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1BA29" w14:textId="033DB6CA" w:rsidR="005A2056" w:rsidRPr="0050657F" w:rsidRDefault="007C271A">
      <w:pPr>
        <w:rPr>
          <w:rFonts w:ascii="TT Norms Regular" w:hAnsi="TT Norms Regular"/>
          <w:lang w:val="uk-UA"/>
        </w:rPr>
      </w:pPr>
      <w:r w:rsidRPr="0050657F">
        <w:rPr>
          <w:rFonts w:ascii="TT Norms Regular" w:hAnsi="TT Norms Regular"/>
          <w:noProof/>
          <w:lang w:eastAsia="ru-RU"/>
        </w:rPr>
        <w:drawing>
          <wp:anchor distT="0" distB="0" distL="114300" distR="114300" simplePos="0" relativeHeight="252339200" behindDoc="0" locked="0" layoutInCell="1" allowOverlap="1" wp14:anchorId="70F8A894" wp14:editId="62F8352B">
            <wp:simplePos x="0" y="0"/>
            <wp:positionH relativeFrom="page">
              <wp:posOffset>5327650</wp:posOffset>
            </wp:positionH>
            <wp:positionV relativeFrom="paragraph">
              <wp:posOffset>41910</wp:posOffset>
            </wp:positionV>
            <wp:extent cx="2038350" cy="1167765"/>
            <wp:effectExtent l="0" t="0" r="0" b="0"/>
            <wp:wrapSquare wrapText="bothSides"/>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ELdZ_ml_rgb_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350" cy="1167765"/>
                    </a:xfrm>
                    <a:prstGeom prst="rect">
                      <a:avLst/>
                    </a:prstGeom>
                  </pic:spPr>
                </pic:pic>
              </a:graphicData>
            </a:graphic>
            <wp14:sizeRelH relativeFrom="margin">
              <wp14:pctWidth>0</wp14:pctWidth>
            </wp14:sizeRelH>
            <wp14:sizeRelV relativeFrom="margin">
              <wp14:pctHeight>0</wp14:pctHeight>
            </wp14:sizeRelV>
          </wp:anchor>
        </w:drawing>
      </w:r>
      <w:r w:rsidRPr="0050657F">
        <w:rPr>
          <w:rFonts w:ascii="TT Norms Regular" w:hAnsi="TT Norms Regular"/>
          <w:noProof/>
          <w:lang w:eastAsia="ru-RU"/>
        </w:rPr>
        <mc:AlternateContent>
          <mc:Choice Requires="wpg">
            <w:drawing>
              <wp:anchor distT="0" distB="0" distL="114300" distR="114300" simplePos="0" relativeHeight="251661312" behindDoc="0" locked="0" layoutInCell="1" allowOverlap="1" wp14:anchorId="7CE94DBC" wp14:editId="7ECAA987">
                <wp:simplePos x="0" y="0"/>
                <wp:positionH relativeFrom="margin">
                  <wp:posOffset>-807085</wp:posOffset>
                </wp:positionH>
                <wp:positionV relativeFrom="paragraph">
                  <wp:posOffset>168910</wp:posOffset>
                </wp:positionV>
                <wp:extent cx="4904105" cy="935355"/>
                <wp:effectExtent l="0" t="0" r="0" b="0"/>
                <wp:wrapNone/>
                <wp:docPr id="1" name="Группа 1"/>
                <wp:cNvGraphicFramePr/>
                <a:graphic xmlns:a="http://schemas.openxmlformats.org/drawingml/2006/main">
                  <a:graphicData uri="http://schemas.microsoft.com/office/word/2010/wordprocessingGroup">
                    <wpg:wgp>
                      <wpg:cNvGrpSpPr/>
                      <wpg:grpSpPr>
                        <a:xfrm>
                          <a:off x="0" y="0"/>
                          <a:ext cx="4904105" cy="935355"/>
                          <a:chOff x="0" y="0"/>
                          <a:chExt cx="4904105" cy="935355"/>
                        </a:xfrm>
                      </wpg:grpSpPr>
                      <pic:pic xmlns:pic="http://schemas.openxmlformats.org/drawingml/2006/picture">
                        <pic:nvPicPr>
                          <pic:cNvPr id="8" name="image5.png" descr="D:\Мои загрузки\FORBIZ-MFT-logo-UA.png"/>
                          <pic:cNvPicPr/>
                        </pic:nvPicPr>
                        <pic:blipFill>
                          <a:blip r:embed="rId9"/>
                          <a:srcRect l="5397" t="17990" r="4602" b="16402"/>
                          <a:stretch>
                            <a:fillRect/>
                          </a:stretch>
                        </pic:blipFill>
                        <pic:spPr>
                          <a:xfrm>
                            <a:off x="2665730" y="226060"/>
                            <a:ext cx="2238375" cy="506730"/>
                          </a:xfrm>
                          <a:prstGeom prst="rect">
                            <a:avLst/>
                          </a:prstGeom>
                          <a:ln/>
                        </pic:spPr>
                      </pic:pic>
                      <pic:pic xmlns:pic="http://schemas.openxmlformats.org/drawingml/2006/picture">
                        <pic:nvPicPr>
                          <pic:cNvPr id="16" name="Рисунок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525" cy="935355"/>
                          </a:xfrm>
                          <a:prstGeom prst="rect">
                            <a:avLst/>
                          </a:prstGeom>
                          <a:noFill/>
                        </pic:spPr>
                      </pic:pic>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AA4AF" id="Группа 1" o:spid="_x0000_s1026" style="position:absolute;margin-left:-63.55pt;margin-top:13.3pt;width:386.15pt;height:73.65pt;z-index:251661312;mso-position-horizontal-relative:margin;mso-width-relative:margin" coordsize="49041,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26657;top:2260;width:22384;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">
                  <v:imagedata r:id="rId11" o:title="FORBIZ-MFT-logo-UA" croptop="11790f" cropbottom="10749f" cropleft="3537f" cropright="3016f"/>
                </v:shape>
                <v:shape id="Рисунок 16" o:spid="_x0000_s1028" type="#_x0000_t75" style="position:absolute;width:24225;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">
                  <v:imagedata r:id="rId12" o:title=""/>
                </v:shape>
                <w10:wrap anchorx="margin"/>
              </v:group>
            </w:pict>
          </mc:Fallback>
        </mc:AlternateContent>
      </w:r>
      <w:r w:rsidR="00C17490" w:rsidRPr="0050657F">
        <w:rPr>
          <w:rFonts w:ascii="TT Norms Regular" w:hAnsi="TT Norms Regular"/>
          <w:noProof/>
          <w:lang w:eastAsia="ru-RU"/>
        </w:rPr>
        <w:t xml:space="preserve"> </w:t>
      </w:r>
    </w:p>
    <w:p w14:paraId="43DFBE5D" w14:textId="208B47ED" w:rsidR="005A2056" w:rsidRPr="0050657F" w:rsidRDefault="005A2056">
      <w:pPr>
        <w:rPr>
          <w:rFonts w:ascii="TT Norms Regular" w:hAnsi="TT Norms Regular"/>
          <w:lang w:val="uk-UA"/>
        </w:rPr>
      </w:pPr>
    </w:p>
    <w:p w14:paraId="7996DF35" w14:textId="53364A2C" w:rsidR="00882FD9" w:rsidRPr="0050657F" w:rsidRDefault="00882FD9">
      <w:pPr>
        <w:rPr>
          <w:rFonts w:ascii="TT Norms Regular" w:hAnsi="TT Norms Regular"/>
          <w:lang w:val="uk-UA"/>
        </w:rPr>
      </w:pPr>
    </w:p>
    <w:p w14:paraId="2BFDE3E6" w14:textId="098F804D" w:rsidR="00882FD9" w:rsidRPr="0050657F" w:rsidRDefault="00882FD9">
      <w:pPr>
        <w:rPr>
          <w:rFonts w:ascii="TT Norms Regular" w:hAnsi="TT Norms Regular"/>
          <w:lang w:val="uk-UA"/>
        </w:rPr>
      </w:pPr>
    </w:p>
    <w:p w14:paraId="461CBAE8" w14:textId="2F4795D7" w:rsidR="00882FD9" w:rsidRPr="0050657F" w:rsidRDefault="006A418B">
      <w:pPr>
        <w:rPr>
          <w:rFonts w:ascii="TT Norms Regular" w:hAnsi="TT Norms Regular"/>
          <w:lang w:val="uk-UA"/>
        </w:rPr>
      </w:pPr>
      <w:r w:rsidRPr="0050657F">
        <w:rPr>
          <w:rFonts w:ascii="TT Norms Regular" w:hAnsi="TT Norms Regular"/>
          <w:noProof/>
          <w:sz w:val="44"/>
          <w:lang w:eastAsia="ru-RU"/>
        </w:rPr>
        <mc:AlternateContent>
          <mc:Choice Requires="wps">
            <w:drawing>
              <wp:anchor distT="0" distB="0" distL="114300" distR="114300" simplePos="0" relativeHeight="251663360" behindDoc="0" locked="0" layoutInCell="1" allowOverlap="1" wp14:anchorId="56171A1D" wp14:editId="5E5B138A">
                <wp:simplePos x="0" y="0"/>
                <wp:positionH relativeFrom="page">
                  <wp:align>left</wp:align>
                </wp:positionH>
                <wp:positionV relativeFrom="paragraph">
                  <wp:posOffset>273050</wp:posOffset>
                </wp:positionV>
                <wp:extent cx="7561580" cy="2583180"/>
                <wp:effectExtent l="0" t="0" r="1270" b="7620"/>
                <wp:wrapNone/>
                <wp:docPr id="6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2583180"/>
                        </a:xfrm>
                        <a:prstGeom prst="rect">
                          <a:avLst/>
                        </a:prstGeom>
                        <a:solidFill>
                          <a:srgbClr val="002F6C"/>
                        </a:solidFill>
                        <a:ln>
                          <a:noFill/>
                        </a:ln>
                      </wps:spPr>
                      <wps:txbx>
                        <w:txbxContent>
                          <w:p w14:paraId="31001CCB" w14:textId="77777777" w:rsidR="000634DE" w:rsidRPr="00580DBA" w:rsidRDefault="000634DE" w:rsidP="00580DBA">
                            <w:pPr>
                              <w:shd w:val="clear" w:color="auto" w:fill="002F6C"/>
                              <w:tabs>
                                <w:tab w:val="left" w:pos="8647"/>
                              </w:tabs>
                              <w:ind w:left="284" w:right="823"/>
                              <w:jc w:val="center"/>
                              <w:rPr>
                                <w:rFonts w:ascii="TT Norms Bold" w:hAnsi="TT Norms Bold" w:cstheme="majorBidi"/>
                                <w:b/>
                                <w:sz w:val="24"/>
                                <w:szCs w:val="24"/>
                                <w:lang w:val="uk-UA"/>
                              </w:rPr>
                            </w:pPr>
                          </w:p>
                          <w:p w14:paraId="1715AADE" w14:textId="2B21211D" w:rsidR="000634DE" w:rsidRPr="006A418B" w:rsidRDefault="000634DE" w:rsidP="00580DBA">
                            <w:pPr>
                              <w:shd w:val="clear" w:color="auto" w:fill="002F6C"/>
                              <w:tabs>
                                <w:tab w:val="left" w:pos="8647"/>
                              </w:tabs>
                              <w:ind w:left="284" w:right="823"/>
                              <w:jc w:val="center"/>
                              <w:rPr>
                                <w:rFonts w:ascii="TT Norms Bold" w:hAnsi="TT Norms Bold" w:cstheme="majorBidi"/>
                                <w:b/>
                                <w:sz w:val="40"/>
                                <w:szCs w:val="40"/>
                                <w:lang w:val="uk-UA"/>
                              </w:rPr>
                            </w:pPr>
                            <w:r w:rsidRPr="006A418B">
                              <w:rPr>
                                <w:rFonts w:ascii="TT Norms Bold" w:hAnsi="TT Norms Bold" w:cstheme="majorBidi"/>
                                <w:b/>
                                <w:sz w:val="40"/>
                                <w:szCs w:val="40"/>
                                <w:lang w:val="uk-UA"/>
                              </w:rPr>
                              <w:t>СТРАТЕГ</w:t>
                            </w:r>
                            <w:r w:rsidRPr="006A418B">
                              <w:rPr>
                                <w:rFonts w:ascii="TT Norms Bold" w:hAnsi="TT Norms Bold" w:cs="Calibri"/>
                                <w:b/>
                                <w:sz w:val="40"/>
                                <w:szCs w:val="40"/>
                                <w:lang w:val="uk-UA"/>
                              </w:rPr>
                              <w:t>І</w:t>
                            </w:r>
                            <w:r w:rsidRPr="006A418B">
                              <w:rPr>
                                <w:rFonts w:ascii="TT Norms Bold" w:hAnsi="TT Norms Bold" w:cs="GillSans"/>
                                <w:b/>
                                <w:sz w:val="40"/>
                                <w:szCs w:val="40"/>
                                <w:lang w:val="uk-UA"/>
                              </w:rPr>
                              <w:t>Я</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ТРАНСФОРМАЦ</w:t>
                            </w:r>
                            <w:r w:rsidRPr="006A418B">
                              <w:rPr>
                                <w:rFonts w:ascii="TT Norms Bold" w:hAnsi="TT Norms Bold" w:cs="Calibri"/>
                                <w:b/>
                                <w:sz w:val="40"/>
                                <w:szCs w:val="40"/>
                                <w:lang w:val="uk-UA"/>
                              </w:rPr>
                              <w:t>ІЇ</w:t>
                            </w:r>
                            <w:r w:rsidRPr="006A418B">
                              <w:rPr>
                                <w:rFonts w:ascii="TT Norms Bold" w:hAnsi="TT Norms Bold" w:cstheme="majorBidi"/>
                                <w:b/>
                                <w:sz w:val="40"/>
                                <w:szCs w:val="40"/>
                                <w:lang w:val="uk-UA"/>
                              </w:rPr>
                              <w:t xml:space="preserve"> ВУГ</w:t>
                            </w:r>
                            <w:r w:rsidRPr="006A418B">
                              <w:rPr>
                                <w:rFonts w:ascii="TT Norms Bold" w:hAnsi="TT Norms Bold" w:cs="Calibri"/>
                                <w:b/>
                                <w:sz w:val="40"/>
                                <w:szCs w:val="40"/>
                                <w:lang w:val="uk-UA"/>
                              </w:rPr>
                              <w:t>І</w:t>
                            </w:r>
                            <w:r w:rsidRPr="006A418B">
                              <w:rPr>
                                <w:rFonts w:ascii="TT Norms Bold" w:hAnsi="TT Norms Bold" w:cs="GillSans"/>
                                <w:b/>
                                <w:sz w:val="40"/>
                                <w:szCs w:val="40"/>
                                <w:lang w:val="uk-UA"/>
                              </w:rPr>
                              <w:t>ЛЬНИХ</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ГРОМАД</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ДОНЕЦЬКО</w:t>
                            </w:r>
                            <w:r w:rsidRPr="006A418B">
                              <w:rPr>
                                <w:rFonts w:ascii="TT Norms Bold" w:hAnsi="TT Norms Bold" w:cs="Calibri"/>
                                <w:b/>
                                <w:sz w:val="40"/>
                                <w:szCs w:val="40"/>
                                <w:lang w:val="uk-UA"/>
                              </w:rPr>
                              <w:t>Ї</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ОБЛАСТ</w:t>
                            </w:r>
                            <w:r w:rsidRPr="006A418B">
                              <w:rPr>
                                <w:rFonts w:ascii="TT Norms Bold" w:hAnsi="TT Norms Bold" w:cs="Calibri"/>
                                <w:b/>
                                <w:sz w:val="40"/>
                                <w:szCs w:val="40"/>
                                <w:lang w:val="uk-UA"/>
                              </w:rPr>
                              <w:t>І</w:t>
                            </w:r>
                            <w:r w:rsidRPr="006A418B">
                              <w:rPr>
                                <w:rFonts w:ascii="TT Norms Bold" w:hAnsi="TT Norms Bold" w:cstheme="majorBidi"/>
                                <w:b/>
                                <w:sz w:val="40"/>
                                <w:szCs w:val="40"/>
                                <w:lang w:val="uk-UA"/>
                              </w:rPr>
                              <w:t xml:space="preserve"> </w:t>
                            </w:r>
                          </w:p>
                          <w:p w14:paraId="76C99E0A" w14:textId="44E41F80" w:rsidR="000634DE" w:rsidRPr="00580DBA" w:rsidRDefault="000634DE" w:rsidP="00A22E23">
                            <w:pPr>
                              <w:shd w:val="clear" w:color="auto" w:fill="002F6C"/>
                              <w:tabs>
                                <w:tab w:val="left" w:pos="8647"/>
                              </w:tabs>
                              <w:ind w:left="284" w:right="823"/>
                              <w:jc w:val="center"/>
                              <w:rPr>
                                <w:rFonts w:ascii="TT Norms Bold" w:hAnsi="TT Norms Bold" w:cstheme="majorBidi"/>
                                <w:b/>
                                <w:sz w:val="38"/>
                                <w:szCs w:val="38"/>
                                <w:lang w:val="uk-UA"/>
                              </w:rPr>
                            </w:pPr>
                            <w:r w:rsidRPr="00580DBA">
                              <w:rPr>
                                <w:rFonts w:ascii="TT Norms Bold" w:hAnsi="TT Norms Bold" w:cstheme="majorBidi"/>
                                <w:b/>
                                <w:sz w:val="38"/>
                                <w:szCs w:val="38"/>
                                <w:lang w:val="uk-UA"/>
                              </w:rPr>
                              <w:t>(ПОКРОВСЬК, МИРНОГРАД, ДОБРОП</w:t>
                            </w:r>
                            <w:r w:rsidRPr="00580DBA">
                              <w:rPr>
                                <w:rFonts w:ascii="TT Norms Bold" w:hAnsi="TT Norms Bold" w:cs="Calibri"/>
                                <w:b/>
                                <w:sz w:val="38"/>
                                <w:szCs w:val="38"/>
                                <w:lang w:val="uk-UA"/>
                              </w:rPr>
                              <w:t>І</w:t>
                            </w:r>
                            <w:r w:rsidRPr="00580DBA">
                              <w:rPr>
                                <w:rFonts w:ascii="TT Norms Bold" w:hAnsi="TT Norms Bold" w:cstheme="majorBidi"/>
                                <w:b/>
                                <w:sz w:val="38"/>
                                <w:szCs w:val="38"/>
                                <w:lang w:val="uk-UA"/>
                              </w:rPr>
                              <w:t>ЛЛЯ, НОВОГРОД</w:t>
                            </w:r>
                            <w:r w:rsidRPr="00580DBA">
                              <w:rPr>
                                <w:rFonts w:ascii="TT Norms Bold" w:hAnsi="TT Norms Bold" w:cs="Calibri"/>
                                <w:b/>
                                <w:sz w:val="38"/>
                                <w:szCs w:val="38"/>
                                <w:lang w:val="uk-UA"/>
                              </w:rPr>
                              <w:t>І</w:t>
                            </w:r>
                            <w:r w:rsidRPr="00580DBA">
                              <w:rPr>
                                <w:rFonts w:ascii="TT Norms Bold" w:hAnsi="TT Norms Bold" w:cs="GillSans"/>
                                <w:b/>
                                <w:sz w:val="38"/>
                                <w:szCs w:val="38"/>
                                <w:lang w:val="uk-UA"/>
                              </w:rPr>
                              <w:t>ВКА</w:t>
                            </w:r>
                            <w:r w:rsidRPr="00580DBA">
                              <w:rPr>
                                <w:rFonts w:ascii="TT Norms Bold" w:hAnsi="TT Norms Bold" w:cstheme="majorBidi"/>
                                <w:b/>
                                <w:sz w:val="38"/>
                                <w:szCs w:val="38"/>
                                <w:lang w:val="uk-UA"/>
                              </w:rPr>
                              <w:t xml:space="preserve">, </w:t>
                            </w:r>
                            <w:r w:rsidRPr="00580DBA">
                              <w:rPr>
                                <w:rFonts w:ascii="TT Norms Bold" w:hAnsi="TT Norms Bold" w:cs="GillSans"/>
                                <w:b/>
                                <w:sz w:val="38"/>
                                <w:szCs w:val="38"/>
                                <w:lang w:val="uk-UA"/>
                              </w:rPr>
                              <w:t>СЕЛИДОВЕ</w:t>
                            </w:r>
                            <w:r w:rsidRPr="00580DBA">
                              <w:rPr>
                                <w:rFonts w:ascii="TT Norms Bold" w:hAnsi="TT Norms Bold" w:cstheme="majorBidi"/>
                                <w:b/>
                                <w:sz w:val="38"/>
                                <w:szCs w:val="38"/>
                                <w:lang w:val="uk-UA"/>
                              </w:rPr>
                              <w:t xml:space="preserve">, </w:t>
                            </w:r>
                            <w:r w:rsidRPr="00580DBA">
                              <w:rPr>
                                <w:rFonts w:ascii="TT Norms Bold" w:hAnsi="TT Norms Bold" w:cs="GillSans"/>
                                <w:b/>
                                <w:sz w:val="38"/>
                                <w:szCs w:val="38"/>
                                <w:lang w:val="uk-UA"/>
                              </w:rPr>
                              <w:t>ВУГЛЕДАР</w:t>
                            </w:r>
                            <w:r w:rsidRPr="00580DBA">
                              <w:rPr>
                                <w:rFonts w:ascii="TT Norms Bold" w:hAnsi="TT Norms Bold" w:cstheme="majorBidi"/>
                                <w:b/>
                                <w:sz w:val="38"/>
                                <w:szCs w:val="38"/>
                                <w:lang w:val="uk-UA"/>
                              </w:rPr>
                              <w:t xml:space="preserve"> </w:t>
                            </w:r>
                            <w:r w:rsidRPr="00580DBA">
                              <w:rPr>
                                <w:rFonts w:ascii="TT Norms Bold" w:hAnsi="TT Norms Bold" w:cs="GillSans"/>
                                <w:b/>
                                <w:sz w:val="38"/>
                                <w:szCs w:val="38"/>
                                <w:lang w:val="uk-UA"/>
                              </w:rPr>
                              <w:t>ТОРЕЦЬК</w:t>
                            </w:r>
                            <w:r w:rsidRPr="00580DBA">
                              <w:rPr>
                                <w:rFonts w:ascii="TT Norms Bold" w:hAnsi="TT Norms Bold" w:cstheme="majorBidi"/>
                                <w:b/>
                                <w:sz w:val="38"/>
                                <w:szCs w:val="38"/>
                                <w:lang w:val="uk-UA"/>
                              </w:rPr>
                              <w:t xml:space="preserve">) </w:t>
                            </w:r>
                          </w:p>
                          <w:p w14:paraId="3D1765F0" w14:textId="2CF4029F" w:rsidR="000634DE" w:rsidRPr="006A418B" w:rsidRDefault="000634DE" w:rsidP="00A22E23">
                            <w:pPr>
                              <w:shd w:val="clear" w:color="auto" w:fill="002F6C"/>
                              <w:tabs>
                                <w:tab w:val="left" w:pos="8647"/>
                              </w:tabs>
                              <w:ind w:left="284" w:right="823"/>
                              <w:jc w:val="center"/>
                              <w:rPr>
                                <w:rFonts w:ascii="TT Norms Bold" w:hAnsi="TT Norms Bold" w:cstheme="majorBidi"/>
                                <w:b/>
                                <w:sz w:val="44"/>
                                <w:szCs w:val="44"/>
                                <w:lang w:val="uk-UA"/>
                              </w:rPr>
                            </w:pPr>
                            <w:r w:rsidRPr="006A418B">
                              <w:rPr>
                                <w:rFonts w:ascii="TT Norms Bold" w:hAnsi="TT Norms Bold" w:cstheme="majorBidi"/>
                                <w:b/>
                                <w:sz w:val="44"/>
                                <w:szCs w:val="44"/>
                                <w:lang w:val="uk-UA"/>
                              </w:rPr>
                              <w:t>НА ПЕР</w:t>
                            </w:r>
                            <w:r w:rsidRPr="006A418B">
                              <w:rPr>
                                <w:rFonts w:ascii="TT Norms Bold" w:hAnsi="TT Norms Bold" w:cs="Calibri"/>
                                <w:b/>
                                <w:sz w:val="44"/>
                                <w:szCs w:val="44"/>
                                <w:lang w:val="uk-UA"/>
                              </w:rPr>
                              <w:t>І</w:t>
                            </w:r>
                            <w:r w:rsidRPr="006A418B">
                              <w:rPr>
                                <w:rFonts w:ascii="TT Norms Bold" w:hAnsi="TT Norms Bold" w:cs="GillSans"/>
                                <w:b/>
                                <w:sz w:val="44"/>
                                <w:szCs w:val="44"/>
                                <w:lang w:val="uk-UA"/>
                              </w:rPr>
                              <w:t>ОД</w:t>
                            </w:r>
                            <w:r w:rsidRPr="006A418B">
                              <w:rPr>
                                <w:rFonts w:ascii="TT Norms Bold" w:hAnsi="TT Norms Bold" w:cstheme="majorBidi"/>
                                <w:b/>
                                <w:sz w:val="44"/>
                                <w:szCs w:val="44"/>
                                <w:lang w:val="uk-UA"/>
                              </w:rPr>
                              <w:t xml:space="preserve"> </w:t>
                            </w:r>
                            <w:r w:rsidRPr="006A418B">
                              <w:rPr>
                                <w:rFonts w:ascii="TT Norms Bold" w:hAnsi="TT Norms Bold" w:cs="GillSans"/>
                                <w:b/>
                                <w:sz w:val="44"/>
                                <w:szCs w:val="44"/>
                                <w:lang w:val="uk-UA"/>
                              </w:rPr>
                              <w:t>ДО</w:t>
                            </w:r>
                            <w:r w:rsidRPr="006A418B">
                              <w:rPr>
                                <w:rFonts w:ascii="TT Norms Bold" w:hAnsi="TT Norms Bold" w:cstheme="majorBidi"/>
                                <w:b/>
                                <w:sz w:val="44"/>
                                <w:szCs w:val="44"/>
                                <w:lang w:val="uk-UA"/>
                              </w:rPr>
                              <w:t xml:space="preserve"> 2030 </w:t>
                            </w:r>
                            <w:r w:rsidRPr="006A418B">
                              <w:rPr>
                                <w:rFonts w:ascii="TT Norms Bold" w:hAnsi="TT Norms Bold" w:cs="GillSans"/>
                                <w:b/>
                                <w:sz w:val="44"/>
                                <w:szCs w:val="44"/>
                                <w:lang w:val="uk-UA"/>
                              </w:rPr>
                              <w:t>РОКУ</w:t>
                            </w:r>
                          </w:p>
                          <w:p w14:paraId="59DC5531" w14:textId="77777777" w:rsidR="000634DE" w:rsidRPr="009D08FD" w:rsidRDefault="000634DE" w:rsidP="00A22E23">
                            <w:pPr>
                              <w:shd w:val="clear" w:color="auto" w:fill="002F6C"/>
                              <w:tabs>
                                <w:tab w:val="left" w:pos="8647"/>
                              </w:tabs>
                              <w:ind w:left="284" w:right="823"/>
                              <w:jc w:val="center"/>
                              <w:rPr>
                                <w:rFonts w:cs="Arial"/>
                                <w:b/>
                                <w:color w:val="FF0000"/>
                                <w:sz w:val="28"/>
                                <w:szCs w:val="28"/>
                                <w:lang w:val="uk-UA"/>
                              </w:rPr>
                            </w:pPr>
                          </w:p>
                        </w:txbxContent>
                      </wps:txbx>
                      <wps:bodyPr rot="0" vert="horz" wrap="square" lIns="91440" tIns="9144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171A1D" id="_x0000_t202" coordsize="21600,21600" o:spt="202" path="m,l,21600r21600,l21600,xe">
                <v:stroke joinstyle="miter"/>
                <v:path gradientshapeok="t" o:connecttype="rect"/>
              </v:shapetype>
              <v:shape id="Текстове поле 2" o:spid="_x0000_s1026" type="#_x0000_t202" style="position:absolute;margin-left:0;margin-top:21.5pt;width:595.4pt;height:203.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" fillcolor="#002f6c" stroked="f">
                <v:textbox inset=",7.2pt">
                  <w:txbxContent>
                    <w:p w14:paraId="31001CCB" w14:textId="77777777" w:rsidR="000634DE" w:rsidRPr="00580DBA" w:rsidRDefault="000634DE" w:rsidP="00580DBA">
                      <w:pPr>
                        <w:shd w:val="clear" w:color="auto" w:fill="002F6C"/>
                        <w:tabs>
                          <w:tab w:val="left" w:pos="8647"/>
                        </w:tabs>
                        <w:ind w:left="284" w:right="823"/>
                        <w:jc w:val="center"/>
                        <w:rPr>
                          <w:rFonts w:ascii="TT Norms Bold" w:hAnsi="TT Norms Bold" w:cstheme="majorBidi"/>
                          <w:b/>
                          <w:sz w:val="24"/>
                          <w:szCs w:val="24"/>
                          <w:lang w:val="uk-UA"/>
                        </w:rPr>
                      </w:pPr>
                    </w:p>
                    <w:p w14:paraId="1715AADE" w14:textId="2B21211D" w:rsidR="000634DE" w:rsidRPr="006A418B" w:rsidRDefault="000634DE" w:rsidP="00580DBA">
                      <w:pPr>
                        <w:shd w:val="clear" w:color="auto" w:fill="002F6C"/>
                        <w:tabs>
                          <w:tab w:val="left" w:pos="8647"/>
                        </w:tabs>
                        <w:ind w:left="284" w:right="823"/>
                        <w:jc w:val="center"/>
                        <w:rPr>
                          <w:rFonts w:ascii="TT Norms Bold" w:hAnsi="TT Norms Bold" w:cstheme="majorBidi"/>
                          <w:b/>
                          <w:sz w:val="40"/>
                          <w:szCs w:val="40"/>
                          <w:lang w:val="uk-UA"/>
                        </w:rPr>
                      </w:pPr>
                      <w:r w:rsidRPr="006A418B">
                        <w:rPr>
                          <w:rFonts w:ascii="TT Norms Bold" w:hAnsi="TT Norms Bold" w:cstheme="majorBidi"/>
                          <w:b/>
                          <w:sz w:val="40"/>
                          <w:szCs w:val="40"/>
                          <w:lang w:val="uk-UA"/>
                        </w:rPr>
                        <w:t>СТРАТЕГ</w:t>
                      </w:r>
                      <w:r w:rsidRPr="006A418B">
                        <w:rPr>
                          <w:rFonts w:ascii="TT Norms Bold" w:hAnsi="TT Norms Bold" w:cs="Calibri"/>
                          <w:b/>
                          <w:sz w:val="40"/>
                          <w:szCs w:val="40"/>
                          <w:lang w:val="uk-UA"/>
                        </w:rPr>
                        <w:t>І</w:t>
                      </w:r>
                      <w:r w:rsidRPr="006A418B">
                        <w:rPr>
                          <w:rFonts w:ascii="TT Norms Bold" w:hAnsi="TT Norms Bold" w:cs="GillSans"/>
                          <w:b/>
                          <w:sz w:val="40"/>
                          <w:szCs w:val="40"/>
                          <w:lang w:val="uk-UA"/>
                        </w:rPr>
                        <w:t>Я</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ТРАНСФОРМАЦ</w:t>
                      </w:r>
                      <w:r w:rsidRPr="006A418B">
                        <w:rPr>
                          <w:rFonts w:ascii="TT Norms Bold" w:hAnsi="TT Norms Bold" w:cs="Calibri"/>
                          <w:b/>
                          <w:sz w:val="40"/>
                          <w:szCs w:val="40"/>
                          <w:lang w:val="uk-UA"/>
                        </w:rPr>
                        <w:t>ІЇ</w:t>
                      </w:r>
                      <w:r w:rsidRPr="006A418B">
                        <w:rPr>
                          <w:rFonts w:ascii="TT Norms Bold" w:hAnsi="TT Norms Bold" w:cstheme="majorBidi"/>
                          <w:b/>
                          <w:sz w:val="40"/>
                          <w:szCs w:val="40"/>
                          <w:lang w:val="uk-UA"/>
                        </w:rPr>
                        <w:t xml:space="preserve"> ВУГ</w:t>
                      </w:r>
                      <w:r w:rsidRPr="006A418B">
                        <w:rPr>
                          <w:rFonts w:ascii="TT Norms Bold" w:hAnsi="TT Norms Bold" w:cs="Calibri"/>
                          <w:b/>
                          <w:sz w:val="40"/>
                          <w:szCs w:val="40"/>
                          <w:lang w:val="uk-UA"/>
                        </w:rPr>
                        <w:t>І</w:t>
                      </w:r>
                      <w:r w:rsidRPr="006A418B">
                        <w:rPr>
                          <w:rFonts w:ascii="TT Norms Bold" w:hAnsi="TT Norms Bold" w:cs="GillSans"/>
                          <w:b/>
                          <w:sz w:val="40"/>
                          <w:szCs w:val="40"/>
                          <w:lang w:val="uk-UA"/>
                        </w:rPr>
                        <w:t>ЛЬНИХ</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ГРОМАД</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ДОНЕЦЬКО</w:t>
                      </w:r>
                      <w:r w:rsidRPr="006A418B">
                        <w:rPr>
                          <w:rFonts w:ascii="TT Norms Bold" w:hAnsi="TT Norms Bold" w:cs="Calibri"/>
                          <w:b/>
                          <w:sz w:val="40"/>
                          <w:szCs w:val="40"/>
                          <w:lang w:val="uk-UA"/>
                        </w:rPr>
                        <w:t>Ї</w:t>
                      </w:r>
                      <w:r w:rsidRPr="006A418B">
                        <w:rPr>
                          <w:rFonts w:ascii="TT Norms Bold" w:hAnsi="TT Norms Bold" w:cstheme="majorBidi"/>
                          <w:b/>
                          <w:sz w:val="40"/>
                          <w:szCs w:val="40"/>
                          <w:lang w:val="uk-UA"/>
                        </w:rPr>
                        <w:t xml:space="preserve"> </w:t>
                      </w:r>
                      <w:r w:rsidRPr="006A418B">
                        <w:rPr>
                          <w:rFonts w:ascii="TT Norms Bold" w:hAnsi="TT Norms Bold" w:cs="GillSans"/>
                          <w:b/>
                          <w:sz w:val="40"/>
                          <w:szCs w:val="40"/>
                          <w:lang w:val="uk-UA"/>
                        </w:rPr>
                        <w:t>ОБЛАСТ</w:t>
                      </w:r>
                      <w:r w:rsidRPr="006A418B">
                        <w:rPr>
                          <w:rFonts w:ascii="TT Norms Bold" w:hAnsi="TT Norms Bold" w:cs="Calibri"/>
                          <w:b/>
                          <w:sz w:val="40"/>
                          <w:szCs w:val="40"/>
                          <w:lang w:val="uk-UA"/>
                        </w:rPr>
                        <w:t>І</w:t>
                      </w:r>
                      <w:r w:rsidRPr="006A418B">
                        <w:rPr>
                          <w:rFonts w:ascii="TT Norms Bold" w:hAnsi="TT Norms Bold" w:cstheme="majorBidi"/>
                          <w:b/>
                          <w:sz w:val="40"/>
                          <w:szCs w:val="40"/>
                          <w:lang w:val="uk-UA"/>
                        </w:rPr>
                        <w:t xml:space="preserve"> </w:t>
                      </w:r>
                    </w:p>
                    <w:p w14:paraId="76C99E0A" w14:textId="44E41F80" w:rsidR="000634DE" w:rsidRPr="00580DBA" w:rsidRDefault="000634DE" w:rsidP="00A22E23">
                      <w:pPr>
                        <w:shd w:val="clear" w:color="auto" w:fill="002F6C"/>
                        <w:tabs>
                          <w:tab w:val="left" w:pos="8647"/>
                        </w:tabs>
                        <w:ind w:left="284" w:right="823"/>
                        <w:jc w:val="center"/>
                        <w:rPr>
                          <w:rFonts w:ascii="TT Norms Bold" w:hAnsi="TT Norms Bold" w:cstheme="majorBidi"/>
                          <w:b/>
                          <w:sz w:val="38"/>
                          <w:szCs w:val="38"/>
                          <w:lang w:val="uk-UA"/>
                        </w:rPr>
                      </w:pPr>
                      <w:r w:rsidRPr="00580DBA">
                        <w:rPr>
                          <w:rFonts w:ascii="TT Norms Bold" w:hAnsi="TT Norms Bold" w:cstheme="majorBidi"/>
                          <w:b/>
                          <w:sz w:val="38"/>
                          <w:szCs w:val="38"/>
                          <w:lang w:val="uk-UA"/>
                        </w:rPr>
                        <w:t>(ПОКРОВСЬК, МИРНОГРАД, ДОБРОП</w:t>
                      </w:r>
                      <w:r w:rsidRPr="00580DBA">
                        <w:rPr>
                          <w:rFonts w:ascii="TT Norms Bold" w:hAnsi="TT Norms Bold" w:cs="Calibri"/>
                          <w:b/>
                          <w:sz w:val="38"/>
                          <w:szCs w:val="38"/>
                          <w:lang w:val="uk-UA"/>
                        </w:rPr>
                        <w:t>І</w:t>
                      </w:r>
                      <w:r w:rsidRPr="00580DBA">
                        <w:rPr>
                          <w:rFonts w:ascii="TT Norms Bold" w:hAnsi="TT Norms Bold" w:cstheme="majorBidi"/>
                          <w:b/>
                          <w:sz w:val="38"/>
                          <w:szCs w:val="38"/>
                          <w:lang w:val="uk-UA"/>
                        </w:rPr>
                        <w:t>ЛЛЯ, НОВОГРОД</w:t>
                      </w:r>
                      <w:r w:rsidRPr="00580DBA">
                        <w:rPr>
                          <w:rFonts w:ascii="TT Norms Bold" w:hAnsi="TT Norms Bold" w:cs="Calibri"/>
                          <w:b/>
                          <w:sz w:val="38"/>
                          <w:szCs w:val="38"/>
                          <w:lang w:val="uk-UA"/>
                        </w:rPr>
                        <w:t>І</w:t>
                      </w:r>
                      <w:r w:rsidRPr="00580DBA">
                        <w:rPr>
                          <w:rFonts w:ascii="TT Norms Bold" w:hAnsi="TT Norms Bold" w:cs="GillSans"/>
                          <w:b/>
                          <w:sz w:val="38"/>
                          <w:szCs w:val="38"/>
                          <w:lang w:val="uk-UA"/>
                        </w:rPr>
                        <w:t>ВКА</w:t>
                      </w:r>
                      <w:r w:rsidRPr="00580DBA">
                        <w:rPr>
                          <w:rFonts w:ascii="TT Norms Bold" w:hAnsi="TT Norms Bold" w:cstheme="majorBidi"/>
                          <w:b/>
                          <w:sz w:val="38"/>
                          <w:szCs w:val="38"/>
                          <w:lang w:val="uk-UA"/>
                        </w:rPr>
                        <w:t xml:space="preserve">, </w:t>
                      </w:r>
                      <w:r w:rsidRPr="00580DBA">
                        <w:rPr>
                          <w:rFonts w:ascii="TT Norms Bold" w:hAnsi="TT Norms Bold" w:cs="GillSans"/>
                          <w:b/>
                          <w:sz w:val="38"/>
                          <w:szCs w:val="38"/>
                          <w:lang w:val="uk-UA"/>
                        </w:rPr>
                        <w:t>СЕЛИДОВЕ</w:t>
                      </w:r>
                      <w:r w:rsidRPr="00580DBA">
                        <w:rPr>
                          <w:rFonts w:ascii="TT Norms Bold" w:hAnsi="TT Norms Bold" w:cstheme="majorBidi"/>
                          <w:b/>
                          <w:sz w:val="38"/>
                          <w:szCs w:val="38"/>
                          <w:lang w:val="uk-UA"/>
                        </w:rPr>
                        <w:t xml:space="preserve">, </w:t>
                      </w:r>
                      <w:r w:rsidRPr="00580DBA">
                        <w:rPr>
                          <w:rFonts w:ascii="TT Norms Bold" w:hAnsi="TT Norms Bold" w:cs="GillSans"/>
                          <w:b/>
                          <w:sz w:val="38"/>
                          <w:szCs w:val="38"/>
                          <w:lang w:val="uk-UA"/>
                        </w:rPr>
                        <w:t>ВУГЛЕДАР</w:t>
                      </w:r>
                      <w:r w:rsidRPr="00580DBA">
                        <w:rPr>
                          <w:rFonts w:ascii="TT Norms Bold" w:hAnsi="TT Norms Bold" w:cstheme="majorBidi"/>
                          <w:b/>
                          <w:sz w:val="38"/>
                          <w:szCs w:val="38"/>
                          <w:lang w:val="uk-UA"/>
                        </w:rPr>
                        <w:t xml:space="preserve"> </w:t>
                      </w:r>
                      <w:r w:rsidRPr="00580DBA">
                        <w:rPr>
                          <w:rFonts w:ascii="TT Norms Bold" w:hAnsi="TT Norms Bold" w:cs="GillSans"/>
                          <w:b/>
                          <w:sz w:val="38"/>
                          <w:szCs w:val="38"/>
                          <w:lang w:val="uk-UA"/>
                        </w:rPr>
                        <w:t>ТОРЕЦЬК</w:t>
                      </w:r>
                      <w:r w:rsidRPr="00580DBA">
                        <w:rPr>
                          <w:rFonts w:ascii="TT Norms Bold" w:hAnsi="TT Norms Bold" w:cstheme="majorBidi"/>
                          <w:b/>
                          <w:sz w:val="38"/>
                          <w:szCs w:val="38"/>
                          <w:lang w:val="uk-UA"/>
                        </w:rPr>
                        <w:t xml:space="preserve">) </w:t>
                      </w:r>
                    </w:p>
                    <w:p w14:paraId="3D1765F0" w14:textId="2CF4029F" w:rsidR="000634DE" w:rsidRPr="006A418B" w:rsidRDefault="000634DE" w:rsidP="00A22E23">
                      <w:pPr>
                        <w:shd w:val="clear" w:color="auto" w:fill="002F6C"/>
                        <w:tabs>
                          <w:tab w:val="left" w:pos="8647"/>
                        </w:tabs>
                        <w:ind w:left="284" w:right="823"/>
                        <w:jc w:val="center"/>
                        <w:rPr>
                          <w:rFonts w:ascii="TT Norms Bold" w:hAnsi="TT Norms Bold" w:cstheme="majorBidi"/>
                          <w:b/>
                          <w:sz w:val="44"/>
                          <w:szCs w:val="44"/>
                          <w:lang w:val="uk-UA"/>
                        </w:rPr>
                      </w:pPr>
                      <w:r w:rsidRPr="006A418B">
                        <w:rPr>
                          <w:rFonts w:ascii="TT Norms Bold" w:hAnsi="TT Norms Bold" w:cstheme="majorBidi"/>
                          <w:b/>
                          <w:sz w:val="44"/>
                          <w:szCs w:val="44"/>
                          <w:lang w:val="uk-UA"/>
                        </w:rPr>
                        <w:t>НА ПЕР</w:t>
                      </w:r>
                      <w:r w:rsidRPr="006A418B">
                        <w:rPr>
                          <w:rFonts w:ascii="TT Norms Bold" w:hAnsi="TT Norms Bold" w:cs="Calibri"/>
                          <w:b/>
                          <w:sz w:val="44"/>
                          <w:szCs w:val="44"/>
                          <w:lang w:val="uk-UA"/>
                        </w:rPr>
                        <w:t>І</w:t>
                      </w:r>
                      <w:r w:rsidRPr="006A418B">
                        <w:rPr>
                          <w:rFonts w:ascii="TT Norms Bold" w:hAnsi="TT Norms Bold" w:cs="GillSans"/>
                          <w:b/>
                          <w:sz w:val="44"/>
                          <w:szCs w:val="44"/>
                          <w:lang w:val="uk-UA"/>
                        </w:rPr>
                        <w:t>ОД</w:t>
                      </w:r>
                      <w:r w:rsidRPr="006A418B">
                        <w:rPr>
                          <w:rFonts w:ascii="TT Norms Bold" w:hAnsi="TT Norms Bold" w:cstheme="majorBidi"/>
                          <w:b/>
                          <w:sz w:val="44"/>
                          <w:szCs w:val="44"/>
                          <w:lang w:val="uk-UA"/>
                        </w:rPr>
                        <w:t xml:space="preserve"> </w:t>
                      </w:r>
                      <w:r w:rsidRPr="006A418B">
                        <w:rPr>
                          <w:rFonts w:ascii="TT Norms Bold" w:hAnsi="TT Norms Bold" w:cs="GillSans"/>
                          <w:b/>
                          <w:sz w:val="44"/>
                          <w:szCs w:val="44"/>
                          <w:lang w:val="uk-UA"/>
                        </w:rPr>
                        <w:t>ДО</w:t>
                      </w:r>
                      <w:r w:rsidRPr="006A418B">
                        <w:rPr>
                          <w:rFonts w:ascii="TT Norms Bold" w:hAnsi="TT Norms Bold" w:cstheme="majorBidi"/>
                          <w:b/>
                          <w:sz w:val="44"/>
                          <w:szCs w:val="44"/>
                          <w:lang w:val="uk-UA"/>
                        </w:rPr>
                        <w:t xml:space="preserve"> 2030 </w:t>
                      </w:r>
                      <w:r w:rsidRPr="006A418B">
                        <w:rPr>
                          <w:rFonts w:ascii="TT Norms Bold" w:hAnsi="TT Norms Bold" w:cs="GillSans"/>
                          <w:b/>
                          <w:sz w:val="44"/>
                          <w:szCs w:val="44"/>
                          <w:lang w:val="uk-UA"/>
                        </w:rPr>
                        <w:t>РОКУ</w:t>
                      </w:r>
                    </w:p>
                    <w:p w14:paraId="59DC5531" w14:textId="77777777" w:rsidR="000634DE" w:rsidRPr="009D08FD" w:rsidRDefault="000634DE" w:rsidP="00A22E23">
                      <w:pPr>
                        <w:shd w:val="clear" w:color="auto" w:fill="002F6C"/>
                        <w:tabs>
                          <w:tab w:val="left" w:pos="8647"/>
                        </w:tabs>
                        <w:ind w:left="284" w:right="823"/>
                        <w:jc w:val="center"/>
                        <w:rPr>
                          <w:rFonts w:cs="Arial"/>
                          <w:b/>
                          <w:color w:val="FF0000"/>
                          <w:sz w:val="28"/>
                          <w:szCs w:val="28"/>
                          <w:lang w:val="uk-UA"/>
                        </w:rPr>
                      </w:pPr>
                    </w:p>
                  </w:txbxContent>
                </v:textbox>
                <w10:wrap anchorx="page"/>
              </v:shape>
            </w:pict>
          </mc:Fallback>
        </mc:AlternateContent>
      </w:r>
    </w:p>
    <w:p w14:paraId="573B33A4" w14:textId="23A5EB7B" w:rsidR="00882FD9" w:rsidRPr="0050657F" w:rsidRDefault="00882FD9">
      <w:pPr>
        <w:rPr>
          <w:rFonts w:ascii="TT Norms Regular" w:hAnsi="TT Norms Regular"/>
          <w:lang w:val="uk-UA"/>
        </w:rPr>
      </w:pPr>
    </w:p>
    <w:p w14:paraId="153900DC" w14:textId="77777777" w:rsidR="00882FD9" w:rsidRPr="0050657F" w:rsidRDefault="00882FD9">
      <w:pPr>
        <w:rPr>
          <w:rFonts w:ascii="TT Norms Regular" w:hAnsi="TT Norms Regular"/>
          <w:lang w:val="uk-UA"/>
        </w:rPr>
      </w:pPr>
    </w:p>
    <w:p w14:paraId="46E2A913" w14:textId="77777777" w:rsidR="00882FD9" w:rsidRPr="0050657F" w:rsidRDefault="00882FD9">
      <w:pPr>
        <w:rPr>
          <w:rFonts w:ascii="TT Norms Regular" w:hAnsi="TT Norms Regular"/>
          <w:lang w:val="uk-UA"/>
        </w:rPr>
      </w:pPr>
    </w:p>
    <w:p w14:paraId="007D1DBD" w14:textId="77777777" w:rsidR="00882FD9" w:rsidRPr="0050657F" w:rsidRDefault="00882FD9">
      <w:pPr>
        <w:rPr>
          <w:rFonts w:ascii="TT Norms Regular" w:hAnsi="TT Norms Regular"/>
          <w:lang w:val="uk-UA"/>
        </w:rPr>
      </w:pPr>
    </w:p>
    <w:p w14:paraId="5AEA9B59" w14:textId="77777777" w:rsidR="00882FD9" w:rsidRPr="0050657F" w:rsidRDefault="00882FD9">
      <w:pPr>
        <w:rPr>
          <w:rFonts w:ascii="TT Norms Regular" w:hAnsi="TT Norms Regular"/>
          <w:lang w:val="uk-UA"/>
        </w:rPr>
      </w:pPr>
    </w:p>
    <w:p w14:paraId="75568E4E" w14:textId="77777777" w:rsidR="00882FD9" w:rsidRPr="0050657F" w:rsidRDefault="00882FD9">
      <w:pPr>
        <w:rPr>
          <w:rFonts w:ascii="TT Norms Regular" w:hAnsi="TT Norms Regular"/>
          <w:lang w:val="uk-UA"/>
        </w:rPr>
      </w:pPr>
    </w:p>
    <w:p w14:paraId="149E3E00" w14:textId="77777777" w:rsidR="00882FD9" w:rsidRPr="0050657F" w:rsidRDefault="00882FD9">
      <w:pPr>
        <w:rPr>
          <w:rFonts w:ascii="TT Norms Regular" w:hAnsi="TT Norms Regular"/>
          <w:lang w:val="uk-UA"/>
        </w:rPr>
      </w:pPr>
    </w:p>
    <w:p w14:paraId="15BD3CA0" w14:textId="77777777" w:rsidR="00882FD9" w:rsidRPr="0050657F" w:rsidRDefault="00882FD9">
      <w:pPr>
        <w:rPr>
          <w:rFonts w:ascii="TT Norms Regular" w:hAnsi="TT Norms Regular"/>
          <w:lang w:val="uk-UA"/>
        </w:rPr>
      </w:pPr>
    </w:p>
    <w:p w14:paraId="17CB8990" w14:textId="77777777" w:rsidR="00882FD9" w:rsidRPr="0050657F" w:rsidRDefault="00882FD9">
      <w:pPr>
        <w:rPr>
          <w:rFonts w:ascii="TT Norms Regular" w:hAnsi="TT Norms Regular"/>
          <w:lang w:val="uk-UA"/>
        </w:rPr>
      </w:pPr>
    </w:p>
    <w:p w14:paraId="5F787CC3" w14:textId="77777777" w:rsidR="00882FD9" w:rsidRPr="0050657F" w:rsidRDefault="00882FD9">
      <w:pPr>
        <w:rPr>
          <w:rFonts w:ascii="TT Norms Regular" w:hAnsi="TT Norms Regular"/>
          <w:lang w:val="uk-UA"/>
        </w:rPr>
      </w:pPr>
    </w:p>
    <w:p w14:paraId="42810F25" w14:textId="28154882" w:rsidR="00831F78" w:rsidRPr="0050657F" w:rsidRDefault="000F45B9" w:rsidP="00F21531">
      <w:pPr>
        <w:jc w:val="center"/>
        <w:rPr>
          <w:rFonts w:ascii="TT Norms Regular" w:eastAsia="Calibri" w:hAnsi="TT Norms Regular" w:cs="Calibri"/>
          <w:b/>
          <w:color w:val="002F6C"/>
          <w:sz w:val="56"/>
          <w:szCs w:val="56"/>
          <w:lang w:val="uk-UA" w:eastAsia="uk-UA"/>
        </w:rPr>
      </w:pPr>
      <w:r w:rsidRPr="0050657F">
        <w:rPr>
          <w:rFonts w:ascii="TT Norms Regular" w:hAnsi="TT Norms Regular"/>
          <w:b/>
          <w:color w:val="002F6C"/>
          <w:sz w:val="40"/>
          <w:szCs w:val="40"/>
          <w:lang w:val="uk-UA"/>
        </w:rPr>
        <w:t>У</w:t>
      </w:r>
      <w:r w:rsidR="00432CF5" w:rsidRPr="0050657F">
        <w:rPr>
          <w:rFonts w:ascii="TT Norms Regular" w:hAnsi="TT Norms Regular"/>
          <w:b/>
          <w:color w:val="002F6C"/>
          <w:sz w:val="40"/>
          <w:szCs w:val="40"/>
          <w:lang w:val="uk-UA"/>
        </w:rPr>
        <w:t xml:space="preserve"> РАМКАХ ПЛАТФОРМИ СТАЛОГО РОЗВИТКУ ВУГ</w:t>
      </w:r>
      <w:r w:rsidR="00432CF5" w:rsidRPr="0050657F">
        <w:rPr>
          <w:rFonts w:ascii="TT Norms Regular" w:hAnsi="TT Norms Regular" w:cs="Calibri"/>
          <w:b/>
          <w:color w:val="002F6C"/>
          <w:sz w:val="40"/>
          <w:szCs w:val="40"/>
          <w:lang w:val="uk-UA"/>
        </w:rPr>
        <w:t>І</w:t>
      </w:r>
      <w:r w:rsidR="00432CF5" w:rsidRPr="0050657F">
        <w:rPr>
          <w:rFonts w:ascii="TT Norms Regular" w:hAnsi="TT Norms Regular" w:cs="GillSans"/>
          <w:b/>
          <w:color w:val="002F6C"/>
          <w:sz w:val="40"/>
          <w:szCs w:val="40"/>
          <w:lang w:val="uk-UA"/>
        </w:rPr>
        <w:t>ЛЬНИХ</w:t>
      </w:r>
      <w:r w:rsidR="00432CF5" w:rsidRPr="0050657F">
        <w:rPr>
          <w:rFonts w:ascii="TT Norms Regular" w:hAnsi="TT Norms Regular"/>
          <w:b/>
          <w:color w:val="002F6C"/>
          <w:sz w:val="40"/>
          <w:szCs w:val="40"/>
          <w:lang w:val="uk-UA"/>
        </w:rPr>
        <w:t xml:space="preserve"> </w:t>
      </w:r>
      <w:r w:rsidR="00432CF5" w:rsidRPr="0050657F">
        <w:rPr>
          <w:rFonts w:ascii="TT Norms Regular" w:hAnsi="TT Norms Regular" w:cs="GillSans"/>
          <w:b/>
          <w:color w:val="002F6C"/>
          <w:sz w:val="40"/>
          <w:szCs w:val="40"/>
          <w:lang w:val="uk-UA"/>
        </w:rPr>
        <w:t>М</w:t>
      </w:r>
      <w:r w:rsidR="00432CF5" w:rsidRPr="0050657F">
        <w:rPr>
          <w:rFonts w:ascii="TT Norms Regular" w:hAnsi="TT Norms Regular" w:cs="Calibri"/>
          <w:b/>
          <w:color w:val="002F6C"/>
          <w:sz w:val="40"/>
          <w:szCs w:val="40"/>
          <w:lang w:val="uk-UA"/>
        </w:rPr>
        <w:t>І</w:t>
      </w:r>
      <w:r w:rsidR="00432CF5" w:rsidRPr="0050657F">
        <w:rPr>
          <w:rFonts w:ascii="TT Norms Regular" w:hAnsi="TT Norms Regular" w:cs="GillSans"/>
          <w:b/>
          <w:color w:val="002F6C"/>
          <w:sz w:val="40"/>
          <w:szCs w:val="40"/>
          <w:lang w:val="uk-UA"/>
        </w:rPr>
        <w:t>СТ</w:t>
      </w:r>
      <w:r w:rsidR="00432CF5" w:rsidRPr="0050657F">
        <w:rPr>
          <w:rFonts w:ascii="TT Norms Regular" w:hAnsi="TT Norms Regular"/>
          <w:b/>
          <w:color w:val="002F6C"/>
          <w:sz w:val="40"/>
          <w:szCs w:val="40"/>
          <w:lang w:val="uk-UA"/>
        </w:rPr>
        <w:t xml:space="preserve"> </w:t>
      </w:r>
      <w:r w:rsidR="00432CF5" w:rsidRPr="0050657F">
        <w:rPr>
          <w:rFonts w:ascii="TT Norms Regular" w:hAnsi="TT Norms Regular" w:cs="GillSans"/>
          <w:b/>
          <w:color w:val="002F6C"/>
          <w:sz w:val="40"/>
          <w:szCs w:val="40"/>
          <w:lang w:val="uk-UA"/>
        </w:rPr>
        <w:t>ДОН</w:t>
      </w:r>
      <w:r w:rsidR="00235519" w:rsidRPr="0050657F">
        <w:rPr>
          <w:rFonts w:ascii="TT Norms Regular" w:hAnsi="TT Norms Regular"/>
          <w:b/>
          <w:color w:val="002F6C"/>
          <w:sz w:val="40"/>
          <w:szCs w:val="40"/>
          <w:lang w:val="uk-UA"/>
        </w:rPr>
        <w:t>Е</w:t>
      </w:r>
      <w:r w:rsidR="00432CF5" w:rsidRPr="0050657F">
        <w:rPr>
          <w:rFonts w:ascii="TT Norms Regular" w:hAnsi="TT Norms Regular"/>
          <w:b/>
          <w:color w:val="002F6C"/>
          <w:sz w:val="40"/>
          <w:szCs w:val="40"/>
          <w:lang w:val="uk-UA"/>
        </w:rPr>
        <w:t>ЦЬКО</w:t>
      </w:r>
      <w:r w:rsidR="00432CF5" w:rsidRPr="0050657F">
        <w:rPr>
          <w:rFonts w:ascii="TT Norms Regular" w:hAnsi="TT Norms Regular" w:cs="Calibri"/>
          <w:b/>
          <w:color w:val="002F6C"/>
          <w:sz w:val="40"/>
          <w:szCs w:val="40"/>
          <w:lang w:val="uk-UA"/>
        </w:rPr>
        <w:t>Ї</w:t>
      </w:r>
      <w:r w:rsidR="00432CF5" w:rsidRPr="0050657F">
        <w:rPr>
          <w:rFonts w:ascii="TT Norms Regular" w:hAnsi="TT Norms Regular"/>
          <w:b/>
          <w:color w:val="002F6C"/>
          <w:sz w:val="40"/>
          <w:szCs w:val="40"/>
          <w:lang w:val="uk-UA"/>
        </w:rPr>
        <w:t xml:space="preserve"> </w:t>
      </w:r>
      <w:r w:rsidR="00432CF5" w:rsidRPr="0050657F">
        <w:rPr>
          <w:rFonts w:ascii="TT Norms Regular" w:hAnsi="TT Norms Regular" w:cs="GillSans"/>
          <w:b/>
          <w:color w:val="002F6C"/>
          <w:sz w:val="40"/>
          <w:szCs w:val="40"/>
          <w:lang w:val="uk-UA"/>
        </w:rPr>
        <w:t>ОБЛАСТ</w:t>
      </w:r>
      <w:r w:rsidR="00432CF5" w:rsidRPr="0050657F">
        <w:rPr>
          <w:rFonts w:ascii="TT Norms Regular" w:hAnsi="TT Norms Regular" w:cs="Calibri"/>
          <w:b/>
          <w:color w:val="002F6C"/>
          <w:sz w:val="40"/>
          <w:szCs w:val="40"/>
          <w:lang w:val="uk-UA"/>
        </w:rPr>
        <w:t>І</w:t>
      </w:r>
      <w:r w:rsidR="005C71DD" w:rsidRPr="0050657F">
        <w:rPr>
          <w:rFonts w:ascii="TT Norms Regular" w:eastAsia="Calibri" w:hAnsi="TT Norms Regular" w:cs="Calibri"/>
          <w:b/>
          <w:color w:val="002F6C"/>
          <w:sz w:val="56"/>
          <w:szCs w:val="56"/>
          <w:lang w:val="uk-UA" w:eastAsia="uk-UA"/>
        </w:rPr>
        <w:t xml:space="preserve">  </w:t>
      </w:r>
    </w:p>
    <w:p w14:paraId="6119ABDE" w14:textId="7310EBB1" w:rsidR="001E6583" w:rsidRPr="0050657F" w:rsidRDefault="00BE3A56" w:rsidP="00971BC8">
      <w:pPr>
        <w:rPr>
          <w:rFonts w:ascii="TT Norms Regular" w:hAnsi="TT Norms Regular"/>
          <w:b/>
          <w:color w:val="002060"/>
          <w:sz w:val="32"/>
          <w:szCs w:val="32"/>
          <w:lang w:val="uk-UA"/>
        </w:rPr>
      </w:pPr>
      <w:r w:rsidRPr="0050657F">
        <w:rPr>
          <w:rFonts w:ascii="TT Norms Regular" w:hAnsi="TT Norms Regular"/>
          <w:b/>
          <w:color w:val="002060"/>
          <w:sz w:val="32"/>
          <w:szCs w:val="32"/>
          <w:lang w:val="uk-UA"/>
        </w:rPr>
        <w:t>н</w:t>
      </w:r>
      <w:r w:rsidR="001E6583" w:rsidRPr="0050657F">
        <w:rPr>
          <w:rFonts w:ascii="TT Norms Regular" w:hAnsi="TT Norms Regular"/>
          <w:b/>
          <w:color w:val="002060"/>
          <w:sz w:val="32"/>
          <w:szCs w:val="32"/>
        </w:rPr>
        <w:t xml:space="preserve">е </w:t>
      </w:r>
      <w:r w:rsidR="000F45B9" w:rsidRPr="0050657F">
        <w:rPr>
          <w:rFonts w:ascii="TT Norms Regular" w:hAnsi="TT Norms Regular"/>
          <w:b/>
          <w:color w:val="002060"/>
          <w:sz w:val="32"/>
          <w:szCs w:val="32"/>
        </w:rPr>
        <w:t>менше</w:t>
      </w:r>
      <w:r w:rsidR="001E6583" w:rsidRPr="0050657F">
        <w:rPr>
          <w:rFonts w:ascii="TT Norms Regular" w:hAnsi="TT Norms Regular"/>
          <w:b/>
          <w:color w:val="002060"/>
          <w:sz w:val="32"/>
          <w:szCs w:val="32"/>
        </w:rPr>
        <w:t xml:space="preserve"> н</w:t>
      </w:r>
      <w:r w:rsidR="001E6583" w:rsidRPr="0050657F">
        <w:rPr>
          <w:rFonts w:ascii="TT Norms Regular" w:hAnsi="TT Norms Regular" w:cs="Calibri"/>
          <w:b/>
          <w:color w:val="002060"/>
          <w:sz w:val="32"/>
          <w:szCs w:val="32"/>
        </w:rPr>
        <w:t>і</w:t>
      </w:r>
      <w:r w:rsidR="001E6583" w:rsidRPr="0050657F">
        <w:rPr>
          <w:rFonts w:ascii="TT Norms Regular" w:hAnsi="TT Norms Regular" w:cs="GillSans"/>
          <w:b/>
          <w:color w:val="002060"/>
          <w:sz w:val="32"/>
          <w:szCs w:val="32"/>
        </w:rPr>
        <w:t>ж</w:t>
      </w:r>
      <w:r w:rsidR="00FC48A1" w:rsidRPr="0050657F">
        <w:rPr>
          <w:rFonts w:ascii="TT Norms Regular" w:hAnsi="TT Norms Regular"/>
          <w:b/>
          <w:color w:val="002060"/>
          <w:sz w:val="32"/>
          <w:szCs w:val="32"/>
          <w:lang w:val="uk-UA"/>
        </w:rPr>
        <w:t xml:space="preserve"> </w:t>
      </w:r>
    </w:p>
    <w:p w14:paraId="1DBF6247" w14:textId="4ABAA6D2" w:rsidR="005C71DD" w:rsidRPr="0050657F" w:rsidRDefault="004E33B4" w:rsidP="00BE5A01">
      <w:pPr>
        <w:pStyle w:val="a5"/>
        <w:ind w:left="-1134" w:right="-1701"/>
        <w:jc w:val="both"/>
        <w:rPr>
          <w:rFonts w:ascii="TT Norms Regular" w:hAnsi="TT Norms Regular"/>
          <w:b/>
          <w:color w:val="002060"/>
          <w:sz w:val="24"/>
          <w:szCs w:val="24"/>
        </w:rPr>
      </w:pPr>
      <w:r w:rsidRPr="0050657F">
        <w:rPr>
          <w:rFonts w:ascii="TT Norms Regular" w:hAnsi="TT Norms Regular"/>
          <w:b/>
          <w:color w:val="002060"/>
          <w:sz w:val="24"/>
          <w:szCs w:val="24"/>
        </w:rPr>
        <w:t xml:space="preserve"> </w:t>
      </w:r>
      <w:r w:rsidR="005C71DD" w:rsidRPr="0050657F">
        <w:rPr>
          <w:rFonts w:ascii="TT Norms Regular" w:hAnsi="TT Norms Regular"/>
          <w:b/>
          <w:color w:val="002060"/>
          <w:sz w:val="24"/>
          <w:szCs w:val="24"/>
        </w:rPr>
        <w:t xml:space="preserve">на </w:t>
      </w:r>
      <w:r w:rsidR="009E6DC8" w:rsidRPr="0050657F">
        <w:rPr>
          <w:rFonts w:ascii="TT Norms Regular" w:hAnsi="TT Norms Regular"/>
          <w:b/>
          <w:color w:val="002060"/>
          <w:sz w:val="24"/>
          <w:szCs w:val="24"/>
        </w:rPr>
        <w:t xml:space="preserve">  </w:t>
      </w:r>
      <w:r w:rsidR="00902FA8" w:rsidRPr="0050657F">
        <w:rPr>
          <w:rFonts w:ascii="TT Norms Regular" w:hAnsi="TT Norms Regular"/>
          <w:b/>
          <w:color w:val="002060"/>
          <w:sz w:val="24"/>
          <w:szCs w:val="24"/>
        </w:rPr>
        <w:t xml:space="preserve"> </w:t>
      </w:r>
      <w:r w:rsidR="005C71DD" w:rsidRPr="0050657F">
        <w:rPr>
          <w:rFonts w:ascii="TT Norms Regular" w:hAnsi="TT Norms Regular"/>
          <w:b/>
          <w:color w:val="002060"/>
          <w:sz w:val="56"/>
          <w:szCs w:val="56"/>
        </w:rPr>
        <w:t xml:space="preserve">30% </w:t>
      </w:r>
      <w:r w:rsidR="005C71DD" w:rsidRPr="0050657F">
        <w:rPr>
          <w:rFonts w:ascii="TT Norms Regular" w:hAnsi="TT Norms Regular"/>
          <w:b/>
          <w:color w:val="BA0C2F"/>
          <w:sz w:val="24"/>
          <w:szCs w:val="24"/>
        </w:rPr>
        <w:t>збі</w:t>
      </w:r>
      <w:r w:rsidR="005C71DD" w:rsidRPr="0050657F">
        <w:rPr>
          <w:rFonts w:ascii="TT Norms Regular" w:hAnsi="TT Norms Regular" w:cs="GillSans"/>
          <w:b/>
          <w:color w:val="BA0C2F"/>
          <w:sz w:val="24"/>
          <w:szCs w:val="24"/>
        </w:rPr>
        <w:t>льшити</w:t>
      </w:r>
      <w:r w:rsidR="005C71DD" w:rsidRPr="0050657F">
        <w:rPr>
          <w:rFonts w:ascii="TT Norms Regular" w:hAnsi="TT Norms Regular"/>
          <w:b/>
          <w:color w:val="002060"/>
          <w:sz w:val="24"/>
          <w:szCs w:val="24"/>
        </w:rPr>
        <w:t xml:space="preserve"> </w:t>
      </w:r>
      <w:r w:rsidR="005C71DD" w:rsidRPr="0050657F">
        <w:rPr>
          <w:rFonts w:ascii="TT Norms Regular" w:hAnsi="TT Norms Regular" w:cs="GillSans"/>
          <w:b/>
          <w:color w:val="002060"/>
          <w:sz w:val="24"/>
          <w:szCs w:val="24"/>
        </w:rPr>
        <w:t>к</w:t>
      </w:r>
      <w:r w:rsidR="005C71DD" w:rsidRPr="0050657F">
        <w:rPr>
          <w:rFonts w:ascii="TT Norms Regular" w:hAnsi="TT Norms Regular"/>
          <w:b/>
          <w:color w:val="002060"/>
          <w:sz w:val="24"/>
          <w:szCs w:val="24"/>
        </w:rPr>
        <w:t>і</w:t>
      </w:r>
      <w:r w:rsidR="005C71DD" w:rsidRPr="0050657F">
        <w:rPr>
          <w:rFonts w:ascii="TT Norms Regular" w:hAnsi="TT Norms Regular" w:cs="GillSans"/>
          <w:b/>
          <w:color w:val="002060"/>
          <w:sz w:val="24"/>
          <w:szCs w:val="24"/>
        </w:rPr>
        <w:t>льк</w:t>
      </w:r>
      <w:r w:rsidR="005C71DD" w:rsidRPr="0050657F">
        <w:rPr>
          <w:rFonts w:ascii="TT Norms Regular" w:hAnsi="TT Norms Regular"/>
          <w:b/>
          <w:color w:val="002060"/>
          <w:sz w:val="24"/>
          <w:szCs w:val="24"/>
        </w:rPr>
        <w:t>і</w:t>
      </w:r>
      <w:r w:rsidR="005C71DD" w:rsidRPr="0050657F">
        <w:rPr>
          <w:rFonts w:ascii="TT Norms Regular" w:hAnsi="TT Norms Regular" w:cs="GillSans"/>
          <w:b/>
          <w:color w:val="002060"/>
          <w:sz w:val="24"/>
          <w:szCs w:val="24"/>
        </w:rPr>
        <w:t>сть</w:t>
      </w:r>
      <w:r w:rsidR="005C71DD" w:rsidRPr="0050657F">
        <w:rPr>
          <w:rFonts w:ascii="TT Norms Regular" w:hAnsi="TT Norms Regular"/>
          <w:b/>
          <w:color w:val="002060"/>
          <w:sz w:val="24"/>
          <w:szCs w:val="24"/>
        </w:rPr>
        <w:t xml:space="preserve"> і</w:t>
      </w:r>
      <w:r w:rsidR="005C71DD" w:rsidRPr="0050657F">
        <w:rPr>
          <w:rFonts w:ascii="TT Norms Regular" w:hAnsi="TT Norms Regular" w:cs="GillSans"/>
          <w:b/>
          <w:color w:val="002060"/>
          <w:sz w:val="24"/>
          <w:szCs w:val="24"/>
        </w:rPr>
        <w:t>нновац</w:t>
      </w:r>
      <w:r w:rsidR="005C71DD" w:rsidRPr="0050657F">
        <w:rPr>
          <w:rFonts w:ascii="TT Norms Regular" w:hAnsi="TT Norms Regular"/>
          <w:b/>
          <w:color w:val="002060"/>
          <w:sz w:val="24"/>
          <w:szCs w:val="24"/>
        </w:rPr>
        <w:t>і</w:t>
      </w:r>
      <w:r w:rsidR="005C71DD" w:rsidRPr="0050657F">
        <w:rPr>
          <w:rFonts w:ascii="TT Norms Regular" w:hAnsi="TT Norms Regular" w:cs="GillSans"/>
          <w:b/>
          <w:color w:val="002060"/>
          <w:sz w:val="24"/>
          <w:szCs w:val="24"/>
        </w:rPr>
        <w:t>йних</w:t>
      </w:r>
      <w:r w:rsidR="005C71DD" w:rsidRPr="0050657F">
        <w:rPr>
          <w:rFonts w:ascii="TT Norms Regular" w:hAnsi="TT Norms Regular"/>
          <w:b/>
          <w:color w:val="002060"/>
          <w:sz w:val="24"/>
          <w:szCs w:val="24"/>
        </w:rPr>
        <w:t xml:space="preserve"> </w:t>
      </w:r>
      <w:r w:rsidR="005C71DD" w:rsidRPr="0050657F">
        <w:rPr>
          <w:rFonts w:ascii="TT Norms Regular" w:hAnsi="TT Norms Regular" w:cs="GillSans"/>
          <w:b/>
          <w:color w:val="002060"/>
          <w:sz w:val="24"/>
          <w:szCs w:val="24"/>
        </w:rPr>
        <w:t>виробництв</w:t>
      </w:r>
      <w:r w:rsidR="005C71DD" w:rsidRPr="0050657F">
        <w:rPr>
          <w:rFonts w:ascii="TT Norms Regular" w:hAnsi="TT Norms Regular"/>
          <w:b/>
          <w:color w:val="002060"/>
          <w:sz w:val="24"/>
          <w:szCs w:val="24"/>
        </w:rPr>
        <w:t xml:space="preserve"> </w:t>
      </w:r>
    </w:p>
    <w:p w14:paraId="16862883" w14:textId="051E3DF1" w:rsidR="00DB1086" w:rsidRPr="0050657F" w:rsidRDefault="004E33B4" w:rsidP="00B20E8A">
      <w:pPr>
        <w:pStyle w:val="a5"/>
        <w:ind w:left="142"/>
        <w:jc w:val="both"/>
        <w:rPr>
          <w:rFonts w:ascii="TT Norms Regular" w:hAnsi="TT Norms Regular"/>
          <w:b/>
          <w:color w:val="002060"/>
          <w:sz w:val="24"/>
          <w:szCs w:val="24"/>
        </w:rPr>
      </w:pPr>
      <w:r w:rsidRPr="0050657F">
        <w:rPr>
          <w:rFonts w:ascii="TT Norms Regular" w:hAnsi="TT Norms Regular"/>
          <w:b/>
          <w:color w:val="002060"/>
          <w:sz w:val="24"/>
          <w:szCs w:val="24"/>
        </w:rPr>
        <w:t xml:space="preserve"> </w:t>
      </w:r>
      <w:r w:rsidR="00DB1086" w:rsidRPr="0050657F">
        <w:rPr>
          <w:rFonts w:ascii="TT Norms Regular" w:hAnsi="TT Norms Regular"/>
          <w:b/>
          <w:color w:val="002060"/>
          <w:sz w:val="24"/>
          <w:szCs w:val="24"/>
        </w:rPr>
        <w:t xml:space="preserve">на  </w:t>
      </w:r>
      <w:r w:rsidR="00DB1086" w:rsidRPr="0050657F">
        <w:rPr>
          <w:rFonts w:ascii="TT Norms Regular" w:hAnsi="TT Norms Regular"/>
          <w:b/>
          <w:color w:val="002060"/>
          <w:sz w:val="48"/>
          <w:szCs w:val="48"/>
        </w:rPr>
        <w:t>30%</w:t>
      </w:r>
      <w:r w:rsidR="00DB1086" w:rsidRPr="0050657F">
        <w:rPr>
          <w:rFonts w:ascii="TT Norms Regular" w:hAnsi="TT Norms Regular"/>
          <w:b/>
          <w:color w:val="002060"/>
          <w:sz w:val="24"/>
          <w:szCs w:val="24"/>
        </w:rPr>
        <w:t xml:space="preserve"> </w:t>
      </w:r>
      <w:r w:rsidR="009314CB" w:rsidRPr="0050657F">
        <w:rPr>
          <w:rFonts w:ascii="TT Norms Regular" w:hAnsi="TT Norms Regular"/>
          <w:b/>
          <w:color w:val="002060"/>
          <w:sz w:val="24"/>
          <w:szCs w:val="24"/>
        </w:rPr>
        <w:t xml:space="preserve"> -</w:t>
      </w:r>
      <w:r w:rsidR="00DB1086" w:rsidRPr="0050657F">
        <w:rPr>
          <w:rFonts w:ascii="TT Norms Regular" w:hAnsi="TT Norms Regular"/>
          <w:b/>
          <w:color w:val="002060"/>
          <w:sz w:val="24"/>
          <w:szCs w:val="24"/>
        </w:rPr>
        <w:t xml:space="preserve"> </w:t>
      </w:r>
      <w:r w:rsidR="00665F8E" w:rsidRPr="0050657F">
        <w:rPr>
          <w:rFonts w:ascii="TT Norms Regular" w:hAnsi="TT Norms Regular"/>
          <w:b/>
          <w:color w:val="002060"/>
          <w:sz w:val="24"/>
          <w:szCs w:val="24"/>
        </w:rPr>
        <w:t xml:space="preserve"> </w:t>
      </w:r>
      <w:r w:rsidR="0069337A" w:rsidRPr="0050657F">
        <w:rPr>
          <w:rFonts w:ascii="TT Norms Regular" w:hAnsi="TT Norms Regular"/>
          <w:b/>
          <w:color w:val="BA0C2F"/>
          <w:sz w:val="24"/>
          <w:szCs w:val="24"/>
        </w:rPr>
        <w:t>забезпечити</w:t>
      </w:r>
      <w:r w:rsidR="0069337A" w:rsidRPr="0050657F">
        <w:rPr>
          <w:rFonts w:ascii="TT Norms Regular" w:hAnsi="TT Norms Regular"/>
          <w:b/>
          <w:color w:val="FF0000"/>
          <w:sz w:val="24"/>
          <w:szCs w:val="24"/>
        </w:rPr>
        <w:t xml:space="preserve"> </w:t>
      </w:r>
      <w:r w:rsidR="000F45B9" w:rsidRPr="0050657F">
        <w:rPr>
          <w:rFonts w:ascii="TT Norms Regular" w:hAnsi="TT Norms Regular"/>
          <w:b/>
          <w:color w:val="002060"/>
          <w:sz w:val="24"/>
          <w:szCs w:val="24"/>
        </w:rPr>
        <w:t>зайняті</w:t>
      </w:r>
      <w:r w:rsidR="000F45B9" w:rsidRPr="0050657F">
        <w:rPr>
          <w:rFonts w:ascii="TT Norms Regular" w:hAnsi="TT Norms Regular" w:cs="GillSans"/>
          <w:b/>
          <w:color w:val="002060"/>
          <w:sz w:val="24"/>
          <w:szCs w:val="24"/>
        </w:rPr>
        <w:t>сть</w:t>
      </w:r>
      <w:r w:rsidR="000F45B9" w:rsidRPr="0050657F">
        <w:rPr>
          <w:rFonts w:ascii="TT Norms Regular" w:hAnsi="TT Norms Regular"/>
          <w:b/>
          <w:color w:val="002060"/>
          <w:sz w:val="24"/>
          <w:szCs w:val="24"/>
        </w:rPr>
        <w:t xml:space="preserve"> </w:t>
      </w:r>
      <w:r w:rsidR="000F45B9" w:rsidRPr="0050657F">
        <w:rPr>
          <w:rFonts w:ascii="TT Norms Regular" w:hAnsi="TT Norms Regular" w:cs="GillSans"/>
          <w:b/>
          <w:color w:val="002060"/>
          <w:sz w:val="24"/>
          <w:szCs w:val="24"/>
        </w:rPr>
        <w:t>у</w:t>
      </w:r>
      <w:r w:rsidR="00DB1086" w:rsidRPr="0050657F">
        <w:rPr>
          <w:rFonts w:ascii="TT Norms Regular" w:hAnsi="TT Norms Regular"/>
          <w:b/>
          <w:color w:val="002060"/>
          <w:sz w:val="24"/>
          <w:szCs w:val="24"/>
        </w:rPr>
        <w:t xml:space="preserve"> галузях економі</w:t>
      </w:r>
      <w:r w:rsidR="00DB1086" w:rsidRPr="0050657F">
        <w:rPr>
          <w:rFonts w:ascii="TT Norms Regular" w:hAnsi="TT Norms Regular" w:cs="GillSans"/>
          <w:b/>
          <w:color w:val="002060"/>
          <w:sz w:val="24"/>
          <w:szCs w:val="24"/>
        </w:rPr>
        <w:t>ки</w:t>
      </w:r>
      <w:r w:rsidR="000F45B9" w:rsidRPr="0050657F">
        <w:rPr>
          <w:rFonts w:ascii="TT Norms Regular" w:hAnsi="TT Norms Regular"/>
          <w:b/>
          <w:color w:val="002060"/>
          <w:sz w:val="24"/>
          <w:szCs w:val="24"/>
        </w:rPr>
        <w:t>,</w:t>
      </w:r>
      <w:r w:rsidR="00DB1086" w:rsidRPr="0050657F">
        <w:rPr>
          <w:rFonts w:ascii="TT Norms Regular" w:hAnsi="TT Norms Regular"/>
          <w:b/>
          <w:color w:val="002060"/>
          <w:sz w:val="24"/>
          <w:szCs w:val="24"/>
        </w:rPr>
        <w:t xml:space="preserve"> ві</w:t>
      </w:r>
      <w:r w:rsidR="00DB1086" w:rsidRPr="0050657F">
        <w:rPr>
          <w:rFonts w:ascii="TT Norms Regular" w:hAnsi="TT Norms Regular" w:cs="GillSans"/>
          <w:b/>
          <w:color w:val="002060"/>
          <w:sz w:val="24"/>
          <w:szCs w:val="24"/>
        </w:rPr>
        <w:t>дм</w:t>
      </w:r>
      <w:r w:rsidR="00DB1086" w:rsidRPr="0050657F">
        <w:rPr>
          <w:rFonts w:ascii="TT Norms Regular" w:hAnsi="TT Norms Regular"/>
          <w:b/>
          <w:color w:val="002060"/>
          <w:sz w:val="24"/>
          <w:szCs w:val="24"/>
        </w:rPr>
        <w:t>і</w:t>
      </w:r>
      <w:r w:rsidR="00DB1086" w:rsidRPr="0050657F">
        <w:rPr>
          <w:rFonts w:ascii="TT Norms Regular" w:hAnsi="TT Norms Regular" w:cs="GillSans"/>
          <w:b/>
          <w:color w:val="002060"/>
          <w:sz w:val="24"/>
          <w:szCs w:val="24"/>
        </w:rPr>
        <w:t>нних</w:t>
      </w:r>
      <w:r w:rsidR="00DB1086" w:rsidRPr="0050657F">
        <w:rPr>
          <w:rFonts w:ascii="TT Norms Regular" w:hAnsi="TT Norms Regular"/>
          <w:b/>
          <w:color w:val="002060"/>
          <w:sz w:val="24"/>
          <w:szCs w:val="24"/>
        </w:rPr>
        <w:t xml:space="preserve"> </w:t>
      </w:r>
      <w:r w:rsidR="00DB1086" w:rsidRPr="0050657F">
        <w:rPr>
          <w:rFonts w:ascii="TT Norms Regular" w:hAnsi="TT Norms Regular" w:cs="GillSans"/>
          <w:b/>
          <w:color w:val="002060"/>
          <w:sz w:val="24"/>
          <w:szCs w:val="24"/>
        </w:rPr>
        <w:t>в</w:t>
      </w:r>
      <w:r w:rsidR="00DB1086" w:rsidRPr="0050657F">
        <w:rPr>
          <w:rFonts w:ascii="TT Norms Regular" w:hAnsi="TT Norms Regular"/>
          <w:b/>
          <w:color w:val="002060"/>
          <w:sz w:val="24"/>
          <w:szCs w:val="24"/>
        </w:rPr>
        <w:t>і</w:t>
      </w:r>
      <w:r w:rsidR="00DB1086" w:rsidRPr="0050657F">
        <w:rPr>
          <w:rFonts w:ascii="TT Norms Regular" w:hAnsi="TT Norms Regular" w:cs="GillSans"/>
          <w:b/>
          <w:color w:val="002060"/>
          <w:sz w:val="24"/>
          <w:szCs w:val="24"/>
        </w:rPr>
        <w:t>д</w:t>
      </w:r>
      <w:r w:rsidR="00DB1086" w:rsidRPr="0050657F">
        <w:rPr>
          <w:rFonts w:ascii="TT Norms Regular" w:hAnsi="TT Norms Regular"/>
          <w:b/>
          <w:color w:val="002060"/>
          <w:sz w:val="24"/>
          <w:szCs w:val="24"/>
        </w:rPr>
        <w:t xml:space="preserve">  </w:t>
      </w:r>
      <w:r w:rsidR="00DB1086" w:rsidRPr="0050657F">
        <w:rPr>
          <w:rFonts w:ascii="TT Norms Regular" w:hAnsi="TT Norms Regular" w:cs="GillSans"/>
          <w:b/>
          <w:color w:val="002060"/>
          <w:sz w:val="24"/>
          <w:szCs w:val="24"/>
        </w:rPr>
        <w:t>вуг</w:t>
      </w:r>
      <w:r w:rsidR="00DB1086" w:rsidRPr="0050657F">
        <w:rPr>
          <w:rFonts w:ascii="TT Norms Regular" w:hAnsi="TT Norms Regular"/>
          <w:b/>
          <w:color w:val="002060"/>
          <w:sz w:val="24"/>
          <w:szCs w:val="24"/>
        </w:rPr>
        <w:t>і</w:t>
      </w:r>
      <w:r w:rsidR="00DB1086" w:rsidRPr="0050657F">
        <w:rPr>
          <w:rFonts w:ascii="TT Norms Regular" w:hAnsi="TT Norms Regular" w:cs="GillSans"/>
          <w:b/>
          <w:color w:val="002060"/>
          <w:sz w:val="24"/>
          <w:szCs w:val="24"/>
        </w:rPr>
        <w:t>льно</w:t>
      </w:r>
      <w:r w:rsidR="00DB1086" w:rsidRPr="0050657F">
        <w:rPr>
          <w:rFonts w:ascii="TT Norms Regular" w:hAnsi="TT Norms Regular"/>
          <w:b/>
          <w:color w:val="002060"/>
          <w:sz w:val="24"/>
          <w:szCs w:val="24"/>
        </w:rPr>
        <w:t xml:space="preserve">ї </w:t>
      </w:r>
      <w:r w:rsidR="00DB1086" w:rsidRPr="0050657F">
        <w:rPr>
          <w:rFonts w:ascii="TT Norms Regular" w:hAnsi="TT Norms Regular" w:cs="GillSans"/>
          <w:b/>
          <w:color w:val="002060"/>
          <w:sz w:val="24"/>
          <w:szCs w:val="24"/>
        </w:rPr>
        <w:t>галуз</w:t>
      </w:r>
      <w:r w:rsidR="00DB1086" w:rsidRPr="0050657F">
        <w:rPr>
          <w:rFonts w:ascii="TT Norms Regular" w:hAnsi="TT Norms Regular"/>
          <w:b/>
          <w:color w:val="002060"/>
          <w:sz w:val="24"/>
          <w:szCs w:val="24"/>
        </w:rPr>
        <w:t>і</w:t>
      </w:r>
    </w:p>
    <w:p w14:paraId="26578678" w14:textId="77777777" w:rsidR="006A418B" w:rsidRDefault="00835EBC" w:rsidP="00BE5A01">
      <w:pPr>
        <w:pStyle w:val="a5"/>
        <w:ind w:left="993" w:right="-1701"/>
        <w:jc w:val="both"/>
        <w:rPr>
          <w:rFonts w:ascii="TT Norms Regular" w:hAnsi="TT Norms Regular"/>
          <w:b/>
          <w:color w:val="002060"/>
          <w:sz w:val="24"/>
          <w:szCs w:val="24"/>
        </w:rPr>
      </w:pPr>
      <w:r w:rsidRPr="0050657F">
        <w:rPr>
          <w:rFonts w:ascii="TT Norms Regular" w:hAnsi="TT Norms Regular"/>
          <w:b/>
          <w:color w:val="002060"/>
          <w:sz w:val="24"/>
          <w:szCs w:val="24"/>
        </w:rPr>
        <w:t xml:space="preserve"> </w:t>
      </w:r>
      <w:r w:rsidR="00FE0C51" w:rsidRPr="0050657F">
        <w:rPr>
          <w:rFonts w:ascii="TT Norms Regular" w:hAnsi="TT Norms Regular"/>
          <w:b/>
          <w:color w:val="002060"/>
          <w:sz w:val="24"/>
          <w:szCs w:val="24"/>
        </w:rPr>
        <w:t>на</w:t>
      </w:r>
      <w:r w:rsidR="00051A6B" w:rsidRPr="0050657F">
        <w:rPr>
          <w:rFonts w:ascii="TT Norms Regular" w:hAnsi="TT Norms Regular"/>
          <w:b/>
          <w:color w:val="002060"/>
          <w:sz w:val="24"/>
          <w:szCs w:val="24"/>
        </w:rPr>
        <w:t xml:space="preserve"> </w:t>
      </w:r>
      <w:r w:rsidR="004E33B4" w:rsidRPr="0050657F">
        <w:rPr>
          <w:rFonts w:ascii="TT Norms Regular" w:hAnsi="TT Norms Regular"/>
          <w:b/>
          <w:color w:val="002060"/>
          <w:sz w:val="24"/>
          <w:szCs w:val="24"/>
        </w:rPr>
        <w:t xml:space="preserve"> </w:t>
      </w:r>
      <w:r w:rsidR="00051A6B" w:rsidRPr="0050657F">
        <w:rPr>
          <w:rFonts w:ascii="TT Norms Regular" w:hAnsi="TT Norms Regular"/>
          <w:b/>
          <w:color w:val="002060"/>
          <w:sz w:val="56"/>
          <w:szCs w:val="56"/>
        </w:rPr>
        <w:t>30</w:t>
      </w:r>
      <w:r w:rsidR="00051A6B" w:rsidRPr="0050657F">
        <w:rPr>
          <w:rFonts w:ascii="TT Norms Regular" w:hAnsi="TT Norms Regular"/>
          <w:b/>
          <w:color w:val="002060"/>
          <w:sz w:val="24"/>
          <w:szCs w:val="24"/>
        </w:rPr>
        <w:t xml:space="preserve">%  </w:t>
      </w:r>
      <w:r w:rsidR="00512863" w:rsidRPr="0050657F">
        <w:rPr>
          <w:rFonts w:ascii="TT Norms Regular" w:hAnsi="TT Norms Regular"/>
          <w:b/>
          <w:color w:val="002060"/>
          <w:sz w:val="24"/>
          <w:szCs w:val="24"/>
        </w:rPr>
        <w:t xml:space="preserve">- </w:t>
      </w:r>
      <w:r w:rsidR="00284B34" w:rsidRPr="0050657F">
        <w:rPr>
          <w:rFonts w:ascii="TT Norms Regular" w:hAnsi="TT Norms Regular"/>
          <w:b/>
          <w:color w:val="002060"/>
          <w:sz w:val="24"/>
          <w:szCs w:val="24"/>
        </w:rPr>
        <w:t xml:space="preserve">  </w:t>
      </w:r>
      <w:r w:rsidR="0069337A" w:rsidRPr="0050657F">
        <w:rPr>
          <w:rFonts w:ascii="TT Norms Regular" w:hAnsi="TT Norms Regular"/>
          <w:b/>
          <w:color w:val="BA0C2F"/>
          <w:sz w:val="24"/>
          <w:szCs w:val="24"/>
        </w:rPr>
        <w:t>забезпечити</w:t>
      </w:r>
      <w:r w:rsidR="0069337A" w:rsidRPr="0050657F">
        <w:rPr>
          <w:rFonts w:ascii="TT Norms Regular" w:hAnsi="TT Norms Regular"/>
          <w:b/>
          <w:color w:val="FF0000"/>
          <w:sz w:val="24"/>
          <w:szCs w:val="24"/>
        </w:rPr>
        <w:t xml:space="preserve"> </w:t>
      </w:r>
      <w:r w:rsidR="00831F78" w:rsidRPr="0050657F">
        <w:rPr>
          <w:rFonts w:ascii="TT Norms Regular" w:hAnsi="TT Norms Regular"/>
          <w:b/>
          <w:color w:val="002060"/>
          <w:sz w:val="24"/>
          <w:szCs w:val="24"/>
        </w:rPr>
        <w:t xml:space="preserve">частку </w:t>
      </w:r>
      <w:r w:rsidR="00512863" w:rsidRPr="0050657F">
        <w:rPr>
          <w:rFonts w:ascii="TT Norms Regular" w:hAnsi="TT Norms Regular"/>
          <w:b/>
          <w:color w:val="002060"/>
          <w:sz w:val="24"/>
          <w:szCs w:val="24"/>
        </w:rPr>
        <w:t xml:space="preserve"> </w:t>
      </w:r>
      <w:r w:rsidR="00051A6B" w:rsidRPr="0050657F">
        <w:rPr>
          <w:rFonts w:ascii="TT Norms Regular" w:hAnsi="TT Norms Regular"/>
          <w:b/>
          <w:color w:val="002060"/>
          <w:sz w:val="24"/>
          <w:szCs w:val="24"/>
        </w:rPr>
        <w:t>теплов</w:t>
      </w:r>
      <w:r w:rsidR="00512863" w:rsidRPr="0050657F">
        <w:rPr>
          <w:rFonts w:ascii="TT Norms Regular" w:hAnsi="TT Norms Regular"/>
          <w:b/>
          <w:color w:val="002060"/>
          <w:sz w:val="24"/>
          <w:szCs w:val="24"/>
        </w:rPr>
        <w:t>ої</w:t>
      </w:r>
      <w:r w:rsidR="00051A6B" w:rsidRPr="0050657F">
        <w:rPr>
          <w:rFonts w:ascii="TT Norms Regular" w:hAnsi="TT Norms Regular"/>
          <w:b/>
          <w:color w:val="002060"/>
          <w:sz w:val="24"/>
          <w:szCs w:val="24"/>
        </w:rPr>
        <w:t xml:space="preserve"> генераці</w:t>
      </w:r>
      <w:r w:rsidR="00512863" w:rsidRPr="0050657F">
        <w:rPr>
          <w:rFonts w:ascii="TT Norms Regular" w:hAnsi="TT Norms Regular"/>
          <w:b/>
          <w:color w:val="002060"/>
          <w:sz w:val="24"/>
          <w:szCs w:val="24"/>
        </w:rPr>
        <w:t>ї</w:t>
      </w:r>
      <w:r w:rsidR="00051A6B" w:rsidRPr="0050657F">
        <w:rPr>
          <w:rFonts w:ascii="TT Norms Regular" w:hAnsi="TT Norms Regular"/>
          <w:b/>
          <w:color w:val="002060"/>
          <w:sz w:val="24"/>
          <w:szCs w:val="24"/>
        </w:rPr>
        <w:t xml:space="preserve"> з ві</w:t>
      </w:r>
      <w:r w:rsidR="00051A6B" w:rsidRPr="0050657F">
        <w:rPr>
          <w:rFonts w:ascii="TT Norms Regular" w:hAnsi="TT Norms Regular" w:cs="GillSans"/>
          <w:b/>
          <w:color w:val="002060"/>
          <w:sz w:val="24"/>
          <w:szCs w:val="24"/>
        </w:rPr>
        <w:t>дновлюваних</w:t>
      </w:r>
      <w:r w:rsidR="00051A6B" w:rsidRPr="0050657F">
        <w:rPr>
          <w:rFonts w:ascii="TT Norms Regular" w:hAnsi="TT Norms Regular"/>
          <w:b/>
          <w:color w:val="002060"/>
          <w:sz w:val="24"/>
          <w:szCs w:val="24"/>
        </w:rPr>
        <w:t xml:space="preserve"> </w:t>
      </w:r>
      <w:r w:rsidR="00051A6B" w:rsidRPr="0050657F">
        <w:rPr>
          <w:rFonts w:ascii="TT Norms Regular" w:hAnsi="TT Norms Regular" w:cs="GillSans"/>
          <w:b/>
          <w:color w:val="002060"/>
          <w:sz w:val="24"/>
          <w:szCs w:val="24"/>
        </w:rPr>
        <w:t>джерел</w:t>
      </w:r>
      <w:r w:rsidR="00051A6B" w:rsidRPr="0050657F">
        <w:rPr>
          <w:rFonts w:ascii="TT Norms Regular" w:hAnsi="TT Norms Regular"/>
          <w:b/>
          <w:color w:val="002060"/>
          <w:sz w:val="24"/>
          <w:szCs w:val="24"/>
        </w:rPr>
        <w:t xml:space="preserve"> </w:t>
      </w:r>
    </w:p>
    <w:p w14:paraId="2CF3B6FF" w14:textId="5853EA7C" w:rsidR="00051A6B" w:rsidRPr="0050657F" w:rsidRDefault="00051A6B" w:rsidP="00BE5A01">
      <w:pPr>
        <w:pStyle w:val="a5"/>
        <w:ind w:left="993" w:right="-1701"/>
        <w:jc w:val="both"/>
        <w:rPr>
          <w:rFonts w:ascii="TT Norms Regular" w:hAnsi="TT Norms Regular"/>
          <w:color w:val="002060"/>
          <w:sz w:val="24"/>
          <w:szCs w:val="24"/>
        </w:rPr>
      </w:pPr>
      <w:r w:rsidRPr="0050657F">
        <w:rPr>
          <w:rFonts w:ascii="TT Norms Regular" w:hAnsi="TT Norms Regular" w:cs="GillSans"/>
          <w:b/>
          <w:color w:val="002060"/>
          <w:sz w:val="24"/>
          <w:szCs w:val="24"/>
        </w:rPr>
        <w:t>енерг</w:t>
      </w:r>
      <w:r w:rsidRPr="0050657F">
        <w:rPr>
          <w:rFonts w:ascii="TT Norms Regular" w:hAnsi="TT Norms Regular"/>
          <w:b/>
          <w:color w:val="002060"/>
          <w:sz w:val="24"/>
          <w:szCs w:val="24"/>
        </w:rPr>
        <w:t xml:space="preserve">ії </w:t>
      </w:r>
    </w:p>
    <w:p w14:paraId="5CD6876E" w14:textId="22D8A3B9" w:rsidR="00882FD9" w:rsidRPr="0050657F" w:rsidRDefault="00587A42">
      <w:pPr>
        <w:rPr>
          <w:rFonts w:ascii="TT Norms Regular" w:hAnsi="TT Norms Regular"/>
          <w:lang w:val="uk-UA"/>
        </w:rPr>
      </w:pPr>
      <w:r>
        <w:rPr>
          <w:rFonts w:ascii="TT Norms Regular" w:hAnsi="TT Norms Regular"/>
          <w:noProof/>
          <w:lang w:eastAsia="ru-RU"/>
        </w:rPr>
        <w:drawing>
          <wp:anchor distT="0" distB="0" distL="114300" distR="114300" simplePos="0" relativeHeight="252381184" behindDoc="0" locked="0" layoutInCell="1" allowOverlap="1" wp14:editId="5A8BC1FA">
            <wp:simplePos x="0" y="0"/>
            <wp:positionH relativeFrom="column">
              <wp:posOffset>3552825</wp:posOffset>
            </wp:positionH>
            <wp:positionV relativeFrom="paragraph">
              <wp:posOffset>366395</wp:posOffset>
            </wp:positionV>
            <wp:extent cx="704850" cy="857250"/>
            <wp:effectExtent l="0" t="0" r="0" b="0"/>
            <wp:wrapNone/>
            <wp:docPr id="39" name="Рисунок 39" descr="2 Герб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Герб 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T Norms Regular" w:hAnsi="TT Norms Regular"/>
          <w:noProof/>
          <w:lang w:eastAsia="ru-RU"/>
        </w:rPr>
        <w:drawing>
          <wp:anchor distT="0" distB="0" distL="114300" distR="114300" simplePos="0" relativeHeight="252380160" behindDoc="0" locked="0" layoutInCell="1" allowOverlap="1" wp14:editId="73D8954F">
            <wp:simplePos x="0" y="0"/>
            <wp:positionH relativeFrom="column">
              <wp:posOffset>4438650</wp:posOffset>
            </wp:positionH>
            <wp:positionV relativeFrom="paragraph">
              <wp:posOffset>4946650</wp:posOffset>
            </wp:positionV>
            <wp:extent cx="704850" cy="857250"/>
            <wp:effectExtent l="0" t="0" r="0" b="0"/>
            <wp:wrapNone/>
            <wp:docPr id="35" name="Рисунок 35" descr="2 Герб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Герб 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6D3" w:rsidRPr="0050657F">
        <w:rPr>
          <w:rFonts w:ascii="TT Norms Regular" w:hAnsi="TT Norms Regular"/>
          <w:noProof/>
          <w:lang w:eastAsia="ru-RU"/>
        </w:rPr>
        <mc:AlternateContent>
          <mc:Choice Requires="wpg">
            <w:drawing>
              <wp:anchor distT="0" distB="0" distL="114300" distR="114300" simplePos="0" relativeHeight="251665408" behindDoc="0" locked="0" layoutInCell="1" allowOverlap="1" wp14:anchorId="0AC560EC" wp14:editId="28A8D8CE">
                <wp:simplePos x="0" y="0"/>
                <wp:positionH relativeFrom="page">
                  <wp:align>center</wp:align>
                </wp:positionH>
                <wp:positionV relativeFrom="paragraph">
                  <wp:posOffset>360045</wp:posOffset>
                </wp:positionV>
                <wp:extent cx="6646545" cy="892175"/>
                <wp:effectExtent l="0" t="0" r="1905" b="3175"/>
                <wp:wrapTopAndBottom/>
                <wp:docPr id="3" name="Группа 3"/>
                <wp:cNvGraphicFramePr/>
                <a:graphic xmlns:a="http://schemas.openxmlformats.org/drawingml/2006/main">
                  <a:graphicData uri="http://schemas.microsoft.com/office/word/2010/wordprocessingGroup">
                    <wpg:wgp>
                      <wpg:cNvGrpSpPr/>
                      <wpg:grpSpPr>
                        <a:xfrm>
                          <a:off x="0" y="0"/>
                          <a:ext cx="6646545" cy="892175"/>
                          <a:chOff x="0" y="0"/>
                          <a:chExt cx="6995160" cy="1059815"/>
                        </a:xfrm>
                      </wpg:grpSpPr>
                      <pic:pic xmlns:pic="http://schemas.openxmlformats.org/drawingml/2006/picture">
                        <pic:nvPicPr>
                          <pic:cNvPr id="15" name="Рисунок 15" descr="Dobropillya_gerb"/>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45820" y="0"/>
                            <a:ext cx="943610" cy="1012825"/>
                          </a:xfrm>
                          <a:prstGeom prst="rect">
                            <a:avLst/>
                          </a:prstGeom>
                          <a:noFill/>
                          <a:ln>
                            <a:noFill/>
                          </a:ln>
                        </pic:spPr>
                      </pic:pic>
                      <pic:pic xmlns:pic="http://schemas.openxmlformats.org/drawingml/2006/picture">
                        <pic:nvPicPr>
                          <pic:cNvPr id="24" name="Рисунок 24" descr="Coat of Arms of Vuhledar.sv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5720"/>
                            <a:ext cx="734695" cy="955675"/>
                          </a:xfrm>
                          <a:prstGeom prst="rect">
                            <a:avLst/>
                          </a:prstGeom>
                          <a:noFill/>
                          <a:ln>
                            <a:noFill/>
                          </a:ln>
                        </pic:spPr>
                      </pic:pic>
                      <pic:pic xmlns:pic="http://schemas.openxmlformats.org/drawingml/2006/picture">
                        <pic:nvPicPr>
                          <pic:cNvPr id="25" name="Рисунок 25" descr="Toretsk COA.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89320" y="30480"/>
                            <a:ext cx="1005840" cy="978535"/>
                          </a:xfrm>
                          <a:prstGeom prst="rect">
                            <a:avLst/>
                          </a:prstGeom>
                          <a:noFill/>
                          <a:ln>
                            <a:noFill/>
                          </a:ln>
                        </pic:spPr>
                      </pic:pic>
                      <pic:pic xmlns:pic="http://schemas.openxmlformats.org/drawingml/2006/picture">
                        <pic:nvPicPr>
                          <pic:cNvPr id="21" name="Рисунок 21" descr="C:\Users\v\Documents\grJPG597b28182daa359848d77c910f.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45280" y="0"/>
                            <a:ext cx="851535" cy="1050290"/>
                          </a:xfrm>
                          <a:prstGeom prst="rect">
                            <a:avLst/>
                          </a:prstGeom>
                          <a:noFill/>
                          <a:ln>
                            <a:noFill/>
                          </a:ln>
                        </pic:spPr>
                      </pic:pic>
                      <pic:pic xmlns:pic="http://schemas.openxmlformats.org/drawingml/2006/picture">
                        <pic:nvPicPr>
                          <pic:cNvPr id="18" name="Рисунок 18" descr="Novohrodivka gerb.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24200" y="53340"/>
                            <a:ext cx="900430" cy="960120"/>
                          </a:xfrm>
                          <a:prstGeom prst="rect">
                            <a:avLst/>
                          </a:prstGeom>
                          <a:noFill/>
                          <a:ln>
                            <a:noFill/>
                          </a:ln>
                        </pic:spPr>
                      </pic:pic>
                      <pic:pic xmlns:pic="http://schemas.openxmlformats.org/drawingml/2006/picture">
                        <pic:nvPicPr>
                          <pic:cNvPr id="20" name="Рисунок 20" descr="Герб"/>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5000" y="38100"/>
                            <a:ext cx="1036320" cy="978535"/>
                          </a:xfrm>
                          <a:prstGeom prst="rect">
                            <a:avLst/>
                          </a:prstGeom>
                          <a:noFill/>
                          <a:ln>
                            <a:noFill/>
                          </a:ln>
                        </pic:spPr>
                      </pic:pic>
                      <pic:pic xmlns:pic="http://schemas.openxmlformats.org/drawingml/2006/picture">
                        <pic:nvPicPr>
                          <pic:cNvPr id="22" name="Рисунок 22" descr="Герб"/>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135880" y="53340"/>
                            <a:ext cx="699770" cy="1006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3D7C5" id="Группа 3" o:spid="_x0000_s1026" style="position:absolute;margin-left:0;margin-top:28.35pt;width:523.35pt;height:70.25pt;z-index:251665408;mso-position-horizontal:center;mso-position-horizontal-relative:page;mso-width-relative:margin;mso-height-relative:margin" coordsize="69951,105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">
                <v:shape id="Рисунок 15" o:spid="_x0000_s1027" type="#_x0000_t75" alt="Dobropillya_gerb" style="position:absolute;left:8458;width:9436;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">
                  <v:imagedata r:id="rId21" o:title="Dobropillya_gerb"/>
                </v:shape>
                <v:shape id="Рисунок 24" o:spid="_x0000_s1028" type="#_x0000_t75" alt="Coat of Arms of Vuhledar.svg" style="position:absolute;top:457;width:7346;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">
                  <v:imagedata r:id="rId22" o:title="Coat of Arms of Vuhledar"/>
                </v:shape>
                <v:shape id="Рисунок 25" o:spid="_x0000_s1029" type="#_x0000_t75" alt="Toretsk COA.png" style="position:absolute;left:59893;top:304;width:10058;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">
                  <v:imagedata r:id="rId23" o:title="Toretsk COA"/>
                </v:shape>
                <v:shape id="Рисунок 21" o:spid="_x0000_s1030" type="#_x0000_t75" style="position:absolute;left:41452;width:8516;height:1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">
                  <v:imagedata r:id="rId24" o:title="grJPG597b28182daa359848d77c910f"/>
                </v:shape>
                <v:shape id="Рисунок 18" o:spid="_x0000_s1031" type="#_x0000_t75" alt="Novohrodivka gerb.png" style="position:absolute;left:31242;top:533;width:900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">
                  <v:imagedata r:id="rId25" o:title="Novohrodivka gerb"/>
                </v:shape>
                <v:shape id="Рисунок 20" o:spid="_x0000_s1032" type="#_x0000_t75" alt="Герб" style="position:absolute;left:19050;top:381;width:10363;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">
                  <v:imagedata r:id="rId26" o:title="Герб"/>
                </v:shape>
                <v:shape id="Рисунок 22" o:spid="_x0000_s1033" type="#_x0000_t75" alt="Герб" style="position:absolute;left:51358;top:533;width:6998;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">
                  <v:imagedata r:id="rId27" o:title="Герб"/>
                </v:shape>
                <w10:wrap type="topAndBottom" anchorx="page"/>
              </v:group>
            </w:pict>
          </mc:Fallback>
        </mc:AlternateContent>
      </w:r>
    </w:p>
    <w:p w14:paraId="1191F9C3" w14:textId="04288DE8" w:rsidR="00580DBA" w:rsidRDefault="00580DBA">
      <w:pPr>
        <w:rPr>
          <w:rFonts w:ascii="TT Norms Regular" w:hAnsi="TT Norms Regular"/>
          <w:lang w:val="uk-UA"/>
        </w:rPr>
      </w:pPr>
    </w:p>
    <w:bookmarkStart w:id="0" w:name="_GoBack"/>
    <w:bookmarkEnd w:id="0"/>
    <w:p w14:paraId="2D16752F" w14:textId="2F02981A" w:rsidR="00882FD9" w:rsidRPr="0050657F" w:rsidRDefault="00AD26D3">
      <w:pPr>
        <w:rPr>
          <w:rFonts w:ascii="TT Norms Regular" w:hAnsi="TT Norms Regular"/>
          <w:lang w:val="uk-UA"/>
        </w:rPr>
      </w:pPr>
      <w:r w:rsidRPr="0050657F">
        <w:rPr>
          <w:rFonts w:ascii="TT Norms Regular" w:hAnsi="TT Norms Regular"/>
          <w:noProof/>
          <w:lang w:eastAsia="ru-RU"/>
        </w:rPr>
        <mc:AlternateContent>
          <mc:Choice Requires="wpg">
            <w:drawing>
              <wp:anchor distT="0" distB="0" distL="114300" distR="114300" simplePos="0" relativeHeight="251667456" behindDoc="0" locked="0" layoutInCell="1" allowOverlap="1" wp14:anchorId="68E6ED70" wp14:editId="709230E6">
                <wp:simplePos x="0" y="0"/>
                <wp:positionH relativeFrom="page">
                  <wp:posOffset>2449286</wp:posOffset>
                </wp:positionH>
                <wp:positionV relativeFrom="paragraph">
                  <wp:posOffset>11611</wp:posOffset>
                </wp:positionV>
                <wp:extent cx="3146878" cy="1034143"/>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3146878" cy="1034143"/>
                          <a:chOff x="0" y="0"/>
                          <a:chExt cx="3909060" cy="1300480"/>
                        </a:xfrm>
                      </wpg:grpSpPr>
                      <pic:pic xmlns:pic="http://schemas.openxmlformats.org/drawingml/2006/picture">
                        <pic:nvPicPr>
                          <pic:cNvPr id="14" name="Рисунок 14"/>
                          <pic:cNvPicPr>
                            <a:picLocks noChangeAspect="1"/>
                          </pic:cNvPicPr>
                        </pic:nvPicPr>
                        <pic:blipFill>
                          <a:blip r:embed="rId28" cstate="print">
                            <a:extLst>
                              <a:ext uri="{28A0092B-C50C-407E-A947-70E740481C1C}">
                                <a14:useLocalDpi xmlns:a14="http://schemas.microsoft.com/office/drawing/2010/main" val="0"/>
                              </a:ext>
                            </a:extLst>
                          </a:blip>
                          <a:srcRect r="-20" b="-101"/>
                          <a:stretch>
                            <a:fillRect/>
                          </a:stretch>
                        </pic:blipFill>
                        <pic:spPr bwMode="auto">
                          <a:xfrm>
                            <a:off x="2446020" y="525780"/>
                            <a:ext cx="1463040" cy="572135"/>
                          </a:xfrm>
                          <a:prstGeom prst="rect">
                            <a:avLst/>
                          </a:prstGeom>
                          <a:noFill/>
                        </pic:spPr>
                      </pic:pic>
                      <pic:pic xmlns:pic="http://schemas.openxmlformats.org/drawingml/2006/picture">
                        <pic:nvPicPr>
                          <pic:cNvPr id="7" name="Picture 7" descr="Shap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6235" cy="13004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5294CB" id="Группа 10" o:spid="_x0000_s1026" style="position:absolute;margin-left:192.85pt;margin-top:.9pt;width:247.8pt;height:81.45pt;z-index:251667456;mso-position-horizontal-relative:page;mso-width-relative:margin;mso-height-relative:margin" coordsize="39090,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">
                <v:shape id="Рисунок 14" o:spid="_x0000_s1027" type="#_x0000_t75" style="position:absolute;left:24460;top:5257;width:14630;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">
                  <v:imagedata r:id="rId30" o:title="" cropbottom="-66f" cropright="-13f"/>
                </v:shape>
                <v:shape id="Picture 7" o:spid="_x0000_s1028" type="#_x0000_t75" alt="Shape&#10;&#10;Description automatically generated" style="position:absolute;width:16262;height:1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">
                  <v:imagedata r:id="rId31" o:title="Shape&#10;&#10;Description automatically generated"/>
                </v:shape>
                <w10:wrap anchorx="page"/>
              </v:group>
            </w:pict>
          </mc:Fallback>
        </mc:AlternateContent>
      </w:r>
    </w:p>
    <w:p w14:paraId="519A46F8" w14:textId="75925B19" w:rsidR="00882FD9" w:rsidRPr="0050657F" w:rsidRDefault="00882FD9">
      <w:pPr>
        <w:rPr>
          <w:rFonts w:ascii="TT Norms Regular" w:hAnsi="TT Norms Regular"/>
          <w:lang w:val="uk-UA"/>
        </w:rPr>
      </w:pPr>
    </w:p>
    <w:p w14:paraId="26A16918" w14:textId="77777777" w:rsidR="00882FD9" w:rsidRPr="0050657F" w:rsidRDefault="00882FD9">
      <w:pPr>
        <w:rPr>
          <w:rFonts w:ascii="TT Norms Regular" w:hAnsi="TT Norms Regular"/>
          <w:lang w:val="uk-UA"/>
        </w:rPr>
      </w:pPr>
    </w:p>
    <w:p w14:paraId="3E6B1F70" w14:textId="562F5E9F" w:rsidR="00831B13" w:rsidRPr="0050657F" w:rsidRDefault="009E6135" w:rsidP="00A34EDB">
      <w:pPr>
        <w:rPr>
          <w:rFonts w:ascii="TT Norms Regular" w:hAnsi="TT Norms Regular"/>
          <w:lang w:val="uk-UA"/>
        </w:rPr>
      </w:pPr>
      <w:r w:rsidRPr="0050657F">
        <w:rPr>
          <w:rFonts w:ascii="TT Norms Regular" w:hAnsi="TT Norms Regular"/>
          <w:noProof/>
          <w:lang w:eastAsia="ru-RU"/>
        </w:rPr>
        <w:drawing>
          <wp:anchor distT="0" distB="0" distL="114300" distR="114300" simplePos="0" relativeHeight="251687936" behindDoc="0" locked="0" layoutInCell="1" allowOverlap="1" wp14:anchorId="33BA280F" wp14:editId="336ACE22">
            <wp:simplePos x="0" y="0"/>
            <wp:positionH relativeFrom="column">
              <wp:posOffset>-269875</wp:posOffset>
            </wp:positionH>
            <wp:positionV relativeFrom="paragraph">
              <wp:posOffset>302895</wp:posOffset>
            </wp:positionV>
            <wp:extent cx="2422525" cy="935355"/>
            <wp:effectExtent l="0" t="0" r="0" b="0"/>
            <wp:wrapNone/>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525" cy="935355"/>
                    </a:xfrm>
                    <a:prstGeom prst="rect">
                      <a:avLst/>
                    </a:prstGeom>
                    <a:noFill/>
                  </pic:spPr>
                </pic:pic>
              </a:graphicData>
            </a:graphic>
            <wp14:sizeRelH relativeFrom="page">
              <wp14:pctWidth>0</wp14:pctWidth>
            </wp14:sizeRelH>
            <wp14:sizeRelV relativeFrom="page">
              <wp14:pctHeight>0</wp14:pctHeight>
            </wp14:sizeRelV>
          </wp:anchor>
        </w:drawing>
      </w:r>
    </w:p>
    <w:p w14:paraId="2EA1D80A" w14:textId="77777777" w:rsidR="00831B13" w:rsidRPr="0050657F" w:rsidRDefault="00831B13" w:rsidP="00831B13">
      <w:pPr>
        <w:rPr>
          <w:rFonts w:ascii="TT Norms Regular" w:hAnsi="TT Norms Regular"/>
          <w:lang w:val="uk-UA"/>
        </w:rPr>
      </w:pPr>
      <w:r w:rsidRPr="0050657F">
        <w:rPr>
          <w:rFonts w:ascii="TT Norms Regular" w:hAnsi="TT Norms Regular"/>
          <w:noProof/>
          <w:lang w:eastAsia="ru-RU"/>
        </w:rPr>
        <mc:AlternateContent>
          <mc:Choice Requires="wps">
            <w:drawing>
              <wp:anchor distT="45720" distB="45720" distL="114300" distR="114300" simplePos="0" relativeHeight="251688960" behindDoc="0" locked="0" layoutInCell="1" allowOverlap="1" wp14:anchorId="11B388CA" wp14:editId="038E2776">
                <wp:simplePos x="0" y="0"/>
                <wp:positionH relativeFrom="margin">
                  <wp:posOffset>2303145</wp:posOffset>
                </wp:positionH>
                <wp:positionV relativeFrom="paragraph">
                  <wp:posOffset>60325</wp:posOffset>
                </wp:positionV>
                <wp:extent cx="4015740" cy="1404620"/>
                <wp:effectExtent l="0" t="0" r="3810" b="19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404620"/>
                        </a:xfrm>
                        <a:prstGeom prst="rect">
                          <a:avLst/>
                        </a:prstGeom>
                        <a:solidFill>
                          <a:srgbClr val="FFFFFF"/>
                        </a:solidFill>
                        <a:ln w="9525">
                          <a:noFill/>
                          <a:miter lim="800000"/>
                          <a:headEnd/>
                          <a:tailEnd/>
                        </a:ln>
                      </wps:spPr>
                      <wps:txbx>
                        <w:txbxContent>
                          <w:p w14:paraId="0CC65172" w14:textId="77777777" w:rsidR="000634DE" w:rsidRPr="00580DBA" w:rsidRDefault="000634DE" w:rsidP="00831B13">
                            <w:pPr>
                              <w:pStyle w:val="Default"/>
                              <w:spacing w:after="120"/>
                              <w:ind w:left="333"/>
                              <w:rPr>
                                <w:rFonts w:ascii="TT Norms Regular" w:eastAsia="Calibri" w:hAnsi="TT Norms Regular"/>
                                <w:sz w:val="18"/>
                                <w:szCs w:val="18"/>
                                <w:lang w:val="uk-UA"/>
                              </w:rPr>
                            </w:pPr>
                            <w:r w:rsidRPr="00580DBA">
                              <w:rPr>
                                <w:rFonts w:ascii="TT Norms Regular" w:eastAsia="Calibri" w:hAnsi="TT Norms Regular"/>
                                <w:sz w:val="18"/>
                                <w:szCs w:val="18"/>
                                <w:lang w:val="uk-UA"/>
                              </w:rPr>
                              <w:t>Створення цього документу стало можливим завдяки підтримці американського народу, наданій через Агентство США з міжнародного розвитку (USAID) в рамках Проєкту USAID «Економічна підтримка Східної України». Зміст цього звіту є відповідальністю авторів і необов’язково відображає погляди USAID чи Уряду Сполучених Штатів Америки.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388CA" id="Надпись 2" o:spid="_x0000_s1027" type="#_x0000_t202" style="position:absolute;margin-left:181.35pt;margin-top:4.75pt;width:316.2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" stroked="f">
                <v:textbox style="mso-fit-shape-to-text:t">
                  <w:txbxContent>
                    <w:p w14:paraId="0CC65172" w14:textId="77777777" w:rsidR="000634DE" w:rsidRPr="00580DBA" w:rsidRDefault="000634DE" w:rsidP="00831B13">
                      <w:pPr>
                        <w:pStyle w:val="Default"/>
                        <w:spacing w:after="120"/>
                        <w:ind w:left="333"/>
                        <w:rPr>
                          <w:rFonts w:ascii="TT Norms Regular" w:eastAsia="Calibri" w:hAnsi="TT Norms Regular"/>
                          <w:sz w:val="18"/>
                          <w:szCs w:val="18"/>
                          <w:lang w:val="uk-UA"/>
                        </w:rPr>
                      </w:pPr>
                      <w:r w:rsidRPr="00580DBA">
                        <w:rPr>
                          <w:rFonts w:ascii="TT Norms Regular" w:eastAsia="Calibri" w:hAnsi="TT Norms Regular"/>
                          <w:sz w:val="18"/>
                          <w:szCs w:val="18"/>
                          <w:lang w:val="uk-UA"/>
                        </w:rPr>
                        <w:t>Створення цього документу стало можливим завдяки підтримці американського народу, наданій через Агентство США з міжнародного розвитку (USAID) в рамках Проєкту USAID «Економічна підтримка Східної України». Зміст цього звіту є відповідальністю авторів і необов’язково відображає погляди USAID чи Уряду Сполучених Штатів Америки.</w:t>
                      </w:r>
                    </w:p>
                  </w:txbxContent>
                </v:textbox>
                <w10:wrap type="square" anchorx="margin"/>
              </v:shape>
            </w:pict>
          </mc:Fallback>
        </mc:AlternateContent>
      </w:r>
    </w:p>
    <w:p w14:paraId="11E9D4FF" w14:textId="77777777" w:rsidR="00831B13" w:rsidRPr="0050657F" w:rsidRDefault="00831B13" w:rsidP="00831B13">
      <w:pPr>
        <w:rPr>
          <w:rFonts w:ascii="TT Norms Regular" w:hAnsi="TT Norms Regular"/>
          <w:lang w:val="uk-UA"/>
        </w:rPr>
      </w:pPr>
    </w:p>
    <w:p w14:paraId="529CFA8D" w14:textId="55D0B35C" w:rsidR="00831B13" w:rsidRPr="0050657F" w:rsidRDefault="00831B13" w:rsidP="00831B13">
      <w:pPr>
        <w:rPr>
          <w:rFonts w:ascii="TT Norms Regular" w:hAnsi="TT Norms Regular"/>
          <w:lang w:val="uk-UA"/>
        </w:rPr>
      </w:pPr>
    </w:p>
    <w:p w14:paraId="6B44CABD" w14:textId="77777777" w:rsidR="00831B13" w:rsidRPr="0050657F" w:rsidRDefault="00831B13" w:rsidP="00831B13">
      <w:pPr>
        <w:rPr>
          <w:rFonts w:ascii="TT Norms Regular" w:hAnsi="TT Norms Regular"/>
          <w:lang w:val="uk-UA"/>
        </w:rPr>
      </w:pPr>
    </w:p>
    <w:p w14:paraId="4922947E" w14:textId="2065B6F6" w:rsidR="00831B13" w:rsidRPr="0050657F" w:rsidRDefault="00831B13" w:rsidP="00831B13">
      <w:pPr>
        <w:rPr>
          <w:rFonts w:ascii="TT Norms Regular" w:hAnsi="TT Norms Regular"/>
          <w:lang w:val="uk-UA"/>
        </w:rPr>
      </w:pPr>
    </w:p>
    <w:p w14:paraId="23DB33BE" w14:textId="77777777" w:rsidR="00580DBA" w:rsidRDefault="00580DBA" w:rsidP="00831B13">
      <w:pPr>
        <w:ind w:left="-426"/>
        <w:rPr>
          <w:rFonts w:ascii="TT Norms Regular" w:hAnsi="TT Norms Regular"/>
          <w:noProof/>
          <w:lang w:val="uk-UA" w:eastAsia="uk-UA"/>
        </w:rPr>
      </w:pPr>
    </w:p>
    <w:p w14:paraId="4EA78BE6" w14:textId="7B91CFBB" w:rsidR="00831B13" w:rsidRDefault="00831B13" w:rsidP="00831B13">
      <w:pPr>
        <w:ind w:left="-426"/>
        <w:rPr>
          <w:rFonts w:ascii="TT Norms Regular" w:hAnsi="TT Norms Regular"/>
          <w:lang w:val="uk-UA"/>
        </w:rPr>
      </w:pPr>
      <w:r w:rsidRPr="0050657F">
        <w:rPr>
          <w:rFonts w:ascii="TT Norms Regular" w:hAnsi="TT Norms Regular"/>
          <w:noProof/>
          <w:lang w:eastAsia="ru-RU"/>
        </w:rPr>
        <w:drawing>
          <wp:inline distT="0" distB="0" distL="0" distR="0" wp14:anchorId="47D75CFA" wp14:editId="7F8C96EE">
            <wp:extent cx="5940425" cy="2285365"/>
            <wp:effectExtent l="0" t="0" r="3175"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285365"/>
                    </a:xfrm>
                    <a:prstGeom prst="rect">
                      <a:avLst/>
                    </a:prstGeom>
                  </pic:spPr>
                </pic:pic>
              </a:graphicData>
            </a:graphic>
          </wp:inline>
        </w:drawing>
      </w:r>
    </w:p>
    <w:p w14:paraId="19DAD7B4" w14:textId="55BDCCAC" w:rsidR="00580DBA" w:rsidRPr="0050657F" w:rsidRDefault="00580DBA" w:rsidP="00831B13">
      <w:pPr>
        <w:ind w:left="-426"/>
        <w:rPr>
          <w:rFonts w:ascii="TT Norms Regular" w:hAnsi="TT Norms Regular"/>
          <w:lang w:val="uk-UA"/>
        </w:rPr>
      </w:pPr>
    </w:p>
    <w:p w14:paraId="2B5D4203" w14:textId="172532E2" w:rsidR="00831B13" w:rsidRPr="0050657F" w:rsidRDefault="00831B13" w:rsidP="00831B13">
      <w:pPr>
        <w:rPr>
          <w:rFonts w:ascii="TT Norms Regular" w:hAnsi="TT Norms Regular"/>
          <w:lang w:val="uk-UA"/>
        </w:rPr>
      </w:pPr>
      <w:r w:rsidRPr="0050657F">
        <w:rPr>
          <w:rFonts w:ascii="TT Norms Regular" w:hAnsi="TT Norms Regular"/>
          <w:noProof/>
          <w:lang w:eastAsia="ru-RU"/>
        </w:rPr>
        <w:drawing>
          <wp:inline distT="0" distB="0" distL="0" distR="0" wp14:anchorId="7EE615D9" wp14:editId="4F872A16">
            <wp:extent cx="5940425" cy="1682750"/>
            <wp:effectExtent l="0" t="0" r="317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682750"/>
                    </a:xfrm>
                    <a:prstGeom prst="rect">
                      <a:avLst/>
                    </a:prstGeom>
                  </pic:spPr>
                </pic:pic>
              </a:graphicData>
            </a:graphic>
          </wp:inline>
        </w:drawing>
      </w:r>
    </w:p>
    <w:p w14:paraId="0A2F1B1A" w14:textId="3C1CA93E" w:rsidR="00A73C11" w:rsidRPr="0050657F" w:rsidRDefault="00580DBA">
      <w:pPr>
        <w:rPr>
          <w:rFonts w:ascii="TT Norms Regular" w:hAnsi="TT Norms Regular"/>
          <w:lang w:val="uk-UA"/>
        </w:rPr>
      </w:pPr>
      <w:r w:rsidRPr="0050657F">
        <w:rPr>
          <w:rFonts w:ascii="TT Norms Regular" w:hAnsi="TT Norms Regular"/>
          <w:noProof/>
          <w:lang w:eastAsia="ru-RU"/>
        </w:rPr>
        <mc:AlternateContent>
          <mc:Choice Requires="wps">
            <w:drawing>
              <wp:anchor distT="0" distB="0" distL="114300" distR="114300" simplePos="0" relativeHeight="251669504" behindDoc="0" locked="0" layoutInCell="1" allowOverlap="1" wp14:anchorId="09790D5D" wp14:editId="329591AE">
                <wp:simplePos x="0" y="0"/>
                <wp:positionH relativeFrom="page">
                  <wp:align>left</wp:align>
                </wp:positionH>
                <wp:positionV relativeFrom="margin">
                  <wp:posOffset>9030970</wp:posOffset>
                </wp:positionV>
                <wp:extent cx="7632700" cy="473710"/>
                <wp:effectExtent l="0" t="0" r="6350" b="2540"/>
                <wp:wrapSquare wrapText="bothSides"/>
                <wp:docPr id="30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0" cy="473710"/>
                        </a:xfrm>
                        <a:prstGeom prst="rect">
                          <a:avLst/>
                        </a:prstGeom>
                        <a:solidFill>
                          <a:srgbClr val="002F6C"/>
                        </a:solidFill>
                        <a:ln>
                          <a:noFill/>
                        </a:ln>
                      </wps:spPr>
                      <wps:txbx>
                        <w:txbxContent>
                          <w:p w14:paraId="144771D7" w14:textId="5B478C98" w:rsidR="000634DE" w:rsidRPr="006623EC" w:rsidRDefault="000634DE" w:rsidP="00A22E23">
                            <w:pPr>
                              <w:shd w:val="clear" w:color="auto" w:fill="002F6C"/>
                              <w:spacing w:before="120"/>
                              <w:jc w:val="center"/>
                              <w:rPr>
                                <w:rFonts w:ascii="GillSans" w:hAnsi="GillSans"/>
                                <w:b/>
                                <w:noProof/>
                                <w:color w:val="FFFFFF"/>
                                <w:sz w:val="24"/>
                                <w:lang w:val="uk-UA"/>
                              </w:rPr>
                            </w:pPr>
                            <w:r w:rsidRPr="006623EC">
                              <w:rPr>
                                <w:rFonts w:ascii="GillSans" w:hAnsi="GillSans"/>
                                <w:b/>
                                <w:noProof/>
                                <w:color w:val="FFFFFF"/>
                                <w:sz w:val="24"/>
                                <w:lang w:val="uk-UA"/>
                              </w:rPr>
                              <w:t>Липень  2021 року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90D5D" id="_x0000_s1028" type="#_x0000_t202" style="position:absolute;margin-left:0;margin-top:711.1pt;width:601pt;height:37.3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" fillcolor="#002f6c" stroked="f">
                <v:textbox>
                  <w:txbxContent>
                    <w:p w14:paraId="144771D7" w14:textId="5B478C98" w:rsidR="000634DE" w:rsidRPr="006623EC" w:rsidRDefault="000634DE" w:rsidP="00A22E23">
                      <w:pPr>
                        <w:shd w:val="clear" w:color="auto" w:fill="002F6C"/>
                        <w:spacing w:before="120"/>
                        <w:jc w:val="center"/>
                        <w:rPr>
                          <w:rFonts w:ascii="GillSans" w:hAnsi="GillSans"/>
                          <w:b/>
                          <w:noProof/>
                          <w:color w:val="FFFFFF"/>
                          <w:sz w:val="24"/>
                          <w:lang w:val="uk-UA"/>
                        </w:rPr>
                      </w:pPr>
                      <w:r w:rsidRPr="006623EC">
                        <w:rPr>
                          <w:rFonts w:ascii="GillSans" w:hAnsi="GillSans"/>
                          <w:b/>
                          <w:noProof/>
                          <w:color w:val="FFFFFF"/>
                          <w:sz w:val="24"/>
                          <w:lang w:val="uk-UA"/>
                        </w:rPr>
                        <w:t>Липень  2021 року</w:t>
                      </w:r>
                    </w:p>
                  </w:txbxContent>
                </v:textbox>
                <w10:wrap type="square" anchorx="page" anchory="margin"/>
              </v:shape>
            </w:pict>
          </mc:Fallback>
        </mc:AlternateContent>
      </w:r>
    </w:p>
    <w:p w14:paraId="4C2F6287" w14:textId="77777777" w:rsidR="00A73C11" w:rsidRPr="0050657F" w:rsidRDefault="00A73C11">
      <w:pPr>
        <w:rPr>
          <w:rFonts w:ascii="TT Norms Regular" w:hAnsi="TT Norms Regular"/>
          <w:lang w:val="uk-UA"/>
        </w:rPr>
      </w:pPr>
    </w:p>
    <w:p w14:paraId="10A9E32D" w14:textId="77777777" w:rsidR="00A73C11" w:rsidRPr="0050657F" w:rsidRDefault="00A73C11">
      <w:pPr>
        <w:rPr>
          <w:rFonts w:ascii="TT Norms Regular" w:hAnsi="TT Norms Regular"/>
          <w:lang w:val="uk-UA"/>
        </w:rPr>
      </w:pPr>
    </w:p>
    <w:sdt>
      <w:sdtPr>
        <w:rPr>
          <w:rFonts w:ascii="TT Norms Regular" w:eastAsiaTheme="minorHAnsi" w:hAnsi="TT Norms Regular" w:cstheme="minorBidi"/>
          <w:color w:val="auto"/>
          <w:sz w:val="24"/>
          <w:szCs w:val="24"/>
          <w:lang w:val="uk-UA" w:eastAsia="en-US"/>
        </w:rPr>
        <w:id w:val="1029457430"/>
        <w:docPartObj>
          <w:docPartGallery w:val="Table of Contents"/>
          <w:docPartUnique/>
        </w:docPartObj>
      </w:sdtPr>
      <w:sdtEndPr>
        <w:rPr>
          <w:bCs/>
          <w:color w:val="6C6463"/>
        </w:rPr>
      </w:sdtEndPr>
      <w:sdtContent>
        <w:p w14:paraId="1CE89A64" w14:textId="0171C6AB" w:rsidR="00831B13" w:rsidRPr="0050657F" w:rsidRDefault="00831B13" w:rsidP="00831B13">
          <w:pPr>
            <w:pStyle w:val="a3"/>
            <w:rPr>
              <w:rFonts w:ascii="TT Norms Regular" w:eastAsia="Calibri" w:hAnsi="TT Norms Regular" w:cs="Times New Roman"/>
              <w:color w:val="BA0C2F"/>
              <w:kern w:val="32"/>
              <w:sz w:val="40"/>
              <w:szCs w:val="40"/>
              <w:lang w:val="uk-UA" w:eastAsia="en-US"/>
            </w:rPr>
          </w:pPr>
          <w:r w:rsidRPr="0050657F">
            <w:rPr>
              <w:rFonts w:ascii="TT Norms Regular" w:eastAsia="Calibri" w:hAnsi="TT Norms Regular" w:cs="Times New Roman"/>
              <w:color w:val="BA0C2F"/>
              <w:kern w:val="32"/>
              <w:sz w:val="40"/>
              <w:szCs w:val="40"/>
              <w:lang w:val="uk-UA" w:eastAsia="en-US"/>
            </w:rPr>
            <w:t>З</w:t>
          </w:r>
          <w:r w:rsidR="0095493B" w:rsidRPr="0050657F">
            <w:rPr>
              <w:rFonts w:ascii="TT Norms Regular" w:eastAsia="Calibri" w:hAnsi="TT Norms Regular" w:cs="Times New Roman"/>
              <w:color w:val="BA0C2F"/>
              <w:kern w:val="32"/>
              <w:sz w:val="40"/>
              <w:szCs w:val="40"/>
              <w:lang w:eastAsia="en-US"/>
            </w:rPr>
            <w:t>М</w:t>
          </w:r>
          <w:r w:rsidR="0095493B" w:rsidRPr="0050657F">
            <w:rPr>
              <w:rFonts w:ascii="TT Norms Regular" w:eastAsia="Calibri" w:hAnsi="TT Norms Regular" w:cs="Calibri"/>
              <w:color w:val="BA0C2F"/>
              <w:kern w:val="32"/>
              <w:sz w:val="40"/>
              <w:szCs w:val="40"/>
              <w:lang w:val="en-US" w:eastAsia="en-US"/>
            </w:rPr>
            <w:t>I</w:t>
          </w:r>
          <w:r w:rsidR="0095493B" w:rsidRPr="0050657F">
            <w:rPr>
              <w:rFonts w:ascii="TT Norms Regular" w:eastAsia="Calibri" w:hAnsi="TT Norms Regular" w:cs="Times New Roman"/>
              <w:color w:val="BA0C2F"/>
              <w:kern w:val="32"/>
              <w:sz w:val="40"/>
              <w:szCs w:val="40"/>
              <w:lang w:val="uk-UA" w:eastAsia="en-US"/>
            </w:rPr>
            <w:t>СТ</w:t>
          </w:r>
        </w:p>
        <w:p w14:paraId="2277BFB4" w14:textId="77777777" w:rsidR="00831B13" w:rsidRPr="0050657F" w:rsidRDefault="00831B13" w:rsidP="00831B13">
          <w:pPr>
            <w:pStyle w:val="a3"/>
            <w:rPr>
              <w:rFonts w:ascii="TT Norms Regular" w:hAnsi="TT Norms Regular"/>
              <w:sz w:val="24"/>
              <w:szCs w:val="24"/>
              <w:lang w:val="uk-UA"/>
            </w:rPr>
          </w:pPr>
        </w:p>
        <w:p w14:paraId="420FB61B" w14:textId="2C96C40C" w:rsidR="00FF56C2" w:rsidRPr="0050657F" w:rsidRDefault="00831B13" w:rsidP="005A28D9">
          <w:pPr>
            <w:pStyle w:val="11"/>
            <w:tabs>
              <w:tab w:val="right" w:leader="dot" w:pos="9345"/>
            </w:tabs>
            <w:spacing w:after="0" w:line="312" w:lineRule="auto"/>
            <w:rPr>
              <w:rFonts w:ascii="TT Norms Regular" w:eastAsiaTheme="minorEastAsia" w:hAnsi="TT Norms Regular"/>
              <w:noProof/>
              <w:color w:val="6C6463"/>
              <w:lang w:eastAsia="ru-RU"/>
            </w:rPr>
          </w:pPr>
          <w:r w:rsidRPr="0050657F">
            <w:rPr>
              <w:rFonts w:ascii="TT Norms Regular" w:hAnsi="TT Norms Regular"/>
              <w:color w:val="6C6463"/>
              <w:sz w:val="24"/>
              <w:szCs w:val="24"/>
              <w:lang w:val="uk-UA"/>
            </w:rPr>
            <w:fldChar w:fldCharType="begin"/>
          </w:r>
          <w:r w:rsidRPr="0050657F">
            <w:rPr>
              <w:rFonts w:ascii="TT Norms Regular" w:hAnsi="TT Norms Regular"/>
              <w:color w:val="6C6463"/>
              <w:sz w:val="24"/>
              <w:szCs w:val="24"/>
              <w:lang w:val="uk-UA"/>
            </w:rPr>
            <w:instrText xml:space="preserve"> TOC \o "1-3" \h \z \u </w:instrText>
          </w:r>
          <w:r w:rsidRPr="0050657F">
            <w:rPr>
              <w:rFonts w:ascii="TT Norms Regular" w:hAnsi="TT Norms Regular"/>
              <w:color w:val="6C6463"/>
              <w:sz w:val="24"/>
              <w:szCs w:val="24"/>
              <w:lang w:val="uk-UA"/>
            </w:rPr>
            <w:fldChar w:fldCharType="separate"/>
          </w:r>
          <w:hyperlink w:anchor="_Toc75427476" w:history="1">
            <w:r w:rsidR="00FF56C2" w:rsidRPr="0050657F">
              <w:rPr>
                <w:rStyle w:val="a4"/>
                <w:rFonts w:ascii="TT Norms Regular" w:hAnsi="TT Norms Regular" w:cs="Arial"/>
                <w:b/>
                <w:noProof/>
                <w:color w:val="6C6463"/>
                <w:lang w:val="uk-UA"/>
              </w:rPr>
              <w:t>1.ВСТУП</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_Toc75427476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4</w:t>
            </w:r>
            <w:r w:rsidR="00FF56C2" w:rsidRPr="0050657F">
              <w:rPr>
                <w:rFonts w:ascii="TT Norms Regular" w:hAnsi="TT Norms Regular"/>
                <w:noProof/>
                <w:webHidden/>
                <w:color w:val="6C6463"/>
              </w:rPr>
              <w:fldChar w:fldCharType="end"/>
            </w:r>
          </w:hyperlink>
        </w:p>
        <w:p w14:paraId="6FC9F795" w14:textId="29C3EDE3"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77" w:history="1">
            <w:r w:rsidR="00FF56C2" w:rsidRPr="0050657F">
              <w:rPr>
                <w:rStyle w:val="a4"/>
                <w:rFonts w:ascii="TT Norms Regular" w:hAnsi="TT Norms Regular" w:cs="Arial"/>
                <w:b/>
                <w:noProof/>
                <w:color w:val="6C6463"/>
                <w:lang w:val="uk-UA"/>
              </w:rPr>
              <w:t>2.МЕТОДОЛОГ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Я</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Р</w:t>
            </w:r>
            <w:r w:rsidR="00FF56C2" w:rsidRPr="0050657F">
              <w:rPr>
                <w:rStyle w:val="a4"/>
                <w:rFonts w:ascii="TT Norms Regular" w:hAnsi="TT Norms Regular" w:cs="Arial"/>
                <w:b/>
                <w:noProof/>
                <w:color w:val="6C6463"/>
                <w:lang w:val="uk-UA"/>
              </w:rPr>
              <w:t>ОЗРОБКИ СТРАТЕГ</w:t>
            </w:r>
            <w:r w:rsidR="00FF56C2" w:rsidRPr="0050657F">
              <w:rPr>
                <w:rStyle w:val="a4"/>
                <w:rFonts w:ascii="TT Norms Regular" w:hAnsi="TT Norms Regular" w:cs="Calibri"/>
                <w:b/>
                <w:noProof/>
                <w:color w:val="6C6463"/>
                <w:lang w:val="uk-UA"/>
              </w:rPr>
              <w:t>ІЇ</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_Toc75427477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6</w:t>
            </w:r>
            <w:r w:rsidR="00FF56C2" w:rsidRPr="0050657F">
              <w:rPr>
                <w:rFonts w:ascii="TT Norms Regular" w:hAnsi="TT Norms Regular"/>
                <w:noProof/>
                <w:webHidden/>
                <w:color w:val="6C6463"/>
              </w:rPr>
              <w:fldChar w:fldCharType="end"/>
            </w:r>
          </w:hyperlink>
        </w:p>
        <w:p w14:paraId="322BFDCD" w14:textId="2FAB4D82"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78" w:history="1">
            <w:r w:rsidR="00FF56C2" w:rsidRPr="0050657F">
              <w:rPr>
                <w:rStyle w:val="a4"/>
                <w:rFonts w:ascii="TT Norms Regular" w:hAnsi="TT Norms Regular" w:cs="Arial"/>
                <w:b/>
                <w:noProof/>
                <w:color w:val="6C6463"/>
                <w:lang w:val="uk-UA"/>
              </w:rPr>
              <w:t>3. КОРОТКА ХАРАКТЕРИСТИКА ГРОМАД ПЛАТФОРМИ</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_Toc75427478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11</w:t>
            </w:r>
            <w:r w:rsidR="00FF56C2" w:rsidRPr="0050657F">
              <w:rPr>
                <w:rFonts w:ascii="TT Norms Regular" w:hAnsi="TT Norms Regular"/>
                <w:noProof/>
                <w:webHidden/>
                <w:color w:val="6C6463"/>
              </w:rPr>
              <w:fldChar w:fldCharType="end"/>
            </w:r>
          </w:hyperlink>
        </w:p>
        <w:p w14:paraId="5CB45FE3" w14:textId="16948417"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79" w:history="1">
            <w:r w:rsidR="000F45B9" w:rsidRPr="0050657F">
              <w:rPr>
                <w:rStyle w:val="a4"/>
                <w:rFonts w:ascii="TT Norms Regular" w:hAnsi="TT Norms Regular" w:cs="Arial"/>
                <w:b/>
                <w:noProof/>
                <w:color w:val="6C6463"/>
                <w:lang w:val="uk-UA"/>
              </w:rPr>
              <w:t>4. ОБ</w:t>
            </w:r>
            <w:r w:rsidR="000F45B9" w:rsidRPr="0050657F">
              <w:rPr>
                <w:rStyle w:val="aff"/>
                <w:rFonts w:ascii="TT Norms Regular" w:hAnsi="TT Norms Regular" w:cs="Calibri"/>
                <w:b/>
                <w:bCs/>
                <w:i w:val="0"/>
                <w:iCs w:val="0"/>
                <w:noProof/>
                <w:color w:val="6C6463"/>
                <w:shd w:val="clear" w:color="auto" w:fill="FFFFFF"/>
              </w:rPr>
              <w:t>Ґ</w:t>
            </w:r>
            <w:r w:rsidR="00FF56C2" w:rsidRPr="0050657F">
              <w:rPr>
                <w:rStyle w:val="a4"/>
                <w:rFonts w:ascii="TT Norms Regular" w:hAnsi="TT Norms Regular" w:cs="Arial"/>
                <w:b/>
                <w:noProof/>
                <w:color w:val="6C6463"/>
                <w:lang w:val="uk-UA"/>
              </w:rPr>
              <w:t>РУНТУВАННЯ 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ЧНОГО</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ВИБОРУ</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_Toc75427479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14</w:t>
            </w:r>
            <w:r w:rsidR="00FF56C2" w:rsidRPr="0050657F">
              <w:rPr>
                <w:rFonts w:ascii="TT Norms Regular" w:hAnsi="TT Norms Regular"/>
                <w:noProof/>
                <w:webHidden/>
                <w:color w:val="6C6463"/>
              </w:rPr>
              <w:fldChar w:fldCharType="end"/>
            </w:r>
          </w:hyperlink>
        </w:p>
        <w:p w14:paraId="0ECF6D12" w14:textId="31EB2E4D" w:rsidR="00FF56C2" w:rsidRPr="0050657F" w:rsidRDefault="00277178" w:rsidP="005A28D9">
          <w:pPr>
            <w:pStyle w:val="21"/>
            <w:tabs>
              <w:tab w:val="right" w:leader="dot" w:pos="9345"/>
            </w:tabs>
            <w:spacing w:after="0" w:line="312" w:lineRule="auto"/>
            <w:rPr>
              <w:rFonts w:ascii="TT Norms Regular" w:eastAsiaTheme="minorEastAsia" w:hAnsi="TT Norms Regular"/>
              <w:noProof/>
              <w:color w:val="6C6463"/>
              <w:lang w:eastAsia="ru-RU"/>
            </w:rPr>
          </w:pPr>
          <w:hyperlink w:anchor="_Toc75427480" w:history="1">
            <w:r w:rsidR="00FF56C2" w:rsidRPr="0050657F">
              <w:rPr>
                <w:rStyle w:val="a4"/>
                <w:rFonts w:ascii="TT Norms Regular" w:hAnsi="TT Norms Regular"/>
                <w:b/>
                <w:noProof/>
                <w:color w:val="6C6463"/>
                <w:lang w:val="uk-UA"/>
              </w:rPr>
              <w:t>4.1. Базов</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припущення</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розвитку</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Укра</w:t>
            </w:r>
            <w:r w:rsidR="00FF56C2" w:rsidRPr="0050657F">
              <w:rPr>
                <w:rStyle w:val="a4"/>
                <w:rFonts w:ascii="TT Norms Regular" w:hAnsi="TT Norms Regular" w:cs="Calibri"/>
                <w:b/>
                <w:noProof/>
                <w:color w:val="6C6463"/>
                <w:lang w:val="uk-UA"/>
              </w:rPr>
              <w:t>ї</w:t>
            </w:r>
            <w:r w:rsidR="00FF56C2" w:rsidRPr="0050657F">
              <w:rPr>
                <w:rStyle w:val="a4"/>
                <w:rFonts w:ascii="TT Norms Regular" w:hAnsi="TT Norms Regular" w:cs="GillSans"/>
                <w:b/>
                <w:noProof/>
                <w:color w:val="6C6463"/>
                <w:lang w:val="uk-UA"/>
              </w:rPr>
              <w:t>ни</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на</w:t>
            </w:r>
            <w:r w:rsidR="00FF56C2" w:rsidRPr="0050657F">
              <w:rPr>
                <w:rStyle w:val="a4"/>
                <w:rFonts w:ascii="TT Norms Regular" w:hAnsi="TT Norms Regular"/>
                <w:b/>
                <w:noProof/>
                <w:color w:val="6C6463"/>
                <w:lang w:val="uk-UA"/>
              </w:rPr>
              <w:t xml:space="preserve"> 2021 </w:t>
            </w:r>
            <w:r w:rsidR="00FF56C2" w:rsidRPr="0050657F">
              <w:rPr>
                <w:rStyle w:val="a4"/>
                <w:rFonts w:ascii="TT Norms Regular" w:hAnsi="TT Norms Regular" w:cs="GillSans"/>
                <w:b/>
                <w:noProof/>
                <w:color w:val="6C6463"/>
                <w:lang w:val="uk-UA"/>
              </w:rPr>
              <w:t>–</w:t>
            </w:r>
            <w:r w:rsidR="00FF56C2" w:rsidRPr="0050657F">
              <w:rPr>
                <w:rStyle w:val="a4"/>
                <w:rFonts w:ascii="TT Norms Regular" w:hAnsi="TT Norms Regular"/>
                <w:b/>
                <w:noProof/>
                <w:color w:val="6C6463"/>
                <w:lang w:val="uk-UA"/>
              </w:rPr>
              <w:t xml:space="preserve"> 2023 </w:t>
            </w:r>
            <w:r w:rsidR="00FF56C2" w:rsidRPr="0050657F">
              <w:rPr>
                <w:rStyle w:val="a4"/>
                <w:rFonts w:ascii="TT Norms Regular" w:hAnsi="TT Norms Regular" w:cs="GillSans"/>
                <w:b/>
                <w:noProof/>
                <w:color w:val="6C6463"/>
                <w:lang w:val="uk-UA"/>
              </w:rPr>
              <w:t>роки</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_Toc75427480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14</w:t>
            </w:r>
            <w:r w:rsidR="00FF56C2" w:rsidRPr="0050657F">
              <w:rPr>
                <w:rFonts w:ascii="TT Norms Regular" w:hAnsi="TT Norms Regular"/>
                <w:noProof/>
                <w:webHidden/>
                <w:color w:val="6C6463"/>
              </w:rPr>
              <w:fldChar w:fldCharType="end"/>
            </w:r>
          </w:hyperlink>
        </w:p>
        <w:p w14:paraId="46980AB4" w14:textId="359C3AA4" w:rsidR="00FF56C2" w:rsidRPr="0050657F" w:rsidRDefault="00277178" w:rsidP="005A28D9">
          <w:pPr>
            <w:pStyle w:val="21"/>
            <w:tabs>
              <w:tab w:val="right" w:leader="dot" w:pos="9345"/>
            </w:tabs>
            <w:spacing w:after="0" w:line="312" w:lineRule="auto"/>
            <w:rPr>
              <w:rFonts w:ascii="TT Norms Regular" w:eastAsiaTheme="minorEastAsia" w:hAnsi="TT Norms Regular"/>
              <w:noProof/>
              <w:color w:val="6C6463"/>
              <w:lang w:eastAsia="ru-RU"/>
            </w:rPr>
          </w:pPr>
          <w:hyperlink w:anchor="_Toc75427481" w:history="1">
            <w:r w:rsidR="000F45B9" w:rsidRPr="0050657F">
              <w:rPr>
                <w:rStyle w:val="a4"/>
                <w:rFonts w:ascii="TT Norms Regular" w:hAnsi="TT Norms Regular"/>
                <w:b/>
                <w:noProof/>
                <w:color w:val="6C6463"/>
                <w:lang w:val="uk-UA"/>
              </w:rPr>
              <w:t>4.2. Сценар</w:t>
            </w:r>
            <w:r w:rsidR="000F45B9" w:rsidRPr="0050657F">
              <w:rPr>
                <w:rStyle w:val="a4"/>
                <w:rFonts w:ascii="TT Norms Regular" w:hAnsi="TT Norms Regular" w:cs="Calibri"/>
                <w:b/>
                <w:noProof/>
                <w:color w:val="6C6463"/>
                <w:lang w:val="uk-UA"/>
              </w:rPr>
              <w:t>ії</w:t>
            </w:r>
            <w:r w:rsidR="000F45B9" w:rsidRPr="0050657F">
              <w:rPr>
                <w:rStyle w:val="a4"/>
                <w:rFonts w:ascii="TT Norms Regular" w:hAnsi="TT Norms Regular"/>
                <w:b/>
                <w:noProof/>
                <w:color w:val="6C6463"/>
                <w:lang w:val="uk-UA"/>
              </w:rPr>
              <w:t xml:space="preserve"> </w:t>
            </w:r>
            <w:r w:rsidR="000F45B9" w:rsidRPr="0050657F">
              <w:rPr>
                <w:rStyle w:val="a4"/>
                <w:rFonts w:ascii="TT Norms Regular" w:hAnsi="TT Norms Regular" w:cs="GillSans"/>
                <w:b/>
                <w:noProof/>
                <w:color w:val="6C6463"/>
                <w:lang w:val="uk-UA"/>
              </w:rPr>
              <w:t>розвитку</w:t>
            </w:r>
            <w:r w:rsidR="000F45B9" w:rsidRPr="0050657F">
              <w:rPr>
                <w:rStyle w:val="a4"/>
                <w:rFonts w:ascii="TT Norms Regular" w:hAnsi="TT Norms Regular"/>
                <w:b/>
                <w:noProof/>
                <w:color w:val="6C6463"/>
                <w:lang w:val="uk-UA"/>
              </w:rPr>
              <w:t xml:space="preserve"> </w:t>
            </w:r>
            <w:r w:rsidR="00FF56C2" w:rsidRPr="0050657F">
              <w:rPr>
                <w:rStyle w:val="a4"/>
                <w:rFonts w:ascii="TT Norms Regular" w:hAnsi="TT Norms Regular"/>
                <w:b/>
                <w:noProof/>
                <w:color w:val="6C6463"/>
                <w:lang w:val="uk-UA"/>
              </w:rPr>
              <w:t>вуг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льних</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громад</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Платформи</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сталого</w:t>
            </w:r>
            <w:r w:rsidR="00FF56C2" w:rsidRPr="0050657F">
              <w:rPr>
                <w:rStyle w:val="a4"/>
                <w:rFonts w:ascii="TT Norms Regular" w:hAnsi="TT Norms Regular"/>
                <w:b/>
                <w:noProof/>
                <w:color w:val="6C6463"/>
                <w:lang w:val="uk-UA"/>
              </w:rPr>
              <w:t xml:space="preserve"> </w:t>
            </w:r>
            <w:r w:rsidR="00FF56C2" w:rsidRPr="0050657F">
              <w:rPr>
                <w:rStyle w:val="a4"/>
                <w:rFonts w:ascii="TT Norms Regular" w:hAnsi="TT Norms Regular" w:cs="GillSans"/>
                <w:b/>
                <w:noProof/>
                <w:color w:val="6C6463"/>
                <w:lang w:val="uk-UA"/>
              </w:rPr>
              <w:t>розвитку</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_Toc75427481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15</w:t>
            </w:r>
            <w:r w:rsidR="00FF56C2" w:rsidRPr="0050657F">
              <w:rPr>
                <w:rFonts w:ascii="TT Norms Regular" w:hAnsi="TT Norms Regular"/>
                <w:noProof/>
                <w:webHidden/>
                <w:color w:val="6C6463"/>
              </w:rPr>
              <w:fldChar w:fldCharType="end"/>
            </w:r>
          </w:hyperlink>
        </w:p>
        <w:p w14:paraId="51DF79F3" w14:textId="3A33DF7C"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2" w:history="1">
            <w:r w:rsidR="00FF56C2" w:rsidRPr="0050657F">
              <w:rPr>
                <w:rStyle w:val="a4"/>
                <w:rFonts w:ascii="TT Norms Regular" w:hAnsi="TT Norms Regular" w:cs="Arial"/>
                <w:b/>
                <w:noProof/>
                <w:color w:val="6C6463"/>
                <w:lang w:val="uk-UA"/>
              </w:rPr>
              <w:t>5. 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ЧНЕ</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БАЧЕННЯ</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_Toc75427482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17</w:t>
            </w:r>
            <w:r w:rsidR="00FF56C2" w:rsidRPr="0050657F">
              <w:rPr>
                <w:rFonts w:ascii="TT Norms Regular" w:hAnsi="TT Norms Regular"/>
                <w:noProof/>
                <w:webHidden/>
                <w:color w:val="6C6463"/>
              </w:rPr>
              <w:fldChar w:fldCharType="end"/>
            </w:r>
          </w:hyperlink>
        </w:p>
        <w:p w14:paraId="055641F6" w14:textId="7CFD9DA5"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3" w:history="1">
            <w:r w:rsidR="00FF56C2" w:rsidRPr="0050657F">
              <w:rPr>
                <w:rStyle w:val="a4"/>
                <w:rFonts w:ascii="TT Norms Regular" w:hAnsi="TT Norms Regular" w:cs="Arial"/>
                <w:b/>
                <w:noProof/>
                <w:color w:val="6C6463"/>
                <w:lang w:val="uk-UA"/>
              </w:rPr>
              <w:t>6. 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ЧНИЙ</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ВИБ</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Р</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ХРОНОЛОГ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Я</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ПРОЦЕСУ</w:t>
            </w:r>
            <w:r w:rsidR="00FF56C2" w:rsidRPr="0050657F">
              <w:rPr>
                <w:rStyle w:val="a4"/>
                <w:rFonts w:ascii="TT Norms Regular" w:hAnsi="TT Norms Regular" w:cs="Arial"/>
                <w:b/>
                <w:noProof/>
                <w:color w:val="6C6463"/>
                <w:lang w:val="uk-UA"/>
              </w:rPr>
              <w:t xml:space="preserve"> ТА РЕЗУЛЬТАТИ</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_Toc75427483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19</w:t>
            </w:r>
            <w:r w:rsidR="00FF56C2" w:rsidRPr="0050657F">
              <w:rPr>
                <w:rFonts w:ascii="TT Norms Regular" w:hAnsi="TT Norms Regular"/>
                <w:noProof/>
                <w:webHidden/>
                <w:color w:val="6C6463"/>
              </w:rPr>
              <w:fldChar w:fldCharType="end"/>
            </w:r>
          </w:hyperlink>
        </w:p>
        <w:p w14:paraId="592D364F" w14:textId="147D736A"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4" w:history="1">
            <w:r w:rsidR="00FF56C2" w:rsidRPr="0050657F">
              <w:rPr>
                <w:rStyle w:val="a4"/>
                <w:rFonts w:ascii="TT Norms Regular" w:hAnsi="TT Norms Regular" w:cs="Arial"/>
                <w:b/>
                <w:noProof/>
                <w:color w:val="6C6463"/>
                <w:lang w:val="uk-UA"/>
              </w:rPr>
              <w:t>7.ПЛАНИ Д</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Й</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до</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с</w:t>
            </w:r>
            <w:r w:rsidR="00FF56C2" w:rsidRPr="0050657F">
              <w:rPr>
                <w:rStyle w:val="a4"/>
                <w:rFonts w:ascii="TT Norms Regular" w:hAnsi="TT Norms Regular" w:cs="Arial"/>
                <w:b/>
                <w:noProof/>
                <w:color w:val="6C6463"/>
                <w:lang w:val="uk-UA"/>
              </w:rPr>
              <w:t>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чних</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напр</w:t>
            </w:r>
            <w:r w:rsidR="00FF56C2" w:rsidRPr="0050657F">
              <w:rPr>
                <w:rStyle w:val="a4"/>
                <w:rFonts w:ascii="TT Norms Regular" w:hAnsi="TT Norms Regular" w:cs="Arial"/>
                <w:b/>
                <w:noProof/>
                <w:color w:val="6C6463"/>
                <w:lang w:val="uk-UA"/>
              </w:rPr>
              <w:t>ям</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в</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_Toc75427484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23</w:t>
            </w:r>
            <w:r w:rsidR="00FF56C2" w:rsidRPr="0050657F">
              <w:rPr>
                <w:rFonts w:ascii="TT Norms Regular" w:hAnsi="TT Norms Regular"/>
                <w:noProof/>
                <w:webHidden/>
                <w:color w:val="6C6463"/>
              </w:rPr>
              <w:fldChar w:fldCharType="end"/>
            </w:r>
          </w:hyperlink>
        </w:p>
        <w:p w14:paraId="36895A87" w14:textId="371E3E6E"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5" w:history="1">
            <w:r w:rsidR="00FF56C2" w:rsidRPr="0050657F">
              <w:rPr>
                <w:rStyle w:val="a4"/>
                <w:rFonts w:ascii="TT Norms Regular" w:hAnsi="TT Norms Regular" w:cs="Arial"/>
                <w:b/>
                <w:noProof/>
                <w:color w:val="6C6463"/>
                <w:lang w:val="uk-UA"/>
              </w:rPr>
              <w:t>7.1.Стратег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чний</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напрям</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А</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«ЗМ</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НА</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СТРУКТУРИ</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ЕКОНОМ</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КИ»</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_Toc75427485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24</w:t>
            </w:r>
            <w:r w:rsidR="00FF56C2" w:rsidRPr="0050657F">
              <w:rPr>
                <w:rFonts w:ascii="TT Norms Regular" w:hAnsi="TT Norms Regular"/>
                <w:noProof/>
                <w:webHidden/>
                <w:color w:val="6C6463"/>
              </w:rPr>
              <w:fldChar w:fldCharType="end"/>
            </w:r>
          </w:hyperlink>
        </w:p>
        <w:p w14:paraId="4E62C11D" w14:textId="2C7D3311"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6" w:history="1">
            <w:r w:rsidR="00FF56C2" w:rsidRPr="0050657F">
              <w:rPr>
                <w:rStyle w:val="a4"/>
                <w:rFonts w:ascii="TT Norms Regular" w:hAnsi="TT Norms Regular" w:cs="Arial"/>
                <w:b/>
                <w:noProof/>
                <w:color w:val="6C6463"/>
                <w:lang w:val="uk-UA"/>
              </w:rPr>
              <w:t>7.2.Стратег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чний</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напрям</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В</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«ЗАЛУЧЕННЯ</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НВЕСТИЦ</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Й»</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_Toc75427486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40</w:t>
            </w:r>
            <w:r w:rsidR="00FF56C2" w:rsidRPr="0050657F">
              <w:rPr>
                <w:rFonts w:ascii="TT Norms Regular" w:hAnsi="TT Norms Regular"/>
                <w:noProof/>
                <w:webHidden/>
                <w:color w:val="6C6463"/>
              </w:rPr>
              <w:fldChar w:fldCharType="end"/>
            </w:r>
          </w:hyperlink>
        </w:p>
        <w:p w14:paraId="3D9747BB" w14:textId="22646823"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7" w:history="1">
            <w:r w:rsidR="00FF56C2" w:rsidRPr="0050657F">
              <w:rPr>
                <w:rStyle w:val="a4"/>
                <w:rFonts w:ascii="TT Norms Regular" w:hAnsi="TT Norms Regular" w:cs="Arial"/>
                <w:b/>
                <w:noProof/>
                <w:color w:val="6C6463"/>
                <w:lang w:val="uk-UA"/>
              </w:rPr>
              <w:t>7.3.Стратег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чний</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напрям</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С</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«РОЗВИТОК</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МСП»</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_Toc75427487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52</w:t>
            </w:r>
            <w:r w:rsidR="00FF56C2" w:rsidRPr="0050657F">
              <w:rPr>
                <w:rFonts w:ascii="TT Norms Regular" w:hAnsi="TT Norms Regular"/>
                <w:noProof/>
                <w:webHidden/>
                <w:color w:val="6C6463"/>
              </w:rPr>
              <w:fldChar w:fldCharType="end"/>
            </w:r>
          </w:hyperlink>
        </w:p>
        <w:p w14:paraId="6FA7B4BC" w14:textId="744E21B2"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8" w:history="1">
            <w:r w:rsidR="00FF56C2" w:rsidRPr="0050657F">
              <w:rPr>
                <w:rStyle w:val="a4"/>
                <w:rFonts w:ascii="TT Norms Regular" w:eastAsia="Calibri" w:hAnsi="TT Norms Regular" w:cs="Arial"/>
                <w:b/>
                <w:noProof/>
                <w:color w:val="6C6463"/>
                <w:lang w:val="uk-UA" w:eastAsia="ru-RU"/>
              </w:rPr>
              <w:t>7.4. Стратег</w:t>
            </w:r>
            <w:r w:rsidR="00FF56C2" w:rsidRPr="0050657F">
              <w:rPr>
                <w:rStyle w:val="a4"/>
                <w:rFonts w:ascii="TT Norms Regular" w:eastAsia="Calibri" w:hAnsi="TT Norms Regular" w:cs="Calibri"/>
                <w:b/>
                <w:noProof/>
                <w:color w:val="6C6463"/>
                <w:lang w:val="uk-UA" w:eastAsia="ru-RU"/>
              </w:rPr>
              <w:t>і</w:t>
            </w:r>
            <w:r w:rsidR="00FF56C2" w:rsidRPr="0050657F">
              <w:rPr>
                <w:rStyle w:val="a4"/>
                <w:rFonts w:ascii="TT Norms Regular" w:eastAsia="Calibri" w:hAnsi="TT Norms Regular" w:cs="GillSans"/>
                <w:b/>
                <w:noProof/>
                <w:color w:val="6C6463"/>
                <w:lang w:val="uk-UA" w:eastAsia="ru-RU"/>
              </w:rPr>
              <w:t>чний</w:t>
            </w:r>
            <w:r w:rsidR="00FF56C2" w:rsidRPr="0050657F">
              <w:rPr>
                <w:rStyle w:val="a4"/>
                <w:rFonts w:ascii="TT Norms Regular" w:eastAsia="Calibri" w:hAnsi="TT Norms Regular" w:cs="Arial"/>
                <w:b/>
                <w:noProof/>
                <w:color w:val="6C6463"/>
                <w:lang w:val="uk-UA" w:eastAsia="ru-RU"/>
              </w:rPr>
              <w:t xml:space="preserve"> </w:t>
            </w:r>
            <w:r w:rsidR="00FF56C2" w:rsidRPr="0050657F">
              <w:rPr>
                <w:rStyle w:val="a4"/>
                <w:rFonts w:ascii="TT Norms Regular" w:eastAsia="Calibri" w:hAnsi="TT Norms Regular" w:cs="GillSans"/>
                <w:b/>
                <w:noProof/>
                <w:color w:val="6C6463"/>
                <w:lang w:val="uk-UA" w:eastAsia="ru-RU"/>
              </w:rPr>
              <w:t>напрям</w:t>
            </w:r>
            <w:r w:rsidR="00FF56C2" w:rsidRPr="0050657F">
              <w:rPr>
                <w:rStyle w:val="a4"/>
                <w:rFonts w:ascii="TT Norms Regular" w:eastAsia="Calibri" w:hAnsi="TT Norms Regular" w:cs="Arial"/>
                <w:b/>
                <w:noProof/>
                <w:color w:val="6C6463"/>
                <w:lang w:val="uk-UA" w:eastAsia="ru-RU"/>
              </w:rPr>
              <w:t xml:space="preserve"> D. </w:t>
            </w:r>
            <w:r w:rsidR="00FF56C2" w:rsidRPr="0050657F">
              <w:rPr>
                <w:rStyle w:val="a4"/>
                <w:rFonts w:ascii="TT Norms Regular" w:eastAsia="Calibri" w:hAnsi="TT Norms Regular" w:cs="GillSans"/>
                <w:b/>
                <w:noProof/>
                <w:color w:val="6C6463"/>
                <w:lang w:val="uk-UA" w:eastAsia="ru-RU"/>
              </w:rPr>
              <w:t>«РОЗВИТОК</w:t>
            </w:r>
            <w:r w:rsidR="00FF56C2" w:rsidRPr="0050657F">
              <w:rPr>
                <w:rStyle w:val="a4"/>
                <w:rFonts w:ascii="TT Norms Regular" w:eastAsia="Calibri" w:hAnsi="TT Norms Regular" w:cs="Arial"/>
                <w:b/>
                <w:noProof/>
                <w:color w:val="6C6463"/>
                <w:lang w:val="uk-UA" w:eastAsia="ru-RU"/>
              </w:rPr>
              <w:t xml:space="preserve"> </w:t>
            </w:r>
            <w:r w:rsidR="00FF56C2" w:rsidRPr="0050657F">
              <w:rPr>
                <w:rStyle w:val="a4"/>
                <w:rFonts w:ascii="TT Norms Regular" w:eastAsia="Calibri" w:hAnsi="TT Norms Regular" w:cs="GillSans"/>
                <w:b/>
                <w:noProof/>
                <w:color w:val="6C6463"/>
                <w:lang w:val="uk-UA" w:eastAsia="ru-RU"/>
              </w:rPr>
              <w:t>ЛЮДСЬКОГО</w:t>
            </w:r>
            <w:r w:rsidR="00DE4A89">
              <w:rPr>
                <w:rStyle w:val="a4"/>
                <w:rFonts w:ascii="TT Norms Regular" w:eastAsia="Calibri" w:hAnsi="TT Norms Regular" w:cs="Arial"/>
                <w:b/>
                <w:noProof/>
                <w:color w:val="6C6463"/>
                <w:lang w:val="uk-UA" w:eastAsia="ru-RU"/>
              </w:rPr>
              <w:t xml:space="preserve">   </w:t>
            </w:r>
            <w:r w:rsidR="00FF56C2" w:rsidRPr="0050657F">
              <w:rPr>
                <w:rStyle w:val="a4"/>
                <w:rFonts w:ascii="TT Norms Regular" w:eastAsia="Calibri" w:hAnsi="TT Norms Regular" w:cs="Arial"/>
                <w:b/>
                <w:noProof/>
                <w:color w:val="6C6463"/>
                <w:lang w:val="uk-UA" w:eastAsia="ru-RU"/>
              </w:rPr>
              <w:t>КАП</w:t>
            </w:r>
            <w:r w:rsidR="00FF56C2" w:rsidRPr="0050657F">
              <w:rPr>
                <w:rStyle w:val="a4"/>
                <w:rFonts w:ascii="TT Norms Regular" w:eastAsia="Calibri" w:hAnsi="TT Norms Regular" w:cs="Calibri"/>
                <w:b/>
                <w:noProof/>
                <w:color w:val="6C6463"/>
                <w:lang w:val="uk-UA" w:eastAsia="ru-RU"/>
              </w:rPr>
              <w:t>І</w:t>
            </w:r>
            <w:r w:rsidR="00FF56C2" w:rsidRPr="0050657F">
              <w:rPr>
                <w:rStyle w:val="a4"/>
                <w:rFonts w:ascii="TT Norms Regular" w:eastAsia="Calibri" w:hAnsi="TT Norms Regular" w:cs="GillSans"/>
                <w:b/>
                <w:noProof/>
                <w:color w:val="6C6463"/>
                <w:lang w:val="uk-UA" w:eastAsia="ru-RU"/>
              </w:rPr>
              <w:t>ТАЛУ»</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_Toc75427488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63</w:t>
            </w:r>
            <w:r w:rsidR="00FF56C2" w:rsidRPr="0050657F">
              <w:rPr>
                <w:rFonts w:ascii="TT Norms Regular" w:hAnsi="TT Norms Regular"/>
                <w:noProof/>
                <w:webHidden/>
                <w:color w:val="6C6463"/>
              </w:rPr>
              <w:fldChar w:fldCharType="end"/>
            </w:r>
          </w:hyperlink>
        </w:p>
        <w:p w14:paraId="0FCD8E68" w14:textId="60884312"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89" w:history="1">
            <w:r w:rsidR="00FF56C2" w:rsidRPr="0050657F">
              <w:rPr>
                <w:rStyle w:val="a4"/>
                <w:rFonts w:ascii="TT Norms Regular" w:hAnsi="TT Norms Regular" w:cs="Arial"/>
                <w:b/>
                <w:noProof/>
                <w:color w:val="6C6463"/>
                <w:shd w:val="clear" w:color="auto" w:fill="FFFFFF"/>
                <w:lang w:val="uk-UA"/>
              </w:rPr>
              <w:t>7.5. Стратег</w:t>
            </w:r>
            <w:r w:rsidR="00FF56C2" w:rsidRPr="0050657F">
              <w:rPr>
                <w:rStyle w:val="a4"/>
                <w:rFonts w:ascii="TT Norms Regular" w:hAnsi="TT Norms Regular" w:cs="Calibri"/>
                <w:b/>
                <w:noProof/>
                <w:color w:val="6C6463"/>
                <w:shd w:val="clear" w:color="auto" w:fill="FFFFFF"/>
                <w:lang w:val="uk-UA"/>
              </w:rPr>
              <w:t>і</w:t>
            </w:r>
            <w:r w:rsidR="00FF56C2" w:rsidRPr="0050657F">
              <w:rPr>
                <w:rStyle w:val="a4"/>
                <w:rFonts w:ascii="TT Norms Regular" w:hAnsi="TT Norms Regular" w:cs="GillSans"/>
                <w:b/>
                <w:noProof/>
                <w:color w:val="6C6463"/>
                <w:shd w:val="clear" w:color="auto" w:fill="FFFFFF"/>
                <w:lang w:val="uk-UA"/>
              </w:rPr>
              <w:t>чний</w:t>
            </w:r>
            <w:r w:rsidR="00FF56C2" w:rsidRPr="0050657F">
              <w:rPr>
                <w:rStyle w:val="a4"/>
                <w:rFonts w:ascii="TT Norms Regular" w:hAnsi="TT Norms Regular" w:cs="Arial"/>
                <w:b/>
                <w:noProof/>
                <w:color w:val="6C6463"/>
                <w:shd w:val="clear" w:color="auto" w:fill="FFFFFF"/>
                <w:lang w:val="uk-UA"/>
              </w:rPr>
              <w:t xml:space="preserve"> </w:t>
            </w:r>
            <w:r w:rsidR="00FF56C2" w:rsidRPr="0050657F">
              <w:rPr>
                <w:rStyle w:val="a4"/>
                <w:rFonts w:ascii="TT Norms Regular" w:hAnsi="TT Norms Regular" w:cs="GillSans"/>
                <w:b/>
                <w:noProof/>
                <w:color w:val="6C6463"/>
                <w:shd w:val="clear" w:color="auto" w:fill="FFFFFF"/>
                <w:lang w:val="uk-UA"/>
              </w:rPr>
              <w:t>напрям</w:t>
            </w:r>
            <w:r w:rsidR="00FF56C2" w:rsidRPr="0050657F">
              <w:rPr>
                <w:rStyle w:val="a4"/>
                <w:rFonts w:ascii="TT Norms Regular" w:hAnsi="TT Norms Regular" w:cs="Arial"/>
                <w:b/>
                <w:noProof/>
                <w:color w:val="6C6463"/>
                <w:shd w:val="clear" w:color="auto" w:fill="FFFFFF"/>
                <w:lang w:val="uk-UA"/>
              </w:rPr>
              <w:t xml:space="preserve"> E. </w:t>
            </w:r>
            <w:r w:rsidR="00FF56C2" w:rsidRPr="0050657F">
              <w:rPr>
                <w:rStyle w:val="a4"/>
                <w:rFonts w:ascii="TT Norms Regular" w:hAnsi="TT Norms Regular" w:cs="GillSans"/>
                <w:b/>
                <w:noProof/>
                <w:color w:val="6C6463"/>
                <w:shd w:val="clear" w:color="auto" w:fill="FFFFFF"/>
                <w:lang w:val="uk-UA"/>
              </w:rPr>
              <w:t>«</w:t>
            </w:r>
            <w:r w:rsidR="0096176A" w:rsidRPr="0050657F">
              <w:rPr>
                <w:rStyle w:val="a4"/>
                <w:rFonts w:ascii="TT Norms Regular" w:hAnsi="TT Norms Regular" w:cs="Arial"/>
                <w:b/>
                <w:noProof/>
                <w:color w:val="6C6463"/>
                <w:shd w:val="clear" w:color="auto" w:fill="FFFFFF"/>
                <w:lang w:val="uk-UA"/>
              </w:rPr>
              <w:t>В</w:t>
            </w:r>
            <w:r w:rsidR="0096176A" w:rsidRPr="0050657F">
              <w:rPr>
                <w:rStyle w:val="a4"/>
                <w:rFonts w:ascii="TT Norms Regular" w:hAnsi="TT Norms Regular" w:cs="Calibri"/>
                <w:b/>
                <w:noProof/>
                <w:color w:val="6C6463"/>
                <w:shd w:val="clear" w:color="auto" w:fill="FFFFFF"/>
                <w:lang w:val="uk-UA"/>
              </w:rPr>
              <w:t>І</w:t>
            </w:r>
            <w:r w:rsidR="0096176A" w:rsidRPr="0050657F">
              <w:rPr>
                <w:rStyle w:val="a4"/>
                <w:rFonts w:ascii="TT Norms Regular" w:hAnsi="TT Norms Regular" w:cs="GillSans"/>
                <w:b/>
                <w:noProof/>
                <w:color w:val="6C6463"/>
                <w:shd w:val="clear" w:color="auto" w:fill="FFFFFF"/>
                <w:lang w:val="uk-UA"/>
              </w:rPr>
              <w:t>ДНОВЛЮВАН</w:t>
            </w:r>
            <w:r w:rsidR="00FF56C2" w:rsidRPr="0050657F">
              <w:rPr>
                <w:rStyle w:val="a4"/>
                <w:rFonts w:ascii="TT Norms Regular" w:hAnsi="TT Norms Regular" w:cs="Calibri"/>
                <w:b/>
                <w:noProof/>
                <w:color w:val="6C6463"/>
                <w:shd w:val="clear" w:color="auto" w:fill="FFFFFF"/>
                <w:lang w:val="uk-UA"/>
              </w:rPr>
              <w:t>І</w:t>
            </w:r>
            <w:r w:rsidR="00FF56C2" w:rsidRPr="0050657F">
              <w:rPr>
                <w:rStyle w:val="a4"/>
                <w:rFonts w:ascii="TT Norms Regular" w:hAnsi="TT Norms Regular" w:cs="Arial"/>
                <w:b/>
                <w:noProof/>
                <w:color w:val="6C6463"/>
                <w:shd w:val="clear" w:color="auto" w:fill="FFFFFF"/>
                <w:lang w:val="uk-UA"/>
              </w:rPr>
              <w:t xml:space="preserve"> </w:t>
            </w:r>
            <w:r w:rsidR="00FF56C2" w:rsidRPr="0050657F">
              <w:rPr>
                <w:rStyle w:val="a4"/>
                <w:rFonts w:ascii="TT Norms Regular" w:hAnsi="TT Norms Regular" w:cs="GillSans"/>
                <w:b/>
                <w:noProof/>
                <w:color w:val="6C6463"/>
                <w:shd w:val="clear" w:color="auto" w:fill="FFFFFF"/>
                <w:lang w:val="uk-UA"/>
              </w:rPr>
              <w:t>ДЖЕРЕЛА</w:t>
            </w:r>
            <w:r w:rsidR="00FF56C2" w:rsidRPr="0050657F">
              <w:rPr>
                <w:rStyle w:val="a4"/>
                <w:rFonts w:ascii="TT Norms Regular" w:hAnsi="TT Norms Regular" w:cs="Arial"/>
                <w:b/>
                <w:noProof/>
                <w:color w:val="6C6463"/>
                <w:shd w:val="clear" w:color="auto" w:fill="FFFFFF"/>
                <w:lang w:val="uk-UA"/>
              </w:rPr>
              <w:t xml:space="preserve"> </w:t>
            </w:r>
            <w:r w:rsidR="00FF56C2" w:rsidRPr="0050657F">
              <w:rPr>
                <w:rStyle w:val="a4"/>
                <w:rFonts w:ascii="TT Norms Regular" w:hAnsi="TT Norms Regular" w:cs="GillSans"/>
                <w:b/>
                <w:noProof/>
                <w:color w:val="6C6463"/>
                <w:shd w:val="clear" w:color="auto" w:fill="FFFFFF"/>
                <w:lang w:val="uk-UA"/>
              </w:rPr>
              <w:t>ЕНЕРГ</w:t>
            </w:r>
            <w:r w:rsidR="00FF56C2" w:rsidRPr="0050657F">
              <w:rPr>
                <w:rStyle w:val="a4"/>
                <w:rFonts w:ascii="TT Norms Regular" w:hAnsi="TT Norms Regular" w:cs="Calibri"/>
                <w:b/>
                <w:noProof/>
                <w:color w:val="6C6463"/>
                <w:shd w:val="clear" w:color="auto" w:fill="FFFFFF"/>
                <w:lang w:val="uk-UA"/>
              </w:rPr>
              <w:t>ІЇ</w:t>
            </w:r>
            <w:r w:rsidR="00FF56C2" w:rsidRPr="0050657F">
              <w:rPr>
                <w:rStyle w:val="a4"/>
                <w:rFonts w:ascii="TT Norms Regular" w:hAnsi="TT Norms Regular" w:cs="Arial"/>
                <w:b/>
                <w:noProof/>
                <w:color w:val="6C6463"/>
                <w:shd w:val="clear" w:color="auto" w:fill="FFFFFF"/>
                <w:lang w:val="uk-UA"/>
              </w:rPr>
              <w:t xml:space="preserve"> </w:t>
            </w:r>
            <w:r w:rsidR="00FF56C2" w:rsidRPr="0050657F">
              <w:rPr>
                <w:rStyle w:val="a4"/>
                <w:rFonts w:ascii="TT Norms Regular" w:hAnsi="TT Norms Regular" w:cs="GillSans"/>
                <w:b/>
                <w:noProof/>
                <w:color w:val="6C6463"/>
                <w:shd w:val="clear" w:color="auto" w:fill="FFFFFF"/>
                <w:lang w:val="uk-UA"/>
              </w:rPr>
              <w:t>ТА</w:t>
            </w:r>
            <w:r w:rsidR="00FF56C2" w:rsidRPr="0050657F">
              <w:rPr>
                <w:rStyle w:val="a4"/>
                <w:rFonts w:ascii="TT Norms Regular" w:hAnsi="TT Norms Regular" w:cs="Arial"/>
                <w:b/>
                <w:noProof/>
                <w:color w:val="6C6463"/>
                <w:shd w:val="clear" w:color="auto" w:fill="FFFFFF"/>
                <w:lang w:val="uk-UA"/>
              </w:rPr>
              <w:t xml:space="preserve"> </w:t>
            </w:r>
            <w:r w:rsidR="00FF56C2" w:rsidRPr="0050657F">
              <w:rPr>
                <w:rStyle w:val="a4"/>
                <w:rFonts w:ascii="TT Norms Regular" w:hAnsi="TT Norms Regular" w:cs="GillSans"/>
                <w:b/>
                <w:noProof/>
                <w:color w:val="6C6463"/>
                <w:shd w:val="clear" w:color="auto" w:fill="FFFFFF"/>
                <w:lang w:val="uk-UA"/>
              </w:rPr>
              <w:t>ЕНЕРГОЕФЕКТИВН</w:t>
            </w:r>
            <w:r w:rsidR="00FF56C2" w:rsidRPr="0050657F">
              <w:rPr>
                <w:rStyle w:val="a4"/>
                <w:rFonts w:ascii="TT Norms Regular" w:hAnsi="TT Norms Regular" w:cs="Calibri"/>
                <w:b/>
                <w:noProof/>
                <w:color w:val="6C6463"/>
                <w:shd w:val="clear" w:color="auto" w:fill="FFFFFF"/>
                <w:lang w:val="uk-UA"/>
              </w:rPr>
              <w:t>І</w:t>
            </w:r>
            <w:r w:rsidR="00FF56C2" w:rsidRPr="0050657F">
              <w:rPr>
                <w:rStyle w:val="a4"/>
                <w:rFonts w:ascii="TT Norms Regular" w:hAnsi="TT Norms Regular" w:cs="GillSans"/>
                <w:b/>
                <w:noProof/>
                <w:color w:val="6C6463"/>
                <w:shd w:val="clear" w:color="auto" w:fill="FFFFFF"/>
                <w:lang w:val="uk-UA"/>
              </w:rPr>
              <w:t>СТЬ»</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_Toc75427489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71</w:t>
            </w:r>
            <w:r w:rsidR="00FF56C2" w:rsidRPr="0050657F">
              <w:rPr>
                <w:rFonts w:ascii="TT Norms Regular" w:hAnsi="TT Norms Regular"/>
                <w:noProof/>
                <w:webHidden/>
                <w:color w:val="6C6463"/>
              </w:rPr>
              <w:fldChar w:fldCharType="end"/>
            </w:r>
          </w:hyperlink>
        </w:p>
        <w:p w14:paraId="5BDCD3DE" w14:textId="22A33364"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0" w:history="1">
            <w:r w:rsidR="00FF56C2" w:rsidRPr="0050657F">
              <w:rPr>
                <w:rStyle w:val="a4"/>
                <w:rFonts w:ascii="TT Norms Regular" w:hAnsi="TT Norms Regular" w:cs="Arial"/>
                <w:b/>
                <w:noProof/>
                <w:color w:val="6C6463"/>
                <w:lang w:val="uk-UA"/>
              </w:rPr>
              <w:t>8. Узгодження основних положень Стратег</w:t>
            </w:r>
            <w:r w:rsidR="00FF56C2" w:rsidRPr="0050657F">
              <w:rPr>
                <w:rStyle w:val="a4"/>
                <w:rFonts w:ascii="TT Norms Regular" w:hAnsi="TT Norms Regular" w:cs="Calibri"/>
                <w:b/>
                <w:noProof/>
                <w:color w:val="6C6463"/>
                <w:lang w:val="uk-UA"/>
              </w:rPr>
              <w:t>ії</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з</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ншими</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чними</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документами</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вищого</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р</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вня</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_Toc75427490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80</w:t>
            </w:r>
            <w:r w:rsidR="00FF56C2" w:rsidRPr="0050657F">
              <w:rPr>
                <w:rFonts w:ascii="TT Norms Regular" w:hAnsi="TT Norms Regular"/>
                <w:noProof/>
                <w:webHidden/>
                <w:color w:val="6C6463"/>
              </w:rPr>
              <w:fldChar w:fldCharType="end"/>
            </w:r>
          </w:hyperlink>
        </w:p>
        <w:p w14:paraId="41B8CC4E" w14:textId="4FA76459"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1" w:history="1">
            <w:r w:rsidR="00FF56C2" w:rsidRPr="0050657F">
              <w:rPr>
                <w:rStyle w:val="a4"/>
                <w:rFonts w:ascii="TT Norms Regular" w:hAnsi="TT Norms Regular" w:cs="Arial"/>
                <w:b/>
                <w:noProof/>
                <w:color w:val="6C6463"/>
                <w:lang w:val="uk-UA"/>
              </w:rPr>
              <w:t>10. Мон</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торинг</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та</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впровадження</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Стратег</w:t>
            </w:r>
            <w:r w:rsidR="00FF56C2" w:rsidRPr="0050657F">
              <w:rPr>
                <w:rStyle w:val="a4"/>
                <w:rFonts w:ascii="TT Norms Regular" w:hAnsi="TT Norms Regular" w:cs="Calibri"/>
                <w:b/>
                <w:noProof/>
                <w:color w:val="6C6463"/>
                <w:lang w:val="uk-UA"/>
              </w:rPr>
              <w:t>ії</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_Toc75427491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82</w:t>
            </w:r>
            <w:r w:rsidR="00FF56C2" w:rsidRPr="0050657F">
              <w:rPr>
                <w:rFonts w:ascii="TT Norms Regular" w:hAnsi="TT Norms Regular"/>
                <w:noProof/>
                <w:webHidden/>
                <w:color w:val="6C6463"/>
              </w:rPr>
              <w:fldChar w:fldCharType="end"/>
            </w:r>
          </w:hyperlink>
        </w:p>
        <w:p w14:paraId="6982B250" w14:textId="11CA5FBB"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2" w:history="1">
            <w:r w:rsidR="00FF56C2" w:rsidRPr="0050657F">
              <w:rPr>
                <w:rStyle w:val="a4"/>
                <w:rFonts w:ascii="TT Norms Regular" w:hAnsi="TT Norms Regular" w:cs="Arial"/>
                <w:b/>
                <w:noProof/>
                <w:color w:val="6C6463"/>
                <w:lang w:val="uk-UA"/>
              </w:rPr>
              <w:t>Додатки</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_Toc75427492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83</w:t>
            </w:r>
            <w:r w:rsidR="00FF56C2" w:rsidRPr="0050657F">
              <w:rPr>
                <w:rFonts w:ascii="TT Norms Regular" w:hAnsi="TT Norms Regular"/>
                <w:noProof/>
                <w:webHidden/>
                <w:color w:val="6C6463"/>
              </w:rPr>
              <w:fldChar w:fldCharType="end"/>
            </w:r>
          </w:hyperlink>
        </w:p>
        <w:p w14:paraId="55FF8911" w14:textId="43B62D37"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3" w:history="1">
            <w:r w:rsidR="00FF56C2" w:rsidRPr="0050657F">
              <w:rPr>
                <w:rStyle w:val="a4"/>
                <w:rFonts w:ascii="TT Norms Regular" w:hAnsi="TT Norms Regular" w:cs="Arial"/>
                <w:b/>
                <w:noProof/>
                <w:color w:val="6C6463"/>
                <w:lang w:val="uk-UA"/>
              </w:rPr>
              <w:t xml:space="preserve">Додаток № 1 </w:t>
            </w:r>
            <w:r w:rsidR="00FF56C2" w:rsidRPr="0050657F">
              <w:rPr>
                <w:rStyle w:val="a4"/>
                <w:rFonts w:ascii="TT Norms Regular" w:hAnsi="TT Norms Regular" w:cs="GillSans"/>
                <w:b/>
                <w:noProof/>
                <w:color w:val="6C6463"/>
                <w:lang w:val="uk-UA"/>
              </w:rPr>
              <w:t>Рекомендований</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пул</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про</w:t>
            </w:r>
            <w:r w:rsidR="00FF56C2" w:rsidRPr="0050657F">
              <w:rPr>
                <w:rStyle w:val="a4"/>
                <w:rFonts w:ascii="TT Norms Regular" w:hAnsi="TT Norms Regular" w:cs="Calibri"/>
                <w:b/>
                <w:noProof/>
                <w:color w:val="6C6463"/>
                <w:lang w:val="uk-UA"/>
              </w:rPr>
              <w:t>є</w:t>
            </w:r>
            <w:r w:rsidR="00FF56C2" w:rsidRPr="0050657F">
              <w:rPr>
                <w:rStyle w:val="a4"/>
                <w:rFonts w:ascii="TT Norms Regular" w:hAnsi="TT Norms Regular" w:cs="GillSans"/>
                <w:b/>
                <w:noProof/>
                <w:color w:val="6C6463"/>
                <w:lang w:val="uk-UA"/>
              </w:rPr>
              <w:t>кт</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в</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до</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Стратег</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чних</w:t>
            </w:r>
            <w:r w:rsidR="00FF56C2" w:rsidRPr="0050657F">
              <w:rPr>
                <w:rStyle w:val="a4"/>
                <w:rFonts w:ascii="TT Norms Regular" w:hAnsi="TT Norms Regular" w:cs="Arial"/>
                <w:b/>
                <w:noProof/>
                <w:color w:val="6C6463"/>
                <w:lang w:val="uk-UA"/>
              </w:rPr>
              <w:t xml:space="preserve"> </w:t>
            </w:r>
            <w:r w:rsidR="00FF56C2" w:rsidRPr="0050657F">
              <w:rPr>
                <w:rStyle w:val="a4"/>
                <w:rFonts w:ascii="TT Norms Regular" w:hAnsi="TT Norms Regular" w:cs="GillSans"/>
                <w:b/>
                <w:noProof/>
                <w:color w:val="6C6463"/>
                <w:lang w:val="uk-UA"/>
              </w:rPr>
              <w:t>напрям</w:t>
            </w:r>
            <w:r w:rsidR="00FF56C2" w:rsidRPr="0050657F">
              <w:rPr>
                <w:rStyle w:val="a4"/>
                <w:rFonts w:ascii="TT Norms Regular" w:hAnsi="TT Norms Regular" w:cs="Calibri"/>
                <w:b/>
                <w:noProof/>
                <w:color w:val="6C6463"/>
                <w:lang w:val="uk-UA"/>
              </w:rPr>
              <w:t>і</w:t>
            </w:r>
            <w:r w:rsidR="00FF56C2" w:rsidRPr="0050657F">
              <w:rPr>
                <w:rStyle w:val="a4"/>
                <w:rFonts w:ascii="TT Norms Regular" w:hAnsi="TT Norms Regular" w:cs="GillSans"/>
                <w:b/>
                <w:noProof/>
                <w:color w:val="6C6463"/>
                <w:lang w:val="uk-UA"/>
              </w:rPr>
              <w:t>в</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_Toc75427493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84</w:t>
            </w:r>
            <w:r w:rsidR="00FF56C2" w:rsidRPr="0050657F">
              <w:rPr>
                <w:rFonts w:ascii="TT Norms Regular" w:hAnsi="TT Norms Regular"/>
                <w:noProof/>
                <w:webHidden/>
                <w:color w:val="6C6463"/>
              </w:rPr>
              <w:fldChar w:fldCharType="end"/>
            </w:r>
          </w:hyperlink>
        </w:p>
        <w:p w14:paraId="473A417E" w14:textId="5017733C"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4" w:history="1">
            <w:r w:rsidR="00FF56C2" w:rsidRPr="0050657F">
              <w:rPr>
                <w:rStyle w:val="a4"/>
                <w:rFonts w:ascii="TT Norms Regular" w:hAnsi="TT Norms Regular" w:cs="Arial"/>
                <w:noProof/>
                <w:color w:val="6C6463"/>
                <w:lang w:val="uk-UA"/>
              </w:rPr>
              <w:t>А. Зм</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GillSans"/>
                <w:noProof/>
                <w:color w:val="6C6463"/>
                <w:lang w:val="uk-UA"/>
              </w:rPr>
              <w:t>на</w:t>
            </w:r>
            <w:r w:rsidR="00FF56C2" w:rsidRPr="0050657F">
              <w:rPr>
                <w:rStyle w:val="a4"/>
                <w:rFonts w:ascii="TT Norms Regular" w:hAnsi="TT Norms Regular" w:cs="Arial"/>
                <w:noProof/>
                <w:color w:val="6C6463"/>
                <w:lang w:val="uk-UA"/>
              </w:rPr>
              <w:t xml:space="preserve"> </w:t>
            </w:r>
            <w:r w:rsidR="00FF56C2" w:rsidRPr="0050657F">
              <w:rPr>
                <w:rStyle w:val="a4"/>
                <w:rFonts w:ascii="TT Norms Regular" w:hAnsi="TT Norms Regular" w:cs="GillSans"/>
                <w:noProof/>
                <w:color w:val="6C6463"/>
                <w:lang w:val="uk-UA"/>
              </w:rPr>
              <w:t>структури</w:t>
            </w:r>
            <w:r w:rsidR="00FF56C2" w:rsidRPr="0050657F">
              <w:rPr>
                <w:rStyle w:val="a4"/>
                <w:rFonts w:ascii="TT Norms Regular" w:hAnsi="TT Norms Regular" w:cs="Arial"/>
                <w:noProof/>
                <w:color w:val="6C6463"/>
                <w:lang w:val="uk-UA"/>
              </w:rPr>
              <w:t xml:space="preserve"> </w:t>
            </w:r>
            <w:r w:rsidR="00FF56C2" w:rsidRPr="0050657F">
              <w:rPr>
                <w:rStyle w:val="a4"/>
                <w:rFonts w:ascii="TT Norms Regular" w:hAnsi="TT Norms Regular" w:cs="GillSans"/>
                <w:noProof/>
                <w:color w:val="6C6463"/>
                <w:lang w:val="uk-UA"/>
              </w:rPr>
              <w:t>економ</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GillSans"/>
                <w:noProof/>
                <w:color w:val="6C6463"/>
                <w:lang w:val="uk-UA"/>
              </w:rPr>
              <w:t>ки</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_Toc75427494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84</w:t>
            </w:r>
            <w:r w:rsidR="00FF56C2" w:rsidRPr="0050657F">
              <w:rPr>
                <w:rFonts w:ascii="TT Norms Regular" w:hAnsi="TT Norms Regular"/>
                <w:noProof/>
                <w:webHidden/>
                <w:color w:val="6C6463"/>
              </w:rPr>
              <w:fldChar w:fldCharType="end"/>
            </w:r>
          </w:hyperlink>
        </w:p>
        <w:p w14:paraId="20EF6354" w14:textId="319ECA3F"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5" w:history="1">
            <w:r w:rsidR="00FF56C2" w:rsidRPr="0050657F">
              <w:rPr>
                <w:rStyle w:val="a4"/>
                <w:rFonts w:ascii="TT Norms Regular" w:hAnsi="TT Norms Regular" w:cs="Arial"/>
                <w:noProof/>
                <w:color w:val="6C6463"/>
                <w:lang w:val="uk-UA"/>
              </w:rPr>
              <w:t xml:space="preserve">В. Залучення </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GillSans"/>
                <w:noProof/>
                <w:color w:val="6C6463"/>
                <w:lang w:val="uk-UA"/>
              </w:rPr>
              <w:t>нвестиц</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GillSans"/>
                <w:noProof/>
                <w:color w:val="6C6463"/>
                <w:lang w:val="uk-UA"/>
              </w:rPr>
              <w:t>й</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_Toc75427495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89</w:t>
            </w:r>
            <w:r w:rsidR="00FF56C2" w:rsidRPr="0050657F">
              <w:rPr>
                <w:rFonts w:ascii="TT Norms Regular" w:hAnsi="TT Norms Regular"/>
                <w:noProof/>
                <w:webHidden/>
                <w:color w:val="6C6463"/>
              </w:rPr>
              <w:fldChar w:fldCharType="end"/>
            </w:r>
          </w:hyperlink>
        </w:p>
        <w:p w14:paraId="1AC25E37" w14:textId="273D368E"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6" w:history="1">
            <w:r w:rsidR="00FF56C2" w:rsidRPr="0050657F">
              <w:rPr>
                <w:rStyle w:val="a4"/>
                <w:rFonts w:ascii="TT Norms Regular" w:hAnsi="TT Norms Regular" w:cs="Arial"/>
                <w:noProof/>
                <w:color w:val="6C6463"/>
                <w:lang w:val="uk-UA"/>
              </w:rPr>
              <w:t>С. Розвиток МСП</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_Toc75427496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92</w:t>
            </w:r>
            <w:r w:rsidR="00FF56C2" w:rsidRPr="0050657F">
              <w:rPr>
                <w:rFonts w:ascii="TT Norms Regular" w:hAnsi="TT Norms Regular"/>
                <w:noProof/>
                <w:webHidden/>
                <w:color w:val="6C6463"/>
              </w:rPr>
              <w:fldChar w:fldCharType="end"/>
            </w:r>
          </w:hyperlink>
        </w:p>
        <w:p w14:paraId="2DA52F82" w14:textId="4FBE5CA2"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7" w:history="1">
            <w:r w:rsidR="00FF56C2" w:rsidRPr="0050657F">
              <w:rPr>
                <w:rStyle w:val="a4"/>
                <w:rFonts w:ascii="TT Norms Regular" w:hAnsi="TT Norms Regular" w:cs="Arial"/>
                <w:noProof/>
                <w:color w:val="6C6463"/>
                <w:lang w:val="uk-UA"/>
              </w:rPr>
              <w:t>D. Розвиток людського кап</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GillSans"/>
                <w:noProof/>
                <w:color w:val="6C6463"/>
                <w:lang w:val="uk-UA"/>
              </w:rPr>
              <w:t>талу</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_Toc75427497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95</w:t>
            </w:r>
            <w:r w:rsidR="00FF56C2" w:rsidRPr="0050657F">
              <w:rPr>
                <w:rFonts w:ascii="TT Norms Regular" w:hAnsi="TT Norms Regular"/>
                <w:noProof/>
                <w:webHidden/>
                <w:color w:val="6C6463"/>
              </w:rPr>
              <w:fldChar w:fldCharType="end"/>
            </w:r>
          </w:hyperlink>
        </w:p>
        <w:p w14:paraId="351C6BAA" w14:textId="462AA3F0" w:rsidR="00FF56C2" w:rsidRPr="0050657F" w:rsidRDefault="00277178" w:rsidP="005A28D9">
          <w:pPr>
            <w:pStyle w:val="11"/>
            <w:tabs>
              <w:tab w:val="right" w:leader="dot" w:pos="9345"/>
            </w:tabs>
            <w:spacing w:after="0" w:line="312" w:lineRule="auto"/>
            <w:rPr>
              <w:rFonts w:ascii="TT Norms Regular" w:eastAsiaTheme="minorEastAsia" w:hAnsi="TT Norms Regular"/>
              <w:noProof/>
              <w:color w:val="6C6463"/>
              <w:lang w:eastAsia="ru-RU"/>
            </w:rPr>
          </w:pPr>
          <w:hyperlink w:anchor="_Toc75427498" w:history="1">
            <w:r w:rsidR="00FF56C2" w:rsidRPr="0050657F">
              <w:rPr>
                <w:rStyle w:val="a4"/>
                <w:rFonts w:ascii="TT Norms Regular" w:hAnsi="TT Norms Regular" w:cs="Arial"/>
                <w:noProof/>
                <w:color w:val="6C6463"/>
                <w:lang w:val="uk-UA"/>
              </w:rPr>
              <w:t xml:space="preserve">Е. </w:t>
            </w:r>
            <w:r w:rsidR="0096176A" w:rsidRPr="0050657F">
              <w:rPr>
                <w:rStyle w:val="a4"/>
                <w:rFonts w:ascii="TT Norms Regular" w:hAnsi="TT Norms Regular" w:cs="Arial"/>
                <w:noProof/>
                <w:color w:val="6C6463"/>
                <w:lang w:val="uk-UA"/>
              </w:rPr>
              <w:t>В</w:t>
            </w:r>
            <w:r w:rsidR="0096176A" w:rsidRPr="0050657F">
              <w:rPr>
                <w:rStyle w:val="a4"/>
                <w:rFonts w:ascii="TT Norms Regular" w:hAnsi="TT Norms Regular" w:cs="Calibri"/>
                <w:noProof/>
                <w:color w:val="6C6463"/>
                <w:lang w:val="uk-UA"/>
              </w:rPr>
              <w:t>і</w:t>
            </w:r>
            <w:r w:rsidR="0096176A" w:rsidRPr="0050657F">
              <w:rPr>
                <w:rStyle w:val="a4"/>
                <w:rFonts w:ascii="TT Norms Regular" w:hAnsi="TT Norms Regular" w:cs="GillSans"/>
                <w:noProof/>
                <w:color w:val="6C6463"/>
                <w:lang w:val="uk-UA"/>
              </w:rPr>
              <w:t>дновлюван</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Arial"/>
                <w:noProof/>
                <w:color w:val="6C6463"/>
                <w:lang w:val="uk-UA"/>
              </w:rPr>
              <w:t xml:space="preserve"> </w:t>
            </w:r>
            <w:r w:rsidR="00FF56C2" w:rsidRPr="0050657F">
              <w:rPr>
                <w:rStyle w:val="a4"/>
                <w:rFonts w:ascii="TT Norms Regular" w:hAnsi="TT Norms Regular" w:cs="GillSans"/>
                <w:noProof/>
                <w:color w:val="6C6463"/>
                <w:lang w:val="uk-UA"/>
              </w:rPr>
              <w:t>джерела</w:t>
            </w:r>
            <w:r w:rsidR="00FF56C2" w:rsidRPr="0050657F">
              <w:rPr>
                <w:rStyle w:val="a4"/>
                <w:rFonts w:ascii="TT Norms Regular" w:hAnsi="TT Norms Regular" w:cs="Arial"/>
                <w:noProof/>
                <w:color w:val="6C6463"/>
                <w:lang w:val="uk-UA"/>
              </w:rPr>
              <w:t xml:space="preserve"> </w:t>
            </w:r>
            <w:r w:rsidR="00FF56C2" w:rsidRPr="0050657F">
              <w:rPr>
                <w:rStyle w:val="a4"/>
                <w:rFonts w:ascii="TT Norms Regular" w:hAnsi="TT Norms Regular" w:cs="GillSans"/>
                <w:noProof/>
                <w:color w:val="6C6463"/>
                <w:lang w:val="uk-UA"/>
              </w:rPr>
              <w:t>енерг</w:t>
            </w:r>
            <w:r w:rsidR="00FF56C2" w:rsidRPr="0050657F">
              <w:rPr>
                <w:rStyle w:val="a4"/>
                <w:rFonts w:ascii="TT Norms Regular" w:hAnsi="TT Norms Regular" w:cs="Calibri"/>
                <w:noProof/>
                <w:color w:val="6C6463"/>
                <w:lang w:val="uk-UA"/>
              </w:rPr>
              <w:t>ії</w:t>
            </w:r>
            <w:r w:rsidR="00FF56C2" w:rsidRPr="0050657F">
              <w:rPr>
                <w:rStyle w:val="a4"/>
                <w:rFonts w:ascii="TT Norms Regular" w:hAnsi="TT Norms Regular" w:cs="Arial"/>
                <w:noProof/>
                <w:color w:val="6C6463"/>
                <w:lang w:val="uk-UA"/>
              </w:rPr>
              <w:t xml:space="preserve"> </w:t>
            </w:r>
            <w:r w:rsidR="00FF56C2" w:rsidRPr="0050657F">
              <w:rPr>
                <w:rStyle w:val="a4"/>
                <w:rFonts w:ascii="TT Norms Regular" w:hAnsi="TT Norms Regular" w:cs="GillSans"/>
                <w:noProof/>
                <w:color w:val="6C6463"/>
                <w:lang w:val="uk-UA"/>
              </w:rPr>
              <w:t>та</w:t>
            </w:r>
            <w:r w:rsidR="00FF56C2" w:rsidRPr="0050657F">
              <w:rPr>
                <w:rStyle w:val="a4"/>
                <w:rFonts w:ascii="TT Norms Regular" w:hAnsi="TT Norms Regular" w:cs="Arial"/>
                <w:noProof/>
                <w:color w:val="6C6463"/>
                <w:lang w:val="uk-UA"/>
              </w:rPr>
              <w:t xml:space="preserve"> </w:t>
            </w:r>
            <w:r w:rsidR="00FF56C2" w:rsidRPr="0050657F">
              <w:rPr>
                <w:rStyle w:val="a4"/>
                <w:rFonts w:ascii="TT Norms Regular" w:hAnsi="TT Norms Regular" w:cs="GillSans"/>
                <w:noProof/>
                <w:color w:val="6C6463"/>
                <w:lang w:val="uk-UA"/>
              </w:rPr>
              <w:t>енергоефективн</w:t>
            </w:r>
            <w:r w:rsidR="00FF56C2" w:rsidRPr="0050657F">
              <w:rPr>
                <w:rStyle w:val="a4"/>
                <w:rFonts w:ascii="TT Norms Regular" w:hAnsi="TT Norms Regular" w:cs="Calibri"/>
                <w:noProof/>
                <w:color w:val="6C6463"/>
                <w:lang w:val="uk-UA"/>
              </w:rPr>
              <w:t>і</w:t>
            </w:r>
            <w:r w:rsidR="00FF56C2" w:rsidRPr="0050657F">
              <w:rPr>
                <w:rStyle w:val="a4"/>
                <w:rFonts w:ascii="TT Norms Regular" w:hAnsi="TT Norms Regular" w:cs="GillSans"/>
                <w:noProof/>
                <w:color w:val="6C6463"/>
                <w:lang w:val="uk-UA"/>
              </w:rPr>
              <w:t>сть</w:t>
            </w:r>
            <w:r w:rsidR="00FF56C2" w:rsidRPr="0050657F">
              <w:rPr>
                <w:rFonts w:ascii="TT Norms Regular" w:hAnsi="TT Norms Regular"/>
                <w:noProof/>
                <w:webHidden/>
                <w:color w:val="6C6463"/>
              </w:rPr>
              <w:tab/>
            </w:r>
            <w:r w:rsidR="00FF56C2" w:rsidRPr="0050657F">
              <w:rPr>
                <w:rFonts w:ascii="TT Norms Regular" w:hAnsi="TT Norms Regular"/>
                <w:noProof/>
                <w:webHidden/>
                <w:color w:val="6C6463"/>
              </w:rPr>
              <w:fldChar w:fldCharType="begin"/>
            </w:r>
            <w:r w:rsidR="00FF56C2" w:rsidRPr="0050657F">
              <w:rPr>
                <w:rFonts w:ascii="TT Norms Regular" w:hAnsi="TT Norms Regular"/>
                <w:noProof/>
                <w:webHidden/>
                <w:color w:val="6C6463"/>
              </w:rPr>
              <w:instrText xml:space="preserve"> PAGEREF _Toc75427498 \h </w:instrText>
            </w:r>
            <w:r w:rsidR="00FF56C2" w:rsidRPr="0050657F">
              <w:rPr>
                <w:rFonts w:ascii="TT Norms Regular" w:hAnsi="TT Norms Regular"/>
                <w:noProof/>
                <w:webHidden/>
                <w:color w:val="6C6463"/>
              </w:rPr>
            </w:r>
            <w:r w:rsidR="00FF56C2" w:rsidRPr="0050657F">
              <w:rPr>
                <w:rFonts w:ascii="TT Norms Regular" w:hAnsi="TT Norms Regular"/>
                <w:noProof/>
                <w:webHidden/>
                <w:color w:val="6C6463"/>
              </w:rPr>
              <w:fldChar w:fldCharType="separate"/>
            </w:r>
            <w:r w:rsidR="00DE4A89">
              <w:rPr>
                <w:rFonts w:ascii="TT Norms Regular" w:hAnsi="TT Norms Regular"/>
                <w:noProof/>
                <w:webHidden/>
                <w:color w:val="6C6463"/>
              </w:rPr>
              <w:t>97</w:t>
            </w:r>
            <w:r w:rsidR="00FF56C2" w:rsidRPr="0050657F">
              <w:rPr>
                <w:rFonts w:ascii="TT Norms Regular" w:hAnsi="TT Norms Regular"/>
                <w:noProof/>
                <w:webHidden/>
                <w:color w:val="6C6463"/>
              </w:rPr>
              <w:fldChar w:fldCharType="end"/>
            </w:r>
          </w:hyperlink>
        </w:p>
        <w:p w14:paraId="027893CD" w14:textId="28B6CAA4" w:rsidR="005A28D9" w:rsidRPr="0050657F" w:rsidRDefault="00831B13" w:rsidP="005A28D9">
          <w:pPr>
            <w:spacing w:after="0" w:line="312" w:lineRule="auto"/>
            <w:rPr>
              <w:rStyle w:val="a4"/>
              <w:rFonts w:ascii="TT Norms Regular" w:hAnsi="TT Norms Regular" w:cs="Arial"/>
              <w:b/>
              <w:noProof/>
              <w:color w:val="6C6463"/>
              <w:u w:val="none"/>
            </w:rPr>
          </w:pPr>
          <w:r w:rsidRPr="0050657F">
            <w:rPr>
              <w:rFonts w:ascii="TT Norms Regular" w:hAnsi="TT Norms Regular"/>
              <w:bCs/>
              <w:color w:val="6C6463"/>
              <w:sz w:val="24"/>
              <w:szCs w:val="24"/>
              <w:lang w:val="uk-UA"/>
            </w:rPr>
            <w:fldChar w:fldCharType="end"/>
          </w:r>
          <w:r w:rsidR="005A28D9" w:rsidRPr="0050657F">
            <w:rPr>
              <w:rStyle w:val="a4"/>
              <w:rFonts w:ascii="TT Norms Regular" w:hAnsi="TT Norms Regular" w:cs="Arial"/>
              <w:b/>
              <w:noProof/>
              <w:color w:val="6C6463"/>
              <w:u w:val="none"/>
            </w:rPr>
            <w:t xml:space="preserve">Додаток № 2 </w:t>
          </w:r>
          <w:r w:rsidR="005A28D9" w:rsidRPr="0050657F">
            <w:rPr>
              <w:rStyle w:val="a4"/>
              <w:rFonts w:ascii="TT Norms Regular" w:hAnsi="TT Norms Regular" w:cs="GillSans"/>
              <w:b/>
              <w:noProof/>
              <w:color w:val="6C6463"/>
              <w:u w:val="none"/>
            </w:rPr>
            <w:t>Проф</w:t>
          </w:r>
          <w:r w:rsidR="005A28D9" w:rsidRPr="0050657F">
            <w:rPr>
              <w:rStyle w:val="a4"/>
              <w:rFonts w:ascii="TT Norms Regular" w:hAnsi="TT Norms Regular" w:cs="Calibri"/>
              <w:b/>
              <w:noProof/>
              <w:color w:val="6C6463"/>
              <w:u w:val="none"/>
            </w:rPr>
            <w:t>і</w:t>
          </w:r>
          <w:r w:rsidR="005A28D9" w:rsidRPr="0050657F">
            <w:rPr>
              <w:rStyle w:val="a4"/>
              <w:rFonts w:ascii="TT Norms Regular" w:hAnsi="TT Norms Regular" w:cs="GillSans"/>
              <w:b/>
              <w:noProof/>
              <w:color w:val="6C6463"/>
              <w:u w:val="none"/>
            </w:rPr>
            <w:t>ль</w:t>
          </w:r>
        </w:p>
        <w:p w14:paraId="66CACD1A" w14:textId="77777777" w:rsidR="005A28D9" w:rsidRPr="0050657F" w:rsidRDefault="005A28D9" w:rsidP="005A28D9">
          <w:pPr>
            <w:spacing w:after="0" w:line="312" w:lineRule="auto"/>
            <w:rPr>
              <w:rStyle w:val="a4"/>
              <w:rFonts w:ascii="TT Norms Regular" w:hAnsi="TT Norms Regular" w:cs="Arial"/>
              <w:b/>
              <w:noProof/>
              <w:color w:val="6C6463"/>
              <w:u w:val="none"/>
            </w:rPr>
          </w:pPr>
          <w:r w:rsidRPr="0050657F">
            <w:rPr>
              <w:rStyle w:val="a4"/>
              <w:rFonts w:ascii="TT Norms Regular" w:hAnsi="TT Norms Regular" w:cs="Arial"/>
              <w:b/>
              <w:noProof/>
              <w:color w:val="6C6463"/>
              <w:u w:val="none"/>
            </w:rPr>
            <w:t xml:space="preserve">Додаток № 3 </w:t>
          </w:r>
          <w:r w:rsidRPr="0050657F">
            <w:rPr>
              <w:rStyle w:val="a4"/>
              <w:rFonts w:ascii="TT Norms Regular" w:hAnsi="TT Norms Regular" w:cs="GillSans"/>
              <w:b/>
              <w:noProof/>
              <w:color w:val="6C6463"/>
              <w:u w:val="none"/>
            </w:rPr>
            <w:t>Зв</w:t>
          </w:r>
          <w:r w:rsidRPr="0050657F">
            <w:rPr>
              <w:rStyle w:val="a4"/>
              <w:rFonts w:ascii="TT Norms Regular" w:hAnsi="TT Norms Regular" w:cs="Calibri"/>
              <w:b/>
              <w:noProof/>
              <w:color w:val="6C6463"/>
              <w:u w:val="none"/>
            </w:rPr>
            <w:t>і</w:t>
          </w:r>
          <w:r w:rsidRPr="0050657F">
            <w:rPr>
              <w:rStyle w:val="a4"/>
              <w:rFonts w:ascii="TT Norms Regular" w:hAnsi="TT Norms Regular" w:cs="GillSans"/>
              <w:b/>
              <w:noProof/>
              <w:color w:val="6C6463"/>
              <w:u w:val="none"/>
            </w:rPr>
            <w:t>т</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за</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результатами</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опитування</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б</w:t>
          </w:r>
          <w:r w:rsidRPr="0050657F">
            <w:rPr>
              <w:rStyle w:val="a4"/>
              <w:rFonts w:ascii="TT Norms Regular" w:hAnsi="TT Norms Regular" w:cs="Calibri"/>
              <w:b/>
              <w:noProof/>
              <w:color w:val="6C6463"/>
              <w:u w:val="none"/>
            </w:rPr>
            <w:t>і</w:t>
          </w:r>
          <w:r w:rsidRPr="0050657F">
            <w:rPr>
              <w:rStyle w:val="a4"/>
              <w:rFonts w:ascii="TT Norms Regular" w:hAnsi="TT Norms Regular" w:cs="GillSans"/>
              <w:b/>
              <w:noProof/>
              <w:color w:val="6C6463"/>
              <w:u w:val="none"/>
            </w:rPr>
            <w:t>знесу</w:t>
          </w:r>
        </w:p>
        <w:p w14:paraId="0D2B500B" w14:textId="77777777" w:rsidR="005A28D9" w:rsidRPr="0050657F" w:rsidRDefault="005A28D9" w:rsidP="005A28D9">
          <w:pPr>
            <w:spacing w:after="0" w:line="312" w:lineRule="auto"/>
            <w:rPr>
              <w:rStyle w:val="a4"/>
              <w:rFonts w:ascii="TT Norms Regular" w:hAnsi="TT Norms Regular" w:cs="Arial"/>
              <w:b/>
              <w:noProof/>
              <w:color w:val="6C6463"/>
              <w:u w:val="none"/>
            </w:rPr>
          </w:pPr>
          <w:r w:rsidRPr="0050657F">
            <w:rPr>
              <w:rStyle w:val="a4"/>
              <w:rFonts w:ascii="TT Norms Regular" w:hAnsi="TT Norms Regular" w:cs="Arial"/>
              <w:b/>
              <w:noProof/>
              <w:color w:val="6C6463"/>
              <w:u w:val="none"/>
            </w:rPr>
            <w:t xml:space="preserve">Додаток № 4 </w:t>
          </w:r>
          <w:r w:rsidRPr="0050657F">
            <w:rPr>
              <w:rStyle w:val="a4"/>
              <w:rFonts w:ascii="TT Norms Regular" w:hAnsi="TT Norms Regular" w:cs="GillSans"/>
              <w:b/>
              <w:noProof/>
              <w:color w:val="6C6463"/>
              <w:u w:val="none"/>
            </w:rPr>
            <w:t>Зв</w:t>
          </w:r>
          <w:r w:rsidRPr="0050657F">
            <w:rPr>
              <w:rStyle w:val="a4"/>
              <w:rFonts w:ascii="TT Norms Regular" w:hAnsi="TT Norms Regular" w:cs="Calibri"/>
              <w:b/>
              <w:noProof/>
              <w:color w:val="6C6463"/>
              <w:u w:val="none"/>
            </w:rPr>
            <w:t>і</w:t>
          </w:r>
          <w:r w:rsidRPr="0050657F">
            <w:rPr>
              <w:rStyle w:val="a4"/>
              <w:rFonts w:ascii="TT Norms Regular" w:hAnsi="TT Norms Regular" w:cs="GillSans"/>
              <w:b/>
              <w:noProof/>
              <w:color w:val="6C6463"/>
              <w:u w:val="none"/>
            </w:rPr>
            <w:t>т</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за</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результатами</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опитування</w:t>
          </w:r>
          <w:r w:rsidRPr="0050657F">
            <w:rPr>
              <w:rStyle w:val="a4"/>
              <w:rFonts w:ascii="TT Norms Regular" w:hAnsi="TT Norms Regular" w:cs="Arial"/>
              <w:b/>
              <w:noProof/>
              <w:color w:val="6C6463"/>
              <w:u w:val="none"/>
            </w:rPr>
            <w:t xml:space="preserve"> </w:t>
          </w:r>
          <w:r w:rsidRPr="0050657F">
            <w:rPr>
              <w:rStyle w:val="a4"/>
              <w:rFonts w:ascii="TT Norms Regular" w:hAnsi="TT Norms Regular" w:cs="GillSans"/>
              <w:b/>
              <w:noProof/>
              <w:color w:val="6C6463"/>
              <w:u w:val="none"/>
            </w:rPr>
            <w:t>л</w:t>
          </w:r>
          <w:r w:rsidRPr="0050657F">
            <w:rPr>
              <w:rStyle w:val="a4"/>
              <w:rFonts w:ascii="TT Norms Regular" w:hAnsi="TT Norms Regular" w:cs="Calibri"/>
              <w:b/>
              <w:noProof/>
              <w:color w:val="6C6463"/>
              <w:u w:val="none"/>
            </w:rPr>
            <w:t>і</w:t>
          </w:r>
          <w:r w:rsidRPr="0050657F">
            <w:rPr>
              <w:rStyle w:val="a4"/>
              <w:rFonts w:ascii="TT Norms Regular" w:hAnsi="TT Norms Regular" w:cs="GillSans"/>
              <w:b/>
              <w:noProof/>
              <w:color w:val="6C6463"/>
              <w:u w:val="none"/>
            </w:rPr>
            <w:t>дер</w:t>
          </w:r>
          <w:r w:rsidRPr="0050657F">
            <w:rPr>
              <w:rStyle w:val="a4"/>
              <w:rFonts w:ascii="TT Norms Regular" w:hAnsi="TT Norms Regular" w:cs="Calibri"/>
              <w:b/>
              <w:noProof/>
              <w:color w:val="6C6463"/>
              <w:u w:val="none"/>
            </w:rPr>
            <w:t>і</w:t>
          </w:r>
          <w:r w:rsidRPr="0050657F">
            <w:rPr>
              <w:rStyle w:val="a4"/>
              <w:rFonts w:ascii="TT Norms Regular" w:hAnsi="TT Norms Regular" w:cs="GillSans"/>
              <w:b/>
              <w:noProof/>
              <w:color w:val="6C6463"/>
              <w:u w:val="none"/>
            </w:rPr>
            <w:t>в</w:t>
          </w:r>
        </w:p>
        <w:p w14:paraId="476794D0" w14:textId="57CFBB59" w:rsidR="00512863" w:rsidRPr="0050657F" w:rsidRDefault="000F45B9" w:rsidP="00512863">
          <w:pPr>
            <w:spacing w:after="0" w:line="312" w:lineRule="auto"/>
            <w:rPr>
              <w:rFonts w:ascii="TT Norms Regular" w:hAnsi="TT Norms Regular"/>
              <w:b/>
              <w:color w:val="6C6463"/>
              <w:sz w:val="40"/>
              <w:szCs w:val="40"/>
              <w:lang w:val="uk-UA"/>
            </w:rPr>
          </w:pPr>
          <w:r w:rsidRPr="0050657F">
            <w:rPr>
              <w:rStyle w:val="a4"/>
              <w:rFonts w:ascii="TT Norms Regular" w:hAnsi="TT Norms Regular" w:cs="Arial"/>
              <w:b/>
              <w:noProof/>
              <w:color w:val="6C6463"/>
              <w:u w:val="none"/>
            </w:rPr>
            <w:t>Додаток № 5 SWOT-</w:t>
          </w:r>
          <w:r w:rsidR="005A28D9" w:rsidRPr="0050657F">
            <w:rPr>
              <w:rStyle w:val="a4"/>
              <w:rFonts w:ascii="TT Norms Regular" w:hAnsi="TT Norms Regular" w:cs="Arial"/>
              <w:b/>
              <w:noProof/>
              <w:color w:val="6C6463"/>
              <w:u w:val="none"/>
            </w:rPr>
            <w:t>анал</w:t>
          </w:r>
          <w:r w:rsidR="005A28D9" w:rsidRPr="0050657F">
            <w:rPr>
              <w:rStyle w:val="a4"/>
              <w:rFonts w:ascii="TT Norms Regular" w:hAnsi="TT Norms Regular" w:cs="Calibri"/>
              <w:b/>
              <w:noProof/>
              <w:color w:val="6C6463"/>
              <w:u w:val="none"/>
            </w:rPr>
            <w:t>і</w:t>
          </w:r>
          <w:r w:rsidR="005A28D9" w:rsidRPr="0050657F">
            <w:rPr>
              <w:rStyle w:val="a4"/>
              <w:rFonts w:ascii="TT Norms Regular" w:hAnsi="TT Norms Regular" w:cs="GillSans"/>
              <w:b/>
              <w:noProof/>
              <w:color w:val="6C6463"/>
              <w:u w:val="none"/>
            </w:rPr>
            <w:t>з</w:t>
          </w:r>
          <w:r w:rsidR="005A28D9" w:rsidRPr="0050657F">
            <w:rPr>
              <w:rStyle w:val="a4"/>
              <w:rFonts w:ascii="TT Norms Regular" w:hAnsi="TT Norms Regular" w:cs="Arial"/>
              <w:b/>
              <w:noProof/>
              <w:color w:val="6C6463"/>
              <w:u w:val="none"/>
              <w:lang w:val="uk-UA"/>
            </w:rPr>
            <w:t xml:space="preserve"> </w:t>
          </w:r>
        </w:p>
      </w:sdtContent>
    </w:sdt>
    <w:bookmarkStart w:id="1" w:name="_Toc75427476" w:displacedByCustomXml="prev"/>
    <w:p w14:paraId="71D55DD2" w14:textId="77777777" w:rsidR="00512863" w:rsidRPr="0050657F" w:rsidRDefault="00512863" w:rsidP="002E1C16">
      <w:pPr>
        <w:pStyle w:val="1"/>
        <w:spacing w:before="60" w:afterLines="60" w:after="144" w:line="240" w:lineRule="auto"/>
        <w:rPr>
          <w:rFonts w:ascii="TT Norms Regular" w:hAnsi="TT Norms Regular" w:cs="Arial"/>
          <w:b/>
          <w:color w:val="BA0C2F"/>
          <w:lang w:val="uk-UA"/>
        </w:rPr>
      </w:pPr>
    </w:p>
    <w:p w14:paraId="217D2DB6" w14:textId="01565162" w:rsidR="00512863" w:rsidRPr="0050657F" w:rsidRDefault="00512863" w:rsidP="002E1C16">
      <w:pPr>
        <w:pStyle w:val="1"/>
        <w:spacing w:before="60" w:afterLines="60" w:after="144" w:line="240" w:lineRule="auto"/>
        <w:rPr>
          <w:rFonts w:ascii="TT Norms Regular" w:hAnsi="TT Norms Regular" w:cs="Arial"/>
          <w:b/>
          <w:color w:val="BA0C2F"/>
          <w:lang w:val="uk-UA"/>
        </w:rPr>
      </w:pPr>
    </w:p>
    <w:p w14:paraId="6A84B4E5" w14:textId="724F99F7" w:rsidR="006623EC" w:rsidRPr="0050657F" w:rsidRDefault="006623EC" w:rsidP="002E1C16">
      <w:pPr>
        <w:pStyle w:val="1"/>
        <w:spacing w:before="60" w:afterLines="60" w:after="144" w:line="240" w:lineRule="auto"/>
        <w:rPr>
          <w:rFonts w:ascii="TT Norms Regular" w:hAnsi="TT Norms Regular" w:cs="Arial"/>
          <w:b/>
          <w:color w:val="BA0C2F"/>
          <w:sz w:val="28"/>
          <w:szCs w:val="28"/>
          <w:lang w:val="uk-UA"/>
        </w:rPr>
      </w:pPr>
    </w:p>
    <w:p w14:paraId="72D29F99" w14:textId="77777777" w:rsidR="003D68FB" w:rsidRPr="0050657F" w:rsidRDefault="003D68FB" w:rsidP="003D68FB">
      <w:pPr>
        <w:rPr>
          <w:rFonts w:ascii="TT Norms Regular" w:hAnsi="TT Norms Regular"/>
          <w:lang w:val="uk-UA"/>
        </w:rPr>
      </w:pPr>
    </w:p>
    <w:p w14:paraId="0A7FB14B" w14:textId="261E1126" w:rsidR="00B95B5C" w:rsidRPr="0050657F" w:rsidRDefault="00045F29" w:rsidP="002E1C16">
      <w:pPr>
        <w:pStyle w:val="1"/>
        <w:spacing w:before="60" w:afterLines="60" w:after="144" w:line="240" w:lineRule="auto"/>
        <w:rPr>
          <w:rFonts w:ascii="TT Norms Regular" w:hAnsi="TT Norms Regular" w:cs="Arial"/>
          <w:bCs/>
          <w:color w:val="BA0C2F"/>
          <w:sz w:val="40"/>
          <w:szCs w:val="40"/>
          <w:lang w:val="uk-UA"/>
        </w:rPr>
      </w:pPr>
      <w:r w:rsidRPr="0050657F">
        <w:rPr>
          <w:rFonts w:ascii="TT Norms Regular" w:hAnsi="TT Norms Regular" w:cs="Arial"/>
          <w:bCs/>
          <w:color w:val="BA0C2F"/>
          <w:sz w:val="40"/>
          <w:szCs w:val="40"/>
          <w:lang w:val="uk-UA"/>
        </w:rPr>
        <w:lastRenderedPageBreak/>
        <w:t>1.</w:t>
      </w:r>
      <w:bookmarkStart w:id="2" w:name="_Toc56528007"/>
      <w:bookmarkStart w:id="3" w:name="_Toc65133572"/>
      <w:r w:rsidR="00B95B5C" w:rsidRPr="0050657F">
        <w:rPr>
          <w:rFonts w:ascii="TT Norms Regular" w:hAnsi="TT Norms Regular" w:cs="Arial"/>
          <w:bCs/>
          <w:color w:val="BA0C2F"/>
          <w:sz w:val="40"/>
          <w:szCs w:val="40"/>
          <w:lang w:val="uk-UA"/>
        </w:rPr>
        <w:t>ВСТУП</w:t>
      </w:r>
      <w:bookmarkEnd w:id="1"/>
      <w:bookmarkEnd w:id="2"/>
      <w:bookmarkEnd w:id="3"/>
    </w:p>
    <w:p w14:paraId="00A926ED" w14:textId="0AB311C4" w:rsidR="00512863" w:rsidRPr="0050657F" w:rsidRDefault="00F10D1D" w:rsidP="00512863">
      <w:pPr>
        <w:pBdr>
          <w:top w:val="nil"/>
          <w:left w:val="nil"/>
          <w:bottom w:val="nil"/>
          <w:right w:val="nil"/>
          <w:between w:val="nil"/>
        </w:pBdr>
        <w:spacing w:before="60" w:after="60" w:line="240" w:lineRule="auto"/>
        <w:ind w:firstLine="567"/>
        <w:jc w:val="both"/>
        <w:rPr>
          <w:rFonts w:ascii="TT Norms Regular" w:hAnsi="TT Norms Regular" w:cs="Arial"/>
          <w:color w:val="6C6463"/>
          <w:lang w:val="uk-UA"/>
        </w:rPr>
      </w:pPr>
      <w:r w:rsidRPr="0050657F">
        <w:rPr>
          <w:rFonts w:ascii="TT Norms Regular" w:hAnsi="TT Norms Regular" w:cs="Calibri"/>
          <w:color w:val="6C6463"/>
          <w:lang w:val="uk-UA"/>
        </w:rPr>
        <w:t>Вугі</w:t>
      </w:r>
      <w:r w:rsidRPr="0050657F">
        <w:rPr>
          <w:rFonts w:ascii="TT Norms Regular" w:hAnsi="TT Norms Regular" w:cs="GillSans"/>
          <w:color w:val="6C6463"/>
          <w:lang w:val="uk-UA"/>
        </w:rPr>
        <w:t>льн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громади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Донецької</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області</w:t>
      </w:r>
      <w:r w:rsidRPr="0050657F">
        <w:rPr>
          <w:rFonts w:ascii="TT Norms Regular" w:hAnsi="TT Norms Regular" w:cs="Arial"/>
          <w:color w:val="6C6463"/>
          <w:lang w:val="uk-UA"/>
        </w:rPr>
        <w:t xml:space="preserve"> –</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один</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і</w:t>
      </w:r>
      <w:r w:rsidR="00715398" w:rsidRPr="0050657F">
        <w:rPr>
          <w:rFonts w:ascii="TT Norms Regular" w:hAnsi="TT Norms Regular" w:cs="GillSans"/>
          <w:color w:val="6C6463"/>
          <w:lang w:val="uk-UA"/>
        </w:rPr>
        <w:t>з</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найбі</w:t>
      </w:r>
      <w:r w:rsidR="00715398" w:rsidRPr="0050657F">
        <w:rPr>
          <w:rFonts w:ascii="TT Norms Regular" w:hAnsi="TT Norms Regular" w:cs="GillSans"/>
          <w:color w:val="6C6463"/>
          <w:lang w:val="uk-UA"/>
        </w:rPr>
        <w:t>льших</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вугі</w:t>
      </w:r>
      <w:r w:rsidR="00715398" w:rsidRPr="0050657F">
        <w:rPr>
          <w:rFonts w:ascii="TT Norms Regular" w:hAnsi="TT Norms Regular" w:cs="GillSans"/>
          <w:color w:val="6C6463"/>
          <w:lang w:val="uk-UA"/>
        </w:rPr>
        <w:t>льних</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та</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промислових</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регі</w:t>
      </w:r>
      <w:r w:rsidR="00715398" w:rsidRPr="0050657F">
        <w:rPr>
          <w:rFonts w:ascii="TT Norms Regular" w:hAnsi="TT Norms Regular" w:cs="GillSans"/>
          <w:color w:val="6C6463"/>
          <w:lang w:val="uk-UA"/>
        </w:rPr>
        <w:t>он</w:t>
      </w:r>
      <w:r w:rsidR="00715398" w:rsidRPr="0050657F">
        <w:rPr>
          <w:rFonts w:ascii="TT Norms Regular" w:hAnsi="TT Norms Regular" w:cs="Calibri"/>
          <w:color w:val="6C6463"/>
          <w:lang w:val="uk-UA"/>
        </w:rPr>
        <w:t>і</w:t>
      </w:r>
      <w:r w:rsidR="00715398" w:rsidRPr="0050657F">
        <w:rPr>
          <w:rFonts w:ascii="TT Norms Regular" w:hAnsi="TT Norms Regular" w:cs="GillSans"/>
          <w:color w:val="6C6463"/>
          <w:lang w:val="uk-UA"/>
        </w:rPr>
        <w:t>в</w:t>
      </w:r>
      <w:r w:rsidR="00715398" w:rsidRPr="0050657F">
        <w:rPr>
          <w:rFonts w:ascii="TT Norms Regular" w:hAnsi="TT Norms Regular" w:cs="Arial"/>
          <w:color w:val="6C6463"/>
          <w:lang w:val="uk-UA"/>
        </w:rPr>
        <w:t xml:space="preserve"> </w:t>
      </w:r>
      <w:r w:rsidR="00715398" w:rsidRPr="0050657F">
        <w:rPr>
          <w:rFonts w:ascii="TT Norms Regular" w:hAnsi="TT Norms Regular" w:cs="Calibri"/>
          <w:color w:val="6C6463"/>
          <w:lang w:val="uk-UA"/>
        </w:rPr>
        <w:t>Є</w:t>
      </w:r>
      <w:r w:rsidR="00715398" w:rsidRPr="0050657F">
        <w:rPr>
          <w:rFonts w:ascii="TT Norms Regular" w:hAnsi="TT Norms Regular" w:cs="GillSans"/>
          <w:color w:val="6C6463"/>
          <w:lang w:val="uk-UA"/>
        </w:rPr>
        <w:t>вропи</w:t>
      </w:r>
      <w:r w:rsidR="00715398"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за</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геологі</w:t>
      </w:r>
      <w:r w:rsidR="00C47E5A" w:rsidRPr="0050657F">
        <w:rPr>
          <w:rFonts w:ascii="TT Norms Regular" w:hAnsi="TT Norms Regular" w:cs="GillSans"/>
          <w:color w:val="6C6463"/>
          <w:lang w:val="uk-UA"/>
        </w:rPr>
        <w:t>чними</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запасами</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викопного</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вугі</w:t>
      </w:r>
      <w:r w:rsidR="00C47E5A" w:rsidRPr="0050657F">
        <w:rPr>
          <w:rFonts w:ascii="TT Norms Regular" w:hAnsi="TT Norms Regular" w:cs="GillSans"/>
          <w:color w:val="6C6463"/>
          <w:lang w:val="uk-UA"/>
        </w:rPr>
        <w:t>лля</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Украї</w:t>
      </w:r>
      <w:r w:rsidR="00C47E5A" w:rsidRPr="0050657F">
        <w:rPr>
          <w:rFonts w:ascii="TT Norms Regular" w:hAnsi="TT Norms Regular" w:cs="GillSans"/>
          <w:color w:val="6C6463"/>
          <w:lang w:val="uk-UA"/>
        </w:rPr>
        <w:t>на</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посі</w:t>
      </w:r>
      <w:r w:rsidR="00C47E5A" w:rsidRPr="0050657F">
        <w:rPr>
          <w:rFonts w:ascii="TT Norms Regular" w:hAnsi="TT Norms Regular" w:cs="GillSans"/>
          <w:color w:val="6C6463"/>
          <w:lang w:val="uk-UA"/>
        </w:rPr>
        <w:t>да</w:t>
      </w:r>
      <w:r w:rsidR="00C47E5A" w:rsidRPr="0050657F">
        <w:rPr>
          <w:rFonts w:ascii="TT Norms Regular" w:hAnsi="TT Norms Regular" w:cs="Calibri"/>
          <w:color w:val="6C6463"/>
          <w:lang w:val="uk-UA"/>
        </w:rPr>
        <w:t>є</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перше</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мі</w:t>
      </w:r>
      <w:r w:rsidR="00C47E5A" w:rsidRPr="0050657F">
        <w:rPr>
          <w:rFonts w:ascii="TT Norms Regular" w:hAnsi="TT Norms Regular" w:cs="GillSans"/>
          <w:color w:val="6C6463"/>
          <w:lang w:val="uk-UA"/>
        </w:rPr>
        <w:t>сце</w:t>
      </w:r>
      <w:r w:rsidR="00C47E5A" w:rsidRPr="0050657F">
        <w:rPr>
          <w:rFonts w:ascii="TT Norms Regular" w:hAnsi="TT Norms Regular" w:cs="Arial"/>
          <w:color w:val="6C6463"/>
          <w:lang w:val="uk-UA"/>
        </w:rPr>
        <w:t xml:space="preserve"> </w:t>
      </w:r>
      <w:r w:rsidR="00C47E5A" w:rsidRPr="0050657F">
        <w:rPr>
          <w:rFonts w:ascii="TT Norms Regular" w:hAnsi="TT Norms Regular" w:cs="Arial"/>
          <w:color w:val="6C6463"/>
          <w:lang w:val="uk-UA"/>
        </w:rPr>
        <w:br/>
      </w:r>
      <w:r w:rsidR="00C47E5A" w:rsidRPr="0050657F">
        <w:rPr>
          <w:rFonts w:ascii="TT Norms Regular" w:hAnsi="TT Norms Regular" w:cs="Calibri"/>
          <w:color w:val="6C6463"/>
          <w:lang w:val="uk-UA"/>
        </w:rPr>
        <w:t>в</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Є</w:t>
      </w:r>
      <w:r w:rsidR="00C47E5A" w:rsidRPr="0050657F">
        <w:rPr>
          <w:rFonts w:ascii="TT Norms Regular" w:hAnsi="TT Norms Regular" w:cs="GillSans"/>
          <w:color w:val="6C6463"/>
          <w:lang w:val="uk-UA"/>
        </w:rPr>
        <w:t>вроп</w:t>
      </w:r>
      <w:r w:rsidR="00C47E5A" w:rsidRPr="0050657F">
        <w:rPr>
          <w:rFonts w:ascii="TT Norms Regular" w:hAnsi="TT Norms Regular" w:cs="Calibri"/>
          <w:color w:val="6C6463"/>
          <w:lang w:val="uk-UA"/>
        </w:rPr>
        <w:t>і</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та</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восьме</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у</w:t>
      </w:r>
      <w:r w:rsidR="00C47E5A" w:rsidRPr="0050657F">
        <w:rPr>
          <w:rFonts w:ascii="TT Norms Regular" w:hAnsi="TT Norms Regular" w:cs="Arial"/>
          <w:color w:val="6C6463"/>
          <w:lang w:val="uk-UA"/>
        </w:rPr>
        <w:t xml:space="preserve"> </w:t>
      </w:r>
      <w:r w:rsidR="00C47E5A" w:rsidRPr="0050657F">
        <w:rPr>
          <w:rFonts w:ascii="TT Norms Regular" w:hAnsi="TT Norms Regular" w:cs="Calibri"/>
          <w:color w:val="6C6463"/>
          <w:lang w:val="uk-UA"/>
        </w:rPr>
        <w:t>сві</w:t>
      </w:r>
      <w:r w:rsidR="00C47E5A" w:rsidRPr="0050657F">
        <w:rPr>
          <w:rFonts w:ascii="TT Norms Regular" w:hAnsi="TT Norms Regular" w:cs="GillSans"/>
          <w:color w:val="6C6463"/>
          <w:lang w:val="uk-UA"/>
        </w:rPr>
        <w:t>т</w:t>
      </w:r>
      <w:r w:rsidR="00C47E5A" w:rsidRPr="0050657F">
        <w:rPr>
          <w:rFonts w:ascii="TT Norms Regular" w:hAnsi="TT Norms Regular" w:cs="Calibri"/>
          <w:color w:val="6C6463"/>
          <w:lang w:val="uk-UA"/>
        </w:rPr>
        <w:t>і</w:t>
      </w:r>
      <w:r w:rsidR="00C47E5A" w:rsidRPr="0050657F">
        <w:rPr>
          <w:rFonts w:ascii="TT Norms Regular" w:hAnsi="TT Norms Regular" w:cs="Arial"/>
          <w:color w:val="6C6463"/>
          <w:lang w:val="uk-UA"/>
        </w:rPr>
        <w:t xml:space="preserve">. </w:t>
      </w:r>
      <w:r w:rsidR="00D7635A" w:rsidRPr="0050657F">
        <w:rPr>
          <w:rFonts w:ascii="TT Norms Regular" w:eastAsia="Times New Roman" w:hAnsi="TT Norms Regular" w:cs="Calibri"/>
          <w:color w:val="6C6463"/>
          <w:lang w:val="uk-UA"/>
        </w:rPr>
        <w:t>Вугі</w:t>
      </w:r>
      <w:r w:rsidR="00D7635A" w:rsidRPr="0050657F">
        <w:rPr>
          <w:rFonts w:ascii="TT Norms Regular" w:eastAsia="Times New Roman" w:hAnsi="TT Norms Regular" w:cs="GillSans"/>
          <w:color w:val="6C6463"/>
          <w:lang w:val="uk-UA"/>
        </w:rPr>
        <w:t>льн</w:t>
      </w:r>
      <w:r w:rsidR="00D7635A" w:rsidRPr="0050657F">
        <w:rPr>
          <w:rFonts w:ascii="TT Norms Regular" w:eastAsia="Times New Roman" w:hAnsi="TT Norms Regular" w:cs="Calibri"/>
          <w:color w:val="6C6463"/>
          <w:lang w:val="uk-UA"/>
        </w:rPr>
        <w:t>і</w:t>
      </w:r>
      <w:r w:rsidR="00D7635A" w:rsidRPr="0050657F">
        <w:rPr>
          <w:rFonts w:ascii="TT Norms Regular" w:eastAsia="Times New Roman" w:hAnsi="TT Norms Regular" w:cs="Arial"/>
          <w:color w:val="6C6463"/>
          <w:lang w:val="uk-UA"/>
        </w:rPr>
        <w:t xml:space="preserve"> </w:t>
      </w:r>
      <w:r w:rsidR="00D7635A" w:rsidRPr="0050657F">
        <w:rPr>
          <w:rFonts w:ascii="TT Norms Regular" w:eastAsia="Times New Roman" w:hAnsi="TT Norms Regular" w:cs="Calibri"/>
          <w:color w:val="6C6463"/>
          <w:lang w:val="uk-UA"/>
        </w:rPr>
        <w:t>громади</w:t>
      </w:r>
      <w:r w:rsidR="00D7635A" w:rsidRPr="0050657F">
        <w:rPr>
          <w:rFonts w:ascii="TT Norms Regular" w:eastAsia="Times New Roman" w:hAnsi="TT Norms Regular" w:cs="Arial"/>
          <w:color w:val="6C6463"/>
          <w:lang w:val="uk-UA"/>
        </w:rPr>
        <w:t xml:space="preserve"> </w:t>
      </w:r>
      <w:r w:rsidR="00D7635A" w:rsidRPr="0050657F">
        <w:rPr>
          <w:rFonts w:ascii="TT Norms Regular" w:eastAsia="Times New Roman" w:hAnsi="TT Norms Regular" w:cs="Calibri"/>
          <w:color w:val="6C6463"/>
          <w:lang w:val="uk-UA"/>
        </w:rPr>
        <w:t>Донецької</w:t>
      </w:r>
      <w:r w:rsidR="00D7635A" w:rsidRPr="0050657F">
        <w:rPr>
          <w:rFonts w:ascii="TT Norms Regular" w:eastAsia="Times New Roman" w:hAnsi="TT Norms Regular" w:cs="Arial"/>
          <w:color w:val="6C6463"/>
          <w:lang w:val="uk-UA"/>
        </w:rPr>
        <w:t xml:space="preserve"> </w:t>
      </w:r>
      <w:r w:rsidR="00D7635A" w:rsidRPr="0050657F">
        <w:rPr>
          <w:rFonts w:ascii="TT Norms Regular" w:eastAsia="Times New Roman" w:hAnsi="TT Norms Regular" w:cs="Calibri"/>
          <w:color w:val="6C6463"/>
          <w:lang w:val="uk-UA"/>
        </w:rPr>
        <w:t>області</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є</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монопрофільними</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що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робить</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ї</w:t>
      </w:r>
      <w:r w:rsidR="00237614" w:rsidRPr="0050657F">
        <w:rPr>
          <w:rFonts w:ascii="TT Norms Regular" w:eastAsia="Times New Roman" w:hAnsi="TT Norms Regular" w:cs="GillSans"/>
          <w:color w:val="6C6463"/>
          <w:lang w:val="uk-UA"/>
        </w:rPr>
        <w:t>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економі</w:t>
      </w:r>
      <w:r w:rsidR="00237614" w:rsidRPr="0050657F">
        <w:rPr>
          <w:rFonts w:ascii="TT Norms Regular" w:eastAsia="Times New Roman" w:hAnsi="TT Norms Regular" w:cs="GillSans"/>
          <w:color w:val="6C6463"/>
          <w:lang w:val="uk-UA"/>
        </w:rPr>
        <w:t>ку</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та</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населення</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суттє</w:t>
      </w:r>
      <w:r w:rsidR="00237614" w:rsidRPr="0050657F">
        <w:rPr>
          <w:rFonts w:ascii="TT Norms Regular" w:eastAsia="Times New Roman" w:hAnsi="TT Norms Regular" w:cs="GillSans"/>
          <w:color w:val="6C6463"/>
          <w:lang w:val="uk-UA"/>
        </w:rPr>
        <w:t>во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залежними</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ві</w:t>
      </w:r>
      <w:r w:rsidR="00237614" w:rsidRPr="0050657F">
        <w:rPr>
          <w:rFonts w:ascii="TT Norms Regular" w:eastAsia="Times New Roman" w:hAnsi="TT Norms Regular" w:cs="GillSans"/>
          <w:color w:val="6C6463"/>
          <w:lang w:val="uk-UA"/>
        </w:rPr>
        <w:t>д</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стану</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гі</w:t>
      </w:r>
      <w:r w:rsidR="00237614" w:rsidRPr="0050657F">
        <w:rPr>
          <w:rFonts w:ascii="TT Norms Regular" w:eastAsia="Times New Roman" w:hAnsi="TT Norms Regular" w:cs="GillSans"/>
          <w:color w:val="6C6463"/>
          <w:lang w:val="uk-UA"/>
        </w:rPr>
        <w:t>рничодобувно</w:t>
      </w:r>
      <w:r w:rsidR="00237614" w:rsidRPr="0050657F">
        <w:rPr>
          <w:rFonts w:ascii="TT Norms Regular" w:eastAsia="Times New Roman" w:hAnsi="TT Norms Regular" w:cs="Calibri"/>
          <w:color w:val="6C6463"/>
          <w:lang w:val="uk-UA"/>
        </w:rPr>
        <w:t>ї</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галузі</w:t>
      </w:r>
      <w:r w:rsidR="00237614" w:rsidRPr="0050657F">
        <w:rPr>
          <w:rFonts w:ascii="TT Norms Regular" w:eastAsia="Times New Roman" w:hAnsi="TT Norms Regular" w:cs="Arial"/>
          <w:color w:val="6C6463"/>
          <w:lang w:val="uk-UA"/>
        </w:rPr>
        <w:t xml:space="preserve">. </w:t>
      </w:r>
      <w:r w:rsidR="00831B13" w:rsidRPr="0050657F">
        <w:rPr>
          <w:rFonts w:ascii="TT Norms Regular" w:eastAsia="Times New Roman" w:hAnsi="TT Norms Regular" w:cs="Calibri"/>
          <w:color w:val="6C6463"/>
          <w:lang w:val="uk-UA"/>
        </w:rPr>
        <w:t>Водночас</w:t>
      </w:r>
      <w:r w:rsidR="00831B13"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значна</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кі</w:t>
      </w:r>
      <w:r w:rsidR="00237614" w:rsidRPr="0050657F">
        <w:rPr>
          <w:rFonts w:ascii="TT Norms Regular" w:eastAsia="Times New Roman" w:hAnsi="TT Norms Regular" w:cs="GillSans"/>
          <w:color w:val="6C6463"/>
          <w:lang w:val="uk-UA"/>
        </w:rPr>
        <w:t>льк</w:t>
      </w:r>
      <w:r w:rsidR="00237614" w:rsidRPr="0050657F">
        <w:rPr>
          <w:rFonts w:ascii="TT Norms Regular" w:eastAsia="Times New Roman" w:hAnsi="TT Norms Regular" w:cs="Calibri"/>
          <w:color w:val="6C6463"/>
          <w:lang w:val="uk-UA"/>
        </w:rPr>
        <w:t>і</w:t>
      </w:r>
      <w:r w:rsidR="00237614" w:rsidRPr="0050657F">
        <w:rPr>
          <w:rFonts w:ascii="TT Norms Regular" w:eastAsia="Times New Roman" w:hAnsi="TT Norms Regular" w:cs="GillSans"/>
          <w:color w:val="6C6463"/>
          <w:lang w:val="uk-UA"/>
        </w:rPr>
        <w:t>сть</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вугі</w:t>
      </w:r>
      <w:r w:rsidR="00237614" w:rsidRPr="0050657F">
        <w:rPr>
          <w:rFonts w:ascii="TT Norms Regular" w:eastAsia="Times New Roman" w:hAnsi="TT Norms Regular" w:cs="GillSans"/>
          <w:color w:val="6C6463"/>
          <w:lang w:val="uk-UA"/>
        </w:rPr>
        <w:t>льних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пі</w:t>
      </w:r>
      <w:r w:rsidR="00237614" w:rsidRPr="0050657F">
        <w:rPr>
          <w:rFonts w:ascii="TT Norms Regular" w:eastAsia="Times New Roman" w:hAnsi="TT Norms Regular" w:cs="GillSans"/>
          <w:color w:val="6C6463"/>
          <w:lang w:val="uk-UA"/>
        </w:rPr>
        <w:t>дпри</w:t>
      </w:r>
      <w:r w:rsidR="00237614" w:rsidRPr="0050657F">
        <w:rPr>
          <w:rFonts w:ascii="TT Norms Regular" w:eastAsia="Times New Roman" w:hAnsi="TT Norms Regular" w:cs="Calibri"/>
          <w:color w:val="6C6463"/>
          <w:lang w:val="uk-UA"/>
        </w:rPr>
        <w:t>є</w:t>
      </w:r>
      <w:r w:rsidR="00237614" w:rsidRPr="0050657F">
        <w:rPr>
          <w:rFonts w:ascii="TT Norms Regular" w:eastAsia="Times New Roman" w:hAnsi="TT Norms Regular" w:cs="GillSans"/>
          <w:color w:val="6C6463"/>
          <w:lang w:val="uk-UA"/>
        </w:rPr>
        <w:t>мств</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є</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збитковими</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багато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з</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них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протягом</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останні</w:t>
      </w:r>
      <w:r w:rsidR="00237614" w:rsidRPr="0050657F">
        <w:rPr>
          <w:rFonts w:ascii="TT Norms Regular" w:eastAsia="Times New Roman" w:hAnsi="TT Norms Regular" w:cs="GillSans"/>
          <w:color w:val="6C6463"/>
          <w:lang w:val="uk-UA"/>
        </w:rPr>
        <w:t>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десятилі</w:t>
      </w:r>
      <w:r w:rsidR="00237614" w:rsidRPr="0050657F">
        <w:rPr>
          <w:rFonts w:ascii="TT Norms Regular" w:eastAsia="Times New Roman" w:hAnsi="TT Norms Regular" w:cs="GillSans"/>
          <w:color w:val="6C6463"/>
          <w:lang w:val="uk-UA"/>
        </w:rPr>
        <w:t>ть</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були</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закриті</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що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призвело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до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погі</w:t>
      </w:r>
      <w:r w:rsidR="00237614" w:rsidRPr="0050657F">
        <w:rPr>
          <w:rFonts w:ascii="TT Norms Regular" w:eastAsia="Times New Roman" w:hAnsi="TT Norms Regular" w:cs="GillSans"/>
          <w:color w:val="6C6463"/>
          <w:lang w:val="uk-UA"/>
        </w:rPr>
        <w:t>ршення</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соці</w:t>
      </w:r>
      <w:r w:rsidR="00237614" w:rsidRPr="0050657F">
        <w:rPr>
          <w:rFonts w:ascii="TT Norms Regular" w:eastAsia="Times New Roman" w:hAnsi="TT Norms Regular" w:cs="GillSans"/>
          <w:color w:val="6C6463"/>
          <w:lang w:val="uk-UA"/>
        </w:rPr>
        <w:t>ально</w:t>
      </w:r>
      <w:r w:rsidR="00237614" w:rsidRPr="0050657F">
        <w:rPr>
          <w:rFonts w:ascii="TT Norms Regular" w:eastAsia="Times New Roman" w:hAnsi="TT Norms Regular" w:cs="Arial"/>
          <w:color w:val="6C6463"/>
          <w:lang w:val="uk-UA"/>
        </w:rPr>
        <w:t>-</w:t>
      </w:r>
      <w:r w:rsidR="00237614" w:rsidRPr="0050657F">
        <w:rPr>
          <w:rFonts w:ascii="TT Norms Regular" w:eastAsia="Times New Roman" w:hAnsi="TT Norms Regular" w:cs="Calibri"/>
          <w:color w:val="6C6463"/>
          <w:lang w:val="uk-UA"/>
        </w:rPr>
        <w:t>економі</w:t>
      </w:r>
      <w:r w:rsidR="00237614" w:rsidRPr="0050657F">
        <w:rPr>
          <w:rFonts w:ascii="TT Norms Regular" w:eastAsia="Times New Roman" w:hAnsi="TT Norms Regular" w:cs="GillSans"/>
          <w:color w:val="6C6463"/>
          <w:lang w:val="uk-UA"/>
        </w:rPr>
        <w:t>чно</w:t>
      </w:r>
      <w:r w:rsidR="00237614" w:rsidRPr="0050657F">
        <w:rPr>
          <w:rFonts w:ascii="TT Norms Regular" w:eastAsia="Times New Roman" w:hAnsi="TT Norms Regular" w:cs="Calibri"/>
          <w:color w:val="6C6463"/>
          <w:lang w:val="uk-UA"/>
        </w:rPr>
        <w:t>ї</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ситуації</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у</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вугі</w:t>
      </w:r>
      <w:r w:rsidR="00693CA6" w:rsidRPr="0050657F">
        <w:rPr>
          <w:rFonts w:ascii="TT Norms Regular" w:eastAsia="Times New Roman" w:hAnsi="TT Norms Regular" w:cs="GillSans"/>
          <w:color w:val="6C6463"/>
          <w:lang w:val="uk-UA"/>
        </w:rPr>
        <w:t>льних</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громадах</w:t>
      </w:r>
      <w:r w:rsidR="00693CA6"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При</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цьому</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рі</w:t>
      </w:r>
      <w:r w:rsidR="00237614" w:rsidRPr="0050657F">
        <w:rPr>
          <w:rFonts w:ascii="TT Norms Regular" w:eastAsia="Times New Roman" w:hAnsi="TT Norms Regular" w:cs="GillSans"/>
          <w:color w:val="6C6463"/>
          <w:lang w:val="uk-UA"/>
        </w:rPr>
        <w:t>вень</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диверсифі</w:t>
      </w:r>
      <w:r w:rsidR="00693CA6" w:rsidRPr="0050657F">
        <w:rPr>
          <w:rFonts w:ascii="TT Norms Regular" w:eastAsia="Times New Roman" w:hAnsi="TT Norms Regular" w:cs="GillSans"/>
          <w:color w:val="6C6463"/>
          <w:lang w:val="uk-UA"/>
        </w:rPr>
        <w:t>кац</w:t>
      </w:r>
      <w:r w:rsidR="00693CA6" w:rsidRPr="0050657F">
        <w:rPr>
          <w:rFonts w:ascii="TT Norms Regular" w:eastAsia="Times New Roman" w:hAnsi="TT Norms Regular" w:cs="Calibri"/>
          <w:color w:val="6C6463"/>
          <w:lang w:val="uk-UA"/>
        </w:rPr>
        <w:t>ії</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за</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рахунок</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розвитку</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малого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та</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середнього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бі</w:t>
      </w:r>
      <w:r w:rsidR="00237614" w:rsidRPr="0050657F">
        <w:rPr>
          <w:rFonts w:ascii="TT Norms Regular" w:eastAsia="Times New Roman" w:hAnsi="TT Norms Regular" w:cs="GillSans"/>
          <w:color w:val="6C6463"/>
          <w:lang w:val="uk-UA"/>
        </w:rPr>
        <w:t>знесу</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у</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Схі</w:t>
      </w:r>
      <w:r w:rsidR="00237614" w:rsidRPr="0050657F">
        <w:rPr>
          <w:rFonts w:ascii="TT Norms Regular" w:eastAsia="Times New Roman" w:hAnsi="TT Norms Regular" w:cs="GillSans"/>
          <w:color w:val="6C6463"/>
          <w:lang w:val="uk-UA"/>
        </w:rPr>
        <w:t>дн</w:t>
      </w:r>
      <w:r w:rsidR="00237614" w:rsidRPr="0050657F">
        <w:rPr>
          <w:rFonts w:ascii="TT Norms Regular" w:eastAsia="Times New Roman" w:hAnsi="TT Norms Regular" w:cs="Calibri"/>
          <w:color w:val="6C6463"/>
          <w:lang w:val="uk-UA"/>
        </w:rPr>
        <w:t>і</w:t>
      </w:r>
      <w:r w:rsidR="00237614" w:rsidRPr="0050657F">
        <w:rPr>
          <w:rFonts w:ascii="TT Norms Regular" w:eastAsia="Times New Roman" w:hAnsi="TT Norms Regular" w:cs="GillSans"/>
          <w:color w:val="6C6463"/>
          <w:lang w:val="uk-UA"/>
        </w:rPr>
        <w:t>й</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Украї</w:t>
      </w:r>
      <w:r w:rsidR="00237614" w:rsidRPr="0050657F">
        <w:rPr>
          <w:rFonts w:ascii="TT Norms Regular" w:eastAsia="Times New Roman" w:hAnsi="TT Norms Regular" w:cs="GillSans"/>
          <w:color w:val="6C6463"/>
          <w:lang w:val="uk-UA"/>
        </w:rPr>
        <w:t>н</w:t>
      </w:r>
      <w:r w:rsidR="00237614" w:rsidRPr="0050657F">
        <w:rPr>
          <w:rFonts w:ascii="TT Norms Regular" w:eastAsia="Times New Roman" w:hAnsi="TT Norms Regular" w:cs="Calibri"/>
          <w:color w:val="6C6463"/>
          <w:lang w:val="uk-UA"/>
        </w:rPr>
        <w:t>і</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і</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особливо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в</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цих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громадах</w:t>
      </w:r>
      <w:r w:rsidR="00744433" w:rsidRPr="0050657F">
        <w:rPr>
          <w:rFonts w:ascii="TT Norms Regular" w:eastAsia="Times New Roman" w:hAnsi="TT Norms Regular" w:cs="Arial"/>
          <w:color w:val="6C6463"/>
          <w:lang w:val="uk-UA"/>
        </w:rPr>
        <w:t>,</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є</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нижчим</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ні</w:t>
      </w:r>
      <w:r w:rsidR="00237614" w:rsidRPr="0050657F">
        <w:rPr>
          <w:rFonts w:ascii="TT Norms Regular" w:eastAsia="Times New Roman" w:hAnsi="TT Norms Regular" w:cs="GillSans"/>
          <w:color w:val="6C6463"/>
          <w:lang w:val="uk-UA"/>
        </w:rPr>
        <w:t>ж</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в</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і</w:t>
      </w:r>
      <w:r w:rsidR="00237614" w:rsidRPr="0050657F">
        <w:rPr>
          <w:rFonts w:ascii="TT Norms Regular" w:eastAsia="Times New Roman" w:hAnsi="TT Norms Regular" w:cs="GillSans"/>
          <w:color w:val="6C6463"/>
          <w:lang w:val="uk-UA"/>
        </w:rPr>
        <w:t>нших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регі</w:t>
      </w:r>
      <w:r w:rsidR="00237614" w:rsidRPr="0050657F">
        <w:rPr>
          <w:rFonts w:ascii="TT Norms Regular" w:eastAsia="Times New Roman" w:hAnsi="TT Norms Regular" w:cs="GillSans"/>
          <w:color w:val="6C6463"/>
          <w:lang w:val="uk-UA"/>
        </w:rPr>
        <w:t>онах</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Украї</w:t>
      </w:r>
      <w:r w:rsidR="00237614" w:rsidRPr="0050657F">
        <w:rPr>
          <w:rFonts w:ascii="TT Norms Regular" w:eastAsia="Times New Roman" w:hAnsi="TT Norms Regular" w:cs="GillSans"/>
          <w:color w:val="6C6463"/>
          <w:lang w:val="uk-UA"/>
        </w:rPr>
        <w:t>ни</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потенці</w:t>
      </w:r>
      <w:r w:rsidR="00237614" w:rsidRPr="0050657F">
        <w:rPr>
          <w:rFonts w:ascii="TT Norms Regular" w:eastAsia="Times New Roman" w:hAnsi="TT Norms Regular" w:cs="GillSans"/>
          <w:color w:val="6C6463"/>
          <w:lang w:val="uk-UA"/>
        </w:rPr>
        <w:t>ал</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малого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та</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середнього</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пі</w:t>
      </w:r>
      <w:r w:rsidR="00237614" w:rsidRPr="0050657F">
        <w:rPr>
          <w:rFonts w:ascii="TT Norms Regular" w:eastAsia="Times New Roman" w:hAnsi="TT Norms Regular" w:cs="GillSans"/>
          <w:color w:val="6C6463"/>
          <w:lang w:val="uk-UA"/>
        </w:rPr>
        <w:t>дпри</w:t>
      </w:r>
      <w:r w:rsidR="00237614" w:rsidRPr="0050657F">
        <w:rPr>
          <w:rFonts w:ascii="TT Norms Regular" w:eastAsia="Times New Roman" w:hAnsi="TT Norms Regular" w:cs="Calibri"/>
          <w:color w:val="6C6463"/>
          <w:lang w:val="uk-UA"/>
        </w:rPr>
        <w:t>є</w:t>
      </w:r>
      <w:r w:rsidR="00237614" w:rsidRPr="0050657F">
        <w:rPr>
          <w:rFonts w:ascii="TT Norms Regular" w:eastAsia="Times New Roman" w:hAnsi="TT Norms Regular" w:cs="GillSans"/>
          <w:color w:val="6C6463"/>
          <w:lang w:val="uk-UA"/>
        </w:rPr>
        <w:t>мництва</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як</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двигуна</w:t>
      </w:r>
      <w:r w:rsidR="00237614" w:rsidRPr="0050657F">
        <w:rPr>
          <w:rFonts w:ascii="TT Norms Regular" w:eastAsia="Times New Roman" w:hAnsi="TT Norms Regular" w:cs="Arial"/>
          <w:color w:val="6C6463"/>
          <w:lang w:val="uk-UA"/>
        </w:rPr>
        <w:t xml:space="preserve"> </w:t>
      </w:r>
      <w:r w:rsidR="00237614" w:rsidRPr="0050657F">
        <w:rPr>
          <w:rFonts w:ascii="TT Norms Regular" w:hAnsi="TT Norms Regular" w:cs="Calibri"/>
          <w:color w:val="6C6463"/>
          <w:lang w:val="uk-UA"/>
        </w:rPr>
        <w:t>економі</w:t>
      </w:r>
      <w:r w:rsidR="00237614" w:rsidRPr="0050657F">
        <w:rPr>
          <w:rFonts w:ascii="TT Norms Regular" w:hAnsi="TT Norms Regular" w:cs="GillSans"/>
          <w:color w:val="6C6463"/>
          <w:lang w:val="uk-UA"/>
        </w:rPr>
        <w:t>чного</w:t>
      </w:r>
      <w:r w:rsidR="00237614" w:rsidRPr="0050657F">
        <w:rPr>
          <w:rFonts w:ascii="TT Norms Regular" w:hAnsi="TT Norms Regular" w:cs="Arial"/>
          <w:color w:val="6C6463"/>
          <w:lang w:val="uk-UA"/>
        </w:rPr>
        <w:t xml:space="preserve"> </w:t>
      </w:r>
      <w:r w:rsidR="00237614" w:rsidRPr="0050657F">
        <w:rPr>
          <w:rFonts w:ascii="TT Norms Regular" w:hAnsi="TT Norms Regular" w:cs="Calibri"/>
          <w:color w:val="6C6463"/>
          <w:lang w:val="uk-UA"/>
        </w:rPr>
        <w:t>розвитку</w:t>
      </w:r>
      <w:r w:rsidR="00237614" w:rsidRPr="0050657F">
        <w:rPr>
          <w:rFonts w:ascii="TT Norms Regular" w:hAnsi="TT Norms Regular" w:cs="Arial"/>
          <w:color w:val="6C6463"/>
          <w:lang w:val="uk-UA"/>
        </w:rPr>
        <w:t xml:space="preserve"> </w:t>
      </w:r>
      <w:r w:rsidR="00237614" w:rsidRPr="0050657F">
        <w:rPr>
          <w:rFonts w:ascii="TT Norms Regular" w:hAnsi="TT Norms Regular" w:cs="Calibri"/>
          <w:color w:val="6C6463"/>
          <w:lang w:val="uk-UA"/>
        </w:rPr>
        <w:t>недооці</w:t>
      </w:r>
      <w:r w:rsidR="00237614" w:rsidRPr="0050657F">
        <w:rPr>
          <w:rFonts w:ascii="TT Norms Regular" w:hAnsi="TT Norms Regular" w:cs="GillSans"/>
          <w:color w:val="6C6463"/>
          <w:lang w:val="uk-UA"/>
        </w:rPr>
        <w:t>ню</w:t>
      </w:r>
      <w:r w:rsidR="00237614" w:rsidRPr="0050657F">
        <w:rPr>
          <w:rFonts w:ascii="TT Norms Regular" w:hAnsi="TT Norms Regular" w:cs="Calibri"/>
          <w:color w:val="6C6463"/>
          <w:lang w:val="uk-UA"/>
        </w:rPr>
        <w:t>є</w:t>
      </w:r>
      <w:r w:rsidR="00237614" w:rsidRPr="0050657F">
        <w:rPr>
          <w:rFonts w:ascii="TT Norms Regular" w:hAnsi="TT Norms Regular" w:cs="GillSans"/>
          <w:color w:val="6C6463"/>
          <w:lang w:val="uk-UA"/>
        </w:rPr>
        <w:t>ться</w:t>
      </w:r>
      <w:r w:rsidR="00237614" w:rsidRPr="0050657F">
        <w:rPr>
          <w:rFonts w:ascii="TT Norms Regular" w:hAnsi="TT Norms Regular" w:cs="Arial"/>
          <w:color w:val="6C6463"/>
          <w:lang w:val="uk-UA"/>
        </w:rPr>
        <w:t xml:space="preserve"> </w:t>
      </w:r>
      <w:r w:rsidR="00237614" w:rsidRPr="0050657F">
        <w:rPr>
          <w:rFonts w:ascii="TT Norms Regular" w:hAnsi="TT Norms Regular" w:cs="Calibri"/>
          <w:color w:val="6C6463"/>
          <w:lang w:val="uk-UA"/>
        </w:rPr>
        <w:t>та</w:t>
      </w:r>
      <w:r w:rsidR="00237614" w:rsidRPr="0050657F">
        <w:rPr>
          <w:rFonts w:ascii="TT Norms Regular" w:hAnsi="TT Norms Regular" w:cs="Arial"/>
          <w:color w:val="6C6463"/>
          <w:lang w:val="uk-UA"/>
        </w:rPr>
        <w:t xml:space="preserve"> </w:t>
      </w:r>
      <w:r w:rsidR="00237614" w:rsidRPr="0050657F">
        <w:rPr>
          <w:rFonts w:ascii="TT Norms Regular" w:hAnsi="TT Norms Regular" w:cs="Calibri"/>
          <w:color w:val="6C6463"/>
          <w:lang w:val="uk-UA"/>
        </w:rPr>
        <w:t>недостатньо</w:t>
      </w:r>
      <w:r w:rsidR="00237614" w:rsidRPr="0050657F">
        <w:rPr>
          <w:rFonts w:ascii="TT Norms Regular" w:hAnsi="TT Norms Regular" w:cs="Arial"/>
          <w:color w:val="6C6463"/>
          <w:lang w:val="uk-UA"/>
        </w:rPr>
        <w:t xml:space="preserve"> </w:t>
      </w:r>
      <w:r w:rsidR="00237614" w:rsidRPr="0050657F">
        <w:rPr>
          <w:rFonts w:ascii="TT Norms Regular" w:hAnsi="TT Norms Regular" w:cs="Calibri"/>
          <w:color w:val="6C6463"/>
          <w:lang w:val="uk-UA"/>
        </w:rPr>
        <w:t>використовує</w:t>
      </w:r>
      <w:r w:rsidR="00237614" w:rsidRPr="0050657F">
        <w:rPr>
          <w:rFonts w:ascii="TT Norms Regular" w:hAnsi="TT Norms Regular" w:cs="GillSans"/>
          <w:color w:val="6C6463"/>
          <w:lang w:val="uk-UA"/>
        </w:rPr>
        <w:t>ться</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вугі</w:t>
      </w:r>
      <w:r w:rsidR="00693CA6" w:rsidRPr="0050657F">
        <w:rPr>
          <w:rFonts w:ascii="TT Norms Regular" w:hAnsi="TT Norms Regular" w:cs="GillSans"/>
          <w:color w:val="6C6463"/>
          <w:lang w:val="uk-UA"/>
        </w:rPr>
        <w:t>льними</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громадами</w:t>
      </w:r>
      <w:r w:rsidR="00237614" w:rsidRPr="0050657F">
        <w:rPr>
          <w:rFonts w:ascii="TT Norms Regular" w:hAnsi="TT Norms Regular" w:cs="Arial"/>
          <w:color w:val="6C6463"/>
          <w:lang w:val="uk-UA"/>
        </w:rPr>
        <w:t>.</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Які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всі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і</w:t>
      </w:r>
      <w:r w:rsidR="00512863" w:rsidRPr="0050657F">
        <w:rPr>
          <w:rFonts w:ascii="TT Norms Regular" w:hAnsi="TT Norms Regular" w:cs="GillSans"/>
          <w:color w:val="6C6463"/>
          <w:lang w:val="uk-UA"/>
        </w:rPr>
        <w:t>нш</w:t>
      </w:r>
      <w:r w:rsidR="00512863" w:rsidRPr="0050657F">
        <w:rPr>
          <w:rFonts w:ascii="TT Norms Regular" w:hAnsi="TT Norms Regular" w:cs="Calibri"/>
          <w:color w:val="6C6463"/>
          <w:lang w:val="uk-UA"/>
        </w:rPr>
        <w:t>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вугі</w:t>
      </w:r>
      <w:r w:rsidR="00512863" w:rsidRPr="0050657F">
        <w:rPr>
          <w:rFonts w:ascii="TT Norms Regular" w:hAnsi="TT Norms Regular" w:cs="GillSans"/>
          <w:color w:val="6C6463"/>
          <w:lang w:val="uk-UA"/>
        </w:rPr>
        <w:t>льн</w:t>
      </w:r>
      <w:r w:rsidR="00512863" w:rsidRPr="0050657F">
        <w:rPr>
          <w:rFonts w:ascii="TT Norms Regular" w:hAnsi="TT Norms Regular" w:cs="Calibri"/>
          <w:color w:val="6C6463"/>
          <w:lang w:val="uk-UA"/>
        </w:rPr>
        <w:t>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регі</w:t>
      </w:r>
      <w:r w:rsidR="00512863" w:rsidRPr="0050657F">
        <w:rPr>
          <w:rFonts w:ascii="TT Norms Regular" w:hAnsi="TT Norms Regular" w:cs="GillSans"/>
          <w:color w:val="6C6463"/>
          <w:lang w:val="uk-UA"/>
        </w:rPr>
        <w:t>они</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Є</w:t>
      </w:r>
      <w:r w:rsidR="00512863" w:rsidRPr="0050657F">
        <w:rPr>
          <w:rFonts w:ascii="TT Norms Regular" w:hAnsi="TT Norms Regular" w:cs="GillSans"/>
          <w:color w:val="6C6463"/>
          <w:lang w:val="uk-UA"/>
        </w:rPr>
        <w:t>вропи</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та</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сві</w:t>
      </w:r>
      <w:r w:rsidR="00512863" w:rsidRPr="0050657F">
        <w:rPr>
          <w:rFonts w:ascii="TT Norms Regular" w:hAnsi="TT Norms Regular" w:cs="GillSans"/>
          <w:color w:val="6C6463"/>
          <w:lang w:val="uk-UA"/>
        </w:rPr>
        <w:t>ту</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в</w:t>
      </w:r>
      <w:r w:rsidR="003223D8" w:rsidRPr="0050657F">
        <w:rPr>
          <w:rFonts w:ascii="TT Norms Regular" w:hAnsi="TT Norms Regular" w:cs="Calibri"/>
          <w:color w:val="6C6463"/>
          <w:lang w:val="uk-UA"/>
        </w:rPr>
        <w:t>у</w:t>
      </w:r>
      <w:r w:rsidR="00512863" w:rsidRPr="0050657F">
        <w:rPr>
          <w:rFonts w:ascii="TT Norms Regular" w:hAnsi="TT Norms Regular" w:cs="Calibri"/>
          <w:color w:val="6C6463"/>
          <w:lang w:val="uk-UA"/>
        </w:rPr>
        <w:t>гі</w:t>
      </w:r>
      <w:r w:rsidR="00512863" w:rsidRPr="0050657F">
        <w:rPr>
          <w:rFonts w:ascii="TT Norms Regular" w:hAnsi="TT Norms Regular" w:cs="GillSans"/>
          <w:color w:val="6C6463"/>
          <w:lang w:val="uk-UA"/>
        </w:rPr>
        <w:t>льн</w:t>
      </w:r>
      <w:r w:rsidR="00512863" w:rsidRPr="0050657F">
        <w:rPr>
          <w:rFonts w:ascii="TT Norms Regular" w:hAnsi="TT Norms Regular" w:cs="Calibri"/>
          <w:color w:val="6C6463"/>
          <w:lang w:val="uk-UA"/>
        </w:rPr>
        <w:t>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громади</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Донецької</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області</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стоять</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перед</w:t>
      </w:r>
      <w:r w:rsidR="00512863" w:rsidRPr="0050657F">
        <w:rPr>
          <w:rFonts w:ascii="TT Norms Regular" w:hAnsi="TT Norms Regular" w:cs="Arial"/>
          <w:color w:val="6C6463"/>
          <w:lang w:val="uk-UA"/>
        </w:rPr>
        <w:t xml:space="preserve"> </w:t>
      </w:r>
      <w:r w:rsidR="00512863" w:rsidRPr="0050657F">
        <w:rPr>
          <w:rFonts w:ascii="TT Norms Regular" w:hAnsi="TT Norms Regular" w:cs="Calibri"/>
          <w:color w:val="6C6463"/>
          <w:lang w:val="uk-UA"/>
        </w:rPr>
        <w:t>викликами</w:t>
      </w:r>
      <w:r w:rsidR="00512863"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та</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шансами</w:t>
      </w:r>
      <w:r w:rsidR="003223D8" w:rsidRPr="0050657F">
        <w:rPr>
          <w:rFonts w:ascii="TT Norms Regular" w:hAnsi="TT Norms Regular" w:cs="Arial"/>
          <w:color w:val="6C6463"/>
          <w:lang w:val="uk-UA"/>
        </w:rPr>
        <w:t xml:space="preserve"> </w:t>
      </w:r>
      <w:r w:rsidR="003223D8" w:rsidRPr="0050657F">
        <w:rPr>
          <w:rFonts w:ascii="TT Norms Regular" w:hAnsi="TT Norms Regular" w:cs="Calibri"/>
          <w:color w:val="6C6463"/>
          <w:lang w:val="uk-UA"/>
        </w:rPr>
        <w:t>декарбоні</w:t>
      </w:r>
      <w:r w:rsidR="003223D8" w:rsidRPr="0050657F">
        <w:rPr>
          <w:rFonts w:ascii="TT Norms Regular" w:hAnsi="TT Norms Regular" w:cs="GillSans"/>
          <w:color w:val="6C6463"/>
          <w:lang w:val="uk-UA"/>
        </w:rPr>
        <w:t>зац</w:t>
      </w:r>
      <w:r w:rsidR="003223D8" w:rsidRPr="0050657F">
        <w:rPr>
          <w:rFonts w:ascii="TT Norms Regular" w:hAnsi="TT Norms Regular" w:cs="Calibri"/>
          <w:color w:val="6C6463"/>
          <w:lang w:val="uk-UA"/>
        </w:rPr>
        <w:t>ії</w:t>
      </w:r>
      <w:r w:rsidR="00744433" w:rsidRPr="0050657F">
        <w:rPr>
          <w:rFonts w:ascii="TT Norms Regular" w:hAnsi="TT Norms Regular" w:cs="Arial"/>
          <w:color w:val="6C6463"/>
          <w:lang w:val="uk-UA"/>
        </w:rPr>
        <w:t xml:space="preserve"> –</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ві</w:t>
      </w:r>
      <w:r w:rsidR="006825EB" w:rsidRPr="0050657F">
        <w:rPr>
          <w:rFonts w:ascii="TT Norms Regular" w:hAnsi="TT Norms Regular" w:cs="GillSans"/>
          <w:color w:val="6C6463"/>
          <w:lang w:val="uk-UA"/>
        </w:rPr>
        <w:t>дмови</w:t>
      </w:r>
      <w:r w:rsidR="006825EB" w:rsidRPr="0050657F">
        <w:rPr>
          <w:rFonts w:ascii="TT Norms Regular" w:hAnsi="TT Norms Regular" w:cs="Arial"/>
          <w:color w:val="6C6463"/>
          <w:lang w:val="uk-UA"/>
        </w:rPr>
        <w:t xml:space="preserve"> </w:t>
      </w:r>
      <w:r w:rsidR="003223D8" w:rsidRPr="0050657F">
        <w:rPr>
          <w:rFonts w:ascii="TT Norms Regular" w:hAnsi="TT Norms Regular" w:cs="Calibri"/>
          <w:color w:val="6C6463"/>
          <w:lang w:val="uk-UA"/>
        </w:rPr>
        <w:t>ві</w:t>
      </w:r>
      <w:r w:rsidR="003223D8" w:rsidRPr="0050657F">
        <w:rPr>
          <w:rFonts w:ascii="TT Norms Regular" w:hAnsi="TT Norms Regular" w:cs="GillSans"/>
          <w:color w:val="6C6463"/>
          <w:lang w:val="uk-UA"/>
        </w:rPr>
        <w:t>д</w:t>
      </w:r>
      <w:r w:rsidR="003223D8" w:rsidRPr="0050657F">
        <w:rPr>
          <w:rFonts w:ascii="TT Norms Regular" w:hAnsi="TT Norms Regular" w:cs="Arial"/>
          <w:color w:val="6C6463"/>
          <w:lang w:val="uk-UA"/>
        </w:rPr>
        <w:t xml:space="preserve"> </w:t>
      </w:r>
      <w:r w:rsidR="003223D8" w:rsidRPr="0050657F">
        <w:rPr>
          <w:rFonts w:ascii="TT Norms Regular" w:hAnsi="TT Norms Regular" w:cs="Calibri"/>
          <w:color w:val="6C6463"/>
          <w:lang w:val="uk-UA"/>
        </w:rPr>
        <w:t>викопного</w:t>
      </w:r>
      <w:r w:rsidR="003223D8" w:rsidRPr="0050657F">
        <w:rPr>
          <w:rFonts w:ascii="TT Norms Regular" w:hAnsi="TT Norms Regular" w:cs="Arial"/>
          <w:color w:val="6C6463"/>
          <w:lang w:val="uk-UA"/>
        </w:rPr>
        <w:t xml:space="preserve"> </w:t>
      </w:r>
      <w:r w:rsidR="003223D8" w:rsidRPr="0050657F">
        <w:rPr>
          <w:rFonts w:ascii="TT Norms Regular" w:hAnsi="TT Norms Regular" w:cs="Calibri"/>
          <w:color w:val="6C6463"/>
          <w:lang w:val="uk-UA"/>
        </w:rPr>
        <w:t>палива</w:t>
      </w:r>
      <w:r w:rsidR="003223D8"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Декарбоні</w:t>
      </w:r>
      <w:r w:rsidR="006825EB" w:rsidRPr="0050657F">
        <w:rPr>
          <w:rFonts w:ascii="TT Norms Regular" w:hAnsi="TT Norms Regular" w:cs="GillSans"/>
          <w:color w:val="6C6463"/>
          <w:lang w:val="uk-UA"/>
        </w:rPr>
        <w:t>зац</w:t>
      </w:r>
      <w:r w:rsidR="006825EB" w:rsidRPr="0050657F">
        <w:rPr>
          <w:rFonts w:ascii="TT Norms Regular" w:hAnsi="TT Norms Regular" w:cs="Calibri"/>
          <w:color w:val="6C6463"/>
          <w:lang w:val="uk-UA"/>
        </w:rPr>
        <w:t>і</w:t>
      </w:r>
      <w:r w:rsidR="006825EB" w:rsidRPr="0050657F">
        <w:rPr>
          <w:rFonts w:ascii="TT Norms Regular" w:hAnsi="TT Norms Regular" w:cs="GillSans"/>
          <w:color w:val="6C6463"/>
          <w:lang w:val="uk-UA"/>
        </w:rPr>
        <w:t>я</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потрі</w:t>
      </w:r>
      <w:r w:rsidR="006825EB" w:rsidRPr="0050657F">
        <w:rPr>
          <w:rFonts w:ascii="TT Norms Regular" w:hAnsi="TT Norms Regular" w:cs="GillSans"/>
          <w:color w:val="6C6463"/>
          <w:lang w:val="uk-UA"/>
        </w:rPr>
        <w:t>бна</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щоб</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уникнути</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подальшого</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посилення</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вкрай</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негативних</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економі</w:t>
      </w:r>
      <w:r w:rsidR="006825EB" w:rsidRPr="0050657F">
        <w:rPr>
          <w:rFonts w:ascii="TT Norms Regular" w:hAnsi="TT Norms Regular" w:cs="GillSans"/>
          <w:color w:val="6C6463"/>
          <w:lang w:val="uk-UA"/>
        </w:rPr>
        <w:t>чних</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соці</w:t>
      </w:r>
      <w:r w:rsidR="006825EB" w:rsidRPr="0050657F">
        <w:rPr>
          <w:rFonts w:ascii="TT Norms Regular" w:hAnsi="TT Norms Regular" w:cs="GillSans"/>
          <w:color w:val="6C6463"/>
          <w:lang w:val="uk-UA"/>
        </w:rPr>
        <w:t>альних</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та</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екологі</w:t>
      </w:r>
      <w:r w:rsidR="006825EB" w:rsidRPr="0050657F">
        <w:rPr>
          <w:rFonts w:ascii="TT Norms Regular" w:hAnsi="TT Norms Regular" w:cs="GillSans"/>
          <w:color w:val="6C6463"/>
          <w:lang w:val="uk-UA"/>
        </w:rPr>
        <w:t>чних</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наслі</w:t>
      </w:r>
      <w:r w:rsidR="006825EB" w:rsidRPr="0050657F">
        <w:rPr>
          <w:rFonts w:ascii="TT Norms Regular" w:hAnsi="TT Norms Regular" w:cs="GillSans"/>
          <w:color w:val="6C6463"/>
          <w:lang w:val="uk-UA"/>
        </w:rPr>
        <w:t>дк</w:t>
      </w:r>
      <w:r w:rsidR="006825EB" w:rsidRPr="0050657F">
        <w:rPr>
          <w:rFonts w:ascii="TT Norms Regular" w:hAnsi="TT Norms Regular" w:cs="Calibri"/>
          <w:color w:val="6C6463"/>
          <w:lang w:val="uk-UA"/>
        </w:rPr>
        <w:t>і</w:t>
      </w:r>
      <w:r w:rsidR="006825EB" w:rsidRPr="0050657F">
        <w:rPr>
          <w:rFonts w:ascii="TT Norms Regular" w:hAnsi="TT Norms Regular" w:cs="GillSans"/>
          <w:color w:val="6C6463"/>
          <w:lang w:val="uk-UA"/>
        </w:rPr>
        <w:t>в</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змі</w:t>
      </w:r>
      <w:r w:rsidR="006825EB" w:rsidRPr="0050657F">
        <w:rPr>
          <w:rFonts w:ascii="TT Norms Regular" w:hAnsi="TT Norms Regular" w:cs="GillSans"/>
          <w:color w:val="6C6463"/>
          <w:lang w:val="uk-UA"/>
        </w:rPr>
        <w:t>ни</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клі</w:t>
      </w:r>
      <w:r w:rsidR="006825EB" w:rsidRPr="0050657F">
        <w:rPr>
          <w:rFonts w:ascii="TT Norms Regular" w:hAnsi="TT Norms Regular" w:cs="GillSans"/>
          <w:color w:val="6C6463"/>
          <w:lang w:val="uk-UA"/>
        </w:rPr>
        <w:t>мату</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Вона</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є</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основою</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стратегії</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розвитку</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всі</w:t>
      </w:r>
      <w:r w:rsidR="006825EB" w:rsidRPr="0050657F">
        <w:rPr>
          <w:rFonts w:ascii="TT Norms Regular" w:hAnsi="TT Norms Regular" w:cs="GillSans"/>
          <w:color w:val="6C6463"/>
          <w:lang w:val="uk-UA"/>
        </w:rPr>
        <w:t>х</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економі</w:t>
      </w:r>
      <w:r w:rsidR="006825EB" w:rsidRPr="0050657F">
        <w:rPr>
          <w:rFonts w:ascii="TT Norms Regular" w:hAnsi="TT Norms Regular" w:cs="GillSans"/>
          <w:color w:val="6C6463"/>
          <w:lang w:val="uk-UA"/>
        </w:rPr>
        <w:t>чно</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впливових</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держав</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у</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сві</w:t>
      </w:r>
      <w:r w:rsidR="006825EB" w:rsidRPr="0050657F">
        <w:rPr>
          <w:rFonts w:ascii="TT Norms Regular" w:hAnsi="TT Norms Regular" w:cs="GillSans"/>
          <w:color w:val="6C6463"/>
          <w:lang w:val="uk-UA"/>
        </w:rPr>
        <w:t>т</w:t>
      </w:r>
      <w:r w:rsidR="006825EB" w:rsidRPr="0050657F">
        <w:rPr>
          <w:rFonts w:ascii="TT Norms Regular" w:hAnsi="TT Norms Regular" w:cs="Calibri"/>
          <w:color w:val="6C6463"/>
          <w:lang w:val="uk-UA"/>
        </w:rPr>
        <w:t>і</w:t>
      </w:r>
      <w:r w:rsidR="006825EB" w:rsidRPr="0050657F">
        <w:rPr>
          <w:rFonts w:ascii="TT Norms Regular" w:hAnsi="TT Norms Regular" w:cs="Arial"/>
          <w:color w:val="6C6463"/>
          <w:lang w:val="uk-UA"/>
        </w:rPr>
        <w:t>.</w:t>
      </w:r>
      <w:r w:rsidR="00744433" w:rsidRPr="0050657F">
        <w:rPr>
          <w:rFonts w:ascii="TT Norms Regular" w:hAnsi="TT Norms Regular" w:cs="Arial"/>
          <w:color w:val="6C6463"/>
          <w:lang w:val="uk-UA"/>
        </w:rPr>
        <w:t xml:space="preserve"> </w:t>
      </w:r>
      <w:r w:rsidR="00744433" w:rsidRPr="0050657F">
        <w:rPr>
          <w:rFonts w:ascii="TT Norms Regular" w:hAnsi="TT Norms Regular" w:cs="Calibri"/>
          <w:color w:val="6C6463"/>
          <w:lang w:val="uk-UA"/>
        </w:rPr>
        <w:t>Завдання</w:t>
      </w:r>
      <w:r w:rsidR="00744433" w:rsidRPr="0050657F">
        <w:rPr>
          <w:rFonts w:ascii="TT Norms Regular" w:hAnsi="TT Norms Regular" w:cs="Arial"/>
          <w:color w:val="6C6463"/>
          <w:lang w:val="uk-UA"/>
        </w:rPr>
        <w:t xml:space="preserve"> </w:t>
      </w:r>
      <w:r w:rsidR="00744433" w:rsidRPr="0050657F">
        <w:rPr>
          <w:rFonts w:ascii="TT Norms Regular" w:hAnsi="TT Norms Regular" w:cs="Calibri"/>
          <w:color w:val="6C6463"/>
          <w:lang w:val="uk-UA"/>
        </w:rPr>
        <w:t>полягає</w:t>
      </w:r>
      <w:r w:rsidR="00744433" w:rsidRPr="0050657F">
        <w:rPr>
          <w:rFonts w:ascii="TT Norms Regular" w:hAnsi="TT Norms Regular" w:cs="Arial"/>
          <w:color w:val="6C6463"/>
          <w:lang w:val="uk-UA"/>
        </w:rPr>
        <w:t xml:space="preserve"> </w:t>
      </w:r>
      <w:r w:rsidR="00744433" w:rsidRPr="0050657F">
        <w:rPr>
          <w:rFonts w:ascii="TT Norms Regular" w:hAnsi="TT Norms Regular" w:cs="Calibri"/>
          <w:color w:val="6C6463"/>
          <w:lang w:val="uk-UA"/>
        </w:rPr>
        <w:t>в</w:t>
      </w:r>
      <w:r w:rsidR="00744433" w:rsidRPr="0050657F">
        <w:rPr>
          <w:rFonts w:ascii="TT Norms Regular" w:hAnsi="TT Norms Regular" w:cs="Arial"/>
          <w:color w:val="6C6463"/>
          <w:lang w:val="uk-UA"/>
        </w:rPr>
        <w:t xml:space="preserve"> </w:t>
      </w:r>
      <w:r w:rsidR="00744433" w:rsidRPr="0050657F">
        <w:rPr>
          <w:rFonts w:ascii="TT Norms Regular" w:hAnsi="TT Norms Regular" w:cs="Calibri"/>
          <w:color w:val="6C6463"/>
          <w:lang w:val="uk-UA"/>
        </w:rPr>
        <w:t>соці</w:t>
      </w:r>
      <w:r w:rsidR="00744433" w:rsidRPr="0050657F">
        <w:rPr>
          <w:rFonts w:ascii="TT Norms Regular" w:hAnsi="TT Norms Regular" w:cs="GillSans"/>
          <w:color w:val="6C6463"/>
          <w:lang w:val="uk-UA"/>
        </w:rPr>
        <w:t>ально</w:t>
      </w:r>
      <w:r w:rsidR="00744433" w:rsidRPr="0050657F">
        <w:rPr>
          <w:rFonts w:ascii="TT Norms Regular" w:hAnsi="TT Norms Regular" w:cs="Arial"/>
          <w:color w:val="6C6463"/>
          <w:lang w:val="uk-UA"/>
        </w:rPr>
        <w:t xml:space="preserve"> </w:t>
      </w:r>
      <w:r w:rsidR="00744433" w:rsidRPr="0050657F">
        <w:rPr>
          <w:rFonts w:ascii="TT Norms Regular" w:hAnsi="TT Norms Regular" w:cs="Calibri"/>
          <w:color w:val="6C6463"/>
          <w:lang w:val="uk-UA"/>
        </w:rPr>
        <w:t>й</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економі</w:t>
      </w:r>
      <w:r w:rsidR="006825EB" w:rsidRPr="0050657F">
        <w:rPr>
          <w:rFonts w:ascii="TT Norms Regular" w:hAnsi="TT Norms Regular" w:cs="GillSans"/>
          <w:color w:val="6C6463"/>
          <w:lang w:val="uk-UA"/>
        </w:rPr>
        <w:t>чно</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сталому</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та</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стабі</w:t>
      </w:r>
      <w:r w:rsidR="006825EB" w:rsidRPr="0050657F">
        <w:rPr>
          <w:rFonts w:ascii="TT Norms Regular" w:hAnsi="TT Norms Regular" w:cs="GillSans"/>
          <w:color w:val="6C6463"/>
          <w:lang w:val="uk-UA"/>
        </w:rPr>
        <w:t>льному</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переході</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до</w:t>
      </w:r>
      <w:r w:rsidR="006825EB" w:rsidRPr="0050657F">
        <w:rPr>
          <w:rFonts w:ascii="TT Norms Regular" w:hAnsi="TT Norms Regular" w:cs="Arial"/>
          <w:color w:val="6C6463"/>
          <w:lang w:val="uk-UA"/>
        </w:rPr>
        <w:t xml:space="preserve"> </w:t>
      </w:r>
      <w:r w:rsidR="006825EB" w:rsidRPr="0050657F">
        <w:rPr>
          <w:rFonts w:ascii="TT Norms Regular" w:hAnsi="TT Norms Regular" w:cs="Calibri"/>
          <w:color w:val="6C6463"/>
          <w:lang w:val="uk-UA"/>
        </w:rPr>
        <w:t>неї</w:t>
      </w:r>
      <w:r w:rsidR="006825EB" w:rsidRPr="0050657F">
        <w:rPr>
          <w:rFonts w:ascii="TT Norms Regular" w:hAnsi="TT Norms Regular" w:cs="Arial"/>
          <w:color w:val="6C6463"/>
          <w:lang w:val="uk-UA"/>
        </w:rPr>
        <w:t>.</w:t>
      </w:r>
      <w:r w:rsidR="003223D8" w:rsidRPr="0050657F">
        <w:rPr>
          <w:rFonts w:ascii="TT Norms Regular" w:hAnsi="TT Norms Regular" w:cs="Arial"/>
          <w:color w:val="6C6463"/>
          <w:lang w:val="uk-UA"/>
        </w:rPr>
        <w:t xml:space="preserve"> </w:t>
      </w:r>
    </w:p>
    <w:p w14:paraId="0FFFF133" w14:textId="41B129CC" w:rsidR="003223D8" w:rsidRPr="0050657F" w:rsidRDefault="003223D8" w:rsidP="003223D8">
      <w:pPr>
        <w:pStyle w:val="af9"/>
        <w:spacing w:before="60" w:after="60"/>
        <w:jc w:val="both"/>
        <w:rPr>
          <w:rFonts w:ascii="TT Norms Regular" w:eastAsiaTheme="minorHAnsi" w:hAnsi="TT Norms Regular" w:cs="Arial"/>
          <w:color w:val="6C6463"/>
          <w:sz w:val="22"/>
          <w:szCs w:val="22"/>
          <w:lang w:eastAsia="en-US"/>
        </w:rPr>
      </w:pPr>
      <w:r w:rsidRPr="0050657F">
        <w:rPr>
          <w:rFonts w:ascii="TT Norms Regular" w:eastAsiaTheme="minorHAnsi" w:hAnsi="TT Norms Regular" w:cs="Calibri"/>
          <w:color w:val="6C6463"/>
          <w:sz w:val="22"/>
          <w:szCs w:val="22"/>
          <w:lang w:eastAsia="en-US"/>
        </w:rPr>
        <w:t>Украї</w:t>
      </w:r>
      <w:r w:rsidRPr="0050657F">
        <w:rPr>
          <w:rFonts w:ascii="TT Norms Regular" w:eastAsiaTheme="minorHAnsi" w:hAnsi="TT Norms Regular" w:cs="GillSans"/>
          <w:color w:val="6C6463"/>
          <w:sz w:val="22"/>
          <w:szCs w:val="22"/>
          <w:lang w:eastAsia="en-US"/>
        </w:rPr>
        <w:t>на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вже</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сьогодні</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є</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неві</w:t>
      </w:r>
      <w:r w:rsidRPr="0050657F">
        <w:rPr>
          <w:rFonts w:ascii="TT Norms Regular" w:eastAsiaTheme="minorHAnsi" w:hAnsi="TT Norms Regular" w:cs="GillSans"/>
          <w:color w:val="6C6463"/>
          <w:sz w:val="22"/>
          <w:szCs w:val="22"/>
          <w:lang w:eastAsia="en-US"/>
        </w:rPr>
        <w:t>д</w:t>
      </w:r>
      <w:r w:rsidRPr="0050657F">
        <w:rPr>
          <w:rFonts w:ascii="TT Norms Regular" w:eastAsiaTheme="minorHAnsi" w:hAnsi="TT Norms Regular" w:cs="Gill Sans MT"/>
          <w:color w:val="6C6463"/>
          <w:sz w:val="22"/>
          <w:szCs w:val="22"/>
          <w:lang w:eastAsia="en-US"/>
        </w:rPr>
        <w:t>’</w:t>
      </w:r>
      <w:r w:rsidRPr="0050657F">
        <w:rPr>
          <w:rFonts w:ascii="TT Norms Regular" w:eastAsiaTheme="minorHAnsi" w:hAnsi="TT Norms Regular" w:cs="Calibri"/>
          <w:color w:val="6C6463"/>
          <w:sz w:val="22"/>
          <w:szCs w:val="22"/>
          <w:lang w:eastAsia="en-US"/>
        </w:rPr>
        <w:t>є</w:t>
      </w:r>
      <w:r w:rsidRPr="0050657F">
        <w:rPr>
          <w:rFonts w:ascii="TT Norms Regular" w:eastAsiaTheme="minorHAnsi" w:hAnsi="TT Norms Regular" w:cs="GillSans"/>
          <w:color w:val="6C6463"/>
          <w:sz w:val="22"/>
          <w:szCs w:val="22"/>
          <w:lang w:eastAsia="en-US"/>
        </w:rPr>
        <w:t>мною</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частиною</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сві</w:t>
      </w:r>
      <w:r w:rsidRPr="0050657F">
        <w:rPr>
          <w:rFonts w:ascii="TT Norms Regular" w:eastAsiaTheme="minorHAnsi" w:hAnsi="TT Norms Regular" w:cs="GillSans"/>
          <w:color w:val="6C6463"/>
          <w:sz w:val="22"/>
          <w:szCs w:val="22"/>
          <w:lang w:eastAsia="en-US"/>
        </w:rPr>
        <w:t>тового</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тренду</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декарбоні</w:t>
      </w:r>
      <w:r w:rsidRPr="0050657F">
        <w:rPr>
          <w:rFonts w:ascii="TT Norms Regular" w:eastAsiaTheme="minorHAnsi" w:hAnsi="TT Norms Regular" w:cs="GillSans"/>
          <w:color w:val="6C6463"/>
          <w:sz w:val="22"/>
          <w:szCs w:val="22"/>
          <w:lang w:eastAsia="en-US"/>
        </w:rPr>
        <w:t>зац</w:t>
      </w:r>
      <w:r w:rsidRPr="0050657F">
        <w:rPr>
          <w:rFonts w:ascii="TT Norms Regular" w:eastAsiaTheme="minorHAnsi" w:hAnsi="TT Norms Regular" w:cs="Calibri"/>
          <w:color w:val="6C6463"/>
          <w:sz w:val="22"/>
          <w:szCs w:val="22"/>
          <w:lang w:eastAsia="en-US"/>
        </w:rPr>
        <w:t>ії</w:t>
      </w:r>
      <w:r w:rsidR="000B5F1A"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Трансформаці</w:t>
      </w:r>
      <w:r w:rsidRPr="0050657F">
        <w:rPr>
          <w:rFonts w:ascii="TT Norms Regular" w:eastAsiaTheme="minorHAnsi" w:hAnsi="TT Norms Regular" w:cs="GillSans"/>
          <w:color w:val="6C6463"/>
          <w:sz w:val="22"/>
          <w:szCs w:val="22"/>
          <w:lang w:eastAsia="en-US"/>
        </w:rPr>
        <w:t>я</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енергетичного</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сектору</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У</w:t>
      </w:r>
      <w:r w:rsidR="00B3222F" w:rsidRPr="0050657F">
        <w:rPr>
          <w:rFonts w:ascii="TT Norms Regular" w:eastAsiaTheme="minorHAnsi" w:hAnsi="TT Norms Regular" w:cs="Calibri"/>
          <w:color w:val="6C6463"/>
          <w:sz w:val="22"/>
          <w:szCs w:val="22"/>
          <w:lang w:eastAsia="en-US"/>
        </w:rPr>
        <w:t>к</w:t>
      </w:r>
      <w:r w:rsidRPr="0050657F">
        <w:rPr>
          <w:rFonts w:ascii="TT Norms Regular" w:eastAsiaTheme="minorHAnsi" w:hAnsi="TT Norms Regular" w:cs="Calibri"/>
          <w:color w:val="6C6463"/>
          <w:sz w:val="22"/>
          <w:szCs w:val="22"/>
          <w:lang w:eastAsia="en-US"/>
        </w:rPr>
        <w:t>раї</w:t>
      </w:r>
      <w:r w:rsidRPr="0050657F">
        <w:rPr>
          <w:rFonts w:ascii="TT Norms Regular" w:eastAsiaTheme="minorHAnsi" w:hAnsi="TT Norms Regular" w:cs="GillSans"/>
          <w:color w:val="6C6463"/>
          <w:sz w:val="22"/>
          <w:szCs w:val="22"/>
          <w:lang w:eastAsia="en-US"/>
        </w:rPr>
        <w:t>ни</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базує</w:t>
      </w:r>
      <w:r w:rsidRPr="0050657F">
        <w:rPr>
          <w:rFonts w:ascii="TT Norms Regular" w:eastAsiaTheme="minorHAnsi" w:hAnsi="TT Norms Regular" w:cs="GillSans"/>
          <w:color w:val="6C6463"/>
          <w:sz w:val="22"/>
          <w:szCs w:val="22"/>
          <w:lang w:eastAsia="en-US"/>
        </w:rPr>
        <w:t>ться</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на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ратифі</w:t>
      </w:r>
      <w:r w:rsidRPr="0050657F">
        <w:rPr>
          <w:rFonts w:ascii="TT Norms Regular" w:eastAsiaTheme="minorHAnsi" w:hAnsi="TT Norms Regular" w:cs="GillSans"/>
          <w:color w:val="6C6463"/>
          <w:sz w:val="22"/>
          <w:szCs w:val="22"/>
          <w:lang w:eastAsia="en-US"/>
        </w:rPr>
        <w:t>кац</w:t>
      </w:r>
      <w:r w:rsidRPr="0050657F">
        <w:rPr>
          <w:rFonts w:ascii="TT Norms Regular" w:eastAsiaTheme="minorHAnsi" w:hAnsi="TT Norms Regular" w:cs="Calibri"/>
          <w:color w:val="6C6463"/>
          <w:sz w:val="22"/>
          <w:szCs w:val="22"/>
          <w:lang w:eastAsia="en-US"/>
        </w:rPr>
        <w:t>ії</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Верховною</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Радою</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Украї</w:t>
      </w:r>
      <w:r w:rsidRPr="0050657F">
        <w:rPr>
          <w:rFonts w:ascii="TT Norms Regular" w:eastAsiaTheme="minorHAnsi" w:hAnsi="TT Norms Regular" w:cs="GillSans"/>
          <w:color w:val="6C6463"/>
          <w:sz w:val="22"/>
          <w:szCs w:val="22"/>
          <w:lang w:eastAsia="en-US"/>
        </w:rPr>
        <w:t>ни</w:t>
      </w:r>
      <w:r w:rsidRPr="0050657F">
        <w:rPr>
          <w:rFonts w:ascii="TT Norms Regular" w:eastAsiaTheme="minorHAnsi" w:hAnsi="TT Norms Regular" w:cs="Arial"/>
          <w:color w:val="6C6463"/>
          <w:sz w:val="22"/>
          <w:szCs w:val="22"/>
          <w:lang w:eastAsia="en-US"/>
        </w:rPr>
        <w:t xml:space="preserve"> 22 </w:t>
      </w:r>
      <w:r w:rsidRPr="0050657F">
        <w:rPr>
          <w:rFonts w:ascii="TT Norms Regular" w:eastAsiaTheme="minorHAnsi" w:hAnsi="TT Norms Regular" w:cs="Calibri"/>
          <w:color w:val="6C6463"/>
          <w:sz w:val="22"/>
          <w:szCs w:val="22"/>
          <w:lang w:eastAsia="en-US"/>
        </w:rPr>
        <w:t>липня</w:t>
      </w:r>
      <w:r w:rsidRPr="0050657F">
        <w:rPr>
          <w:rFonts w:ascii="TT Norms Regular" w:eastAsiaTheme="minorHAnsi" w:hAnsi="TT Norms Regular" w:cs="Arial"/>
          <w:color w:val="6C6463"/>
          <w:sz w:val="22"/>
          <w:szCs w:val="22"/>
          <w:lang w:eastAsia="en-US"/>
        </w:rPr>
        <w:t xml:space="preserve"> 2016 </w:t>
      </w:r>
      <w:r w:rsidRPr="0050657F">
        <w:rPr>
          <w:rFonts w:ascii="TT Norms Regular" w:eastAsiaTheme="minorHAnsi" w:hAnsi="TT Norms Regular" w:cs="Calibri"/>
          <w:color w:val="6C6463"/>
          <w:sz w:val="22"/>
          <w:szCs w:val="22"/>
          <w:lang w:eastAsia="en-US"/>
        </w:rPr>
        <w:t>року</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Паризької</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клі</w:t>
      </w:r>
      <w:r w:rsidRPr="0050657F">
        <w:rPr>
          <w:rFonts w:ascii="TT Norms Regular" w:eastAsiaTheme="minorHAnsi" w:hAnsi="TT Norms Regular" w:cs="GillSans"/>
          <w:color w:val="6C6463"/>
          <w:sz w:val="22"/>
          <w:szCs w:val="22"/>
          <w:lang w:eastAsia="en-US"/>
        </w:rPr>
        <w:t>матично</w:t>
      </w:r>
      <w:r w:rsidRPr="0050657F">
        <w:rPr>
          <w:rFonts w:ascii="TT Norms Regular" w:eastAsiaTheme="minorHAnsi" w:hAnsi="TT Norms Regular" w:cs="Calibri"/>
          <w:color w:val="6C6463"/>
          <w:sz w:val="22"/>
          <w:szCs w:val="22"/>
          <w:lang w:eastAsia="en-US"/>
        </w:rPr>
        <w:t>ї</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угоди</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та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низці</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державних</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страт</w:t>
      </w:r>
      <w:r w:rsidR="00744433" w:rsidRPr="0050657F">
        <w:rPr>
          <w:rFonts w:ascii="TT Norms Regular" w:eastAsiaTheme="minorHAnsi" w:hAnsi="TT Norms Regular" w:cs="Calibri"/>
          <w:color w:val="6C6463"/>
          <w:sz w:val="22"/>
          <w:szCs w:val="22"/>
          <w:lang w:eastAsia="en-US"/>
        </w:rPr>
        <w:t>егі</w:t>
      </w:r>
      <w:r w:rsidR="00744433" w:rsidRPr="0050657F">
        <w:rPr>
          <w:rFonts w:ascii="TT Norms Regular" w:eastAsiaTheme="minorHAnsi" w:hAnsi="TT Norms Regular" w:cs="GillSans"/>
          <w:color w:val="6C6463"/>
          <w:sz w:val="22"/>
          <w:szCs w:val="22"/>
          <w:lang w:eastAsia="en-US"/>
        </w:rPr>
        <w:t>чних</w:t>
      </w:r>
      <w:r w:rsidR="00744433" w:rsidRPr="0050657F">
        <w:rPr>
          <w:rFonts w:ascii="TT Norms Regular" w:eastAsiaTheme="minorHAnsi" w:hAnsi="TT Norms Regular" w:cs="Arial"/>
          <w:color w:val="6C6463"/>
          <w:sz w:val="22"/>
          <w:szCs w:val="22"/>
          <w:lang w:eastAsia="en-US"/>
        </w:rPr>
        <w:t xml:space="preserve"> </w:t>
      </w:r>
      <w:r w:rsidR="00744433" w:rsidRPr="0050657F">
        <w:rPr>
          <w:rFonts w:ascii="TT Norms Regular" w:eastAsiaTheme="minorHAnsi" w:hAnsi="TT Norms Regular" w:cs="Calibri"/>
          <w:color w:val="6C6463"/>
          <w:sz w:val="22"/>
          <w:szCs w:val="22"/>
          <w:lang w:eastAsia="en-US"/>
        </w:rPr>
        <w:t>документі</w:t>
      </w:r>
      <w:r w:rsidR="00744433" w:rsidRPr="0050657F">
        <w:rPr>
          <w:rFonts w:ascii="TT Norms Regular" w:eastAsiaTheme="minorHAnsi" w:hAnsi="TT Norms Regular" w:cs="GillSans"/>
          <w:color w:val="6C6463"/>
          <w:sz w:val="22"/>
          <w:szCs w:val="22"/>
          <w:lang w:eastAsia="en-US"/>
        </w:rPr>
        <w:t>в</w:t>
      </w:r>
      <w:r w:rsidR="00744433" w:rsidRPr="0050657F">
        <w:rPr>
          <w:rFonts w:ascii="TT Norms Regular" w:eastAsiaTheme="minorHAnsi" w:hAnsi="TT Norms Regular" w:cs="Arial"/>
          <w:color w:val="6C6463"/>
          <w:sz w:val="22"/>
          <w:szCs w:val="22"/>
          <w:lang w:eastAsia="en-US"/>
        </w:rPr>
        <w:t xml:space="preserve">, </w:t>
      </w:r>
      <w:r w:rsidR="00744433" w:rsidRPr="0050657F">
        <w:rPr>
          <w:rFonts w:ascii="TT Norms Regular" w:eastAsiaTheme="minorHAnsi" w:hAnsi="TT Norms Regular" w:cs="Calibri"/>
          <w:color w:val="6C6463"/>
          <w:sz w:val="22"/>
          <w:szCs w:val="22"/>
          <w:lang w:eastAsia="en-US"/>
        </w:rPr>
        <w:t>зокрема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Концепції</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Наці</w:t>
      </w:r>
      <w:r w:rsidRPr="0050657F">
        <w:rPr>
          <w:rFonts w:ascii="TT Norms Regular" w:eastAsiaTheme="minorHAnsi" w:hAnsi="TT Norms Regular" w:cs="GillSans"/>
          <w:color w:val="6C6463"/>
          <w:sz w:val="22"/>
          <w:szCs w:val="22"/>
          <w:lang w:eastAsia="en-US"/>
        </w:rPr>
        <w:t>онально</w:t>
      </w:r>
      <w:r w:rsidRPr="0050657F">
        <w:rPr>
          <w:rFonts w:ascii="TT Norms Regular" w:eastAsiaTheme="minorHAnsi" w:hAnsi="TT Norms Regular" w:cs="Calibri"/>
          <w:color w:val="6C6463"/>
          <w:sz w:val="22"/>
          <w:szCs w:val="22"/>
          <w:lang w:eastAsia="en-US"/>
        </w:rPr>
        <w:t>ї</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програми</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трансформації</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вугі</w:t>
      </w:r>
      <w:r w:rsidRPr="0050657F">
        <w:rPr>
          <w:rFonts w:ascii="TT Norms Regular" w:eastAsiaTheme="minorHAnsi" w:hAnsi="TT Norms Regular" w:cs="GillSans"/>
          <w:color w:val="6C6463"/>
          <w:sz w:val="22"/>
          <w:szCs w:val="22"/>
          <w:lang w:eastAsia="en-US"/>
        </w:rPr>
        <w:t>льних</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регі</w:t>
      </w:r>
      <w:r w:rsidRPr="0050657F">
        <w:rPr>
          <w:rFonts w:ascii="TT Norms Regular" w:eastAsiaTheme="minorHAnsi" w:hAnsi="TT Norms Regular" w:cs="GillSans"/>
          <w:color w:val="6C6463"/>
          <w:sz w:val="22"/>
          <w:szCs w:val="22"/>
          <w:lang w:eastAsia="en-US"/>
        </w:rPr>
        <w:t>он</w:t>
      </w:r>
      <w:r w:rsidRPr="0050657F">
        <w:rPr>
          <w:rFonts w:ascii="TT Norms Regular" w:eastAsiaTheme="minorHAnsi" w:hAnsi="TT Norms Regular" w:cs="Calibri"/>
          <w:color w:val="6C6463"/>
          <w:sz w:val="22"/>
          <w:szCs w:val="22"/>
          <w:lang w:eastAsia="en-US"/>
        </w:rPr>
        <w:t>і</w:t>
      </w:r>
      <w:r w:rsidRPr="0050657F">
        <w:rPr>
          <w:rFonts w:ascii="TT Norms Regular" w:eastAsiaTheme="minorHAnsi" w:hAnsi="TT Norms Regular" w:cs="GillSans"/>
          <w:color w:val="6C6463"/>
          <w:sz w:val="22"/>
          <w:szCs w:val="22"/>
          <w:lang w:eastAsia="en-US"/>
        </w:rPr>
        <w:t>в</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Украї</w:t>
      </w:r>
      <w:r w:rsidRPr="0050657F">
        <w:rPr>
          <w:rFonts w:ascii="TT Norms Regular" w:eastAsiaTheme="minorHAnsi" w:hAnsi="TT Norms Regular" w:cs="GillSans"/>
          <w:color w:val="6C6463"/>
          <w:sz w:val="22"/>
          <w:szCs w:val="22"/>
          <w:lang w:eastAsia="en-US"/>
        </w:rPr>
        <w:t>ни</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до</w:t>
      </w:r>
      <w:r w:rsidRPr="0050657F">
        <w:rPr>
          <w:rFonts w:ascii="TT Norms Regular" w:eastAsiaTheme="minorHAnsi" w:hAnsi="TT Norms Regular" w:cs="Arial"/>
          <w:color w:val="6C6463"/>
          <w:sz w:val="22"/>
          <w:szCs w:val="22"/>
          <w:lang w:eastAsia="en-US"/>
        </w:rPr>
        <w:t xml:space="preserve"> 2030 </w:t>
      </w:r>
      <w:r w:rsidRPr="0050657F">
        <w:rPr>
          <w:rFonts w:ascii="TT Norms Regular" w:eastAsiaTheme="minorHAnsi" w:hAnsi="TT Norms Regular" w:cs="Calibri"/>
          <w:color w:val="6C6463"/>
          <w:sz w:val="22"/>
          <w:szCs w:val="22"/>
          <w:lang w:eastAsia="en-US"/>
        </w:rPr>
        <w:t>року</w:t>
      </w:r>
      <w:r w:rsidR="00B3222F"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Енергетичні</w:t>
      </w:r>
      <w:r w:rsidR="00B3222F" w:rsidRPr="0050657F">
        <w:rPr>
          <w:rFonts w:ascii="TT Norms Regular" w:eastAsiaTheme="minorHAnsi" w:hAnsi="TT Norms Regular" w:cs="GillSans"/>
          <w:color w:val="6C6463"/>
          <w:sz w:val="22"/>
          <w:szCs w:val="22"/>
          <w:lang w:eastAsia="en-US"/>
        </w:rPr>
        <w:t>й</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стратегії</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Украї</w:t>
      </w:r>
      <w:r w:rsidR="00B3222F" w:rsidRPr="0050657F">
        <w:rPr>
          <w:rFonts w:ascii="TT Norms Regular" w:eastAsiaTheme="minorHAnsi" w:hAnsi="TT Norms Regular" w:cs="GillSans"/>
          <w:color w:val="6C6463"/>
          <w:sz w:val="22"/>
          <w:szCs w:val="22"/>
          <w:lang w:eastAsia="en-US"/>
        </w:rPr>
        <w:t>ни</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на</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пері</w:t>
      </w:r>
      <w:r w:rsidR="00B3222F" w:rsidRPr="0050657F">
        <w:rPr>
          <w:rFonts w:ascii="TT Norms Regular" w:eastAsiaTheme="minorHAnsi" w:hAnsi="TT Norms Regular" w:cs="GillSans"/>
          <w:color w:val="6C6463"/>
          <w:sz w:val="22"/>
          <w:szCs w:val="22"/>
          <w:lang w:eastAsia="en-US"/>
        </w:rPr>
        <w:t>од</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до</w:t>
      </w:r>
      <w:r w:rsidR="00B3222F" w:rsidRPr="0050657F">
        <w:rPr>
          <w:rFonts w:ascii="TT Norms Regular" w:eastAsiaTheme="minorHAnsi" w:hAnsi="TT Norms Regular" w:cs="Arial"/>
          <w:color w:val="6C6463"/>
          <w:sz w:val="22"/>
          <w:szCs w:val="22"/>
          <w:lang w:eastAsia="en-US"/>
        </w:rPr>
        <w:t xml:space="preserve"> 2035 </w:t>
      </w:r>
      <w:r w:rsidR="00B3222F" w:rsidRPr="0050657F">
        <w:rPr>
          <w:rFonts w:ascii="TT Norms Regular" w:eastAsiaTheme="minorHAnsi" w:hAnsi="TT Norms Regular" w:cs="Calibri"/>
          <w:color w:val="6C6463"/>
          <w:sz w:val="22"/>
          <w:szCs w:val="22"/>
          <w:lang w:eastAsia="en-US"/>
        </w:rPr>
        <w:t>року</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Gill Sans MT"/>
          <w:color w:val="6C6463"/>
          <w:sz w:val="22"/>
          <w:szCs w:val="22"/>
          <w:lang w:eastAsia="en-US"/>
        </w:rPr>
        <w:t>«</w:t>
      </w:r>
      <w:r w:rsidR="00B3222F" w:rsidRPr="0050657F">
        <w:rPr>
          <w:rFonts w:ascii="TT Norms Regular" w:eastAsiaTheme="minorHAnsi" w:hAnsi="TT Norms Regular" w:cs="Calibri"/>
          <w:color w:val="6C6463"/>
          <w:sz w:val="22"/>
          <w:szCs w:val="22"/>
          <w:lang w:eastAsia="en-US"/>
        </w:rPr>
        <w:t>Безпека</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енергоефективні</w:t>
      </w:r>
      <w:r w:rsidR="00B3222F" w:rsidRPr="0050657F">
        <w:rPr>
          <w:rFonts w:ascii="TT Norms Regular" w:eastAsiaTheme="minorHAnsi" w:hAnsi="TT Norms Regular" w:cs="GillSans"/>
          <w:color w:val="6C6463"/>
          <w:sz w:val="22"/>
          <w:szCs w:val="22"/>
          <w:lang w:eastAsia="en-US"/>
        </w:rPr>
        <w:t>сть</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конкурентоспроможні</w:t>
      </w:r>
      <w:r w:rsidR="00B3222F" w:rsidRPr="0050657F">
        <w:rPr>
          <w:rFonts w:ascii="TT Norms Regular" w:eastAsiaTheme="minorHAnsi" w:hAnsi="TT Norms Regular" w:cs="GillSans"/>
          <w:color w:val="6C6463"/>
          <w:sz w:val="22"/>
          <w:szCs w:val="22"/>
          <w:lang w:eastAsia="en-US"/>
        </w:rPr>
        <w:t>сть</w:t>
      </w:r>
      <w:r w:rsidR="000B5F1A" w:rsidRPr="0050657F">
        <w:rPr>
          <w:rFonts w:ascii="TT Norms Regular" w:eastAsiaTheme="minorHAnsi" w:hAnsi="TT Norms Regular" w:cs="Arial"/>
          <w:color w:val="6C6463"/>
          <w:sz w:val="22"/>
          <w:szCs w:val="22"/>
          <w:lang w:eastAsia="en-US"/>
        </w:rPr>
        <w:t xml:space="preserve">» </w:t>
      </w:r>
      <w:r w:rsidR="000B5F1A" w:rsidRPr="0050657F">
        <w:rPr>
          <w:rFonts w:ascii="TT Norms Regular" w:eastAsiaTheme="minorHAnsi" w:hAnsi="TT Norms Regular" w:cs="Calibri"/>
          <w:color w:val="6C6463"/>
          <w:sz w:val="22"/>
          <w:szCs w:val="22"/>
          <w:lang w:eastAsia="en-US"/>
        </w:rPr>
        <w:t>та</w:t>
      </w:r>
      <w:r w:rsidR="000B5F1A"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заяв</w:t>
      </w:r>
      <w:r w:rsidR="00B3222F" w:rsidRPr="0050657F">
        <w:rPr>
          <w:rFonts w:ascii="TT Norms Regular" w:eastAsiaTheme="minorHAnsi" w:hAnsi="TT Norms Regular" w:cs="Calibri"/>
          <w:color w:val="6C6463"/>
          <w:sz w:val="22"/>
          <w:szCs w:val="22"/>
          <w:lang w:eastAsia="en-US"/>
        </w:rPr>
        <w:t>і</w:t>
      </w:r>
      <w:r w:rsidR="00765E37" w:rsidRPr="0050657F">
        <w:rPr>
          <w:rFonts w:ascii="TT Norms Regular" w:eastAsiaTheme="minorHAnsi" w:hAnsi="TT Norms Regular" w:cs="Arial"/>
          <w:color w:val="6C6463"/>
          <w:sz w:val="22"/>
          <w:szCs w:val="22"/>
          <w:lang w:eastAsia="en-US"/>
        </w:rPr>
        <w:t xml:space="preserve"> </w:t>
      </w:r>
      <w:r w:rsidR="00765E37" w:rsidRPr="0050657F">
        <w:rPr>
          <w:rFonts w:ascii="TT Norms Regular" w:eastAsiaTheme="minorHAnsi" w:hAnsi="TT Norms Regular" w:cs="Calibri"/>
          <w:color w:val="6C6463"/>
          <w:sz w:val="22"/>
          <w:szCs w:val="22"/>
          <w:lang w:eastAsia="en-US"/>
        </w:rPr>
        <w:t>Прем</w:t>
      </w:r>
      <w:r w:rsidR="00765E37" w:rsidRPr="0050657F">
        <w:rPr>
          <w:rFonts w:ascii="TT Norms Regular" w:eastAsiaTheme="minorHAnsi" w:hAnsi="TT Norms Regular" w:cs="Gill Sans MT"/>
          <w:color w:val="6C6463"/>
          <w:sz w:val="22"/>
          <w:szCs w:val="22"/>
          <w:lang w:eastAsia="en-US"/>
        </w:rPr>
        <w:t>’</w:t>
      </w:r>
      <w:r w:rsidR="00765E37" w:rsidRPr="0050657F">
        <w:rPr>
          <w:rFonts w:ascii="TT Norms Regular" w:eastAsiaTheme="minorHAnsi" w:hAnsi="TT Norms Regular" w:cs="Calibri"/>
          <w:color w:val="6C6463"/>
          <w:sz w:val="22"/>
          <w:szCs w:val="22"/>
          <w:lang w:eastAsia="en-US"/>
        </w:rPr>
        <w:t>є</w:t>
      </w:r>
      <w:r w:rsidR="00765E37" w:rsidRPr="0050657F">
        <w:rPr>
          <w:rFonts w:ascii="TT Norms Regular" w:eastAsiaTheme="minorHAnsi" w:hAnsi="TT Norms Regular" w:cs="GillSans"/>
          <w:color w:val="6C6463"/>
          <w:sz w:val="22"/>
          <w:szCs w:val="22"/>
          <w:lang w:eastAsia="en-US"/>
        </w:rPr>
        <w:t>р</w:t>
      </w:r>
      <w:r w:rsidR="00765E37" w:rsidRPr="0050657F">
        <w:rPr>
          <w:rFonts w:ascii="TT Norms Regular" w:eastAsiaTheme="minorHAnsi" w:hAnsi="TT Norms Regular" w:cs="Arial"/>
          <w:color w:val="6C6463"/>
          <w:sz w:val="22"/>
          <w:szCs w:val="22"/>
          <w:lang w:eastAsia="en-US"/>
        </w:rPr>
        <w:t>-</w:t>
      </w:r>
      <w:r w:rsidR="00765E37" w:rsidRPr="0050657F">
        <w:rPr>
          <w:rFonts w:ascii="TT Norms Regular" w:eastAsiaTheme="minorHAnsi" w:hAnsi="TT Norms Regular" w:cs="Calibri"/>
          <w:color w:val="6C6463"/>
          <w:sz w:val="22"/>
          <w:szCs w:val="22"/>
          <w:lang w:eastAsia="en-US"/>
        </w:rPr>
        <w:t>м</w:t>
      </w:r>
      <w:r w:rsidRPr="0050657F">
        <w:rPr>
          <w:rFonts w:ascii="TT Norms Regular" w:eastAsiaTheme="minorHAnsi" w:hAnsi="TT Norms Regular" w:cs="Calibri"/>
          <w:color w:val="6C6463"/>
          <w:sz w:val="22"/>
          <w:szCs w:val="22"/>
          <w:lang w:eastAsia="en-US"/>
        </w:rPr>
        <w:t>і</w:t>
      </w:r>
      <w:r w:rsidRPr="0050657F">
        <w:rPr>
          <w:rFonts w:ascii="TT Norms Regular" w:eastAsiaTheme="minorHAnsi" w:hAnsi="TT Norms Regular" w:cs="GillSans"/>
          <w:color w:val="6C6463"/>
          <w:sz w:val="22"/>
          <w:szCs w:val="22"/>
          <w:lang w:eastAsia="en-US"/>
        </w:rPr>
        <w:t>н</w:t>
      </w:r>
      <w:r w:rsidRPr="0050657F">
        <w:rPr>
          <w:rFonts w:ascii="TT Norms Regular" w:eastAsiaTheme="minorHAnsi" w:hAnsi="TT Norms Regular" w:cs="Calibri"/>
          <w:color w:val="6C6463"/>
          <w:sz w:val="22"/>
          <w:szCs w:val="22"/>
          <w:lang w:eastAsia="en-US"/>
        </w:rPr>
        <w:t>і</w:t>
      </w:r>
      <w:r w:rsidRPr="0050657F">
        <w:rPr>
          <w:rFonts w:ascii="TT Norms Regular" w:eastAsiaTheme="minorHAnsi" w:hAnsi="TT Norms Regular" w:cs="GillSans"/>
          <w:color w:val="6C6463"/>
          <w:sz w:val="22"/>
          <w:szCs w:val="22"/>
          <w:lang w:eastAsia="en-US"/>
        </w:rPr>
        <w:t>стра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Украї</w:t>
      </w:r>
      <w:r w:rsidRPr="0050657F">
        <w:rPr>
          <w:rFonts w:ascii="TT Norms Regular" w:eastAsiaTheme="minorHAnsi" w:hAnsi="TT Norms Regular" w:cs="GillSans"/>
          <w:color w:val="6C6463"/>
          <w:sz w:val="22"/>
          <w:szCs w:val="22"/>
          <w:lang w:eastAsia="en-US"/>
        </w:rPr>
        <w:t>ни</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Дениса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Шмигаля</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щодо</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пі</w:t>
      </w:r>
      <w:r w:rsidRPr="0050657F">
        <w:rPr>
          <w:rFonts w:ascii="TT Norms Regular" w:eastAsiaTheme="minorHAnsi" w:hAnsi="TT Norms Regular" w:cs="GillSans"/>
          <w:color w:val="6C6463"/>
          <w:sz w:val="22"/>
          <w:szCs w:val="22"/>
          <w:lang w:eastAsia="en-US"/>
        </w:rPr>
        <w:t>дтримки</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Є</w:t>
      </w:r>
      <w:r w:rsidRPr="0050657F">
        <w:rPr>
          <w:rFonts w:ascii="TT Norms Regular" w:eastAsiaTheme="minorHAnsi" w:hAnsi="TT Norms Regular" w:cs="GillSans"/>
          <w:color w:val="6C6463"/>
          <w:sz w:val="22"/>
          <w:szCs w:val="22"/>
          <w:lang w:eastAsia="en-US"/>
        </w:rPr>
        <w:t>вропейського</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Зеленого</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Курсу</w:t>
      </w:r>
      <w:r w:rsidRPr="0050657F">
        <w:rPr>
          <w:rFonts w:ascii="TT Norms Regular" w:eastAsiaTheme="minorHAnsi" w:hAnsi="TT Norms Regular" w:cs="Arial"/>
          <w:color w:val="6C6463"/>
          <w:sz w:val="22"/>
          <w:szCs w:val="22"/>
          <w:lang w:eastAsia="en-US"/>
        </w:rPr>
        <w:t xml:space="preserve"> (European Green Deal) </w:t>
      </w:r>
      <w:r w:rsidRPr="0050657F">
        <w:rPr>
          <w:rFonts w:ascii="TT Norms Regular" w:eastAsiaTheme="minorHAnsi" w:hAnsi="TT Norms Regular" w:cs="Calibri"/>
          <w:color w:val="6C6463"/>
          <w:sz w:val="22"/>
          <w:szCs w:val="22"/>
          <w:lang w:eastAsia="en-US"/>
        </w:rPr>
        <w:t>та</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приє</w:t>
      </w:r>
      <w:r w:rsidRPr="0050657F">
        <w:rPr>
          <w:rFonts w:ascii="TT Norms Regular" w:eastAsiaTheme="minorHAnsi" w:hAnsi="TT Norms Regular" w:cs="GillSans"/>
          <w:color w:val="6C6463"/>
          <w:sz w:val="22"/>
          <w:szCs w:val="22"/>
          <w:lang w:eastAsia="en-US"/>
        </w:rPr>
        <w:t>днання</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до</w:t>
      </w:r>
      <w:r w:rsidRPr="0050657F">
        <w:rPr>
          <w:rFonts w:ascii="TT Norms Regular" w:eastAsiaTheme="minorHAnsi" w:hAnsi="TT Norms Regular" w:cs="Arial"/>
          <w:color w:val="6C6463"/>
          <w:sz w:val="22"/>
          <w:szCs w:val="22"/>
          <w:lang w:eastAsia="en-US"/>
        </w:rPr>
        <w:t xml:space="preserve"> ENTSO-E, </w:t>
      </w:r>
      <w:r w:rsidRPr="0050657F">
        <w:rPr>
          <w:rFonts w:ascii="TT Norms Regular" w:eastAsiaTheme="minorHAnsi" w:hAnsi="TT Norms Regular" w:cs="Calibri"/>
          <w:color w:val="6C6463"/>
          <w:sz w:val="22"/>
          <w:szCs w:val="22"/>
          <w:lang w:eastAsia="en-US"/>
        </w:rPr>
        <w:t>що</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синхроні</w:t>
      </w:r>
      <w:r w:rsidRPr="0050657F">
        <w:rPr>
          <w:rFonts w:ascii="TT Norms Regular" w:eastAsiaTheme="minorHAnsi" w:hAnsi="TT Norms Regular" w:cs="GillSans"/>
          <w:color w:val="6C6463"/>
          <w:sz w:val="22"/>
          <w:szCs w:val="22"/>
          <w:lang w:eastAsia="en-US"/>
        </w:rPr>
        <w:t>зу</w:t>
      </w:r>
      <w:r w:rsidRPr="0050657F">
        <w:rPr>
          <w:rFonts w:ascii="TT Norms Regular" w:eastAsiaTheme="minorHAnsi" w:hAnsi="TT Norms Regular" w:cs="Calibri"/>
          <w:color w:val="6C6463"/>
          <w:sz w:val="22"/>
          <w:szCs w:val="22"/>
          <w:lang w:eastAsia="en-US"/>
        </w:rPr>
        <w:t>є</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украї</w:t>
      </w:r>
      <w:r w:rsidRPr="0050657F">
        <w:rPr>
          <w:rFonts w:ascii="TT Norms Regular" w:eastAsiaTheme="minorHAnsi" w:hAnsi="TT Norms Regular" w:cs="GillSans"/>
          <w:color w:val="6C6463"/>
          <w:sz w:val="22"/>
          <w:szCs w:val="22"/>
          <w:lang w:eastAsia="en-US"/>
        </w:rPr>
        <w:t>нську</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енергетичну</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систему</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з</w:t>
      </w:r>
      <w:r w:rsidRPr="0050657F">
        <w:rPr>
          <w:rFonts w:ascii="TT Norms Regular" w:eastAsiaTheme="minorHAnsi" w:hAnsi="TT Norms Regular" w:cs="Arial"/>
          <w:color w:val="6C6463"/>
          <w:sz w:val="22"/>
          <w:szCs w:val="22"/>
          <w:lang w:eastAsia="en-US"/>
        </w:rPr>
        <w:t xml:space="preserve"> </w:t>
      </w:r>
      <w:r w:rsidRPr="0050657F">
        <w:rPr>
          <w:rFonts w:ascii="TT Norms Regular" w:eastAsiaTheme="minorHAnsi" w:hAnsi="TT Norms Regular" w:cs="Calibri"/>
          <w:color w:val="6C6463"/>
          <w:sz w:val="22"/>
          <w:szCs w:val="22"/>
          <w:lang w:eastAsia="en-US"/>
        </w:rPr>
        <w:t>є</w:t>
      </w:r>
      <w:r w:rsidR="00B3222F" w:rsidRPr="0050657F">
        <w:rPr>
          <w:rFonts w:ascii="TT Norms Regular" w:eastAsiaTheme="minorHAnsi" w:hAnsi="TT Norms Regular" w:cs="Calibri"/>
          <w:color w:val="6C6463"/>
          <w:sz w:val="22"/>
          <w:szCs w:val="22"/>
          <w:lang w:eastAsia="en-US"/>
        </w:rPr>
        <w:t>вропейською</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мережею</w:t>
      </w:r>
      <w:r w:rsidR="00B3222F" w:rsidRPr="0050657F">
        <w:rPr>
          <w:rFonts w:ascii="TT Norms Regular" w:eastAsiaTheme="minorHAnsi" w:hAnsi="TT Norms Regular" w:cs="Arial"/>
          <w:color w:val="6C6463"/>
          <w:sz w:val="22"/>
          <w:szCs w:val="22"/>
          <w:lang w:eastAsia="en-US"/>
        </w:rPr>
        <w:t xml:space="preserve"> </w:t>
      </w:r>
      <w:r w:rsidR="00B3222F" w:rsidRPr="0050657F">
        <w:rPr>
          <w:rFonts w:ascii="TT Norms Regular" w:eastAsiaTheme="minorHAnsi" w:hAnsi="TT Norms Regular" w:cs="Calibri"/>
          <w:color w:val="6C6463"/>
          <w:sz w:val="22"/>
          <w:szCs w:val="22"/>
          <w:lang w:eastAsia="en-US"/>
        </w:rPr>
        <w:t>у</w:t>
      </w:r>
      <w:r w:rsidR="00B3222F" w:rsidRPr="0050657F">
        <w:rPr>
          <w:rFonts w:ascii="TT Norms Regular" w:eastAsiaTheme="minorHAnsi" w:hAnsi="TT Norms Regular" w:cs="Arial"/>
          <w:color w:val="6C6463"/>
          <w:sz w:val="22"/>
          <w:szCs w:val="22"/>
          <w:lang w:eastAsia="en-US"/>
        </w:rPr>
        <w:t xml:space="preserve"> 2023 </w:t>
      </w:r>
      <w:r w:rsidR="00B3222F" w:rsidRPr="0050657F">
        <w:rPr>
          <w:rFonts w:ascii="TT Norms Regular" w:eastAsiaTheme="minorHAnsi" w:hAnsi="TT Norms Regular" w:cs="Calibri"/>
          <w:color w:val="6C6463"/>
          <w:sz w:val="22"/>
          <w:szCs w:val="22"/>
          <w:lang w:eastAsia="en-US"/>
        </w:rPr>
        <w:t>році</w:t>
      </w:r>
      <w:r w:rsidR="000B5F1A" w:rsidRPr="0050657F">
        <w:rPr>
          <w:rFonts w:ascii="TT Norms Regular" w:eastAsiaTheme="minorHAnsi" w:hAnsi="TT Norms Regular" w:cs="Arial"/>
          <w:color w:val="6C6463"/>
          <w:sz w:val="22"/>
          <w:szCs w:val="22"/>
          <w:lang w:eastAsia="en-US"/>
        </w:rPr>
        <w:t>.</w:t>
      </w:r>
    </w:p>
    <w:p w14:paraId="1AD1D74F" w14:textId="47CE1153" w:rsidR="00C47E5A" w:rsidRPr="0050657F" w:rsidRDefault="00765E37" w:rsidP="00142CE5">
      <w:pPr>
        <w:shd w:val="clear" w:color="auto" w:fill="FFFFFF"/>
        <w:spacing w:before="60" w:after="60" w:line="240" w:lineRule="auto"/>
        <w:ind w:firstLine="567"/>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Тому</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на</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сучасному</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етапі</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розвитку</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громад</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перед</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ними</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постає</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завдання</w:t>
      </w:r>
      <w:r w:rsidR="00693CA6"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не</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ті</w:t>
      </w:r>
      <w:r w:rsidRPr="0050657F">
        <w:rPr>
          <w:rFonts w:ascii="TT Norms Regular" w:eastAsia="Times New Roman" w:hAnsi="TT Norms Regular" w:cs="GillSans"/>
          <w:color w:val="6C6463"/>
          <w:lang w:val="uk-UA"/>
        </w:rPr>
        <w:t>льки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структурної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перебудови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вугі</w:t>
      </w:r>
      <w:r w:rsidRPr="0050657F">
        <w:rPr>
          <w:rFonts w:ascii="TT Norms Regular" w:eastAsia="Times New Roman" w:hAnsi="TT Norms Regular" w:cs="GillSans"/>
          <w:color w:val="6C6463"/>
          <w:lang w:val="uk-UA"/>
        </w:rPr>
        <w:t>льно</w:t>
      </w:r>
      <w:r w:rsidRPr="0050657F">
        <w:rPr>
          <w:rFonts w:ascii="TT Norms Regular" w:eastAsia="Times New Roman" w:hAnsi="TT Norms Regular" w:cs="Calibri"/>
          <w:color w:val="6C6463"/>
          <w:lang w:val="uk-UA"/>
        </w:rPr>
        <w:t>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галузі</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а</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й</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соці</w:t>
      </w:r>
      <w:r w:rsidRPr="0050657F">
        <w:rPr>
          <w:rFonts w:ascii="TT Norms Regular" w:eastAsia="Times New Roman" w:hAnsi="TT Norms Regular" w:cs="GillSans"/>
          <w:color w:val="6C6463"/>
          <w:lang w:val="uk-UA"/>
        </w:rPr>
        <w:t>ально</w:t>
      </w:r>
      <w:r w:rsidRPr="0050657F">
        <w:rPr>
          <w:rFonts w:ascii="TT Norms Regular" w:eastAsia="Times New Roman" w:hAnsi="TT Norms Regular" w:cs="Arial"/>
          <w:color w:val="6C6463"/>
          <w:lang w:val="uk-UA"/>
        </w:rPr>
        <w:t>-</w:t>
      </w:r>
      <w:r w:rsidRPr="0050657F">
        <w:rPr>
          <w:rFonts w:ascii="TT Norms Regular" w:eastAsia="Times New Roman" w:hAnsi="TT Norms Regular" w:cs="Calibri"/>
          <w:color w:val="6C6463"/>
          <w:lang w:val="uk-UA"/>
        </w:rPr>
        <w:t>економі</w:t>
      </w:r>
      <w:r w:rsidRPr="0050657F">
        <w:rPr>
          <w:rFonts w:ascii="TT Norms Regular" w:eastAsia="Times New Roman" w:hAnsi="TT Norms Regular" w:cs="GillSans"/>
          <w:color w:val="6C6463"/>
          <w:lang w:val="uk-UA"/>
        </w:rPr>
        <w:t>чно</w:t>
      </w:r>
      <w:r w:rsidRPr="0050657F">
        <w:rPr>
          <w:rFonts w:ascii="TT Norms Regular" w:eastAsia="Times New Roman" w:hAnsi="TT Norms Regular" w:cs="Calibri"/>
          <w:color w:val="6C6463"/>
          <w:lang w:val="uk-UA"/>
        </w:rPr>
        <w:t>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трансформації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економі</w:t>
      </w:r>
      <w:r w:rsidRPr="0050657F">
        <w:rPr>
          <w:rFonts w:ascii="TT Norms Regular" w:eastAsia="Times New Roman" w:hAnsi="TT Norms Regular" w:cs="GillSans"/>
          <w:color w:val="6C6463"/>
          <w:lang w:val="uk-UA"/>
        </w:rPr>
        <w:t>ки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управлі</w:t>
      </w:r>
      <w:r w:rsidRPr="0050657F">
        <w:rPr>
          <w:rFonts w:ascii="TT Norms Regular" w:eastAsia="Times New Roman" w:hAnsi="TT Norms Regular" w:cs="GillSans"/>
          <w:color w:val="6C6463"/>
          <w:lang w:val="uk-UA"/>
        </w:rPr>
        <w:t>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і</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систем</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життє</w:t>
      </w:r>
      <w:r w:rsidR="00693CA6" w:rsidRPr="0050657F">
        <w:rPr>
          <w:rFonts w:ascii="TT Norms Regular" w:eastAsia="Times New Roman" w:hAnsi="TT Norms Regular" w:cs="GillSans"/>
          <w:color w:val="6C6463"/>
          <w:lang w:val="uk-UA"/>
        </w:rPr>
        <w:t>д</w:t>
      </w:r>
      <w:r w:rsidR="00693CA6" w:rsidRPr="0050657F">
        <w:rPr>
          <w:rFonts w:ascii="TT Norms Regular" w:eastAsia="Times New Roman" w:hAnsi="TT Norms Regular" w:cs="Calibri"/>
          <w:color w:val="6C6463"/>
          <w:lang w:val="uk-UA"/>
        </w:rPr>
        <w:t>і</w:t>
      </w:r>
      <w:r w:rsidR="00693CA6" w:rsidRPr="0050657F">
        <w:rPr>
          <w:rFonts w:ascii="TT Norms Regular" w:eastAsia="Times New Roman" w:hAnsi="TT Norms Regular" w:cs="GillSans"/>
          <w:color w:val="6C6463"/>
          <w:lang w:val="uk-UA"/>
        </w:rPr>
        <w:t>яльност</w:t>
      </w:r>
      <w:r w:rsidR="00693CA6" w:rsidRPr="0050657F">
        <w:rPr>
          <w:rFonts w:ascii="TT Norms Regular" w:eastAsia="Times New Roman" w:hAnsi="TT Norms Regular" w:cs="Calibri"/>
          <w:color w:val="6C6463"/>
          <w:lang w:val="uk-UA"/>
        </w:rPr>
        <w:t>і</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та</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розвитку</w:t>
      </w:r>
      <w:r w:rsidR="00693CA6"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людини</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Досві</w:t>
      </w:r>
      <w:r w:rsidR="00C47E5A" w:rsidRPr="0050657F">
        <w:rPr>
          <w:rFonts w:ascii="TT Norms Regular" w:eastAsia="Times New Roman" w:hAnsi="TT Norms Regular" w:cs="GillSans"/>
          <w:color w:val="6C6463"/>
          <w:lang w:val="uk-UA"/>
        </w:rPr>
        <w:t>д</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дея</w:t>
      </w:r>
      <w:r w:rsidRPr="0050657F">
        <w:rPr>
          <w:rFonts w:ascii="TT Norms Regular" w:eastAsia="Times New Roman" w:hAnsi="TT Norms Regular" w:cs="Calibri"/>
          <w:color w:val="6C6463"/>
          <w:lang w:val="uk-UA"/>
        </w:rPr>
        <w:t>ких</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є</w:t>
      </w:r>
      <w:r w:rsidRPr="0050657F">
        <w:rPr>
          <w:rFonts w:ascii="TT Norms Regular" w:eastAsia="Times New Roman" w:hAnsi="TT Norms Regular" w:cs="GillSans"/>
          <w:color w:val="6C6463"/>
          <w:lang w:val="uk-UA"/>
        </w:rPr>
        <w:t>вропейських</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краї</w:t>
      </w:r>
      <w:r w:rsidRPr="0050657F">
        <w:rPr>
          <w:rFonts w:ascii="TT Norms Regular" w:eastAsia="Times New Roman" w:hAnsi="TT Norms Regular" w:cs="GillSans"/>
          <w:color w:val="6C6463"/>
          <w:lang w:val="uk-UA"/>
        </w:rPr>
        <w:t>н</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Gill Sans MT"/>
          <w:color w:val="6C6463"/>
          <w:lang w:val="uk-UA"/>
        </w:rPr>
        <w:t>–</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Великобританії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Ні</w:t>
      </w:r>
      <w:r w:rsidR="00C47E5A" w:rsidRPr="0050657F">
        <w:rPr>
          <w:rFonts w:ascii="TT Norms Regular" w:eastAsia="Times New Roman" w:hAnsi="TT Norms Regular" w:cs="GillSans"/>
          <w:color w:val="6C6463"/>
          <w:lang w:val="uk-UA"/>
        </w:rPr>
        <w:t>м</w:t>
      </w:r>
      <w:r w:rsidR="00C47E5A" w:rsidRPr="0050657F">
        <w:rPr>
          <w:rFonts w:ascii="TT Norms Regular" w:eastAsia="Times New Roman" w:hAnsi="TT Norms Regular" w:cs="Calibri"/>
          <w:color w:val="6C6463"/>
          <w:lang w:val="uk-UA"/>
        </w:rPr>
        <w:t>еччини</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Австралії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Ні</w:t>
      </w:r>
      <w:r w:rsidR="00C47E5A" w:rsidRPr="0050657F">
        <w:rPr>
          <w:rFonts w:ascii="TT Norms Regular" w:eastAsia="Times New Roman" w:hAnsi="TT Norms Regular" w:cs="GillSans"/>
          <w:color w:val="6C6463"/>
          <w:lang w:val="uk-UA"/>
        </w:rPr>
        <w:t>дерланд</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в</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Чехії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Польщі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Греції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Румунії</w:t>
      </w:r>
      <w:r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сві</w:t>
      </w:r>
      <w:r w:rsidR="00C47E5A" w:rsidRPr="0050657F">
        <w:rPr>
          <w:rFonts w:ascii="TT Norms Regular" w:eastAsia="Times New Roman" w:hAnsi="TT Norms Regular" w:cs="GillSans"/>
          <w:color w:val="6C6463"/>
          <w:lang w:val="uk-UA"/>
        </w:rPr>
        <w:t>дчить</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про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доці</w:t>
      </w:r>
      <w:r w:rsidR="00C47E5A" w:rsidRPr="0050657F">
        <w:rPr>
          <w:rFonts w:ascii="TT Norms Regular" w:eastAsia="Times New Roman" w:hAnsi="TT Norms Regular" w:cs="GillSans"/>
          <w:color w:val="6C6463"/>
          <w:lang w:val="uk-UA"/>
        </w:rPr>
        <w:t>льн</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сть</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діє</w:t>
      </w:r>
      <w:r w:rsidR="00C47E5A" w:rsidRPr="0050657F">
        <w:rPr>
          <w:rFonts w:ascii="TT Norms Regular" w:eastAsia="Times New Roman" w:hAnsi="TT Norms Regular" w:cs="GillSans"/>
          <w:color w:val="6C6463"/>
          <w:lang w:val="uk-UA"/>
        </w:rPr>
        <w:t>в</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сть</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впр</w:t>
      </w:r>
      <w:r w:rsidRPr="0050657F">
        <w:rPr>
          <w:rFonts w:ascii="TT Norms Regular" w:eastAsia="Times New Roman" w:hAnsi="TT Norms Regular" w:cs="Calibri"/>
          <w:color w:val="6C6463"/>
          <w:lang w:val="uk-UA"/>
        </w:rPr>
        <w:t>овадження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такої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моделі</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розвитку</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як</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Gill Sans MT"/>
          <w:color w:val="6C6463"/>
          <w:lang w:val="uk-UA"/>
        </w:rPr>
        <w:t>«</w:t>
      </w:r>
      <w:r w:rsidR="00C47E5A" w:rsidRPr="0050657F">
        <w:rPr>
          <w:rFonts w:ascii="TT Norms Regular" w:eastAsia="Times New Roman" w:hAnsi="TT Norms Regular" w:cs="Calibri"/>
          <w:color w:val="6C6463"/>
          <w:lang w:val="uk-UA"/>
        </w:rPr>
        <w:t>справедлива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трансформаці</w:t>
      </w:r>
      <w:r w:rsidR="00C47E5A" w:rsidRPr="0050657F">
        <w:rPr>
          <w:rFonts w:ascii="TT Norms Regular" w:eastAsia="Times New Roman" w:hAnsi="TT Norms Regular" w:cs="GillSans"/>
          <w:color w:val="6C6463"/>
          <w:lang w:val="uk-UA"/>
        </w:rPr>
        <w:t>я</w:t>
      </w:r>
      <w:r w:rsidR="00C47E5A" w:rsidRPr="0050657F">
        <w:rPr>
          <w:rFonts w:ascii="TT Norms Regular" w:eastAsia="Times New Roman" w:hAnsi="TT Norms Regular" w:cs="Gill Sans MT"/>
          <w:color w:val="6C6463"/>
          <w:lang w:val="uk-UA"/>
        </w:rPr>
        <w:t>»</w:t>
      </w:r>
      <w:r w:rsidR="00C47E5A" w:rsidRPr="0050657F">
        <w:rPr>
          <w:rFonts w:ascii="TT Norms Regular" w:eastAsia="Times New Roman" w:hAnsi="TT Norms Regular" w:cs="Arial"/>
          <w:color w:val="6C6463"/>
          <w:lang w:val="uk-UA"/>
        </w:rPr>
        <w:t>.</w:t>
      </w:r>
      <w:r w:rsidR="00F918A2"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Сутні</w:t>
      </w:r>
      <w:r w:rsidRPr="0050657F">
        <w:rPr>
          <w:rFonts w:ascii="TT Norms Regular" w:eastAsia="Times New Roman" w:hAnsi="TT Norms Regular" w:cs="GillSans"/>
          <w:color w:val="6C6463"/>
          <w:lang w:val="uk-UA"/>
        </w:rPr>
        <w:t>сть</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ціє</w:t>
      </w:r>
      <w:r w:rsidR="00C47E5A" w:rsidRPr="0050657F">
        <w:rPr>
          <w:rFonts w:ascii="TT Norms Regular" w:eastAsia="Times New Roman" w:hAnsi="TT Norms Regular" w:cs="Calibri"/>
          <w:color w:val="6C6463"/>
          <w:lang w:val="uk-UA"/>
        </w:rPr>
        <w:t>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моделі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полягає</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у</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тому</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щоб</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планувати</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розвиток</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регі</w:t>
      </w:r>
      <w:r w:rsidR="00C47E5A" w:rsidRPr="0050657F">
        <w:rPr>
          <w:rFonts w:ascii="TT Norms Regular" w:eastAsia="Times New Roman" w:hAnsi="TT Norms Regular" w:cs="GillSans"/>
          <w:color w:val="6C6463"/>
          <w:lang w:val="uk-UA"/>
        </w:rPr>
        <w:t>он</w:t>
      </w:r>
      <w:r w:rsidR="00C47E5A" w:rsidRPr="0050657F">
        <w:rPr>
          <w:rFonts w:ascii="TT Norms Regular" w:eastAsia="Times New Roman" w:hAnsi="TT Norms Regular" w:cs="Calibri"/>
          <w:color w:val="6C6463"/>
          <w:lang w:val="uk-UA"/>
        </w:rPr>
        <w:t>ів</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які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вплине</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процес</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поступового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зменшення</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ві</w:t>
      </w:r>
      <w:r w:rsidR="00C47E5A" w:rsidRPr="0050657F">
        <w:rPr>
          <w:rFonts w:ascii="TT Norms Regular" w:eastAsia="Times New Roman" w:hAnsi="TT Norms Regular" w:cs="GillSans"/>
          <w:color w:val="6C6463"/>
          <w:lang w:val="uk-UA"/>
        </w:rPr>
        <w:t>дмови</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ві</w:t>
      </w:r>
      <w:r w:rsidR="00C47E5A" w:rsidRPr="0050657F">
        <w:rPr>
          <w:rFonts w:ascii="TT Norms Regular" w:eastAsia="Times New Roman" w:hAnsi="TT Norms Regular" w:cs="GillSans"/>
          <w:color w:val="6C6463"/>
          <w:lang w:val="uk-UA"/>
        </w:rPr>
        <w:t>д</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викопного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палива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з</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урахуванням</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необхі</w:t>
      </w:r>
      <w:r w:rsidR="00C47E5A" w:rsidRPr="0050657F">
        <w:rPr>
          <w:rFonts w:ascii="TT Norms Regular" w:eastAsia="Times New Roman" w:hAnsi="TT Norms Regular" w:cs="GillSans"/>
          <w:color w:val="6C6463"/>
          <w:lang w:val="uk-UA"/>
        </w:rPr>
        <w:t>дност</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забезпечення</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нвестиц</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йно</w:t>
      </w:r>
      <w:r w:rsidR="00C47E5A" w:rsidRPr="0050657F">
        <w:rPr>
          <w:rFonts w:ascii="TT Norms Regular" w:eastAsia="Times New Roman" w:hAnsi="TT Norms Regular" w:cs="Calibri"/>
          <w:color w:val="6C6463"/>
          <w:lang w:val="uk-UA"/>
        </w:rPr>
        <w:t>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привабливості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таких</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територі</w:t>
      </w:r>
      <w:r w:rsidR="00C47E5A" w:rsidRPr="0050657F">
        <w:rPr>
          <w:rFonts w:ascii="TT Norms Regular" w:eastAsia="Times New Roman" w:hAnsi="TT Norms Regular" w:cs="GillSans"/>
          <w:color w:val="6C6463"/>
          <w:lang w:val="uk-UA"/>
        </w:rPr>
        <w:t>й</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комфортного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безпечного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середовища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проактивної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державної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полі</w:t>
      </w:r>
      <w:r w:rsidR="00C47E5A" w:rsidRPr="0050657F">
        <w:rPr>
          <w:rFonts w:ascii="TT Norms Regular" w:eastAsia="Times New Roman" w:hAnsi="TT Norms Regular" w:cs="GillSans"/>
          <w:color w:val="6C6463"/>
          <w:lang w:val="uk-UA"/>
        </w:rPr>
        <w:t>тики</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у</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сфері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зайнятості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соці</w:t>
      </w:r>
      <w:r w:rsidR="00C47E5A" w:rsidRPr="0050657F">
        <w:rPr>
          <w:rFonts w:ascii="TT Norms Regular" w:eastAsia="Times New Roman" w:hAnsi="TT Norms Regular" w:cs="GillSans"/>
          <w:color w:val="6C6463"/>
          <w:lang w:val="uk-UA"/>
        </w:rPr>
        <w:t>альн</w:t>
      </w:r>
      <w:r w:rsidRPr="0050657F">
        <w:rPr>
          <w:rFonts w:ascii="TT Norms Regular" w:eastAsia="Times New Roman" w:hAnsi="TT Norms Regular" w:cs="Calibri"/>
          <w:color w:val="6C6463"/>
          <w:lang w:val="uk-UA"/>
        </w:rPr>
        <w:t>ої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справедливості</w:t>
      </w:r>
      <w:r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Сві</w:t>
      </w:r>
      <w:r w:rsidR="00C47E5A" w:rsidRPr="0050657F">
        <w:rPr>
          <w:rFonts w:ascii="TT Norms Regular" w:eastAsia="Times New Roman" w:hAnsi="TT Norms Regular" w:cs="GillSans"/>
          <w:color w:val="6C6463"/>
          <w:lang w:val="uk-UA"/>
        </w:rPr>
        <w:t>тов</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тенденції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щодо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скорочення</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вугледобування</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вимагають</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комплексних</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оріє</w:t>
      </w:r>
      <w:r w:rsidR="00C47E5A" w:rsidRPr="0050657F">
        <w:rPr>
          <w:rFonts w:ascii="TT Norms Regular" w:eastAsia="Times New Roman" w:hAnsi="TT Norms Regular" w:cs="GillSans"/>
          <w:color w:val="6C6463"/>
          <w:lang w:val="uk-UA"/>
        </w:rPr>
        <w:t>нтованих</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людей</w:t>
      </w:r>
      <w:r w:rsidR="00693CA6" w:rsidRPr="0050657F">
        <w:rPr>
          <w:rFonts w:ascii="TT Norms Regular" w:eastAsia="Times New Roman" w:hAnsi="TT Norms Regular" w:cs="Arial"/>
          <w:color w:val="6C6463"/>
          <w:lang w:val="uk-UA"/>
        </w:rPr>
        <w:t>,</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які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проживають</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ві</w:t>
      </w:r>
      <w:r w:rsidR="00C47E5A" w:rsidRPr="0050657F">
        <w:rPr>
          <w:rFonts w:ascii="TT Norms Regular" w:eastAsia="Times New Roman" w:hAnsi="TT Norms Regular" w:cs="GillSans"/>
          <w:color w:val="6C6463"/>
          <w:lang w:val="uk-UA"/>
        </w:rPr>
        <w:t>дпов</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дних</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територі</w:t>
      </w:r>
      <w:r w:rsidR="00C47E5A" w:rsidRPr="0050657F">
        <w:rPr>
          <w:rFonts w:ascii="TT Norms Regular" w:eastAsia="Times New Roman" w:hAnsi="TT Norms Regular" w:cs="GillSans"/>
          <w:color w:val="6C6463"/>
          <w:lang w:val="uk-UA"/>
        </w:rPr>
        <w:t>ях</w:t>
      </w:r>
      <w:r w:rsidR="00693CA6" w:rsidRPr="0050657F">
        <w:rPr>
          <w:rFonts w:ascii="TT Norms Regular" w:eastAsia="Times New Roman" w:hAnsi="TT Norms Regular" w:cs="Arial"/>
          <w:color w:val="6C6463"/>
          <w:lang w:val="uk-UA"/>
        </w:rPr>
        <w:t>,</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програм</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щодо</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переоріє</w:t>
      </w:r>
      <w:r w:rsidR="00C47E5A" w:rsidRPr="0050657F">
        <w:rPr>
          <w:rFonts w:ascii="TT Norms Regular" w:eastAsia="Times New Roman" w:hAnsi="TT Norms Regular" w:cs="GillSans"/>
          <w:color w:val="6C6463"/>
          <w:lang w:val="uk-UA"/>
        </w:rPr>
        <w:t>нтац</w:t>
      </w:r>
      <w:r w:rsidR="00C47E5A" w:rsidRPr="0050657F">
        <w:rPr>
          <w:rFonts w:ascii="TT Norms Regular" w:eastAsia="Times New Roman" w:hAnsi="TT Norms Regular" w:cs="Calibri"/>
          <w:color w:val="6C6463"/>
          <w:lang w:val="uk-UA"/>
        </w:rPr>
        <w:t>ії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вугі</w:t>
      </w:r>
      <w:r w:rsidR="00C47E5A" w:rsidRPr="0050657F">
        <w:rPr>
          <w:rFonts w:ascii="TT Norms Regular" w:eastAsia="Times New Roman" w:hAnsi="TT Norms Regular" w:cs="GillSans"/>
          <w:color w:val="6C6463"/>
          <w:lang w:val="uk-UA"/>
        </w:rPr>
        <w:t>льних</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регі</w:t>
      </w:r>
      <w:r w:rsidR="00C47E5A" w:rsidRPr="0050657F">
        <w:rPr>
          <w:rFonts w:ascii="TT Norms Regular" w:eastAsia="Times New Roman" w:hAnsi="TT Norms Regular" w:cs="GillSans"/>
          <w:color w:val="6C6463"/>
          <w:lang w:val="uk-UA"/>
        </w:rPr>
        <w:t>он</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в</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та</w:t>
      </w:r>
      <w:r w:rsidR="00C47E5A" w:rsidRPr="0050657F">
        <w:rPr>
          <w:rFonts w:ascii="TT Norms Regular" w:eastAsia="Times New Roman" w:hAnsi="TT Norms Regular" w:cs="Arial"/>
          <w:color w:val="6C6463"/>
          <w:lang w:val="uk-UA"/>
        </w:rPr>
        <w:t xml:space="preserve"> </w:t>
      </w:r>
      <w:r w:rsidR="00693CA6" w:rsidRPr="0050657F">
        <w:rPr>
          <w:rFonts w:ascii="TT Norms Regular" w:eastAsia="Times New Roman" w:hAnsi="TT Norms Regular" w:cs="Calibri"/>
          <w:color w:val="6C6463"/>
          <w:lang w:val="uk-UA"/>
        </w:rPr>
        <w:t>вугледобувних</w:t>
      </w:r>
      <w:r w:rsidR="00693CA6"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пі</w:t>
      </w:r>
      <w:r w:rsidR="00C47E5A" w:rsidRPr="0050657F">
        <w:rPr>
          <w:rFonts w:ascii="TT Norms Regular" w:eastAsia="Times New Roman" w:hAnsi="TT Norms Regular" w:cs="GillSans"/>
          <w:color w:val="6C6463"/>
          <w:lang w:val="uk-UA"/>
        </w:rPr>
        <w:t>дпри</w:t>
      </w:r>
      <w:r w:rsidR="00C47E5A" w:rsidRPr="0050657F">
        <w:rPr>
          <w:rFonts w:ascii="TT Norms Regular" w:eastAsia="Times New Roman" w:hAnsi="TT Norms Regular" w:cs="Calibri"/>
          <w:color w:val="6C6463"/>
          <w:lang w:val="uk-UA"/>
        </w:rPr>
        <w:t>є</w:t>
      </w:r>
      <w:r w:rsidR="00C47E5A" w:rsidRPr="0050657F">
        <w:rPr>
          <w:rFonts w:ascii="TT Norms Regular" w:eastAsia="Times New Roman" w:hAnsi="TT Norms Regular" w:cs="GillSans"/>
          <w:color w:val="6C6463"/>
          <w:lang w:val="uk-UA"/>
        </w:rPr>
        <w:t>мств</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на</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GillSans"/>
          <w:color w:val="6C6463"/>
          <w:lang w:val="uk-UA"/>
        </w:rPr>
        <w:t>нш</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види</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економі</w:t>
      </w:r>
      <w:r w:rsidR="00C47E5A" w:rsidRPr="0050657F">
        <w:rPr>
          <w:rFonts w:ascii="TT Norms Regular" w:eastAsia="Times New Roman" w:hAnsi="TT Norms Regular" w:cs="GillSans"/>
          <w:color w:val="6C6463"/>
          <w:lang w:val="uk-UA"/>
        </w:rPr>
        <w:t>чно</w:t>
      </w:r>
      <w:r w:rsidR="00C47E5A" w:rsidRPr="0050657F">
        <w:rPr>
          <w:rFonts w:ascii="TT Norms Regular" w:eastAsia="Times New Roman" w:hAnsi="TT Norms Regular" w:cs="Calibri"/>
          <w:color w:val="6C6463"/>
          <w:lang w:val="uk-UA"/>
        </w:rPr>
        <w:t>ї</w:t>
      </w:r>
      <w:r w:rsidR="00C47E5A" w:rsidRPr="0050657F">
        <w:rPr>
          <w:rFonts w:ascii="TT Norms Regular" w:eastAsia="Times New Roman" w:hAnsi="TT Norms Regular" w:cs="Arial"/>
          <w:color w:val="6C6463"/>
          <w:lang w:val="uk-UA"/>
        </w:rPr>
        <w:t xml:space="preserve"> </w:t>
      </w:r>
      <w:r w:rsidR="00C47E5A" w:rsidRPr="0050657F">
        <w:rPr>
          <w:rFonts w:ascii="TT Norms Regular" w:eastAsia="Times New Roman" w:hAnsi="TT Norms Regular" w:cs="Calibri"/>
          <w:color w:val="6C6463"/>
          <w:lang w:val="uk-UA"/>
        </w:rPr>
        <w:t>ді</w:t>
      </w:r>
      <w:r w:rsidR="00C47E5A" w:rsidRPr="0050657F">
        <w:rPr>
          <w:rFonts w:ascii="TT Norms Regular" w:eastAsia="Times New Roman" w:hAnsi="TT Norms Regular" w:cs="GillSans"/>
          <w:color w:val="6C6463"/>
          <w:lang w:val="uk-UA"/>
        </w:rPr>
        <w:t>яльност</w:t>
      </w:r>
      <w:r w:rsidR="00C47E5A" w:rsidRPr="0050657F">
        <w:rPr>
          <w:rFonts w:ascii="TT Norms Regular" w:eastAsia="Times New Roman" w:hAnsi="TT Norms Regular" w:cs="Calibri"/>
          <w:color w:val="6C6463"/>
          <w:lang w:val="uk-UA"/>
        </w:rPr>
        <w:t>і</w:t>
      </w:r>
      <w:r w:rsidR="00C47E5A" w:rsidRPr="0050657F">
        <w:rPr>
          <w:rFonts w:ascii="TT Norms Regular" w:eastAsia="Times New Roman" w:hAnsi="TT Norms Regular" w:cs="Arial"/>
          <w:color w:val="6C6463"/>
          <w:lang w:val="uk-UA"/>
        </w:rPr>
        <w:t>.</w:t>
      </w:r>
    </w:p>
    <w:p w14:paraId="41551E70" w14:textId="2E7AB74C" w:rsidR="00B716CA" w:rsidRPr="0050657F" w:rsidRDefault="00693CA6" w:rsidP="00142CE5">
      <w:pPr>
        <w:spacing w:before="60" w:after="60" w:line="240" w:lineRule="auto"/>
        <w:ind w:firstLine="567"/>
        <w:jc w:val="both"/>
        <w:rPr>
          <w:rFonts w:ascii="TT Norms Regular" w:hAnsi="TT Norms Regular" w:cs="Arial"/>
          <w:color w:val="6C6463"/>
          <w:lang w:val="uk-UA"/>
        </w:rPr>
      </w:pPr>
      <w:r w:rsidRPr="0050657F">
        <w:rPr>
          <w:rFonts w:ascii="TT Norms Regular" w:hAnsi="TT Norms Regular" w:cs="Calibri"/>
          <w:color w:val="6C6463"/>
          <w:lang w:val="uk-UA"/>
        </w:rPr>
        <w:t>Це</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стосує</w:t>
      </w:r>
      <w:r w:rsidR="00765E37" w:rsidRPr="0050657F">
        <w:rPr>
          <w:rFonts w:ascii="TT Norms Regular" w:hAnsi="TT Norms Regular" w:cs="Calibri"/>
          <w:color w:val="6C6463"/>
          <w:lang w:val="uk-UA"/>
        </w:rPr>
        <w:t>ться</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і</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Донецького</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регі</w:t>
      </w:r>
      <w:r w:rsidR="00765E37" w:rsidRPr="0050657F">
        <w:rPr>
          <w:rFonts w:ascii="TT Norms Regular" w:hAnsi="TT Norms Regular" w:cs="GillSans"/>
          <w:color w:val="6C6463"/>
          <w:lang w:val="uk-UA"/>
        </w:rPr>
        <w:t>ону</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який</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ві</w:t>
      </w:r>
      <w:r w:rsidR="00765E37" w:rsidRPr="0050657F">
        <w:rPr>
          <w:rFonts w:ascii="TT Norms Regular" w:hAnsi="TT Norms Regular" w:cs="GillSans"/>
          <w:color w:val="6C6463"/>
          <w:lang w:val="uk-UA"/>
        </w:rPr>
        <w:t>дчутно</w:t>
      </w:r>
      <w:r w:rsidR="00237614" w:rsidRPr="0050657F">
        <w:rPr>
          <w:rFonts w:ascii="TT Norms Regular" w:hAnsi="TT Norms Regular" w:cs="Arial"/>
          <w:color w:val="6C6463"/>
        </w:rPr>
        <w:t xml:space="preserve"> </w:t>
      </w:r>
      <w:r w:rsidR="00237614" w:rsidRPr="0050657F">
        <w:rPr>
          <w:rFonts w:ascii="TT Norms Regular" w:hAnsi="TT Norms Regular" w:cs="Calibri"/>
          <w:color w:val="6C6463"/>
        </w:rPr>
        <w:t>постражда</w:t>
      </w:r>
      <w:r w:rsidRPr="0050657F">
        <w:rPr>
          <w:rFonts w:ascii="TT Norms Regular" w:hAnsi="TT Norms Regular" w:cs="Calibri"/>
          <w:color w:val="6C6463"/>
          <w:lang w:val="uk-UA"/>
        </w:rPr>
        <w:t>в</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і</w:t>
      </w:r>
      <w:r w:rsidR="00F10D1D" w:rsidRPr="0050657F">
        <w:rPr>
          <w:rFonts w:ascii="TT Norms Regular" w:hAnsi="TT Norms Regular" w:cs="Arial"/>
          <w:color w:val="6C6463"/>
        </w:rPr>
        <w:t xml:space="preserve"> </w:t>
      </w:r>
      <w:r w:rsidR="00F10D1D" w:rsidRPr="0050657F">
        <w:rPr>
          <w:rFonts w:ascii="TT Norms Regular" w:hAnsi="TT Norms Regular" w:cs="Calibri"/>
          <w:color w:val="6C6463"/>
        </w:rPr>
        <w:t>ві</w:t>
      </w:r>
      <w:r w:rsidR="00F10D1D" w:rsidRPr="0050657F">
        <w:rPr>
          <w:rFonts w:ascii="TT Norms Regular" w:hAnsi="TT Norms Regular" w:cs="GillSans"/>
          <w:color w:val="6C6463"/>
        </w:rPr>
        <w:t>д</w:t>
      </w:r>
      <w:r w:rsidR="00F10D1D" w:rsidRPr="0050657F">
        <w:rPr>
          <w:rFonts w:ascii="TT Norms Regular" w:hAnsi="TT Norms Regular" w:cs="Arial"/>
          <w:color w:val="6C6463"/>
        </w:rPr>
        <w:t xml:space="preserve"> </w:t>
      </w:r>
      <w:r w:rsidR="00F10D1D" w:rsidRPr="0050657F">
        <w:rPr>
          <w:rFonts w:ascii="TT Norms Regular" w:hAnsi="TT Norms Regular" w:cs="Calibri"/>
          <w:color w:val="6C6463"/>
        </w:rPr>
        <w:t>окупації</w:t>
      </w:r>
      <w:r w:rsidR="00F10D1D" w:rsidRPr="0050657F">
        <w:rPr>
          <w:rFonts w:ascii="TT Norms Regular" w:hAnsi="TT Norms Regular" w:cs="Arial"/>
          <w:color w:val="6C6463"/>
        </w:rPr>
        <w:t xml:space="preserve"> </w:t>
      </w:r>
      <w:r w:rsidR="00F10D1D" w:rsidRPr="0050657F">
        <w:rPr>
          <w:rFonts w:ascii="TT Norms Regular" w:hAnsi="TT Norms Regular" w:cs="Calibri"/>
          <w:color w:val="6C6463"/>
        </w:rPr>
        <w:t>частини</w:t>
      </w:r>
      <w:r w:rsidR="00F10D1D" w:rsidRPr="0050657F">
        <w:rPr>
          <w:rFonts w:ascii="TT Norms Regular" w:hAnsi="TT Norms Regular" w:cs="Arial"/>
          <w:color w:val="6C6463"/>
        </w:rPr>
        <w:t xml:space="preserve"> </w:t>
      </w:r>
      <w:r w:rsidR="00F10D1D" w:rsidRPr="0050657F">
        <w:rPr>
          <w:rFonts w:ascii="TT Norms Regular" w:hAnsi="TT Norms Regular" w:cs="Calibri"/>
          <w:color w:val="6C6463"/>
        </w:rPr>
        <w:t>території</w:t>
      </w:r>
      <w:r w:rsidR="00F10D1D" w:rsidRPr="0050657F">
        <w:rPr>
          <w:rFonts w:ascii="TT Norms Regular" w:hAnsi="TT Norms Regular" w:cs="Arial"/>
          <w:color w:val="6C6463"/>
        </w:rPr>
        <w:t xml:space="preserve">. </w:t>
      </w:r>
      <w:r w:rsidR="0000135E" w:rsidRPr="0050657F">
        <w:rPr>
          <w:rFonts w:ascii="TT Norms Regular" w:hAnsi="TT Norms Regular" w:cs="Calibri"/>
          <w:color w:val="6C6463"/>
        </w:rPr>
        <w:t>Ризик</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нової</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ескалації</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конфлі</w:t>
      </w:r>
      <w:r w:rsidR="0000135E" w:rsidRPr="0050657F">
        <w:rPr>
          <w:rFonts w:ascii="TT Norms Regular" w:hAnsi="TT Norms Regular" w:cs="GillSans"/>
          <w:color w:val="6C6463"/>
        </w:rPr>
        <w:t>кту</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приві</w:t>
      </w:r>
      <w:r w:rsidR="0000135E" w:rsidRPr="0050657F">
        <w:rPr>
          <w:rFonts w:ascii="TT Norms Regular" w:hAnsi="TT Norms Regular" w:cs="GillSans"/>
          <w:color w:val="6C6463"/>
        </w:rPr>
        <w:t>в</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до</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того</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що</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lang w:val="uk-UA"/>
        </w:rPr>
        <w:t>у</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вугі</w:t>
      </w:r>
      <w:r w:rsidR="0000135E" w:rsidRPr="0050657F">
        <w:rPr>
          <w:rFonts w:ascii="TT Norms Regular" w:hAnsi="TT Norms Regular" w:cs="GillSans"/>
          <w:color w:val="6C6463"/>
          <w:lang w:val="uk-UA"/>
        </w:rPr>
        <w:t>льн</w:t>
      </w:r>
      <w:r w:rsidR="0000135E" w:rsidRPr="0050657F">
        <w:rPr>
          <w:rFonts w:ascii="TT Norms Regular" w:hAnsi="TT Norms Regular" w:cs="Calibri"/>
          <w:color w:val="6C6463"/>
          <w:lang w:val="uk-UA"/>
        </w:rPr>
        <w:t>і</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громади</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не</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приходять</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не</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лише</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приватні</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і</w:t>
      </w:r>
      <w:r w:rsidR="0000135E" w:rsidRPr="0050657F">
        <w:rPr>
          <w:rFonts w:ascii="TT Norms Regular" w:hAnsi="TT Norms Regular" w:cs="GillSans"/>
          <w:color w:val="6C6463"/>
        </w:rPr>
        <w:t>ноземн</w:t>
      </w:r>
      <w:r w:rsidR="0000135E" w:rsidRPr="0050657F">
        <w:rPr>
          <w:rFonts w:ascii="TT Norms Regular" w:hAnsi="TT Norms Regular" w:cs="Calibri"/>
          <w:color w:val="6C6463"/>
        </w:rPr>
        <w:t>і</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і</w:t>
      </w:r>
      <w:r w:rsidR="0000135E" w:rsidRPr="0050657F">
        <w:rPr>
          <w:rFonts w:ascii="TT Norms Regular" w:hAnsi="TT Norms Regular" w:cs="GillSans"/>
          <w:color w:val="6C6463"/>
        </w:rPr>
        <w:t>нвестиц</w:t>
      </w:r>
      <w:r w:rsidR="0000135E" w:rsidRPr="0050657F">
        <w:rPr>
          <w:rFonts w:ascii="TT Norms Regular" w:hAnsi="TT Norms Regular" w:cs="Calibri"/>
          <w:color w:val="6C6463"/>
        </w:rPr>
        <w:t>ії</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але</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й</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українські</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банки</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ві</w:t>
      </w:r>
      <w:r w:rsidR="0000135E" w:rsidRPr="0050657F">
        <w:rPr>
          <w:rFonts w:ascii="TT Norms Regular" w:hAnsi="TT Norms Regular" w:cs="GillSans"/>
          <w:color w:val="6C6463"/>
        </w:rPr>
        <w:t>дмовляються</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брати</w:t>
      </w:r>
      <w:r w:rsidR="0000135E" w:rsidRPr="0050657F">
        <w:rPr>
          <w:rFonts w:ascii="TT Norms Regular" w:hAnsi="TT Norms Regular" w:cs="Arial"/>
          <w:color w:val="6C6463"/>
        </w:rPr>
        <w:t xml:space="preserve"> </w:t>
      </w:r>
      <w:r w:rsidR="00383EBD" w:rsidRPr="0050657F">
        <w:rPr>
          <w:rFonts w:ascii="TT Norms Regular" w:hAnsi="TT Norms Regular" w:cs="Calibri"/>
          <w:color w:val="6C6463"/>
        </w:rPr>
        <w:t>пі</w:t>
      </w:r>
      <w:r w:rsidR="00383EBD" w:rsidRPr="0050657F">
        <w:rPr>
          <w:rFonts w:ascii="TT Norms Regular" w:hAnsi="TT Norms Regular" w:cs="GillSans"/>
          <w:color w:val="6C6463"/>
        </w:rPr>
        <w:t>д</w:t>
      </w:r>
      <w:r w:rsidR="009B1D6B" w:rsidRPr="0050657F">
        <w:rPr>
          <w:rFonts w:ascii="TT Norms Regular" w:hAnsi="TT Norms Regular" w:cs="Arial"/>
          <w:color w:val="6C6463"/>
        </w:rPr>
        <w:t xml:space="preserve"> </w:t>
      </w:r>
      <w:r w:rsidR="009B1D6B" w:rsidRPr="0050657F">
        <w:rPr>
          <w:rFonts w:ascii="TT Norms Regular" w:hAnsi="TT Norms Regular" w:cs="Calibri"/>
          <w:color w:val="6C6463"/>
        </w:rPr>
        <w:t>застав</w:t>
      </w:r>
      <w:r w:rsidR="00765E37" w:rsidRPr="0050657F">
        <w:rPr>
          <w:rFonts w:ascii="TT Norms Regular" w:hAnsi="TT Norms Regular" w:cs="Calibri"/>
          <w:color w:val="6C6463"/>
          <w:lang w:val="uk-UA"/>
        </w:rPr>
        <w:t>у</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активи</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та</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видавати</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кредити</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на</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цих</w:t>
      </w:r>
      <w:r w:rsidR="0000135E" w:rsidRPr="0050657F">
        <w:rPr>
          <w:rFonts w:ascii="TT Norms Regular" w:hAnsi="TT Norms Regular" w:cs="Arial"/>
          <w:color w:val="6C6463"/>
        </w:rPr>
        <w:t xml:space="preserve"> </w:t>
      </w:r>
      <w:r w:rsidR="0000135E" w:rsidRPr="0050657F">
        <w:rPr>
          <w:rFonts w:ascii="TT Norms Regular" w:hAnsi="TT Norms Regular" w:cs="Calibri"/>
          <w:color w:val="6C6463"/>
        </w:rPr>
        <w:t>територі</w:t>
      </w:r>
      <w:r w:rsidR="0000135E" w:rsidRPr="0050657F">
        <w:rPr>
          <w:rFonts w:ascii="TT Norms Regular" w:hAnsi="TT Norms Regular" w:cs="GillSans"/>
          <w:color w:val="6C6463"/>
        </w:rPr>
        <w:t>ях</w:t>
      </w:r>
      <w:r w:rsidR="0000135E"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Лі</w:t>
      </w:r>
      <w:r w:rsidR="00765E37" w:rsidRPr="0050657F">
        <w:rPr>
          <w:rFonts w:ascii="TT Norms Regular" w:hAnsi="TT Norms Regular" w:cs="GillSans"/>
          <w:color w:val="6C6463"/>
          <w:lang w:val="uk-UA"/>
        </w:rPr>
        <w:t>н</w:t>
      </w:r>
      <w:r w:rsidR="00765E37" w:rsidRPr="0050657F">
        <w:rPr>
          <w:rFonts w:ascii="TT Norms Regular" w:hAnsi="TT Norms Regular" w:cs="Calibri"/>
          <w:color w:val="6C6463"/>
          <w:lang w:val="uk-UA"/>
        </w:rPr>
        <w:t>і</w:t>
      </w:r>
      <w:r w:rsidR="00765E37" w:rsidRPr="0050657F">
        <w:rPr>
          <w:rFonts w:ascii="TT Norms Regular" w:hAnsi="TT Norms Regular" w:cs="GillSans"/>
          <w:color w:val="6C6463"/>
          <w:lang w:val="uk-UA"/>
        </w:rPr>
        <w:t>я</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розмежування</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пройшла</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через</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внутрі</w:t>
      </w:r>
      <w:r w:rsidR="00765E37" w:rsidRPr="0050657F">
        <w:rPr>
          <w:rFonts w:ascii="TT Norms Regular" w:hAnsi="TT Norms Regular" w:cs="GillSans"/>
          <w:color w:val="6C6463"/>
          <w:lang w:val="uk-UA"/>
        </w:rPr>
        <w:t>шньоукранськ</w:t>
      </w:r>
      <w:r w:rsidR="00765E37" w:rsidRPr="0050657F">
        <w:rPr>
          <w:rFonts w:ascii="TT Norms Regular" w:hAnsi="TT Norms Regular" w:cs="Calibri"/>
          <w:color w:val="6C6463"/>
          <w:lang w:val="uk-UA"/>
        </w:rPr>
        <w:t>і</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торгові</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та</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логі</w:t>
      </w:r>
      <w:r w:rsidR="00765E37" w:rsidRPr="0050657F">
        <w:rPr>
          <w:rFonts w:ascii="TT Norms Regular" w:hAnsi="TT Norms Regular" w:cs="GillSans"/>
          <w:color w:val="6C6463"/>
          <w:lang w:val="uk-UA"/>
        </w:rPr>
        <w:t>стичн</w:t>
      </w:r>
      <w:r w:rsidR="00765E37" w:rsidRPr="0050657F">
        <w:rPr>
          <w:rFonts w:ascii="TT Norms Regular" w:hAnsi="TT Norms Regular" w:cs="Calibri"/>
          <w:color w:val="6C6463"/>
          <w:lang w:val="uk-UA"/>
        </w:rPr>
        <w:t>і</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ланцюжки</w:t>
      </w:r>
      <w:r w:rsidR="00F10D1D" w:rsidRPr="0050657F">
        <w:rPr>
          <w:rFonts w:ascii="TT Norms Regular" w:hAnsi="TT Norms Regular" w:cs="Arial"/>
          <w:color w:val="6C6463"/>
          <w:lang w:val="uk-UA"/>
        </w:rPr>
        <w:t xml:space="preserve">, </w:t>
      </w:r>
      <w:r w:rsidR="00F10D1D" w:rsidRPr="0050657F">
        <w:rPr>
          <w:rFonts w:ascii="TT Norms Regular" w:hAnsi="TT Norms Regular" w:cs="Calibri"/>
          <w:color w:val="6C6463"/>
          <w:lang w:val="uk-UA"/>
        </w:rPr>
        <w:t>розрі</w:t>
      </w:r>
      <w:r w:rsidR="00F10D1D" w:rsidRPr="0050657F">
        <w:rPr>
          <w:rFonts w:ascii="TT Norms Regular" w:hAnsi="TT Norms Regular" w:cs="GillSans"/>
          <w:color w:val="6C6463"/>
          <w:lang w:val="uk-UA"/>
        </w:rPr>
        <w:t>зала</w:t>
      </w:r>
      <w:r w:rsidR="00F10D1D" w:rsidRPr="0050657F">
        <w:rPr>
          <w:rFonts w:ascii="TT Norms Regular" w:hAnsi="TT Norms Regular" w:cs="Arial"/>
          <w:color w:val="6C6463"/>
          <w:lang w:val="uk-UA"/>
        </w:rPr>
        <w:t xml:space="preserve"> </w:t>
      </w:r>
      <w:r w:rsidR="00F10D1D" w:rsidRPr="0050657F">
        <w:rPr>
          <w:rFonts w:ascii="TT Norms Regular" w:hAnsi="TT Norms Regular" w:cs="Calibri"/>
          <w:color w:val="6C6463"/>
          <w:lang w:val="uk-UA"/>
        </w:rPr>
        <w:t>електричні</w:t>
      </w:r>
      <w:r w:rsidR="00F10D1D" w:rsidRPr="0050657F">
        <w:rPr>
          <w:rFonts w:ascii="TT Norms Regular" w:hAnsi="TT Norms Regular" w:cs="Arial"/>
          <w:color w:val="6C6463"/>
          <w:lang w:val="uk-UA"/>
        </w:rPr>
        <w:t xml:space="preserve"> </w:t>
      </w:r>
      <w:r w:rsidR="00F10D1D" w:rsidRPr="0050657F">
        <w:rPr>
          <w:rFonts w:ascii="TT Norms Regular" w:hAnsi="TT Norms Regular" w:cs="Calibri"/>
          <w:color w:val="6C6463"/>
          <w:lang w:val="uk-UA"/>
        </w:rPr>
        <w:t>й</w:t>
      </w:r>
      <w:r w:rsidR="00F10D1D" w:rsidRPr="0050657F">
        <w:rPr>
          <w:rFonts w:ascii="TT Norms Regular" w:hAnsi="TT Norms Regular" w:cs="Arial"/>
          <w:color w:val="6C6463"/>
          <w:lang w:val="uk-UA"/>
        </w:rPr>
        <w:t xml:space="preserve"> </w:t>
      </w:r>
      <w:r w:rsidR="00F10D1D" w:rsidRPr="0050657F">
        <w:rPr>
          <w:rFonts w:ascii="TT Norms Regular" w:hAnsi="TT Norms Regular" w:cs="Calibri"/>
          <w:color w:val="6C6463"/>
          <w:lang w:val="uk-UA"/>
        </w:rPr>
        <w:t>комунальні</w:t>
      </w:r>
      <w:r w:rsidR="00F10D1D" w:rsidRPr="0050657F">
        <w:rPr>
          <w:rFonts w:ascii="TT Norms Regular" w:hAnsi="TT Norms Regular" w:cs="Arial"/>
          <w:color w:val="6C6463"/>
          <w:lang w:val="uk-UA"/>
        </w:rPr>
        <w:t xml:space="preserve"> </w:t>
      </w:r>
      <w:r w:rsidR="00F10D1D" w:rsidRPr="0050657F">
        <w:rPr>
          <w:rFonts w:ascii="TT Norms Regular" w:hAnsi="TT Norms Regular" w:cs="Calibri"/>
          <w:color w:val="6C6463"/>
          <w:lang w:val="uk-UA"/>
        </w:rPr>
        <w:t>мережі</w:t>
      </w:r>
      <w:r w:rsidR="00F10D1D" w:rsidRPr="0050657F">
        <w:rPr>
          <w:rFonts w:ascii="TT Norms Regular" w:hAnsi="TT Norms Regular" w:cs="Arial"/>
          <w:color w:val="6C6463"/>
          <w:lang w:val="uk-UA"/>
        </w:rPr>
        <w:t xml:space="preserve">, </w:t>
      </w:r>
      <w:r w:rsidR="00237614" w:rsidRPr="0050657F">
        <w:rPr>
          <w:rFonts w:ascii="TT Norms Regular" w:hAnsi="TT Norms Regular" w:cs="Calibri"/>
          <w:color w:val="6C6463"/>
          <w:lang w:val="uk-UA"/>
        </w:rPr>
        <w:t>розбалансув</w:t>
      </w:r>
      <w:r w:rsidR="0000135E" w:rsidRPr="0050657F">
        <w:rPr>
          <w:rFonts w:ascii="TT Norms Regular" w:hAnsi="TT Norms Regular" w:cs="Calibri"/>
          <w:color w:val="6C6463"/>
          <w:lang w:val="uk-UA"/>
        </w:rPr>
        <w:t>ала</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соці</w:t>
      </w:r>
      <w:r w:rsidR="0000135E" w:rsidRPr="0050657F">
        <w:rPr>
          <w:rFonts w:ascii="TT Norms Regular" w:hAnsi="TT Norms Regular" w:cs="GillSans"/>
          <w:color w:val="6C6463"/>
          <w:lang w:val="uk-UA"/>
        </w:rPr>
        <w:t>альн</w:t>
      </w:r>
      <w:r w:rsidR="0000135E" w:rsidRPr="0050657F">
        <w:rPr>
          <w:rFonts w:ascii="TT Norms Regular" w:hAnsi="TT Norms Regular" w:cs="Calibri"/>
          <w:color w:val="6C6463"/>
          <w:lang w:val="uk-UA"/>
        </w:rPr>
        <w:t>і</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мережі</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та</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знизила</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які</w:t>
      </w:r>
      <w:r w:rsidR="0000135E" w:rsidRPr="0050657F">
        <w:rPr>
          <w:rFonts w:ascii="TT Norms Regular" w:hAnsi="TT Norms Regular" w:cs="GillSans"/>
          <w:color w:val="6C6463"/>
          <w:lang w:val="uk-UA"/>
        </w:rPr>
        <w:t>сть</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н</w:t>
      </w:r>
      <w:r w:rsidR="00765E37" w:rsidRPr="0050657F">
        <w:rPr>
          <w:rFonts w:ascii="TT Norms Regular" w:hAnsi="TT Norms Regular" w:cs="Calibri"/>
          <w:color w:val="6C6463"/>
          <w:lang w:val="uk-UA"/>
        </w:rPr>
        <w:t>адання</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послуг</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для</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пі</w:t>
      </w:r>
      <w:r w:rsidR="00765E37" w:rsidRPr="0050657F">
        <w:rPr>
          <w:rFonts w:ascii="TT Norms Regular" w:hAnsi="TT Norms Regular" w:cs="GillSans"/>
          <w:color w:val="6C6463"/>
          <w:lang w:val="uk-UA"/>
        </w:rPr>
        <w:t>дпри</w:t>
      </w:r>
      <w:r w:rsidR="00765E37" w:rsidRPr="0050657F">
        <w:rPr>
          <w:rFonts w:ascii="TT Norms Regular" w:hAnsi="TT Norms Regular" w:cs="Calibri"/>
          <w:color w:val="6C6463"/>
          <w:lang w:val="uk-UA"/>
        </w:rPr>
        <w:t>є</w:t>
      </w:r>
      <w:r w:rsidR="00765E37" w:rsidRPr="0050657F">
        <w:rPr>
          <w:rFonts w:ascii="TT Norms Regular" w:hAnsi="TT Norms Regular" w:cs="GillSans"/>
          <w:color w:val="6C6463"/>
          <w:lang w:val="uk-UA"/>
        </w:rPr>
        <w:t>мц</w:t>
      </w:r>
      <w:r w:rsidR="00765E37" w:rsidRPr="0050657F">
        <w:rPr>
          <w:rFonts w:ascii="TT Norms Regular" w:hAnsi="TT Norms Regular" w:cs="Calibri"/>
          <w:color w:val="6C6463"/>
          <w:lang w:val="uk-UA"/>
        </w:rPr>
        <w:t>і</w:t>
      </w:r>
      <w:r w:rsidR="00765E37" w:rsidRPr="0050657F">
        <w:rPr>
          <w:rFonts w:ascii="TT Norms Regular" w:hAnsi="TT Norms Regular" w:cs="GillSans"/>
          <w:color w:val="6C6463"/>
          <w:lang w:val="uk-UA"/>
        </w:rPr>
        <w:t>в</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і</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населення</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Як</w:t>
      </w:r>
      <w:r w:rsidR="0000135E" w:rsidRPr="0050657F">
        <w:rPr>
          <w:rFonts w:ascii="TT Norms Regular" w:hAnsi="TT Norms Regular" w:cs="Arial"/>
          <w:color w:val="6C6463"/>
          <w:lang w:val="uk-UA"/>
        </w:rPr>
        <w:t xml:space="preserve"> </w:t>
      </w:r>
      <w:r w:rsidR="0000135E" w:rsidRPr="0050657F">
        <w:rPr>
          <w:rFonts w:ascii="TT Norms Regular" w:hAnsi="TT Norms Regular" w:cs="Calibri"/>
          <w:color w:val="6C6463"/>
          <w:lang w:val="uk-UA"/>
        </w:rPr>
        <w:t>результат</w:t>
      </w:r>
      <w:r w:rsidR="00BB237B" w:rsidRPr="0050657F">
        <w:rPr>
          <w:rFonts w:ascii="TT Norms Regular" w:hAnsi="TT Norms Regular" w:cs="Arial"/>
          <w:color w:val="6C6463"/>
          <w:lang w:val="uk-UA"/>
        </w:rPr>
        <w:t xml:space="preserve"> </w:t>
      </w:r>
      <w:r w:rsidR="00765E37" w:rsidRPr="0050657F">
        <w:rPr>
          <w:rFonts w:ascii="TT Norms Regular" w:hAnsi="TT Norms Regular" w:cs="Arial"/>
          <w:color w:val="6C6463"/>
          <w:lang w:val="uk-UA"/>
        </w:rPr>
        <w:t>–</w:t>
      </w:r>
      <w:r w:rsidR="00B716CA" w:rsidRPr="0050657F">
        <w:rPr>
          <w:rFonts w:ascii="TT Norms Regular" w:eastAsia="Times New Roman" w:hAnsi="TT Norms Regular" w:cs="Arial"/>
          <w:color w:val="6C6463"/>
          <w:lang w:val="uk-UA"/>
        </w:rPr>
        <w:t xml:space="preserve"> </w:t>
      </w:r>
      <w:r w:rsidR="00B716CA" w:rsidRPr="0050657F">
        <w:rPr>
          <w:rFonts w:ascii="TT Norms Regular" w:eastAsia="Times New Roman" w:hAnsi="TT Norms Regular" w:cs="Calibri"/>
          <w:color w:val="6C6463"/>
          <w:lang w:val="uk-UA"/>
        </w:rPr>
        <w:t>ускладнилася</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демографі</w:t>
      </w:r>
      <w:r w:rsidR="00237614" w:rsidRPr="0050657F">
        <w:rPr>
          <w:rFonts w:ascii="TT Norms Regular" w:eastAsia="Times New Roman" w:hAnsi="TT Norms Regular" w:cs="GillSans"/>
          <w:color w:val="6C6463"/>
          <w:lang w:val="uk-UA"/>
        </w:rPr>
        <w:t>чна</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ситуаці</w:t>
      </w:r>
      <w:r w:rsidR="00237614" w:rsidRPr="0050657F">
        <w:rPr>
          <w:rFonts w:ascii="TT Norms Regular" w:eastAsia="Times New Roman" w:hAnsi="TT Norms Regular" w:cs="GillSans"/>
          <w:color w:val="6C6463"/>
          <w:lang w:val="uk-UA"/>
        </w:rPr>
        <w:t>я</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населення</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громад</w:t>
      </w:r>
      <w:r w:rsidR="00237614" w:rsidRPr="0050657F">
        <w:rPr>
          <w:rFonts w:ascii="TT Norms Regular" w:eastAsia="Times New Roman" w:hAnsi="TT Norms Regular" w:cs="Arial"/>
          <w:color w:val="6C6463"/>
          <w:lang w:val="uk-UA"/>
        </w:rPr>
        <w:t xml:space="preserve"> </w:t>
      </w:r>
      <w:r w:rsidR="00B716CA" w:rsidRPr="0050657F">
        <w:rPr>
          <w:rFonts w:ascii="TT Norms Regular" w:eastAsia="Times New Roman" w:hAnsi="TT Norms Regular" w:cs="Calibri"/>
          <w:color w:val="6C6463"/>
          <w:lang w:val="uk-UA"/>
        </w:rPr>
        <w:t>пості</w:t>
      </w:r>
      <w:r w:rsidR="00B716CA" w:rsidRPr="0050657F">
        <w:rPr>
          <w:rFonts w:ascii="TT Norms Regular" w:eastAsia="Times New Roman" w:hAnsi="TT Norms Regular" w:cs="GillSans"/>
          <w:color w:val="6C6463"/>
          <w:lang w:val="uk-UA"/>
        </w:rPr>
        <w:t>йно</w:t>
      </w:r>
      <w:r w:rsidR="00B716CA"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скорочує</w:t>
      </w:r>
      <w:r w:rsidR="00237614" w:rsidRPr="0050657F">
        <w:rPr>
          <w:rFonts w:ascii="TT Norms Regular" w:eastAsia="Times New Roman" w:hAnsi="TT Norms Regular" w:cs="GillSans"/>
          <w:color w:val="6C6463"/>
          <w:lang w:val="uk-UA"/>
        </w:rPr>
        <w:t>ться</w:t>
      </w:r>
      <w:r w:rsidR="00237614" w:rsidRPr="0050657F">
        <w:rPr>
          <w:rFonts w:ascii="TT Norms Regular" w:eastAsia="Times New Roman" w:hAnsi="TT Norms Regular" w:cs="Arial"/>
          <w:color w:val="6C6463"/>
          <w:lang w:val="uk-UA"/>
        </w:rPr>
        <w:t xml:space="preserve">, </w:t>
      </w:r>
      <w:r w:rsidR="00B716CA" w:rsidRPr="0050657F">
        <w:rPr>
          <w:rFonts w:ascii="TT Norms Regular" w:eastAsia="Times New Roman" w:hAnsi="TT Norms Regular" w:cs="Calibri"/>
          <w:color w:val="6C6463"/>
          <w:lang w:val="uk-UA"/>
        </w:rPr>
        <w:t>а</w:t>
      </w:r>
      <w:r w:rsidR="00B716CA"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молодь</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покидає</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свої</w:t>
      </w:r>
      <w:r w:rsidR="00237614" w:rsidRPr="0050657F">
        <w:rPr>
          <w:rFonts w:ascii="TT Norms Regular" w:eastAsia="Times New Roman" w:hAnsi="TT Norms Regular" w:cs="Arial"/>
          <w:color w:val="6C6463"/>
          <w:lang w:val="uk-UA"/>
        </w:rPr>
        <w:t xml:space="preserve"> </w:t>
      </w:r>
      <w:r w:rsidR="00237614" w:rsidRPr="0050657F">
        <w:rPr>
          <w:rFonts w:ascii="TT Norms Regular" w:eastAsia="Times New Roman" w:hAnsi="TT Norms Regular" w:cs="Calibri"/>
          <w:color w:val="6C6463"/>
          <w:lang w:val="uk-UA"/>
        </w:rPr>
        <w:t>громади</w:t>
      </w:r>
      <w:r w:rsidR="00237614" w:rsidRPr="0050657F">
        <w:rPr>
          <w:rFonts w:ascii="TT Norms Regular" w:eastAsia="Times New Roman" w:hAnsi="TT Norms Regular" w:cs="Arial"/>
          <w:color w:val="6C6463"/>
          <w:lang w:val="uk-UA"/>
        </w:rPr>
        <w:t>.</w:t>
      </w:r>
      <w:r w:rsidR="00F10D1D" w:rsidRPr="0050657F">
        <w:rPr>
          <w:rFonts w:ascii="TT Norms Regular" w:hAnsi="TT Norms Regular" w:cs="Arial"/>
          <w:color w:val="6C6463"/>
        </w:rPr>
        <w:t xml:space="preserve"> </w:t>
      </w:r>
      <w:r w:rsidR="00B716CA" w:rsidRPr="0050657F">
        <w:rPr>
          <w:rFonts w:ascii="TT Norms Regular" w:hAnsi="TT Norms Regular" w:cs="Calibri"/>
          <w:color w:val="6C6463"/>
          <w:lang w:val="uk-UA"/>
        </w:rPr>
        <w:t>Ситуаці</w:t>
      </w:r>
      <w:r w:rsidR="00B716CA" w:rsidRPr="0050657F">
        <w:rPr>
          <w:rFonts w:ascii="TT Norms Regular" w:hAnsi="TT Norms Regular" w:cs="GillSans"/>
          <w:color w:val="6C6463"/>
          <w:lang w:val="uk-UA"/>
        </w:rPr>
        <w:t>я</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не</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покращує</w:t>
      </w:r>
      <w:r w:rsidR="00B716CA" w:rsidRPr="0050657F">
        <w:rPr>
          <w:rFonts w:ascii="TT Norms Regular" w:hAnsi="TT Norms Regular" w:cs="GillSans"/>
          <w:color w:val="6C6463"/>
          <w:lang w:val="uk-UA"/>
        </w:rPr>
        <w:t>ться</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наві</w:t>
      </w:r>
      <w:r w:rsidR="00B716CA" w:rsidRPr="0050657F">
        <w:rPr>
          <w:rFonts w:ascii="TT Norms Regular" w:hAnsi="TT Norms Regular" w:cs="GillSans"/>
          <w:color w:val="6C6463"/>
          <w:lang w:val="uk-UA"/>
        </w:rPr>
        <w:t>ть</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з</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притоком</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у</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грома</w:t>
      </w:r>
      <w:r w:rsidR="00383EBD" w:rsidRPr="0050657F">
        <w:rPr>
          <w:rFonts w:ascii="TT Norms Regular" w:hAnsi="TT Norms Regular" w:cs="Calibri"/>
          <w:color w:val="6C6463"/>
          <w:lang w:val="uk-UA"/>
        </w:rPr>
        <w:t>ди</w:t>
      </w:r>
      <w:r w:rsidR="00383EBD" w:rsidRPr="0050657F">
        <w:rPr>
          <w:rFonts w:ascii="TT Norms Regular" w:hAnsi="TT Norms Regular" w:cs="Arial"/>
          <w:color w:val="6C6463"/>
          <w:lang w:val="uk-UA"/>
        </w:rPr>
        <w:t xml:space="preserve"> </w:t>
      </w:r>
      <w:r w:rsidR="00383EBD" w:rsidRPr="0050657F">
        <w:rPr>
          <w:rFonts w:ascii="TT Norms Regular" w:hAnsi="TT Norms Regular" w:cs="Calibri"/>
          <w:color w:val="6C6463"/>
          <w:lang w:val="uk-UA"/>
        </w:rPr>
        <w:t>внутрі</w:t>
      </w:r>
      <w:r w:rsidR="00383EBD" w:rsidRPr="0050657F">
        <w:rPr>
          <w:rFonts w:ascii="TT Norms Regular" w:hAnsi="TT Norms Regular" w:cs="GillSans"/>
          <w:color w:val="6C6463"/>
          <w:lang w:val="uk-UA"/>
        </w:rPr>
        <w:t>шньо</w:t>
      </w:r>
      <w:r w:rsidR="00383EBD" w:rsidRPr="0050657F">
        <w:rPr>
          <w:rFonts w:ascii="TT Norms Regular" w:hAnsi="TT Norms Regular" w:cs="Arial"/>
          <w:color w:val="6C6463"/>
          <w:lang w:val="uk-UA"/>
        </w:rPr>
        <w:t xml:space="preserve"> </w:t>
      </w:r>
      <w:r w:rsidR="00383EBD" w:rsidRPr="0050657F">
        <w:rPr>
          <w:rFonts w:ascii="TT Norms Regular" w:hAnsi="TT Norms Regular" w:cs="Calibri"/>
          <w:color w:val="6C6463"/>
          <w:lang w:val="uk-UA"/>
        </w:rPr>
        <w:t>перемі</w:t>
      </w:r>
      <w:r w:rsidR="00383EBD" w:rsidRPr="0050657F">
        <w:rPr>
          <w:rFonts w:ascii="TT Norms Regular" w:hAnsi="TT Norms Regular" w:cs="GillSans"/>
          <w:color w:val="6C6463"/>
          <w:lang w:val="uk-UA"/>
        </w:rPr>
        <w:t>щених</w:t>
      </w:r>
      <w:r w:rsidR="00383EBD" w:rsidRPr="0050657F">
        <w:rPr>
          <w:rFonts w:ascii="TT Norms Regular" w:hAnsi="TT Norms Regular" w:cs="Arial"/>
          <w:color w:val="6C6463"/>
          <w:lang w:val="uk-UA"/>
        </w:rPr>
        <w:t xml:space="preserve"> </w:t>
      </w:r>
      <w:r w:rsidR="00383EBD" w:rsidRPr="0050657F">
        <w:rPr>
          <w:rFonts w:ascii="TT Norms Regular" w:hAnsi="TT Norms Regular" w:cs="Calibri"/>
          <w:color w:val="6C6463"/>
          <w:lang w:val="uk-UA"/>
        </w:rPr>
        <w:t>осі</w:t>
      </w:r>
      <w:r w:rsidR="00383EBD" w:rsidRPr="0050657F">
        <w:rPr>
          <w:rFonts w:ascii="TT Norms Regular" w:hAnsi="TT Norms Regular" w:cs="GillSans"/>
          <w:color w:val="6C6463"/>
          <w:lang w:val="uk-UA"/>
        </w:rPr>
        <w:t>б</w:t>
      </w:r>
      <w:r w:rsidR="00383EBD"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залишає</w:t>
      </w:r>
      <w:r w:rsidR="00B716CA" w:rsidRPr="0050657F">
        <w:rPr>
          <w:rFonts w:ascii="TT Norms Regular" w:hAnsi="TT Norms Regular" w:cs="GillSans"/>
          <w:color w:val="6C6463"/>
          <w:lang w:val="uk-UA"/>
        </w:rPr>
        <w:t>ться</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серйозний</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кадровий</w:t>
      </w:r>
      <w:r w:rsidR="00B716CA"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голод</w:t>
      </w:r>
      <w:r w:rsidR="00765E37"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і</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у</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сфері</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державного</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управлі</w:t>
      </w:r>
      <w:r w:rsidR="00B716CA" w:rsidRPr="0050657F">
        <w:rPr>
          <w:rFonts w:ascii="TT Norms Regular" w:hAnsi="TT Norms Regular" w:cs="GillSans"/>
          <w:color w:val="6C6463"/>
          <w:lang w:val="uk-UA"/>
        </w:rPr>
        <w:t>ння</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осві</w:t>
      </w:r>
      <w:r w:rsidR="00B716CA" w:rsidRPr="0050657F">
        <w:rPr>
          <w:rFonts w:ascii="TT Norms Regular" w:hAnsi="TT Norms Regular" w:cs="GillSans"/>
          <w:color w:val="6C6463"/>
          <w:lang w:val="uk-UA"/>
        </w:rPr>
        <w:t>ти</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культури</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спорту</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охорони</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здоров</w:t>
      </w:r>
      <w:r w:rsidR="00BB237B" w:rsidRPr="0050657F">
        <w:rPr>
          <w:rFonts w:ascii="TT Norms Regular" w:hAnsi="TT Norms Regular" w:cs="Arial"/>
          <w:color w:val="6C6463"/>
        </w:rPr>
        <w:t>’</w:t>
      </w:r>
      <w:r w:rsidR="009D4E73" w:rsidRPr="0050657F">
        <w:rPr>
          <w:rFonts w:ascii="TT Norms Regular" w:hAnsi="TT Norms Regular" w:cs="Calibri"/>
          <w:color w:val="6C6463"/>
          <w:lang w:val="uk-UA"/>
        </w:rPr>
        <w:t>я</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соці</w:t>
      </w:r>
      <w:r w:rsidR="009D4E73" w:rsidRPr="0050657F">
        <w:rPr>
          <w:rFonts w:ascii="TT Norms Regular" w:hAnsi="TT Norms Regular" w:cs="GillSans"/>
          <w:color w:val="6C6463"/>
          <w:lang w:val="uk-UA"/>
        </w:rPr>
        <w:t>ального</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захисту</w:t>
      </w:r>
      <w:r w:rsidR="009D4E73" w:rsidRPr="0050657F">
        <w:rPr>
          <w:rFonts w:ascii="TT Norms Regular" w:hAnsi="TT Norms Regular" w:cs="Arial"/>
          <w:color w:val="6C6463"/>
          <w:lang w:val="uk-UA"/>
        </w:rPr>
        <w:t>,</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і</w:t>
      </w:r>
      <w:r w:rsidR="00765E37" w:rsidRPr="0050657F">
        <w:rPr>
          <w:rFonts w:ascii="TT Norms Regular" w:hAnsi="TT Norms Regular" w:cs="Arial"/>
          <w:color w:val="6C6463"/>
          <w:lang w:val="uk-UA"/>
        </w:rPr>
        <w:t xml:space="preserve"> </w:t>
      </w:r>
      <w:r w:rsidR="00765E37" w:rsidRPr="0050657F">
        <w:rPr>
          <w:rFonts w:ascii="TT Norms Regular" w:hAnsi="TT Norms Regular" w:cs="Calibri"/>
          <w:color w:val="6C6463"/>
          <w:lang w:val="uk-UA"/>
        </w:rPr>
        <w:t>в</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приватному</w:t>
      </w:r>
      <w:r w:rsidR="00B716CA" w:rsidRPr="0050657F">
        <w:rPr>
          <w:rFonts w:ascii="TT Norms Regular" w:hAnsi="TT Norms Regular" w:cs="Arial"/>
          <w:color w:val="6C6463"/>
          <w:lang w:val="uk-UA"/>
        </w:rPr>
        <w:t xml:space="preserve"> </w:t>
      </w:r>
      <w:r w:rsidR="00B716CA" w:rsidRPr="0050657F">
        <w:rPr>
          <w:rFonts w:ascii="TT Norms Regular" w:hAnsi="TT Norms Regular" w:cs="Calibri"/>
          <w:color w:val="6C6463"/>
          <w:lang w:val="uk-UA"/>
        </w:rPr>
        <w:t>секторі</w:t>
      </w:r>
      <w:r w:rsidR="0000135E" w:rsidRPr="0050657F">
        <w:rPr>
          <w:rFonts w:ascii="TT Norms Regular" w:hAnsi="TT Norms Regular" w:cs="Arial"/>
          <w:color w:val="6C6463"/>
          <w:lang w:val="uk-UA"/>
        </w:rPr>
        <w:t>.</w:t>
      </w:r>
    </w:p>
    <w:p w14:paraId="72C987A6" w14:textId="4E7B0645" w:rsidR="00D7635A" w:rsidRPr="0050657F" w:rsidRDefault="009819CD" w:rsidP="00142CE5">
      <w:pPr>
        <w:spacing w:before="60" w:after="60" w:line="240" w:lineRule="auto"/>
        <w:ind w:firstLine="567"/>
        <w:jc w:val="both"/>
        <w:rPr>
          <w:rFonts w:ascii="TT Norms Regular" w:hAnsi="TT Norms Regular" w:cs="Arial"/>
          <w:color w:val="6C6463"/>
          <w:lang w:val="uk-UA"/>
        </w:rPr>
      </w:pPr>
      <w:r w:rsidRPr="0050657F">
        <w:rPr>
          <w:rFonts w:ascii="TT Norms Regular" w:hAnsi="TT Norms Regular" w:cs="Calibri"/>
          <w:color w:val="6C6463"/>
          <w:lang w:val="uk-UA"/>
        </w:rPr>
        <w:t>Виклики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які</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постали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перед</w:t>
      </w:r>
      <w:r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вугі</w:t>
      </w:r>
      <w:r w:rsidR="00693CA6" w:rsidRPr="0050657F">
        <w:rPr>
          <w:rFonts w:ascii="TT Norms Regular" w:hAnsi="TT Norms Regular" w:cs="GillSans"/>
          <w:color w:val="6C6463"/>
          <w:lang w:val="uk-UA"/>
        </w:rPr>
        <w:t>льними</w:t>
      </w:r>
      <w:r w:rsidR="00693CA6"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громадами</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Донецької</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області</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вимагають</w:t>
      </w:r>
      <w:r w:rsidR="00F10D1D"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негайного</w:t>
      </w:r>
      <w:r w:rsidR="0032192E" w:rsidRPr="0050657F">
        <w:rPr>
          <w:rFonts w:ascii="TT Norms Regular" w:hAnsi="TT Norms Regular" w:cs="Arial"/>
          <w:color w:val="6C6463"/>
          <w:lang w:val="uk-UA"/>
        </w:rPr>
        <w:t xml:space="preserve"> </w:t>
      </w:r>
      <w:r w:rsidR="00F10D1D" w:rsidRPr="0050657F">
        <w:rPr>
          <w:rFonts w:ascii="TT Norms Regular" w:hAnsi="TT Norms Regular" w:cs="Calibri"/>
          <w:color w:val="6C6463"/>
          <w:lang w:val="uk-UA"/>
        </w:rPr>
        <w:t>комп</w:t>
      </w:r>
      <w:r w:rsidR="0000135E" w:rsidRPr="0050657F">
        <w:rPr>
          <w:rFonts w:ascii="TT Norms Regular" w:hAnsi="TT Norms Regular" w:cs="Calibri"/>
          <w:color w:val="6C6463"/>
          <w:lang w:val="uk-UA"/>
        </w:rPr>
        <w:t>л</w:t>
      </w:r>
      <w:r w:rsidR="0032192E" w:rsidRPr="0050657F">
        <w:rPr>
          <w:rFonts w:ascii="TT Norms Regular" w:hAnsi="TT Norms Regular" w:cs="Calibri"/>
          <w:color w:val="6C6463"/>
          <w:lang w:val="uk-UA"/>
        </w:rPr>
        <w:t>ексного</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і</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потужного</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реагування</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як</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на</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наці</w:t>
      </w:r>
      <w:r w:rsidR="0032192E" w:rsidRPr="0050657F">
        <w:rPr>
          <w:rFonts w:ascii="TT Norms Regular" w:hAnsi="TT Norms Regular" w:cs="GillSans"/>
          <w:color w:val="6C6463"/>
          <w:lang w:val="uk-UA"/>
        </w:rPr>
        <w:t>ональному</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так</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і</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регі</w:t>
      </w:r>
      <w:r w:rsidR="0032192E" w:rsidRPr="0050657F">
        <w:rPr>
          <w:rFonts w:ascii="TT Norms Regular" w:hAnsi="TT Norms Regular" w:cs="GillSans"/>
          <w:color w:val="6C6463"/>
          <w:lang w:val="uk-UA"/>
        </w:rPr>
        <w:t>онал</w:t>
      </w:r>
      <w:r w:rsidR="009D4E73" w:rsidRPr="0050657F">
        <w:rPr>
          <w:rFonts w:ascii="TT Norms Regular" w:hAnsi="TT Norms Regular" w:cs="Calibri"/>
          <w:color w:val="6C6463"/>
          <w:lang w:val="uk-UA"/>
        </w:rPr>
        <w:t>ьному</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та</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мі</w:t>
      </w:r>
      <w:r w:rsidR="009D4E73" w:rsidRPr="0050657F">
        <w:rPr>
          <w:rFonts w:ascii="TT Norms Regular" w:hAnsi="TT Norms Regular" w:cs="GillSans"/>
          <w:color w:val="6C6463"/>
          <w:lang w:val="uk-UA"/>
        </w:rPr>
        <w:t>сцевому</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рі</w:t>
      </w:r>
      <w:r w:rsidR="009D4E73" w:rsidRPr="0050657F">
        <w:rPr>
          <w:rFonts w:ascii="TT Norms Regular" w:hAnsi="TT Norms Regular" w:cs="GillSans"/>
          <w:color w:val="6C6463"/>
          <w:lang w:val="uk-UA"/>
        </w:rPr>
        <w:t>внях</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засн</w:t>
      </w:r>
      <w:r w:rsidR="00090477" w:rsidRPr="0050657F">
        <w:rPr>
          <w:rFonts w:ascii="TT Norms Regular" w:hAnsi="TT Norms Regular" w:cs="Calibri"/>
          <w:color w:val="6C6463"/>
          <w:lang w:val="uk-UA"/>
        </w:rPr>
        <w:t>о</w:t>
      </w:r>
      <w:r w:rsidR="0032192E" w:rsidRPr="0050657F">
        <w:rPr>
          <w:rFonts w:ascii="TT Norms Regular" w:hAnsi="TT Norms Regular" w:cs="Calibri"/>
          <w:color w:val="6C6463"/>
          <w:lang w:val="uk-UA"/>
        </w:rPr>
        <w:t>ваному</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на</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ефективних</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партнерствах</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та</w:t>
      </w:r>
      <w:r w:rsidR="0032192E" w:rsidRPr="0050657F">
        <w:rPr>
          <w:rFonts w:ascii="TT Norms Regular" w:hAnsi="TT Norms Regular" w:cs="Arial"/>
          <w:color w:val="6C6463"/>
          <w:lang w:val="uk-UA"/>
        </w:rPr>
        <w:t xml:space="preserve"> </w:t>
      </w:r>
      <w:r w:rsidR="0032192E" w:rsidRPr="0050657F">
        <w:rPr>
          <w:rFonts w:ascii="TT Norms Regular" w:hAnsi="TT Norms Regular" w:cs="Calibri"/>
          <w:color w:val="6C6463"/>
          <w:lang w:val="uk-UA"/>
        </w:rPr>
        <w:t>комуні</w:t>
      </w:r>
      <w:r w:rsidR="0032192E" w:rsidRPr="0050657F">
        <w:rPr>
          <w:rFonts w:ascii="TT Norms Regular" w:hAnsi="TT Norms Regular" w:cs="GillSans"/>
          <w:color w:val="6C6463"/>
          <w:lang w:val="uk-UA"/>
        </w:rPr>
        <w:t>кац</w:t>
      </w:r>
      <w:r w:rsidR="0032192E" w:rsidRPr="0050657F">
        <w:rPr>
          <w:rFonts w:ascii="TT Norms Regular" w:hAnsi="TT Norms Regular" w:cs="Calibri"/>
          <w:color w:val="6C6463"/>
          <w:lang w:val="uk-UA"/>
        </w:rPr>
        <w:t>і</w:t>
      </w:r>
      <w:r w:rsidR="0032192E" w:rsidRPr="0050657F">
        <w:rPr>
          <w:rFonts w:ascii="TT Norms Regular" w:hAnsi="TT Norms Regular" w:cs="GillSans"/>
          <w:color w:val="6C6463"/>
          <w:lang w:val="uk-UA"/>
        </w:rPr>
        <w:t>ях</w:t>
      </w:r>
      <w:r w:rsidR="0032192E" w:rsidRPr="0050657F">
        <w:rPr>
          <w:rFonts w:ascii="TT Norms Regular" w:hAnsi="TT Norms Regular" w:cs="Arial"/>
          <w:color w:val="6C6463"/>
          <w:lang w:val="uk-UA"/>
        </w:rPr>
        <w:t>.</w:t>
      </w:r>
      <w:r w:rsidR="00715398"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Тим</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бі</w:t>
      </w:r>
      <w:r w:rsidR="00693CA6" w:rsidRPr="0050657F">
        <w:rPr>
          <w:rFonts w:ascii="TT Norms Regular" w:hAnsi="TT Norms Regular" w:cs="GillSans"/>
          <w:color w:val="6C6463"/>
          <w:lang w:val="uk-UA"/>
        </w:rPr>
        <w:t>льше</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що</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у</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вугі</w:t>
      </w:r>
      <w:r w:rsidR="00693CA6" w:rsidRPr="0050657F">
        <w:rPr>
          <w:rFonts w:ascii="TT Norms Regular" w:hAnsi="TT Norms Regular" w:cs="GillSans"/>
          <w:color w:val="6C6463"/>
          <w:lang w:val="uk-UA"/>
        </w:rPr>
        <w:t>льних</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громадах</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lastRenderedPageBreak/>
        <w:t>наявний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потужний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природний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матері</w:t>
      </w:r>
      <w:r w:rsidR="00693CA6" w:rsidRPr="0050657F">
        <w:rPr>
          <w:rFonts w:ascii="TT Norms Regular" w:hAnsi="TT Norms Regular" w:cs="GillSans"/>
          <w:color w:val="6C6463"/>
          <w:lang w:val="uk-UA"/>
        </w:rPr>
        <w:t>ально</w:t>
      </w:r>
      <w:r w:rsidR="00693CA6" w:rsidRPr="0050657F">
        <w:rPr>
          <w:rFonts w:ascii="TT Norms Regular" w:hAnsi="TT Norms Regular" w:cs="Arial"/>
          <w:color w:val="6C6463"/>
          <w:lang w:val="uk-UA"/>
        </w:rPr>
        <w:t>-</w:t>
      </w:r>
      <w:r w:rsidR="00693CA6" w:rsidRPr="0050657F">
        <w:rPr>
          <w:rFonts w:ascii="TT Norms Regular" w:hAnsi="TT Norms Regular" w:cs="Calibri"/>
          <w:color w:val="6C6463"/>
          <w:lang w:val="uk-UA"/>
        </w:rPr>
        <w:t>техні</w:t>
      </w:r>
      <w:r w:rsidR="00693CA6" w:rsidRPr="0050657F">
        <w:rPr>
          <w:rFonts w:ascii="TT Norms Regular" w:hAnsi="TT Norms Regular" w:cs="GillSans"/>
          <w:color w:val="6C6463"/>
          <w:lang w:val="uk-UA"/>
        </w:rPr>
        <w:t>чний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людський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і</w:t>
      </w:r>
      <w:r w:rsidR="00693CA6" w:rsidRPr="0050657F">
        <w:rPr>
          <w:rFonts w:ascii="TT Norms Regular" w:hAnsi="TT Norms Regular" w:cs="GillSans"/>
          <w:color w:val="6C6463"/>
          <w:lang w:val="uk-UA"/>
        </w:rPr>
        <w:t>нтелектуальний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та</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соці</w:t>
      </w:r>
      <w:r w:rsidR="00693CA6" w:rsidRPr="0050657F">
        <w:rPr>
          <w:rFonts w:ascii="TT Norms Regular" w:hAnsi="TT Norms Regular" w:cs="GillSans"/>
          <w:color w:val="6C6463"/>
          <w:lang w:val="uk-UA"/>
        </w:rPr>
        <w:t>альний</w:t>
      </w:r>
      <w:r w:rsidR="00693CA6" w:rsidRPr="0050657F">
        <w:rPr>
          <w:rFonts w:ascii="TT Norms Regular" w:hAnsi="TT Norms Regular" w:cs="Arial"/>
          <w:color w:val="6C6463"/>
          <w:lang w:val="uk-UA"/>
        </w:rPr>
        <w:t xml:space="preserve"> </w:t>
      </w:r>
      <w:r w:rsidR="00693CA6" w:rsidRPr="0050657F">
        <w:rPr>
          <w:rFonts w:ascii="TT Norms Regular" w:hAnsi="TT Norms Regular" w:cs="Calibri"/>
          <w:color w:val="6C6463"/>
          <w:lang w:val="uk-UA"/>
        </w:rPr>
        <w:t>потенці</w:t>
      </w:r>
      <w:r w:rsidR="00693CA6" w:rsidRPr="0050657F">
        <w:rPr>
          <w:rFonts w:ascii="TT Norms Regular" w:hAnsi="TT Norms Regular" w:cs="GillSans"/>
          <w:color w:val="6C6463"/>
          <w:lang w:val="uk-UA"/>
        </w:rPr>
        <w:t>ал</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потрі</w:t>
      </w:r>
      <w:r w:rsidR="009D4E73" w:rsidRPr="0050657F">
        <w:rPr>
          <w:rFonts w:ascii="TT Norms Regular" w:hAnsi="TT Norms Regular" w:cs="GillSans"/>
          <w:color w:val="6C6463"/>
          <w:lang w:val="uk-UA"/>
        </w:rPr>
        <w:t>бний</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для</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проведення</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ві</w:t>
      </w:r>
      <w:r w:rsidR="002D0C4C" w:rsidRPr="0050657F">
        <w:rPr>
          <w:rFonts w:ascii="TT Norms Regular" w:hAnsi="TT Norms Regular" w:cs="GillSans"/>
          <w:color w:val="6C6463"/>
          <w:lang w:val="uk-UA"/>
        </w:rPr>
        <w:t>дпов</w:t>
      </w:r>
      <w:r w:rsidR="002D0C4C" w:rsidRPr="0050657F">
        <w:rPr>
          <w:rFonts w:ascii="TT Norms Regular" w:hAnsi="TT Norms Regular" w:cs="Calibri"/>
          <w:color w:val="6C6463"/>
          <w:lang w:val="uk-UA"/>
        </w:rPr>
        <w:t>і</w:t>
      </w:r>
      <w:r w:rsidR="002D0C4C" w:rsidRPr="0050657F">
        <w:rPr>
          <w:rFonts w:ascii="TT Norms Regular" w:hAnsi="TT Norms Regular" w:cs="GillSans"/>
          <w:color w:val="6C6463"/>
          <w:lang w:val="uk-UA"/>
        </w:rPr>
        <w:t>дних</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які</w:t>
      </w:r>
      <w:r w:rsidR="002D0C4C" w:rsidRPr="0050657F">
        <w:rPr>
          <w:rFonts w:ascii="TT Norms Regular" w:hAnsi="TT Norms Regular" w:cs="GillSans"/>
          <w:color w:val="6C6463"/>
          <w:lang w:val="uk-UA"/>
        </w:rPr>
        <w:t>сних</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змі</w:t>
      </w:r>
      <w:r w:rsidR="002D0C4C" w:rsidRPr="0050657F">
        <w:rPr>
          <w:rFonts w:ascii="TT Norms Regular" w:hAnsi="TT Norms Regular" w:cs="GillSans"/>
          <w:color w:val="6C6463"/>
          <w:lang w:val="uk-UA"/>
        </w:rPr>
        <w:t>н</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яких</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потребує</w:t>
      </w:r>
      <w:r w:rsidR="002D0C4C" w:rsidRPr="0050657F">
        <w:rPr>
          <w:rFonts w:ascii="TT Norms Regular" w:hAnsi="TT Norms Regular" w:cs="Arial"/>
          <w:color w:val="6C6463"/>
          <w:lang w:val="uk-UA"/>
        </w:rPr>
        <w:t xml:space="preserve"> </w:t>
      </w:r>
      <w:r w:rsidR="002D0C4C" w:rsidRPr="0050657F">
        <w:rPr>
          <w:rFonts w:ascii="TT Norms Regular" w:hAnsi="TT Norms Regular" w:cs="Gill Sans MT"/>
          <w:color w:val="6C6463"/>
          <w:lang w:val="uk-UA"/>
        </w:rPr>
        <w:t>«</w:t>
      </w:r>
      <w:r w:rsidR="002D0C4C" w:rsidRPr="0050657F">
        <w:rPr>
          <w:rFonts w:ascii="TT Norms Regular" w:hAnsi="TT Norms Regular" w:cs="Calibri"/>
          <w:color w:val="6C6463"/>
          <w:lang w:val="uk-UA"/>
        </w:rPr>
        <w:t>справедлива</w:t>
      </w:r>
      <w:r w:rsidR="002D0C4C" w:rsidRPr="0050657F">
        <w:rPr>
          <w:rFonts w:ascii="TT Norms Regular" w:hAnsi="TT Norms Regular" w:cs="Arial"/>
          <w:color w:val="6C6463"/>
          <w:lang w:val="uk-UA"/>
        </w:rPr>
        <w:t xml:space="preserve"> </w:t>
      </w:r>
      <w:r w:rsidR="002D0C4C" w:rsidRPr="0050657F">
        <w:rPr>
          <w:rFonts w:ascii="TT Norms Regular" w:hAnsi="TT Norms Regular" w:cs="Calibri"/>
          <w:color w:val="6C6463"/>
          <w:lang w:val="uk-UA"/>
        </w:rPr>
        <w:t>трансформаці</w:t>
      </w:r>
      <w:r w:rsidR="002D0C4C" w:rsidRPr="0050657F">
        <w:rPr>
          <w:rFonts w:ascii="TT Norms Regular" w:hAnsi="TT Norms Regular" w:cs="GillSans"/>
          <w:color w:val="6C6463"/>
          <w:lang w:val="uk-UA"/>
        </w:rPr>
        <w:t>я</w:t>
      </w:r>
      <w:r w:rsidR="002D0C4C" w:rsidRPr="0050657F">
        <w:rPr>
          <w:rFonts w:ascii="TT Norms Regular" w:hAnsi="TT Norms Regular" w:cs="Gill Sans MT"/>
          <w:color w:val="6C6463"/>
          <w:lang w:val="uk-UA"/>
        </w:rPr>
        <w:t>»</w:t>
      </w:r>
      <w:r w:rsidR="002D0C4C" w:rsidRPr="0050657F">
        <w:rPr>
          <w:rFonts w:ascii="TT Norms Regular" w:hAnsi="TT Norms Regular" w:cs="Arial"/>
          <w:color w:val="6C6463"/>
          <w:lang w:val="uk-UA"/>
        </w:rPr>
        <w:t>.</w:t>
      </w:r>
      <w:r w:rsidR="00693CA6" w:rsidRPr="0050657F">
        <w:rPr>
          <w:rFonts w:ascii="TT Norms Regular" w:hAnsi="TT Norms Regular" w:cs="Arial"/>
          <w:color w:val="6C6463"/>
          <w:lang w:val="uk-UA"/>
        </w:rPr>
        <w:t xml:space="preserve"> </w:t>
      </w:r>
    </w:p>
    <w:p w14:paraId="3E33BD64" w14:textId="1DC6DAD4" w:rsidR="00D7635A" w:rsidRPr="0050657F" w:rsidRDefault="00952C5D" w:rsidP="00142CE5">
      <w:pPr>
        <w:shd w:val="clear" w:color="auto" w:fill="FFFFFF" w:themeFill="background1"/>
        <w:spacing w:before="60" w:after="60" w:line="240" w:lineRule="auto"/>
        <w:ind w:firstLine="567"/>
        <w:jc w:val="both"/>
        <w:rPr>
          <w:rFonts w:ascii="TT Norms Regular" w:hAnsi="TT Norms Regular" w:cs="Arial"/>
          <w:color w:val="6C6463"/>
          <w:lang w:val="uk-UA"/>
        </w:rPr>
      </w:pPr>
      <w:r w:rsidRPr="0050657F">
        <w:rPr>
          <w:rFonts w:ascii="TT Norms Regular" w:hAnsi="TT Norms Regular" w:cs="Calibri"/>
          <w:color w:val="6C6463"/>
          <w:lang w:val="uk-UA"/>
        </w:rPr>
        <w:t>Крі</w:t>
      </w:r>
      <w:r w:rsidRPr="0050657F">
        <w:rPr>
          <w:rFonts w:ascii="TT Norms Regular" w:hAnsi="TT Norms Regular" w:cs="GillSans"/>
          <w:color w:val="6C6463"/>
          <w:lang w:val="uk-UA"/>
        </w:rPr>
        <w:t>м</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того</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вугі</w:t>
      </w:r>
      <w:r w:rsidRPr="0050657F">
        <w:rPr>
          <w:rFonts w:ascii="TT Norms Regular" w:hAnsi="TT Norms Regular" w:cs="GillSans"/>
          <w:color w:val="6C6463"/>
          <w:lang w:val="uk-UA"/>
        </w:rPr>
        <w:t>льн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громади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Донецької</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області</w:t>
      </w:r>
      <w:r w:rsidRPr="0050657F">
        <w:rPr>
          <w:rFonts w:ascii="TT Norms Regular" w:hAnsi="TT Norms Regular" w:cs="Arial"/>
          <w:color w:val="6C6463"/>
          <w:lang w:val="uk-UA"/>
        </w:rPr>
        <w:t xml:space="preserve"> </w:t>
      </w:r>
      <w:r w:rsidRPr="0050657F">
        <w:rPr>
          <w:rFonts w:ascii="TT Norms Regular" w:eastAsia="Times New Roman" w:hAnsi="TT Norms Regular" w:cs="Arial"/>
          <w:color w:val="6C6463"/>
          <w:lang w:val="uk-UA"/>
        </w:rPr>
        <w:t xml:space="preserve"> </w:t>
      </w:r>
      <w:r w:rsidRPr="0050657F">
        <w:rPr>
          <w:rFonts w:ascii="TT Norms Regular" w:hAnsi="TT Norms Regular" w:cs="Calibri"/>
          <w:color w:val="6C6463"/>
          <w:lang w:val="uk-UA"/>
        </w:rPr>
        <w:t>стали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першими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вугі</w:t>
      </w:r>
      <w:r w:rsidRPr="0050657F">
        <w:rPr>
          <w:rFonts w:ascii="TT Norms Regular" w:hAnsi="TT Norms Regular" w:cs="GillSans"/>
          <w:color w:val="6C6463"/>
          <w:lang w:val="uk-UA"/>
        </w:rPr>
        <w:t>льними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громадами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Украї</w:t>
      </w:r>
      <w:r w:rsidRPr="0050657F">
        <w:rPr>
          <w:rFonts w:ascii="TT Norms Regular" w:hAnsi="TT Norms Regular" w:cs="GillSans"/>
          <w:color w:val="6C6463"/>
          <w:lang w:val="uk-UA"/>
        </w:rPr>
        <w:t>ни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які</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об</w:t>
      </w:r>
      <w:r w:rsidRPr="0050657F">
        <w:rPr>
          <w:rFonts w:ascii="TT Norms Regular" w:hAnsi="TT Norms Regular" w:cs="Gill Sans MT"/>
          <w:color w:val="6C6463"/>
          <w:lang w:val="uk-UA"/>
        </w:rPr>
        <w:t>’</w:t>
      </w:r>
      <w:r w:rsidRPr="0050657F">
        <w:rPr>
          <w:rFonts w:ascii="TT Norms Regular" w:hAnsi="TT Norms Regular" w:cs="Calibri"/>
          <w:color w:val="6C6463"/>
          <w:lang w:val="uk-UA"/>
        </w:rPr>
        <w:t>є</w:t>
      </w:r>
      <w:r w:rsidRPr="0050657F">
        <w:rPr>
          <w:rFonts w:ascii="TT Norms Regular" w:hAnsi="TT Norms Regular" w:cs="GillSans"/>
          <w:color w:val="6C6463"/>
          <w:lang w:val="uk-UA"/>
        </w:rPr>
        <w:t>дналися</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з</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громадськими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органі</w:t>
      </w:r>
      <w:r w:rsidRPr="0050657F">
        <w:rPr>
          <w:rFonts w:ascii="TT Norms Regular" w:hAnsi="TT Norms Regular" w:cs="GillSans"/>
          <w:color w:val="6C6463"/>
          <w:lang w:val="uk-UA"/>
        </w:rPr>
        <w:t>зац</w:t>
      </w:r>
      <w:r w:rsidRPr="0050657F">
        <w:rPr>
          <w:rFonts w:ascii="TT Norms Regular" w:hAnsi="TT Norms Regular" w:cs="Calibri"/>
          <w:color w:val="6C6463"/>
          <w:lang w:val="uk-UA"/>
        </w:rPr>
        <w:t>і</w:t>
      </w:r>
      <w:r w:rsidRPr="0050657F">
        <w:rPr>
          <w:rFonts w:ascii="TT Norms Regular" w:hAnsi="TT Norms Regular" w:cs="GillSans"/>
          <w:color w:val="6C6463"/>
          <w:lang w:val="uk-UA"/>
        </w:rPr>
        <w:t>ями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та</w:t>
      </w:r>
      <w:r w:rsidRPr="0050657F">
        <w:rPr>
          <w:rFonts w:ascii="TT Norms Regular" w:hAnsi="TT Norms Regular" w:cs="Arial"/>
          <w:color w:val="6C6463"/>
          <w:lang w:val="uk-UA"/>
        </w:rPr>
        <w:t xml:space="preserve"> </w:t>
      </w:r>
      <w:r w:rsidRPr="0050657F">
        <w:rPr>
          <w:rFonts w:ascii="TT Norms Regular" w:eastAsia="Times New Roman" w:hAnsi="TT Norms Regular" w:cs="Calibri"/>
          <w:color w:val="6C6463"/>
          <w:lang w:val="uk-UA"/>
        </w:rPr>
        <w:t>Донецькою</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регі</w:t>
      </w:r>
      <w:r w:rsidRPr="0050657F">
        <w:rPr>
          <w:rFonts w:ascii="TT Norms Regular" w:eastAsia="Times New Roman" w:hAnsi="TT Norms Regular" w:cs="GillSans"/>
          <w:color w:val="6C6463"/>
          <w:lang w:val="uk-UA"/>
        </w:rPr>
        <w:t>ональн</w:t>
      </w:r>
      <w:r w:rsidRPr="0050657F">
        <w:rPr>
          <w:rFonts w:ascii="TT Norms Regular" w:eastAsia="Times New Roman" w:hAnsi="TT Norms Regular" w:cs="Calibri"/>
          <w:color w:val="6C6463"/>
          <w:lang w:val="uk-UA"/>
        </w:rPr>
        <w:t>ою</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торгово</w:t>
      </w:r>
      <w:r w:rsidRPr="0050657F">
        <w:rPr>
          <w:rFonts w:ascii="TT Norms Regular" w:eastAsia="Times New Roman" w:hAnsi="TT Norms Regular" w:cs="Arial"/>
          <w:color w:val="6C6463"/>
          <w:lang w:val="uk-UA"/>
        </w:rPr>
        <w:t>-</w:t>
      </w:r>
      <w:r w:rsidRPr="0050657F">
        <w:rPr>
          <w:rFonts w:ascii="TT Norms Regular" w:eastAsia="Times New Roman" w:hAnsi="TT Norms Regular" w:cs="Calibri"/>
          <w:color w:val="6C6463"/>
          <w:lang w:val="uk-UA"/>
        </w:rPr>
        <w:t>промисловою</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палатою</w:t>
      </w:r>
      <w:r w:rsidRPr="0050657F">
        <w:rPr>
          <w:rFonts w:ascii="TT Norms Regular" w:eastAsia="Times New Roman" w:hAnsi="TT Norms Regular" w:cs="Arial"/>
          <w:color w:val="6C6463"/>
          <w:lang w:val="uk-UA"/>
        </w:rPr>
        <w:t xml:space="preserve"> </w:t>
      </w:r>
      <w:r w:rsidRPr="0050657F">
        <w:rPr>
          <w:rFonts w:ascii="TT Norms Regular" w:hAnsi="TT Norms Regular" w:cs="Calibri"/>
          <w:color w:val="6C6463"/>
          <w:lang w:val="uk-UA"/>
        </w:rPr>
        <w:t>у</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спі</w:t>
      </w:r>
      <w:r w:rsidRPr="0050657F">
        <w:rPr>
          <w:rFonts w:ascii="TT Norms Regular" w:hAnsi="TT Norms Regular" w:cs="GillSans"/>
          <w:color w:val="6C6463"/>
          <w:lang w:val="uk-UA"/>
        </w:rPr>
        <w:t>льну</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Платформу</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сталого</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розвитку</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вугі</w:t>
      </w:r>
      <w:r w:rsidRPr="0050657F">
        <w:rPr>
          <w:rFonts w:ascii="TT Norms Regular" w:hAnsi="TT Norms Regular" w:cs="GillSans"/>
          <w:color w:val="6C6463"/>
          <w:lang w:val="uk-UA"/>
        </w:rPr>
        <w:t>льних</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мі</w:t>
      </w:r>
      <w:r w:rsidRPr="0050657F">
        <w:rPr>
          <w:rFonts w:ascii="TT Norms Regular" w:hAnsi="TT Norms Regular" w:cs="GillSans"/>
          <w:color w:val="6C6463"/>
          <w:lang w:val="uk-UA"/>
        </w:rPr>
        <w:t>ст</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Донецької</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області</w:t>
      </w:r>
      <w:r w:rsidRPr="0050657F">
        <w:rPr>
          <w:rFonts w:ascii="TT Norms Regular" w:hAnsi="TT Norms Regular" w:cs="Arial"/>
          <w:color w:val="6C6463"/>
          <w:lang w:val="uk-UA"/>
        </w:rPr>
        <w:t xml:space="preserve"> </w:t>
      </w:r>
      <w:r w:rsidR="008509C0" w:rsidRPr="0050657F">
        <w:rPr>
          <w:rFonts w:ascii="TT Norms Regular" w:hAnsi="TT Norms Regular" w:cs="Arial"/>
          <w:color w:val="6C6463"/>
          <w:lang w:val="uk-UA"/>
        </w:rPr>
        <w:t>(</w:t>
      </w:r>
      <w:r w:rsidR="008509C0" w:rsidRPr="0050657F">
        <w:rPr>
          <w:rFonts w:ascii="TT Norms Regular" w:hAnsi="TT Norms Regular" w:cs="Calibri"/>
          <w:color w:val="6C6463"/>
          <w:lang w:val="uk-UA"/>
        </w:rPr>
        <w:t>далі</w:t>
      </w:r>
      <w:r w:rsidR="008509C0" w:rsidRPr="0050657F">
        <w:rPr>
          <w:rFonts w:ascii="TT Norms Regular" w:hAnsi="TT Norms Regular" w:cs="Arial"/>
          <w:color w:val="6C6463"/>
          <w:lang w:val="uk-UA"/>
        </w:rPr>
        <w:t xml:space="preserve"> </w:t>
      </w:r>
      <w:r w:rsidR="008509C0" w:rsidRPr="0050657F">
        <w:rPr>
          <w:rFonts w:ascii="TT Norms Regular" w:hAnsi="TT Norms Regular" w:cs="Calibri"/>
          <w:color w:val="6C6463"/>
          <w:lang w:val="uk-UA"/>
        </w:rPr>
        <w:t>Платформа</w:t>
      </w:r>
      <w:r w:rsidR="008509C0" w:rsidRPr="0050657F">
        <w:rPr>
          <w:rFonts w:ascii="TT Norms Regular" w:hAnsi="TT Norms Regular" w:cs="Arial"/>
          <w:color w:val="6C6463"/>
          <w:lang w:val="uk-UA"/>
        </w:rPr>
        <w:t xml:space="preserve">) </w:t>
      </w:r>
      <w:r w:rsidR="008509C0" w:rsidRPr="0050657F">
        <w:rPr>
          <w:rFonts w:ascii="TT Norms Regular" w:hAnsi="TT Norms Regular" w:cs="Calibri"/>
          <w:color w:val="6C6463"/>
          <w:lang w:val="uk-UA"/>
        </w:rPr>
        <w:t>для</w:t>
      </w:r>
      <w:r w:rsidR="008509C0" w:rsidRPr="0050657F">
        <w:rPr>
          <w:rFonts w:ascii="TT Norms Regular" w:hAnsi="TT Norms Regular" w:cs="Arial"/>
          <w:color w:val="6C6463"/>
          <w:lang w:val="uk-UA"/>
        </w:rPr>
        <w:t xml:space="preserve"> </w:t>
      </w:r>
      <w:r w:rsidR="008509C0" w:rsidRPr="0050657F">
        <w:rPr>
          <w:rFonts w:ascii="TT Norms Regular" w:hAnsi="TT Norms Regular" w:cs="Calibri"/>
          <w:color w:val="6C6463"/>
          <w:lang w:val="uk-UA"/>
        </w:rPr>
        <w:t>того</w:t>
      </w:r>
      <w:r w:rsidR="008509C0" w:rsidRPr="0050657F">
        <w:rPr>
          <w:rFonts w:ascii="TT Norms Regular" w:hAnsi="TT Norms Regular" w:cs="Arial"/>
          <w:color w:val="6C6463"/>
          <w:lang w:val="uk-UA"/>
        </w:rPr>
        <w:t xml:space="preserve">, </w:t>
      </w:r>
      <w:r w:rsidR="008509C0" w:rsidRPr="0050657F">
        <w:rPr>
          <w:rFonts w:ascii="TT Norms Regular" w:hAnsi="TT Norms Regular" w:cs="Calibri"/>
          <w:color w:val="6C6463"/>
          <w:lang w:val="uk-UA"/>
        </w:rPr>
        <w:t>щоб</w:t>
      </w:r>
      <w:r w:rsidR="008509C0" w:rsidRPr="0050657F">
        <w:rPr>
          <w:rFonts w:ascii="TT Norms Regular" w:hAnsi="TT Norms Regular" w:cs="Arial"/>
          <w:color w:val="6C6463"/>
          <w:lang w:val="uk-UA"/>
        </w:rPr>
        <w:t xml:space="preserve"> </w:t>
      </w:r>
      <w:r w:rsidR="008509C0" w:rsidRPr="0050657F">
        <w:rPr>
          <w:rFonts w:ascii="TT Norms Regular" w:hAnsi="TT Norms Regular" w:cs="Calibri"/>
          <w:color w:val="6C6463"/>
          <w:lang w:val="uk-UA"/>
        </w:rPr>
        <w:t>разом</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напрацьовувати</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рі</w:t>
      </w:r>
      <w:r w:rsidRPr="0050657F">
        <w:rPr>
          <w:rFonts w:ascii="TT Norms Regular" w:hAnsi="TT Norms Regular" w:cs="GillSans"/>
          <w:color w:val="6C6463"/>
          <w:lang w:val="uk-UA"/>
        </w:rPr>
        <w:t>шення</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щодо</w:t>
      </w:r>
      <w:r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викликі</w:t>
      </w:r>
      <w:r w:rsidR="00D5436A" w:rsidRPr="0050657F">
        <w:rPr>
          <w:rFonts w:ascii="TT Norms Regular" w:hAnsi="TT Norms Regular" w:cs="GillSans"/>
          <w:color w:val="6C6463"/>
          <w:lang w:val="uk-UA"/>
        </w:rPr>
        <w:t>в</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трансформації</w:t>
      </w:r>
      <w:r w:rsidR="008509C0" w:rsidRPr="0050657F">
        <w:rPr>
          <w:rFonts w:ascii="TT Norms Regular" w:hAnsi="TT Norms Regular" w:cs="Arial"/>
          <w:color w:val="6C6463"/>
          <w:lang w:val="uk-UA"/>
        </w:rPr>
        <w:t xml:space="preserve">. </w:t>
      </w:r>
      <w:r w:rsidR="00467970" w:rsidRPr="0050657F">
        <w:rPr>
          <w:rFonts w:ascii="TT Norms Regular" w:hAnsi="TT Norms Regular" w:cs="Calibri"/>
          <w:color w:val="6C6463"/>
          <w:lang w:val="uk-UA"/>
        </w:rPr>
        <w:t>Платформа</w:t>
      </w:r>
      <w:r w:rsidR="00467970" w:rsidRPr="0050657F">
        <w:rPr>
          <w:rFonts w:ascii="TT Norms Regular" w:hAnsi="TT Norms Regular" w:cs="Arial"/>
          <w:color w:val="6C6463"/>
          <w:lang w:val="uk-UA"/>
        </w:rPr>
        <w:t xml:space="preserve"> </w:t>
      </w:r>
      <w:r w:rsidR="00467970" w:rsidRPr="0050657F">
        <w:rPr>
          <w:rFonts w:ascii="TT Norms Regular" w:hAnsi="TT Norms Regular" w:cs="Calibri"/>
          <w:color w:val="6C6463"/>
          <w:lang w:val="uk-UA"/>
        </w:rPr>
        <w:t>була</w:t>
      </w:r>
      <w:r w:rsidR="00467970"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створена</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у</w:t>
      </w:r>
      <w:r w:rsidR="00D5436A" w:rsidRPr="0050657F">
        <w:rPr>
          <w:rFonts w:ascii="TT Norms Regular" w:hAnsi="TT Norms Regular" w:cs="Arial"/>
          <w:color w:val="6C6463"/>
          <w:lang w:val="uk-UA"/>
        </w:rPr>
        <w:t xml:space="preserve"> 2019 </w:t>
      </w:r>
      <w:r w:rsidR="00D5436A" w:rsidRPr="0050657F">
        <w:rPr>
          <w:rFonts w:ascii="TT Norms Regular" w:hAnsi="TT Norms Regular" w:cs="Calibri"/>
          <w:color w:val="6C6463"/>
          <w:lang w:val="uk-UA"/>
        </w:rPr>
        <w:t>році</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всі</w:t>
      </w:r>
      <w:r w:rsidR="00D5436A" w:rsidRPr="0050657F">
        <w:rPr>
          <w:rFonts w:ascii="TT Norms Regular" w:hAnsi="TT Norms Regular" w:cs="GillSans"/>
          <w:color w:val="6C6463"/>
          <w:lang w:val="uk-UA"/>
        </w:rPr>
        <w:t>ма</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вугі</w:t>
      </w:r>
      <w:r w:rsidR="00D5436A" w:rsidRPr="0050657F">
        <w:rPr>
          <w:rFonts w:ascii="TT Norms Regular" w:hAnsi="TT Norms Regular" w:cs="GillSans"/>
          <w:color w:val="6C6463"/>
          <w:lang w:val="uk-UA"/>
        </w:rPr>
        <w:t>льними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громадами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області</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того</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часу</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Вугледар</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Добропі</w:t>
      </w:r>
      <w:r w:rsidR="00D5436A" w:rsidRPr="0050657F">
        <w:rPr>
          <w:rFonts w:ascii="TT Norms Regular" w:hAnsi="TT Norms Regular" w:cs="GillSans"/>
          <w:color w:val="6C6463"/>
          <w:lang w:val="uk-UA"/>
        </w:rPr>
        <w:t>лля</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Мирноград</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Новогроді</w:t>
      </w:r>
      <w:r w:rsidR="00D5436A" w:rsidRPr="0050657F">
        <w:rPr>
          <w:rFonts w:ascii="TT Norms Regular" w:hAnsi="TT Norms Regular" w:cs="GillSans"/>
          <w:color w:val="6C6463"/>
          <w:lang w:val="uk-UA"/>
        </w:rPr>
        <w:t>вка</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Покровськ</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Сели</w:t>
      </w:r>
      <w:r w:rsidR="009D4E73" w:rsidRPr="0050657F">
        <w:rPr>
          <w:rFonts w:ascii="TT Norms Regular" w:hAnsi="TT Norms Regular" w:cs="Calibri"/>
          <w:color w:val="6C6463"/>
          <w:lang w:val="uk-UA"/>
        </w:rPr>
        <w:t>дове</w:t>
      </w:r>
      <w:r w:rsidR="009D4E73" w:rsidRPr="0050657F">
        <w:rPr>
          <w:rFonts w:ascii="TT Norms Regular" w:hAnsi="TT Norms Regular" w:cs="Arial"/>
          <w:color w:val="6C6463"/>
          <w:lang w:val="uk-UA"/>
        </w:rPr>
        <w:t>,</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Торецьк</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громадськими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органі</w:t>
      </w:r>
      <w:r w:rsidR="00D5436A" w:rsidRPr="0050657F">
        <w:rPr>
          <w:rFonts w:ascii="TT Norms Regular" w:hAnsi="TT Norms Regular" w:cs="GillSans"/>
          <w:color w:val="6C6463"/>
          <w:lang w:val="uk-UA"/>
        </w:rPr>
        <w:t>зац</w:t>
      </w:r>
      <w:r w:rsidR="00D5436A" w:rsidRPr="0050657F">
        <w:rPr>
          <w:rFonts w:ascii="TT Norms Regular" w:hAnsi="TT Norms Regular" w:cs="Calibri"/>
          <w:color w:val="6C6463"/>
          <w:lang w:val="uk-UA"/>
        </w:rPr>
        <w:t>і</w:t>
      </w:r>
      <w:r w:rsidR="00D5436A" w:rsidRPr="0050657F">
        <w:rPr>
          <w:rFonts w:ascii="TT Norms Regular" w:hAnsi="TT Norms Regular" w:cs="GillSans"/>
          <w:color w:val="6C6463"/>
          <w:lang w:val="uk-UA"/>
        </w:rPr>
        <w:t>ями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та</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Донецькою</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регі</w:t>
      </w:r>
      <w:r w:rsidR="00D5436A" w:rsidRPr="0050657F">
        <w:rPr>
          <w:rFonts w:ascii="TT Norms Regular" w:hAnsi="TT Norms Regular" w:cs="GillSans"/>
          <w:color w:val="6C6463"/>
          <w:lang w:val="uk-UA"/>
        </w:rPr>
        <w:t>ональною</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ТПП</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на</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осно</w:t>
      </w:r>
      <w:r w:rsidR="009D4E73" w:rsidRPr="0050657F">
        <w:rPr>
          <w:rFonts w:ascii="TT Norms Regular" w:hAnsi="TT Norms Regular" w:cs="Calibri"/>
          <w:color w:val="6C6463"/>
          <w:lang w:val="uk-UA"/>
        </w:rPr>
        <w:t>ві</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Меморандуму</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про</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партнерство</w:t>
      </w:r>
      <w:r w:rsidR="009D4E73"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Учасники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ра</w:t>
      </w:r>
      <w:r w:rsidR="009D4E73" w:rsidRPr="0050657F">
        <w:rPr>
          <w:rFonts w:ascii="TT Norms Regular" w:hAnsi="TT Norms Regular" w:cs="Calibri"/>
          <w:color w:val="6C6463"/>
          <w:lang w:val="uk-UA"/>
        </w:rPr>
        <w:t>зом</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вивчили</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є</w:t>
      </w:r>
      <w:r w:rsidR="009D4E73" w:rsidRPr="0050657F">
        <w:rPr>
          <w:rFonts w:ascii="TT Norms Regular" w:hAnsi="TT Norms Regular" w:cs="GillSans"/>
          <w:color w:val="6C6463"/>
          <w:lang w:val="uk-UA"/>
        </w:rPr>
        <w:t>вропейський</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досві</w:t>
      </w:r>
      <w:r w:rsidR="009D4E73" w:rsidRPr="0050657F">
        <w:rPr>
          <w:rFonts w:ascii="TT Norms Regular" w:hAnsi="TT Norms Regular" w:cs="GillSans"/>
          <w:color w:val="6C6463"/>
          <w:lang w:val="uk-UA"/>
        </w:rPr>
        <w:t>д</w:t>
      </w:r>
      <w:r w:rsidR="009D4E73"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трансфо</w:t>
      </w:r>
      <w:r w:rsidR="009D4E73" w:rsidRPr="0050657F">
        <w:rPr>
          <w:rFonts w:ascii="TT Norms Regular" w:hAnsi="TT Norms Regular" w:cs="Calibri"/>
          <w:color w:val="6C6463"/>
          <w:lang w:val="uk-UA"/>
        </w:rPr>
        <w:t>рмації</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та</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на</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ці</w:t>
      </w:r>
      <w:r w:rsidR="009D4E73" w:rsidRPr="0050657F">
        <w:rPr>
          <w:rFonts w:ascii="TT Norms Regular" w:hAnsi="TT Norms Regular" w:cs="GillSans"/>
          <w:color w:val="6C6463"/>
          <w:lang w:val="uk-UA"/>
        </w:rPr>
        <w:t>й</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пі</w:t>
      </w:r>
      <w:r w:rsidR="009D4E73" w:rsidRPr="0050657F">
        <w:rPr>
          <w:rFonts w:ascii="TT Norms Regular" w:hAnsi="TT Norms Regular" w:cs="GillSans"/>
          <w:color w:val="6C6463"/>
          <w:lang w:val="uk-UA"/>
        </w:rPr>
        <w:t>дстав</w:t>
      </w:r>
      <w:r w:rsidR="009D4E73" w:rsidRPr="0050657F">
        <w:rPr>
          <w:rFonts w:ascii="TT Norms Regular" w:hAnsi="TT Norms Regular" w:cs="Calibri"/>
          <w:color w:val="6C6463"/>
          <w:lang w:val="uk-UA"/>
        </w:rPr>
        <w:t>і</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окресл</w:t>
      </w:r>
      <w:r w:rsidR="00D5436A" w:rsidRPr="0050657F">
        <w:rPr>
          <w:rFonts w:ascii="TT Norms Regular" w:hAnsi="TT Norms Regular" w:cs="Calibri"/>
          <w:color w:val="6C6463"/>
          <w:lang w:val="uk-UA"/>
        </w:rPr>
        <w:t>или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головні</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нап</w:t>
      </w:r>
      <w:r w:rsidR="00DA50B3" w:rsidRPr="0050657F">
        <w:rPr>
          <w:rFonts w:ascii="TT Norms Regular" w:hAnsi="TT Norms Regular" w:cs="Calibri"/>
          <w:color w:val="6C6463"/>
          <w:lang w:val="uk-UA"/>
        </w:rPr>
        <w:t>рями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розвитку</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диверсифі</w:t>
      </w:r>
      <w:r w:rsidR="00D5436A" w:rsidRPr="0050657F">
        <w:rPr>
          <w:rFonts w:ascii="TT Norms Regular" w:hAnsi="TT Norms Regular" w:cs="GillSans"/>
          <w:color w:val="6C6463"/>
          <w:lang w:val="uk-UA"/>
        </w:rPr>
        <w:t>кац</w:t>
      </w:r>
      <w:r w:rsidR="00D5436A" w:rsidRPr="0050657F">
        <w:rPr>
          <w:rFonts w:ascii="TT Norms Regular" w:hAnsi="TT Norms Regular" w:cs="Calibri"/>
          <w:color w:val="6C6463"/>
          <w:lang w:val="uk-UA"/>
        </w:rPr>
        <w:t>і</w:t>
      </w:r>
      <w:r w:rsidR="00D5436A" w:rsidRPr="0050657F">
        <w:rPr>
          <w:rFonts w:ascii="TT Norms Regular" w:hAnsi="TT Norms Regular" w:cs="GillSans"/>
          <w:color w:val="6C6463"/>
          <w:lang w:val="uk-UA"/>
        </w:rPr>
        <w:t>я</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економі</w:t>
      </w:r>
      <w:r w:rsidR="00D5436A" w:rsidRPr="0050657F">
        <w:rPr>
          <w:rFonts w:ascii="TT Norms Regular" w:hAnsi="TT Norms Regular" w:cs="GillSans"/>
          <w:color w:val="6C6463"/>
          <w:lang w:val="uk-UA"/>
        </w:rPr>
        <w:t>ки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розвиток</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соці</w:t>
      </w:r>
      <w:r w:rsidR="00D5436A" w:rsidRPr="0050657F">
        <w:rPr>
          <w:rFonts w:ascii="TT Norms Regular" w:hAnsi="TT Norms Regular" w:cs="GillSans"/>
          <w:color w:val="6C6463"/>
          <w:lang w:val="uk-UA"/>
        </w:rPr>
        <w:t>альних</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програм</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пі</w:t>
      </w:r>
      <w:r w:rsidR="00D5436A" w:rsidRPr="0050657F">
        <w:rPr>
          <w:rFonts w:ascii="TT Norms Regular" w:hAnsi="TT Norms Regular" w:cs="GillSans"/>
          <w:color w:val="6C6463"/>
          <w:lang w:val="uk-UA"/>
        </w:rPr>
        <w:t>двищення</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рі</w:t>
      </w:r>
      <w:r w:rsidR="00D5436A" w:rsidRPr="0050657F">
        <w:rPr>
          <w:rFonts w:ascii="TT Norms Regular" w:hAnsi="TT Norms Regular" w:cs="GillSans"/>
          <w:color w:val="6C6463"/>
          <w:lang w:val="uk-UA"/>
        </w:rPr>
        <w:t>вня</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екологі</w:t>
      </w:r>
      <w:r w:rsidR="00D5436A" w:rsidRPr="0050657F">
        <w:rPr>
          <w:rFonts w:ascii="TT Norms Regular" w:hAnsi="TT Norms Regular" w:cs="GillSans"/>
          <w:color w:val="6C6463"/>
          <w:lang w:val="uk-UA"/>
        </w:rPr>
        <w:t>чно</w:t>
      </w:r>
      <w:r w:rsidR="00D5436A" w:rsidRPr="0050657F">
        <w:rPr>
          <w:rFonts w:ascii="TT Norms Regular" w:hAnsi="TT Norms Regular" w:cs="Calibri"/>
          <w:color w:val="6C6463"/>
          <w:lang w:val="uk-UA"/>
        </w:rPr>
        <w:t>ї</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безпеки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та</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розвиток</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осві</w:t>
      </w:r>
      <w:r w:rsidR="00D5436A" w:rsidRPr="0050657F">
        <w:rPr>
          <w:rFonts w:ascii="TT Norms Regular" w:hAnsi="TT Norms Regular" w:cs="GillSans"/>
          <w:color w:val="6C6463"/>
          <w:lang w:val="uk-UA"/>
        </w:rPr>
        <w:t>ти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У</w:t>
      </w:r>
      <w:r w:rsidR="00D5436A" w:rsidRPr="0050657F">
        <w:rPr>
          <w:rFonts w:ascii="TT Norms Regular" w:hAnsi="TT Norms Regular" w:cs="Arial"/>
          <w:color w:val="6C6463"/>
          <w:lang w:val="uk-UA"/>
        </w:rPr>
        <w:t xml:space="preserve"> 2020 </w:t>
      </w:r>
      <w:r w:rsidR="00D5436A" w:rsidRPr="0050657F">
        <w:rPr>
          <w:rFonts w:ascii="TT Norms Regular" w:hAnsi="TT Norms Regular" w:cs="Calibri"/>
          <w:color w:val="6C6463"/>
          <w:lang w:val="uk-UA"/>
        </w:rPr>
        <w:t>році</w:t>
      </w:r>
      <w:r w:rsidR="00D5436A"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Платформ</w:t>
      </w:r>
      <w:r w:rsidR="00D5436A" w:rsidRPr="0050657F">
        <w:rPr>
          <w:rFonts w:ascii="TT Norms Regular" w:hAnsi="TT Norms Regular" w:cs="Calibri"/>
          <w:color w:val="6C6463"/>
          <w:lang w:val="uk-UA"/>
        </w:rPr>
        <w:t>ою</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разом</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і</w:t>
      </w:r>
      <w:r w:rsidR="00D5436A" w:rsidRPr="0050657F">
        <w:rPr>
          <w:rFonts w:ascii="TT Norms Regular" w:hAnsi="TT Norms Regular" w:cs="GillSans"/>
          <w:color w:val="6C6463"/>
          <w:lang w:val="uk-UA"/>
        </w:rPr>
        <w:t>з</w:t>
      </w:r>
      <w:r w:rsidR="00D5436A"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трьома</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мі</w:t>
      </w:r>
      <w:r w:rsidR="009D4E73" w:rsidRPr="0050657F">
        <w:rPr>
          <w:rFonts w:ascii="TT Norms Regular" w:hAnsi="TT Norms Regular" w:cs="GillSans"/>
          <w:color w:val="6C6463"/>
          <w:lang w:val="uk-UA"/>
        </w:rPr>
        <w:t>жнарод</w:t>
      </w:r>
      <w:r w:rsidR="009D4E73" w:rsidRPr="0050657F">
        <w:rPr>
          <w:rFonts w:ascii="TT Norms Regular" w:hAnsi="TT Norms Regular" w:cs="Calibri"/>
          <w:color w:val="6C6463"/>
          <w:lang w:val="uk-UA"/>
        </w:rPr>
        <w:t>ними</w:t>
      </w:r>
      <w:r w:rsidR="009D4E73"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проє</w:t>
      </w:r>
      <w:r w:rsidR="009D4E73" w:rsidRPr="0050657F">
        <w:rPr>
          <w:rFonts w:ascii="TT Norms Regular" w:hAnsi="TT Norms Regular" w:cs="GillSans"/>
          <w:color w:val="6C6463"/>
          <w:lang w:val="uk-UA"/>
        </w:rPr>
        <w:t>ктами</w:t>
      </w:r>
      <w:r w:rsidR="009D4E73"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Проє</w:t>
      </w:r>
      <w:r w:rsidR="00A84607" w:rsidRPr="0050657F">
        <w:rPr>
          <w:rFonts w:ascii="TT Norms Regular" w:hAnsi="TT Norms Regular" w:cs="GillSans"/>
          <w:color w:val="6C6463"/>
          <w:lang w:val="uk-UA"/>
        </w:rPr>
        <w:t>кт</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мі</w:t>
      </w:r>
      <w:r w:rsidR="00A84607" w:rsidRPr="0050657F">
        <w:rPr>
          <w:rFonts w:ascii="TT Norms Regular" w:hAnsi="TT Norms Regular" w:cs="GillSans"/>
          <w:color w:val="6C6463"/>
          <w:lang w:val="uk-UA"/>
        </w:rPr>
        <w:t>жнародно</w:t>
      </w:r>
      <w:r w:rsidR="00A84607" w:rsidRPr="0050657F">
        <w:rPr>
          <w:rFonts w:ascii="TT Norms Regular" w:hAnsi="TT Norms Regular" w:cs="Calibri"/>
          <w:color w:val="6C6463"/>
          <w:lang w:val="uk-UA"/>
        </w:rPr>
        <w:t>ї</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техні</w:t>
      </w:r>
      <w:r w:rsidR="00A84607" w:rsidRPr="0050657F">
        <w:rPr>
          <w:rFonts w:ascii="TT Norms Regular" w:hAnsi="TT Norms Regular" w:cs="GillSans"/>
          <w:color w:val="6C6463"/>
          <w:lang w:val="uk-UA"/>
        </w:rPr>
        <w:t>чно</w:t>
      </w:r>
      <w:r w:rsidR="00A84607" w:rsidRPr="0050657F">
        <w:rPr>
          <w:rFonts w:ascii="TT Norms Regular" w:hAnsi="TT Norms Regular" w:cs="Calibri"/>
          <w:color w:val="6C6463"/>
          <w:lang w:val="uk-UA"/>
        </w:rPr>
        <w:t>ї</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допомоги</w:t>
      </w:r>
      <w:r w:rsidR="00A84607" w:rsidRPr="0050657F">
        <w:rPr>
          <w:rFonts w:ascii="TT Norms Regular" w:hAnsi="TT Norms Regular" w:cs="Arial"/>
          <w:color w:val="6C6463"/>
          <w:lang w:val="uk-UA"/>
        </w:rPr>
        <w:t xml:space="preserve"> </w:t>
      </w:r>
      <w:r w:rsidR="00334F4F" w:rsidRPr="0050657F">
        <w:rPr>
          <w:rFonts w:ascii="TT Norms Regular" w:hAnsi="TT Norms Regular" w:cs="Calibri"/>
          <w:color w:val="6C6463"/>
          <w:lang w:val="uk-UA"/>
        </w:rPr>
        <w:t>Агентст</w:t>
      </w:r>
      <w:r w:rsidR="00A84607" w:rsidRPr="0050657F">
        <w:rPr>
          <w:rFonts w:ascii="TT Norms Regular" w:hAnsi="TT Norms Regular" w:cs="Calibri"/>
          <w:color w:val="6C6463"/>
          <w:lang w:val="uk-UA"/>
        </w:rPr>
        <w:t>ва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США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з</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мі</w:t>
      </w:r>
      <w:r w:rsidR="00A84607" w:rsidRPr="0050657F">
        <w:rPr>
          <w:rFonts w:ascii="TT Norms Regular" w:hAnsi="TT Norms Regular" w:cs="GillSans"/>
          <w:color w:val="6C6463"/>
          <w:lang w:val="uk-UA"/>
        </w:rPr>
        <w:t>жнародного</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розвитку</w:t>
      </w:r>
      <w:r w:rsidR="00A84607" w:rsidRPr="0050657F">
        <w:rPr>
          <w:rFonts w:ascii="TT Norms Regular" w:hAnsi="TT Norms Regular" w:cs="Arial"/>
          <w:color w:val="6C6463"/>
          <w:lang w:val="uk-UA"/>
        </w:rPr>
        <w:t xml:space="preserve"> (</w:t>
      </w:r>
      <w:r w:rsidR="00A84607" w:rsidRPr="0050657F">
        <w:rPr>
          <w:rFonts w:ascii="TT Norms Regular" w:hAnsi="TT Norms Regular" w:cs="Arial"/>
          <w:color w:val="6C6463"/>
          <w:lang w:val="en-US"/>
        </w:rPr>
        <w:t>USAID</w:t>
      </w:r>
      <w:r w:rsidR="00A84607" w:rsidRPr="0050657F">
        <w:rPr>
          <w:rFonts w:ascii="TT Norms Regular" w:hAnsi="TT Norms Regular" w:cs="Arial"/>
          <w:color w:val="6C6463"/>
          <w:lang w:val="uk-UA"/>
        </w:rPr>
        <w:t xml:space="preserve">) </w:t>
      </w:r>
      <w:r w:rsidR="004E3D98" w:rsidRPr="0050657F">
        <w:rPr>
          <w:rFonts w:ascii="TT Norms Regular" w:hAnsi="TT Norms Regular" w:cs="Arial"/>
          <w:color w:val="6C6463"/>
          <w:lang w:val="uk-UA"/>
        </w:rPr>
        <w:t>«</w:t>
      </w:r>
      <w:r w:rsidR="00A84607" w:rsidRPr="0050657F">
        <w:rPr>
          <w:rFonts w:ascii="TT Norms Regular" w:hAnsi="TT Norms Regular" w:cs="Calibri"/>
          <w:color w:val="6C6463"/>
          <w:lang w:val="uk-UA"/>
        </w:rPr>
        <w:t>Економі</w:t>
      </w:r>
      <w:r w:rsidR="00A84607" w:rsidRPr="0050657F">
        <w:rPr>
          <w:rFonts w:ascii="TT Norms Regular" w:hAnsi="TT Norms Regular" w:cs="GillSans"/>
          <w:color w:val="6C6463"/>
          <w:lang w:val="uk-UA"/>
        </w:rPr>
        <w:t>чна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пі</w:t>
      </w:r>
      <w:r w:rsidR="00A84607" w:rsidRPr="0050657F">
        <w:rPr>
          <w:rFonts w:ascii="TT Norms Regular" w:hAnsi="TT Norms Regular" w:cs="GillSans"/>
          <w:color w:val="6C6463"/>
          <w:lang w:val="uk-UA"/>
        </w:rPr>
        <w:t>дтримка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Схі</w:t>
      </w:r>
      <w:r w:rsidR="00A84607" w:rsidRPr="0050657F">
        <w:rPr>
          <w:rFonts w:ascii="TT Norms Regular" w:hAnsi="TT Norms Regular" w:cs="GillSans"/>
          <w:color w:val="6C6463"/>
          <w:lang w:val="uk-UA"/>
        </w:rPr>
        <w:t>дно</w:t>
      </w:r>
      <w:r w:rsidR="00A84607" w:rsidRPr="0050657F">
        <w:rPr>
          <w:rFonts w:ascii="TT Norms Regular" w:hAnsi="TT Norms Regular" w:cs="Calibri"/>
          <w:color w:val="6C6463"/>
          <w:lang w:val="uk-UA"/>
        </w:rPr>
        <w:t>ї</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Украї</w:t>
      </w:r>
      <w:r w:rsidR="00A84607" w:rsidRPr="0050657F">
        <w:rPr>
          <w:rFonts w:ascii="TT Norms Regular" w:hAnsi="TT Norms Regular" w:cs="GillSans"/>
          <w:color w:val="6C6463"/>
          <w:lang w:val="uk-UA"/>
        </w:rPr>
        <w:t>ни</w:t>
      </w:r>
      <w:r w:rsidR="004E3D98" w:rsidRPr="0050657F">
        <w:rPr>
          <w:rFonts w:ascii="TT Norms Regular" w:hAnsi="TT Norms Regular" w:cs="Arial"/>
          <w:color w:val="6C6463"/>
          <w:lang w:val="uk-UA"/>
        </w:rPr>
        <w:t>»</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Проє</w:t>
      </w:r>
      <w:r w:rsidR="00A84607" w:rsidRPr="0050657F">
        <w:rPr>
          <w:rFonts w:ascii="TT Norms Regular" w:hAnsi="TT Norms Regular" w:cs="GillSans"/>
          <w:color w:val="6C6463"/>
          <w:lang w:val="uk-UA"/>
        </w:rPr>
        <w:t>кт</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за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пі</w:t>
      </w:r>
      <w:r w:rsidR="00A84607" w:rsidRPr="0050657F">
        <w:rPr>
          <w:rFonts w:ascii="TT Norms Regular" w:hAnsi="TT Norms Regular" w:cs="GillSans"/>
          <w:color w:val="6C6463"/>
          <w:lang w:val="uk-UA"/>
        </w:rPr>
        <w:t>дтримки</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Ні</w:t>
      </w:r>
      <w:r w:rsidR="00A84607" w:rsidRPr="0050657F">
        <w:rPr>
          <w:rFonts w:ascii="TT Norms Regular" w:hAnsi="TT Norms Regular" w:cs="GillSans"/>
          <w:color w:val="6C6463"/>
          <w:lang w:val="uk-UA"/>
        </w:rPr>
        <w:t>мецького</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Уряду</w:t>
      </w:r>
      <w:r w:rsidR="00A84607" w:rsidRPr="0050657F">
        <w:rPr>
          <w:rFonts w:ascii="TT Norms Regular" w:hAnsi="TT Norms Regular" w:cs="Arial"/>
          <w:color w:val="6C6463"/>
          <w:lang w:val="uk-UA"/>
        </w:rPr>
        <w:t xml:space="preserve"> </w:t>
      </w:r>
      <w:r w:rsidR="004E3D98" w:rsidRPr="0050657F">
        <w:rPr>
          <w:rFonts w:ascii="TT Norms Regular" w:hAnsi="TT Norms Regular" w:cs="Arial"/>
          <w:color w:val="6C6463"/>
          <w:lang w:val="uk-UA"/>
        </w:rPr>
        <w:t>«</w:t>
      </w:r>
      <w:r w:rsidR="00A84607" w:rsidRPr="0050657F">
        <w:rPr>
          <w:rFonts w:ascii="TT Norms Regular" w:hAnsi="TT Norms Regular" w:cs="Calibri"/>
          <w:color w:val="6C6463"/>
          <w:lang w:val="uk-UA"/>
        </w:rPr>
        <w:t>Нова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енергі</w:t>
      </w:r>
      <w:r w:rsidR="00A84607" w:rsidRPr="0050657F">
        <w:rPr>
          <w:rFonts w:ascii="TT Norms Regular" w:hAnsi="TT Norms Regular" w:cs="GillSans"/>
          <w:color w:val="6C6463"/>
          <w:lang w:val="uk-UA"/>
        </w:rPr>
        <w:t>я</w:t>
      </w:r>
      <w:r w:rsidR="00A84607" w:rsidRPr="0050657F">
        <w:rPr>
          <w:rFonts w:ascii="TT Norms Regular" w:hAnsi="TT Norms Regular" w:cs="Arial"/>
          <w:color w:val="6C6463"/>
          <w:lang w:val="uk-UA"/>
        </w:rPr>
        <w:t xml:space="preserve"> </w:t>
      </w:r>
      <w:r w:rsidR="00A84607" w:rsidRPr="0050657F">
        <w:rPr>
          <w:rFonts w:ascii="TT Norms Regular" w:hAnsi="TT Norms Regular" w:cs="Gill Sans MT"/>
          <w:color w:val="6C6463"/>
          <w:lang w:val="uk-UA"/>
        </w:rPr>
        <w:t>–</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нові</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можливості</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для</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сталого</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розвитку</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Донбасу</w:t>
      </w:r>
      <w:r w:rsidR="004E3D98" w:rsidRPr="0050657F">
        <w:rPr>
          <w:rFonts w:ascii="TT Norms Regular" w:hAnsi="TT Norms Regular" w:cs="Arial"/>
          <w:color w:val="6C6463"/>
          <w:lang w:val="uk-UA"/>
        </w:rPr>
        <w:t>»</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та</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Проє</w:t>
      </w:r>
      <w:r w:rsidR="00A84607" w:rsidRPr="0050657F">
        <w:rPr>
          <w:rFonts w:ascii="TT Norms Regular" w:hAnsi="TT Norms Regular" w:cs="GillSans"/>
          <w:color w:val="6C6463"/>
          <w:lang w:val="uk-UA"/>
        </w:rPr>
        <w:t>кт</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мі</w:t>
      </w:r>
      <w:r w:rsidR="00A84607" w:rsidRPr="0050657F">
        <w:rPr>
          <w:rFonts w:ascii="TT Norms Regular" w:hAnsi="TT Norms Regular" w:cs="GillSans"/>
          <w:color w:val="6C6463"/>
          <w:lang w:val="uk-UA"/>
        </w:rPr>
        <w:t>жнаро</w:t>
      </w:r>
      <w:r w:rsidR="00A84607" w:rsidRPr="0050657F">
        <w:rPr>
          <w:rFonts w:ascii="TT Norms Regular" w:hAnsi="TT Norms Regular" w:cs="Calibri"/>
          <w:color w:val="6C6463"/>
          <w:lang w:val="uk-UA"/>
        </w:rPr>
        <w:t>дної</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техні</w:t>
      </w:r>
      <w:r w:rsidR="00A84607" w:rsidRPr="0050657F">
        <w:rPr>
          <w:rFonts w:ascii="TT Norms Regular" w:hAnsi="TT Norms Regular" w:cs="GillSans"/>
          <w:color w:val="6C6463"/>
          <w:lang w:val="uk-UA"/>
        </w:rPr>
        <w:t>чно</w:t>
      </w:r>
      <w:r w:rsidR="00A84607" w:rsidRPr="0050657F">
        <w:rPr>
          <w:rFonts w:ascii="TT Norms Regular" w:hAnsi="TT Norms Regular" w:cs="Calibri"/>
          <w:color w:val="6C6463"/>
          <w:lang w:val="uk-UA"/>
        </w:rPr>
        <w:t>ї</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допомоги</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Є</w:t>
      </w:r>
      <w:r w:rsidR="00A84607" w:rsidRPr="0050657F">
        <w:rPr>
          <w:rFonts w:ascii="TT Norms Regular" w:hAnsi="TT Norms Regular" w:cs="GillSans"/>
          <w:color w:val="6C6463"/>
          <w:lang w:val="uk-UA"/>
        </w:rPr>
        <w:t>вропейського</w:t>
      </w:r>
      <w:r w:rsidR="00A84607" w:rsidRPr="0050657F">
        <w:rPr>
          <w:rFonts w:ascii="TT Norms Regular" w:hAnsi="TT Norms Regular" w:cs="Arial"/>
          <w:color w:val="6C6463"/>
          <w:lang w:val="uk-UA"/>
        </w:rPr>
        <w:t xml:space="preserve"> </w:t>
      </w:r>
      <w:r w:rsidR="00A84607" w:rsidRPr="0050657F">
        <w:rPr>
          <w:rFonts w:ascii="TT Norms Regular" w:hAnsi="TT Norms Regular" w:cs="Calibri"/>
          <w:color w:val="6C6463"/>
          <w:lang w:val="uk-UA"/>
        </w:rPr>
        <w:t>Союзу</w:t>
      </w:r>
      <w:r w:rsidR="00A84607" w:rsidRPr="0050657F">
        <w:rPr>
          <w:rFonts w:ascii="TT Norms Regular" w:hAnsi="TT Norms Regular" w:cs="Arial"/>
          <w:color w:val="6C6463"/>
          <w:lang w:val="uk-UA"/>
        </w:rPr>
        <w:t xml:space="preserve"> </w:t>
      </w:r>
      <w:r w:rsidR="00D7635A" w:rsidRPr="0050657F">
        <w:rPr>
          <w:rFonts w:ascii="TT Norms Regular" w:hAnsi="TT Norms Regular" w:cs="Arial"/>
          <w:color w:val="6C6463"/>
          <w:lang w:val="uk-UA"/>
        </w:rPr>
        <w:t xml:space="preserve">FORBIZ|EU4Business </w:t>
      </w:r>
      <w:r w:rsidR="004E3D98" w:rsidRPr="0050657F">
        <w:rPr>
          <w:rFonts w:ascii="TT Norms Regular" w:hAnsi="TT Norms Regular" w:cs="Arial"/>
          <w:color w:val="6C6463"/>
          <w:lang w:val="uk-UA"/>
        </w:rPr>
        <w:t>«</w:t>
      </w:r>
      <w:r w:rsidR="00D7635A" w:rsidRPr="0050657F">
        <w:rPr>
          <w:rFonts w:ascii="TT Norms Regular" w:hAnsi="TT Norms Regular" w:cs="Calibri"/>
          <w:color w:val="6C6463"/>
          <w:lang w:val="uk-UA"/>
        </w:rPr>
        <w:t>Створення</w:t>
      </w:r>
      <w:r w:rsidR="00D7635A" w:rsidRPr="0050657F">
        <w:rPr>
          <w:rFonts w:ascii="TT Norms Regular" w:hAnsi="TT Norms Regular" w:cs="Arial"/>
          <w:color w:val="6C6463"/>
          <w:lang w:val="uk-UA"/>
        </w:rPr>
        <w:t xml:space="preserve"> </w:t>
      </w:r>
      <w:r w:rsidR="00D7635A" w:rsidRPr="0050657F">
        <w:rPr>
          <w:rFonts w:ascii="TT Norms Regular" w:hAnsi="TT Norms Regular" w:cs="Calibri"/>
          <w:color w:val="6C6463"/>
          <w:lang w:val="uk-UA"/>
        </w:rPr>
        <w:t>кращого</w:t>
      </w:r>
      <w:r w:rsidR="00D7635A" w:rsidRPr="0050657F">
        <w:rPr>
          <w:rFonts w:ascii="TT Norms Regular" w:hAnsi="TT Norms Regular" w:cs="Arial"/>
          <w:color w:val="6C6463"/>
          <w:lang w:val="uk-UA"/>
        </w:rPr>
        <w:t xml:space="preserve"> </w:t>
      </w:r>
      <w:r w:rsidR="00D7635A" w:rsidRPr="0050657F">
        <w:rPr>
          <w:rFonts w:ascii="TT Norms Regular" w:hAnsi="TT Norms Regular" w:cs="Calibri"/>
          <w:color w:val="6C6463"/>
          <w:lang w:val="uk-UA"/>
        </w:rPr>
        <w:t>бі</w:t>
      </w:r>
      <w:r w:rsidR="00D7635A" w:rsidRPr="0050657F">
        <w:rPr>
          <w:rFonts w:ascii="TT Norms Regular" w:hAnsi="TT Norms Regular" w:cs="GillSans"/>
          <w:color w:val="6C6463"/>
          <w:lang w:val="uk-UA"/>
        </w:rPr>
        <w:t>знес</w:t>
      </w:r>
      <w:r w:rsidR="00D7635A" w:rsidRPr="0050657F">
        <w:rPr>
          <w:rFonts w:ascii="TT Norms Regular" w:hAnsi="TT Norms Regular" w:cs="Arial"/>
          <w:color w:val="6C6463"/>
          <w:lang w:val="uk-UA"/>
        </w:rPr>
        <w:t>-</w:t>
      </w:r>
      <w:r w:rsidR="00D7635A" w:rsidRPr="0050657F">
        <w:rPr>
          <w:rFonts w:ascii="TT Norms Regular" w:hAnsi="TT Norms Regular" w:cs="Calibri"/>
          <w:color w:val="6C6463"/>
          <w:lang w:val="uk-UA"/>
        </w:rPr>
        <w:t>середовища</w:t>
      </w:r>
      <w:r w:rsidR="004E3D98" w:rsidRPr="0050657F">
        <w:rPr>
          <w:rFonts w:ascii="TT Norms Regular" w:hAnsi="TT Norms Regular" w:cs="Arial"/>
          <w:color w:val="6C6463"/>
          <w:lang w:val="uk-UA"/>
        </w:rPr>
        <w:t>»</w:t>
      </w:r>
      <w:r w:rsidR="00D7635A" w:rsidRPr="0050657F">
        <w:rPr>
          <w:rFonts w:ascii="TT Norms Regular" w:hAnsi="TT Norms Regular" w:cs="Arial"/>
          <w:color w:val="6C6463"/>
          <w:lang w:val="uk-UA"/>
        </w:rPr>
        <w:t xml:space="preserve"> (</w:t>
      </w:r>
      <w:r w:rsidR="00D7635A" w:rsidRPr="0050657F">
        <w:rPr>
          <w:rFonts w:ascii="TT Norms Regular" w:hAnsi="TT Norms Regular" w:cs="Calibri"/>
          <w:color w:val="6C6463"/>
          <w:lang w:val="uk-UA"/>
        </w:rPr>
        <w:t>далі</w:t>
      </w:r>
      <w:r w:rsidR="00D7635A" w:rsidRPr="0050657F">
        <w:rPr>
          <w:rFonts w:ascii="TT Norms Regular" w:hAnsi="TT Norms Regular" w:cs="Arial"/>
          <w:color w:val="6C6463"/>
          <w:lang w:val="uk-UA"/>
        </w:rPr>
        <w:t xml:space="preserve"> </w:t>
      </w:r>
      <w:r w:rsidR="00D7635A" w:rsidRPr="0050657F">
        <w:rPr>
          <w:rFonts w:ascii="TT Norms Regular" w:hAnsi="TT Norms Regular" w:cs="Gill Sans MT"/>
          <w:color w:val="6C6463"/>
          <w:lang w:val="uk-UA"/>
        </w:rPr>
        <w:t>–</w:t>
      </w:r>
      <w:r w:rsidR="00D7635A" w:rsidRPr="0050657F">
        <w:rPr>
          <w:rFonts w:ascii="TT Norms Regular" w:hAnsi="TT Norms Regular" w:cs="Arial"/>
          <w:color w:val="6C6463"/>
          <w:lang w:val="uk-UA"/>
        </w:rPr>
        <w:t xml:space="preserve"> FORBIZ)</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було</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вирі</w:t>
      </w:r>
      <w:r w:rsidR="00D5436A" w:rsidRPr="0050657F">
        <w:rPr>
          <w:rFonts w:ascii="TT Norms Regular" w:hAnsi="TT Norms Regular" w:cs="GillSans"/>
          <w:color w:val="6C6463"/>
          <w:lang w:val="uk-UA"/>
        </w:rPr>
        <w:t>шено</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розробити</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спі</w:t>
      </w:r>
      <w:r w:rsidR="00D5436A" w:rsidRPr="0050657F">
        <w:rPr>
          <w:rFonts w:ascii="TT Norms Regular" w:hAnsi="TT Norms Regular" w:cs="GillSans"/>
          <w:color w:val="6C6463"/>
          <w:lang w:val="uk-UA"/>
        </w:rPr>
        <w:t>льну</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стратегі</w:t>
      </w:r>
      <w:r w:rsidR="00D5436A" w:rsidRPr="0050657F">
        <w:rPr>
          <w:rFonts w:ascii="TT Norms Regular" w:hAnsi="TT Norms Regular" w:cs="GillSans"/>
          <w:color w:val="6C6463"/>
          <w:lang w:val="uk-UA"/>
        </w:rPr>
        <w:t>ю</w:t>
      </w:r>
      <w:r w:rsidR="00D5436A" w:rsidRPr="0050657F">
        <w:rPr>
          <w:rFonts w:ascii="TT Norms Regular" w:hAnsi="TT Norms Regular" w:cs="Arial"/>
          <w:color w:val="6C6463"/>
          <w:lang w:val="uk-UA"/>
        </w:rPr>
        <w:t xml:space="preserve"> </w:t>
      </w:r>
      <w:r w:rsidR="00D5436A" w:rsidRPr="0050657F">
        <w:rPr>
          <w:rFonts w:ascii="TT Norms Regular" w:hAnsi="TT Norms Regular" w:cs="Calibri"/>
          <w:color w:val="6C6463"/>
          <w:lang w:val="uk-UA"/>
        </w:rPr>
        <w:t>трансформації</w:t>
      </w:r>
      <w:r w:rsidR="00D5436A" w:rsidRPr="0050657F">
        <w:rPr>
          <w:rFonts w:ascii="TT Norms Regular" w:hAnsi="TT Norms Regular" w:cs="Arial"/>
          <w:color w:val="6C6463"/>
          <w:lang w:val="uk-UA"/>
        </w:rPr>
        <w:t>.</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Ця</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стратегі</w:t>
      </w:r>
      <w:r w:rsidR="006B0729" w:rsidRPr="0050657F">
        <w:rPr>
          <w:rFonts w:ascii="TT Norms Regular" w:hAnsi="TT Norms Regular" w:cs="GillSans"/>
          <w:color w:val="6C6463"/>
          <w:lang w:val="uk-UA"/>
        </w:rPr>
        <w:t>я</w:t>
      </w:r>
      <w:r w:rsidR="006B0729" w:rsidRPr="0050657F">
        <w:rPr>
          <w:rFonts w:ascii="TT Norms Regular" w:hAnsi="TT Norms Regular" w:cs="Arial"/>
          <w:color w:val="6C6463"/>
          <w:lang w:val="uk-UA"/>
        </w:rPr>
        <w:t xml:space="preserve"> </w:t>
      </w:r>
      <w:r w:rsidR="009D4E73" w:rsidRPr="0050657F">
        <w:rPr>
          <w:rFonts w:ascii="TT Norms Regular" w:hAnsi="TT Norms Regular" w:cs="Calibri"/>
          <w:color w:val="6C6463"/>
          <w:lang w:val="uk-UA"/>
        </w:rPr>
        <w:t>ґ</w:t>
      </w:r>
      <w:r w:rsidR="009D4E73" w:rsidRPr="0050657F">
        <w:rPr>
          <w:rFonts w:ascii="TT Norms Regular" w:hAnsi="TT Norms Regular" w:cs="GillSans"/>
          <w:color w:val="6C6463"/>
          <w:lang w:val="uk-UA"/>
        </w:rPr>
        <w:t>рунт</w:t>
      </w:r>
      <w:r w:rsidR="006B0729" w:rsidRPr="0050657F">
        <w:rPr>
          <w:rFonts w:ascii="TT Norms Regular" w:hAnsi="TT Norms Regular" w:cs="Calibri"/>
          <w:color w:val="6C6463"/>
          <w:lang w:val="uk-UA"/>
        </w:rPr>
        <w:t>ує</w:t>
      </w:r>
      <w:r w:rsidR="006B0729" w:rsidRPr="0050657F">
        <w:rPr>
          <w:rFonts w:ascii="TT Norms Regular" w:hAnsi="TT Norms Regular" w:cs="GillSans"/>
          <w:color w:val="6C6463"/>
          <w:lang w:val="uk-UA"/>
        </w:rPr>
        <w:t>ться</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на</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головних</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напрямках</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розвитку</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Платформи</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Таким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чином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вона</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є</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не</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лише</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продуктом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роботи</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громад</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Платформи</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з</w:t>
      </w:r>
      <w:r w:rsidR="006B0729"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трьома</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мі</w:t>
      </w:r>
      <w:r w:rsidR="00767C48" w:rsidRPr="0050657F">
        <w:rPr>
          <w:rFonts w:ascii="TT Norms Regular" w:hAnsi="TT Norms Regular" w:cs="GillSans"/>
          <w:color w:val="6C6463"/>
          <w:lang w:val="uk-UA"/>
        </w:rPr>
        <w:t>жнародними</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проє</w:t>
      </w:r>
      <w:r w:rsidR="00767C48" w:rsidRPr="0050657F">
        <w:rPr>
          <w:rFonts w:ascii="TT Norms Regular" w:hAnsi="TT Norms Regular" w:cs="GillSans"/>
          <w:color w:val="6C6463"/>
          <w:lang w:val="uk-UA"/>
        </w:rPr>
        <w:t>ктами</w:t>
      </w:r>
      <w:r w:rsidR="00767C48"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але</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й</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конкретним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кроком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у</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розвитку</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спі</w:t>
      </w:r>
      <w:r w:rsidR="006B0729" w:rsidRPr="0050657F">
        <w:rPr>
          <w:rFonts w:ascii="TT Norms Regular" w:hAnsi="TT Norms Regular" w:cs="GillSans"/>
          <w:color w:val="6C6463"/>
          <w:lang w:val="uk-UA"/>
        </w:rPr>
        <w:t>впрац</w:t>
      </w:r>
      <w:r w:rsidR="006B0729" w:rsidRPr="0050657F">
        <w:rPr>
          <w:rFonts w:ascii="TT Norms Regular" w:hAnsi="TT Norms Regular" w:cs="Calibri"/>
          <w:color w:val="6C6463"/>
          <w:lang w:val="uk-UA"/>
        </w:rPr>
        <w:t>і</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учасникі</w:t>
      </w:r>
      <w:r w:rsidR="006B0729" w:rsidRPr="0050657F">
        <w:rPr>
          <w:rFonts w:ascii="TT Norms Regular" w:hAnsi="TT Norms Regular" w:cs="GillSans"/>
          <w:color w:val="6C6463"/>
          <w:lang w:val="uk-UA"/>
        </w:rPr>
        <w:t>в</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Платформи</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та</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внеском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у</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трансформаці</w:t>
      </w:r>
      <w:r w:rsidR="00767C48" w:rsidRPr="0050657F">
        <w:rPr>
          <w:rFonts w:ascii="TT Norms Regular" w:hAnsi="TT Norms Regular" w:cs="Calibri"/>
          <w:color w:val="6C6463"/>
          <w:lang w:val="uk-UA"/>
        </w:rPr>
        <w:t>йні</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процеси</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по</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всі</w:t>
      </w:r>
      <w:r w:rsidR="00767C48" w:rsidRPr="0050657F">
        <w:rPr>
          <w:rFonts w:ascii="TT Norms Regular" w:hAnsi="TT Norms Regular" w:cs="GillSans"/>
          <w:color w:val="6C6463"/>
          <w:lang w:val="uk-UA"/>
        </w:rPr>
        <w:t>й</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краї</w:t>
      </w:r>
      <w:r w:rsidR="00767C48" w:rsidRPr="0050657F">
        <w:rPr>
          <w:rFonts w:ascii="TT Norms Regular" w:hAnsi="TT Norms Regular" w:cs="GillSans"/>
          <w:color w:val="6C6463"/>
          <w:lang w:val="uk-UA"/>
        </w:rPr>
        <w:t>н</w:t>
      </w:r>
      <w:r w:rsidR="00767C48" w:rsidRPr="0050657F">
        <w:rPr>
          <w:rFonts w:ascii="TT Norms Regular" w:hAnsi="TT Norms Regular" w:cs="Calibri"/>
          <w:color w:val="6C6463"/>
          <w:lang w:val="uk-UA"/>
        </w:rPr>
        <w:t>і</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Ця</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Стратегі</w:t>
      </w:r>
      <w:r w:rsidR="006B0729" w:rsidRPr="0050657F">
        <w:rPr>
          <w:rFonts w:ascii="TT Norms Regular" w:hAnsi="TT Norms Regular" w:cs="GillSans"/>
          <w:color w:val="6C6463"/>
          <w:lang w:val="uk-UA"/>
        </w:rPr>
        <w:t>я</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є</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першим</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у</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своє</w:t>
      </w:r>
      <w:r w:rsidR="00767C48" w:rsidRPr="0050657F">
        <w:rPr>
          <w:rFonts w:ascii="TT Norms Regular" w:hAnsi="TT Norms Regular" w:cs="GillSans"/>
          <w:color w:val="6C6463"/>
          <w:lang w:val="uk-UA"/>
        </w:rPr>
        <w:t>му</w:t>
      </w:r>
      <w:r w:rsidR="00767C48" w:rsidRPr="0050657F">
        <w:rPr>
          <w:rFonts w:ascii="TT Norms Regular" w:hAnsi="TT Norms Regular" w:cs="Arial"/>
          <w:color w:val="6C6463"/>
          <w:lang w:val="uk-UA"/>
        </w:rPr>
        <w:t xml:space="preserve"> </w:t>
      </w:r>
      <w:r w:rsidR="00767C48" w:rsidRPr="0050657F">
        <w:rPr>
          <w:rFonts w:ascii="TT Norms Regular" w:hAnsi="TT Norms Regular" w:cs="Calibri"/>
          <w:color w:val="6C6463"/>
          <w:lang w:val="uk-UA"/>
        </w:rPr>
        <w:t>роді</w:t>
      </w:r>
      <w:r w:rsidR="00767C48"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документом</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для</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трансформації</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вугі</w:t>
      </w:r>
      <w:r w:rsidR="006B0729" w:rsidRPr="0050657F">
        <w:rPr>
          <w:rFonts w:ascii="TT Norms Regular" w:hAnsi="TT Norms Regular" w:cs="GillSans"/>
          <w:color w:val="6C6463"/>
          <w:lang w:val="uk-UA"/>
        </w:rPr>
        <w:t>льних</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громад</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ці</w:t>
      </w:r>
      <w:r w:rsidR="006B0729" w:rsidRPr="0050657F">
        <w:rPr>
          <w:rFonts w:ascii="TT Norms Regular" w:hAnsi="TT Norms Regular" w:cs="GillSans"/>
          <w:color w:val="6C6463"/>
          <w:lang w:val="uk-UA"/>
        </w:rPr>
        <w:t>лого</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вугі</w:t>
      </w:r>
      <w:r w:rsidR="006B0729" w:rsidRPr="0050657F">
        <w:rPr>
          <w:rFonts w:ascii="TT Norms Regular" w:hAnsi="TT Norms Regular" w:cs="GillSans"/>
          <w:color w:val="6C6463"/>
          <w:lang w:val="uk-UA"/>
        </w:rPr>
        <w:t>льного</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регі</w:t>
      </w:r>
      <w:r w:rsidR="006B0729" w:rsidRPr="0050657F">
        <w:rPr>
          <w:rFonts w:ascii="TT Norms Regular" w:hAnsi="TT Norms Regular" w:cs="GillSans"/>
          <w:color w:val="6C6463"/>
          <w:lang w:val="uk-UA"/>
        </w:rPr>
        <w:t>ону</w:t>
      </w:r>
      <w:r w:rsidR="006B0729" w:rsidRPr="0050657F">
        <w:rPr>
          <w:rFonts w:ascii="TT Norms Regular" w:hAnsi="TT Norms Regular" w:cs="Arial"/>
          <w:color w:val="6C6463"/>
          <w:lang w:val="uk-UA"/>
        </w:rPr>
        <w:t xml:space="preserve"> </w:t>
      </w:r>
      <w:r w:rsidR="006B0729" w:rsidRPr="0050657F">
        <w:rPr>
          <w:rFonts w:ascii="TT Norms Regular" w:hAnsi="TT Norms Regular" w:cs="Calibri"/>
          <w:color w:val="6C6463"/>
          <w:lang w:val="uk-UA"/>
        </w:rPr>
        <w:t>Украї</w:t>
      </w:r>
      <w:r w:rsidR="006B0729" w:rsidRPr="0050657F">
        <w:rPr>
          <w:rFonts w:ascii="TT Norms Regular" w:hAnsi="TT Norms Regular" w:cs="GillSans"/>
          <w:color w:val="6C6463"/>
          <w:lang w:val="uk-UA"/>
        </w:rPr>
        <w:t>ни</w:t>
      </w:r>
      <w:r w:rsidR="006B0729" w:rsidRPr="0050657F">
        <w:rPr>
          <w:rFonts w:ascii="TT Norms Regular" w:hAnsi="TT Norms Regular" w:cs="Arial"/>
          <w:color w:val="6C6463"/>
          <w:lang w:val="uk-UA"/>
        </w:rPr>
        <w:t>.</w:t>
      </w:r>
    </w:p>
    <w:p w14:paraId="245C4AE8" w14:textId="663B4B08" w:rsidR="0032192E" w:rsidRPr="0050657F" w:rsidRDefault="0032192E" w:rsidP="00142CE5">
      <w:pPr>
        <w:spacing w:before="60" w:after="60" w:line="240" w:lineRule="auto"/>
        <w:ind w:firstLine="360"/>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Стратегі</w:t>
      </w:r>
      <w:r w:rsidRPr="0050657F">
        <w:rPr>
          <w:rFonts w:ascii="TT Norms Regular" w:eastAsia="Times New Roman" w:hAnsi="TT Norms Regular" w:cs="GillSans"/>
          <w:color w:val="6C6463"/>
          <w:lang w:val="uk-UA"/>
        </w:rPr>
        <w:t>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трансформації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наці</w:t>
      </w:r>
      <w:r w:rsidRPr="0050657F">
        <w:rPr>
          <w:rFonts w:ascii="TT Norms Regular" w:eastAsia="Times New Roman" w:hAnsi="TT Norms Regular" w:cs="GillSans"/>
          <w:color w:val="6C6463"/>
          <w:lang w:val="uk-UA"/>
        </w:rPr>
        <w:t>лена</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на</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забезпечення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принципі</w:t>
      </w:r>
      <w:r w:rsidRPr="0050657F">
        <w:rPr>
          <w:rFonts w:ascii="TT Norms Regular" w:eastAsia="Times New Roman" w:hAnsi="TT Norms Regular" w:cs="GillSans"/>
          <w:color w:val="6C6463"/>
          <w:lang w:val="uk-UA"/>
        </w:rPr>
        <w:t>в</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сталого</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розвитку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змі</w:t>
      </w:r>
      <w:r w:rsidRPr="0050657F">
        <w:rPr>
          <w:rFonts w:ascii="TT Norms Regular" w:eastAsia="Times New Roman" w:hAnsi="TT Norms Regular" w:cs="GillSans"/>
          <w:color w:val="6C6463"/>
          <w:lang w:val="uk-UA"/>
        </w:rPr>
        <w:t>цнення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пар</w:t>
      </w:r>
      <w:r w:rsidR="00767C48" w:rsidRPr="0050657F">
        <w:rPr>
          <w:rFonts w:ascii="TT Norms Regular" w:eastAsia="Times New Roman" w:hAnsi="TT Norms Regular" w:cs="Calibri"/>
          <w:color w:val="6C6463"/>
          <w:lang w:val="uk-UA"/>
        </w:rPr>
        <w:t>тнерства</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територі</w:t>
      </w:r>
      <w:r w:rsidR="00767C48" w:rsidRPr="0050657F">
        <w:rPr>
          <w:rFonts w:ascii="TT Norms Regular" w:eastAsia="Times New Roman" w:hAnsi="TT Norms Regular" w:cs="GillSans"/>
          <w:color w:val="6C6463"/>
          <w:lang w:val="uk-UA"/>
        </w:rPr>
        <w:t>альних</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громад</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рамках</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соці</w:t>
      </w:r>
      <w:r w:rsidRPr="0050657F">
        <w:rPr>
          <w:rFonts w:ascii="TT Norms Regular" w:eastAsia="Times New Roman" w:hAnsi="TT Norms Regular" w:cs="GillSans"/>
          <w:color w:val="6C6463"/>
          <w:lang w:val="uk-UA"/>
        </w:rPr>
        <w:t>ально</w:t>
      </w:r>
      <w:r w:rsidRPr="0050657F">
        <w:rPr>
          <w:rFonts w:ascii="TT Norms Regular" w:eastAsia="Times New Roman" w:hAnsi="TT Norms Regular" w:cs="Arial"/>
          <w:color w:val="6C6463"/>
          <w:lang w:val="uk-UA"/>
        </w:rPr>
        <w:t>-</w:t>
      </w:r>
      <w:r w:rsidRPr="0050657F">
        <w:rPr>
          <w:rFonts w:ascii="TT Norms Regular" w:eastAsia="Times New Roman" w:hAnsi="TT Norms Regular" w:cs="Calibri"/>
          <w:color w:val="6C6463"/>
          <w:lang w:val="uk-UA"/>
        </w:rPr>
        <w:t>економі</w:t>
      </w:r>
      <w:r w:rsidRPr="0050657F">
        <w:rPr>
          <w:rFonts w:ascii="TT Norms Regular" w:eastAsia="Times New Roman" w:hAnsi="TT Norms Regular" w:cs="GillSans"/>
          <w:color w:val="6C6463"/>
          <w:lang w:val="uk-UA"/>
        </w:rPr>
        <w:t>чного</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розвитку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н</w:t>
      </w:r>
      <w:r w:rsidR="00767C48" w:rsidRPr="0050657F">
        <w:rPr>
          <w:rFonts w:ascii="TT Norms Regular" w:eastAsia="Times New Roman" w:hAnsi="TT Norms Regular" w:cs="Calibri"/>
          <w:color w:val="6C6463"/>
          <w:lang w:val="uk-UA"/>
        </w:rPr>
        <w:t>аселених</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пункті</w:t>
      </w:r>
      <w:r w:rsidR="00767C48" w:rsidRPr="0050657F">
        <w:rPr>
          <w:rFonts w:ascii="TT Norms Regular" w:eastAsia="Times New Roman" w:hAnsi="TT Norms Regular" w:cs="GillSans"/>
          <w:color w:val="6C6463"/>
          <w:lang w:val="uk-UA"/>
        </w:rPr>
        <w:t>в</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диверсифі</w:t>
      </w:r>
      <w:r w:rsidR="00767C48" w:rsidRPr="0050657F">
        <w:rPr>
          <w:rFonts w:ascii="TT Norms Regular" w:eastAsia="Times New Roman" w:hAnsi="TT Norms Regular" w:cs="GillSans"/>
          <w:color w:val="6C6463"/>
          <w:lang w:val="uk-UA"/>
        </w:rPr>
        <w:t>кац</w:t>
      </w:r>
      <w:r w:rsidR="00767C48" w:rsidRPr="0050657F">
        <w:rPr>
          <w:rFonts w:ascii="TT Norms Regular" w:eastAsia="Times New Roman" w:hAnsi="TT Norms Regular" w:cs="Calibri"/>
          <w:color w:val="6C6463"/>
          <w:lang w:val="uk-UA"/>
        </w:rPr>
        <w:t>і</w:t>
      </w:r>
      <w:r w:rsidR="00767C48" w:rsidRPr="0050657F">
        <w:rPr>
          <w:rFonts w:ascii="TT Norms Regular" w:eastAsia="Times New Roman" w:hAnsi="TT Norms Regular" w:cs="GillSans"/>
          <w:color w:val="6C6463"/>
          <w:lang w:val="uk-UA"/>
        </w:rPr>
        <w:t>ю</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економі</w:t>
      </w:r>
      <w:r w:rsidRPr="0050657F">
        <w:rPr>
          <w:rFonts w:ascii="TT Norms Regular" w:eastAsia="Times New Roman" w:hAnsi="TT Norms Regular" w:cs="GillSans"/>
          <w:color w:val="6C6463"/>
          <w:lang w:val="uk-UA"/>
        </w:rPr>
        <w:t>ки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трансформаці</w:t>
      </w:r>
      <w:r w:rsidR="00767C48" w:rsidRPr="0050657F">
        <w:rPr>
          <w:rFonts w:ascii="TT Norms Regular" w:eastAsia="Times New Roman" w:hAnsi="TT Norms Regular" w:cs="Calibri"/>
          <w:color w:val="6C6463"/>
          <w:lang w:val="uk-UA"/>
        </w:rPr>
        <w:t>ю</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і</w:t>
      </w:r>
      <w:r w:rsidRPr="0050657F">
        <w:rPr>
          <w:rFonts w:ascii="TT Norms Regular" w:eastAsia="Times New Roman" w:hAnsi="TT Norms Regular" w:cs="GillSans"/>
          <w:color w:val="6C6463"/>
          <w:lang w:val="uk-UA"/>
        </w:rPr>
        <w:t>м</w:t>
      </w:r>
      <w:r w:rsidRPr="0050657F">
        <w:rPr>
          <w:rFonts w:ascii="TT Norms Regular" w:eastAsia="Times New Roman" w:hAnsi="TT Norms Regular" w:cs="Calibri"/>
          <w:color w:val="6C6463"/>
          <w:lang w:val="uk-UA"/>
        </w:rPr>
        <w:t>і</w:t>
      </w:r>
      <w:r w:rsidRPr="0050657F">
        <w:rPr>
          <w:rFonts w:ascii="TT Norms Regular" w:eastAsia="Times New Roman" w:hAnsi="TT Norms Regular" w:cs="GillSans"/>
          <w:color w:val="6C6463"/>
          <w:lang w:val="uk-UA"/>
        </w:rPr>
        <w:t>джу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територі</w:t>
      </w:r>
      <w:r w:rsidRPr="0050657F">
        <w:rPr>
          <w:rFonts w:ascii="TT Norms Regular" w:eastAsia="Times New Roman" w:hAnsi="TT Norms Regular" w:cs="GillSans"/>
          <w:color w:val="6C6463"/>
          <w:lang w:val="uk-UA"/>
        </w:rPr>
        <w:t>й</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скорочення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викиді</w:t>
      </w:r>
      <w:r w:rsidR="00767C48" w:rsidRPr="0050657F">
        <w:rPr>
          <w:rFonts w:ascii="TT Norms Regular" w:eastAsia="Times New Roman" w:hAnsi="TT Norms Regular" w:cs="Calibri"/>
          <w:color w:val="6C6463"/>
          <w:lang w:val="uk-UA"/>
        </w:rPr>
        <w:t>в</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парникових</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газі</w:t>
      </w:r>
      <w:r w:rsidR="00767C48" w:rsidRPr="0050657F">
        <w:rPr>
          <w:rFonts w:ascii="TT Norms Regular" w:eastAsia="Times New Roman" w:hAnsi="TT Norms Regular" w:cs="GillSans"/>
          <w:color w:val="6C6463"/>
          <w:lang w:val="uk-UA"/>
        </w:rPr>
        <w:t>в</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та</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пі</w:t>
      </w:r>
      <w:r w:rsidR="00767C48" w:rsidRPr="0050657F">
        <w:rPr>
          <w:rFonts w:ascii="TT Norms Regular" w:eastAsia="Times New Roman" w:hAnsi="TT Norms Regular" w:cs="GillSans"/>
          <w:color w:val="6C6463"/>
          <w:lang w:val="uk-UA"/>
        </w:rPr>
        <w:t>двищення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w:t>
      </w:r>
      <w:r w:rsidR="00767C48" w:rsidRPr="0050657F">
        <w:rPr>
          <w:rFonts w:ascii="TT Norms Regular" w:eastAsia="Times New Roman" w:hAnsi="TT Norms Regular" w:cs="Calibri"/>
          <w:color w:val="6C6463"/>
          <w:lang w:val="uk-UA"/>
        </w:rPr>
        <w:t>і</w:t>
      </w:r>
      <w:r w:rsidR="00767C48" w:rsidRPr="0050657F">
        <w:rPr>
          <w:rFonts w:ascii="TT Norms Regular" w:eastAsia="Times New Roman" w:hAnsi="TT Norms Regular" w:cs="GillSans"/>
          <w:color w:val="6C6463"/>
          <w:lang w:val="uk-UA"/>
        </w:rPr>
        <w:t>вня</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добробуту</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населення</w:t>
      </w:r>
      <w:r w:rsidR="00767C48" w:rsidRPr="0050657F">
        <w:rPr>
          <w:rFonts w:ascii="TT Norms Regular" w:eastAsia="Times New Roman" w:hAnsi="TT Norms Regular" w:cs="Arial"/>
          <w:color w:val="6C6463"/>
          <w:lang w:val="uk-UA"/>
        </w:rPr>
        <w:t xml:space="preserve"> </w:t>
      </w:r>
      <w:r w:rsidR="00767C48" w:rsidRPr="0050657F">
        <w:rPr>
          <w:rFonts w:ascii="TT Norms Regular" w:eastAsia="Times New Roman" w:hAnsi="TT Norms Regular" w:cs="Calibri"/>
          <w:color w:val="6C6463"/>
          <w:lang w:val="uk-UA"/>
        </w:rPr>
        <w:t>шляхом</w:t>
      </w:r>
    </w:p>
    <w:p w14:paraId="03B27556" w14:textId="189673AB" w:rsidR="0032192E" w:rsidRPr="0050657F" w:rsidRDefault="00DE0C93" w:rsidP="00142CE5">
      <w:pPr>
        <w:numPr>
          <w:ilvl w:val="0"/>
          <w:numId w:val="4"/>
        </w:numPr>
        <w:shd w:val="clear" w:color="auto" w:fill="FFFFFF" w:themeFill="background1"/>
        <w:spacing w:before="60" w:after="60" w:line="240" w:lineRule="auto"/>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трансформації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економі</w:t>
      </w:r>
      <w:r w:rsidRPr="0050657F">
        <w:rPr>
          <w:rFonts w:ascii="TT Norms Regular" w:eastAsia="Times New Roman" w:hAnsi="TT Norms Regular" w:cs="GillSans"/>
          <w:color w:val="6C6463"/>
          <w:lang w:val="uk-UA"/>
        </w:rPr>
        <w:t>ки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та</w:t>
      </w:r>
      <w:r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стимулювання</w:t>
      </w:r>
      <w:r w:rsidR="0032192E"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розвитку</w:t>
      </w:r>
      <w:r w:rsidR="0032192E"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і</w:t>
      </w:r>
      <w:r w:rsidR="0032192E" w:rsidRPr="0050657F">
        <w:rPr>
          <w:rFonts w:ascii="TT Norms Regular" w:eastAsia="Times New Roman" w:hAnsi="TT Norms Regular" w:cs="GillSans"/>
          <w:color w:val="6C6463"/>
          <w:lang w:val="uk-UA"/>
        </w:rPr>
        <w:t>нновац</w:t>
      </w:r>
      <w:r w:rsidR="0032192E" w:rsidRPr="0050657F">
        <w:rPr>
          <w:rFonts w:ascii="TT Norms Regular" w:eastAsia="Times New Roman" w:hAnsi="TT Norms Regular" w:cs="Calibri"/>
          <w:color w:val="6C6463"/>
          <w:lang w:val="uk-UA"/>
        </w:rPr>
        <w:t>і</w:t>
      </w:r>
      <w:r w:rsidR="0032192E" w:rsidRPr="0050657F">
        <w:rPr>
          <w:rFonts w:ascii="TT Norms Regular" w:eastAsia="Times New Roman" w:hAnsi="TT Norms Regular" w:cs="GillSans"/>
          <w:color w:val="6C6463"/>
          <w:lang w:val="uk-UA"/>
        </w:rPr>
        <w:t>йних</w:t>
      </w:r>
      <w:r w:rsidR="0032192E"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пі</w:t>
      </w:r>
      <w:r w:rsidR="0032192E" w:rsidRPr="0050657F">
        <w:rPr>
          <w:rFonts w:ascii="TT Norms Regular" w:eastAsia="Times New Roman" w:hAnsi="TT Norms Regular" w:cs="GillSans"/>
          <w:color w:val="6C6463"/>
          <w:lang w:val="uk-UA"/>
        </w:rPr>
        <w:t>дпр</w:t>
      </w:r>
      <w:r w:rsidR="0032192E" w:rsidRPr="0050657F">
        <w:rPr>
          <w:rFonts w:ascii="TT Norms Regular" w:eastAsia="Times New Roman" w:hAnsi="TT Norms Regular" w:cs="Calibri"/>
          <w:color w:val="6C6463"/>
          <w:lang w:val="uk-UA"/>
        </w:rPr>
        <w:t>иє</w:t>
      </w:r>
      <w:r w:rsidR="0032192E" w:rsidRPr="0050657F">
        <w:rPr>
          <w:rFonts w:ascii="TT Norms Regular" w:eastAsia="Times New Roman" w:hAnsi="TT Norms Regular" w:cs="GillSans"/>
          <w:color w:val="6C6463"/>
          <w:lang w:val="uk-UA"/>
        </w:rPr>
        <w:t>мств</w:t>
      </w:r>
      <w:r w:rsidR="0032192E" w:rsidRPr="0050657F">
        <w:rPr>
          <w:rFonts w:ascii="TT Norms Regular" w:eastAsia="Times New Roman" w:hAnsi="TT Norms Regular" w:cs="Arial"/>
          <w:color w:val="6C6463"/>
          <w:lang w:val="uk-UA"/>
        </w:rPr>
        <w:t>;</w:t>
      </w:r>
    </w:p>
    <w:p w14:paraId="301777F6" w14:textId="54987450" w:rsidR="0032192E" w:rsidRPr="0050657F" w:rsidRDefault="00767C48" w:rsidP="00142CE5">
      <w:pPr>
        <w:numPr>
          <w:ilvl w:val="0"/>
          <w:numId w:val="4"/>
        </w:numPr>
        <w:shd w:val="clear" w:color="auto" w:fill="FFFFFF" w:themeFill="background1"/>
        <w:spacing w:before="60" w:after="60" w:line="240" w:lineRule="auto"/>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впровадження</w:t>
      </w:r>
      <w:r w:rsidRPr="0050657F">
        <w:rPr>
          <w:rFonts w:ascii="TT Norms Regular" w:eastAsia="Times New Roman" w:hAnsi="TT Norms Regular" w:cs="Arial"/>
          <w:color w:val="6C6463"/>
          <w:lang w:val="uk-UA"/>
        </w:rPr>
        <w:t xml:space="preserve"> </w:t>
      </w:r>
      <w:r w:rsidR="004E3D98" w:rsidRPr="0050657F">
        <w:rPr>
          <w:rFonts w:ascii="TT Norms Regular" w:eastAsia="Times New Roman" w:hAnsi="TT Norms Regular" w:cs="Arial"/>
          <w:color w:val="6C6463"/>
          <w:lang w:val="uk-UA"/>
        </w:rPr>
        <w:t>«</w:t>
      </w:r>
      <w:r w:rsidRPr="0050657F">
        <w:rPr>
          <w:rFonts w:ascii="TT Norms Regular" w:eastAsia="Times New Roman" w:hAnsi="TT Norms Regular" w:cs="Calibri"/>
          <w:color w:val="6C6463"/>
          <w:lang w:val="uk-UA"/>
        </w:rPr>
        <w:t>зеленого</w:t>
      </w:r>
      <w:r w:rsidR="00DE0C93" w:rsidRPr="0050657F">
        <w:rPr>
          <w:rFonts w:ascii="TT Norms Regular" w:eastAsia="Times New Roman" w:hAnsi="TT Norms Regular" w:cs="Arial"/>
          <w:color w:val="6C6463"/>
          <w:lang w:val="uk-UA"/>
        </w:rPr>
        <w:t xml:space="preserve"> </w:t>
      </w:r>
      <w:r w:rsidR="00DE0C93" w:rsidRPr="0050657F">
        <w:rPr>
          <w:rFonts w:ascii="TT Norms Regular" w:eastAsia="Times New Roman" w:hAnsi="TT Norms Regular" w:cs="Calibri"/>
          <w:color w:val="6C6463"/>
          <w:lang w:val="uk-UA"/>
        </w:rPr>
        <w:t>курс</w:t>
      </w:r>
      <w:r w:rsidRPr="0050657F">
        <w:rPr>
          <w:rFonts w:ascii="TT Norms Regular" w:eastAsia="Times New Roman" w:hAnsi="TT Norms Regular" w:cs="Calibri"/>
          <w:color w:val="6C6463"/>
          <w:lang w:val="uk-UA"/>
        </w:rPr>
        <w:t>у</w:t>
      </w:r>
      <w:r w:rsidR="004E3D98" w:rsidRPr="0050657F">
        <w:rPr>
          <w:rFonts w:ascii="TT Norms Regular" w:eastAsia="Times New Roman" w:hAnsi="TT Norms Regular" w:cs="Arial"/>
          <w:color w:val="6C6463"/>
          <w:lang w:val="uk-UA"/>
        </w:rPr>
        <w:t>»</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та</w:t>
      </w:r>
      <w:r w:rsidR="0032192E"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передових</w:t>
      </w:r>
      <w:r w:rsidR="0032192E"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енергоефективних</w:t>
      </w:r>
      <w:r w:rsidR="0032192E" w:rsidRPr="0050657F">
        <w:rPr>
          <w:rFonts w:ascii="TT Norms Regular" w:eastAsia="Times New Roman" w:hAnsi="TT Norms Regular" w:cs="Arial"/>
          <w:color w:val="6C6463"/>
          <w:lang w:val="uk-UA"/>
        </w:rPr>
        <w:t xml:space="preserve"> </w:t>
      </w:r>
      <w:r w:rsidR="0032192E" w:rsidRPr="0050657F">
        <w:rPr>
          <w:rFonts w:ascii="TT Norms Regular" w:eastAsia="Times New Roman" w:hAnsi="TT Norms Regular" w:cs="Calibri"/>
          <w:color w:val="6C6463"/>
          <w:lang w:val="uk-UA"/>
        </w:rPr>
        <w:t>технологі</w:t>
      </w:r>
      <w:r w:rsidR="0032192E" w:rsidRPr="0050657F">
        <w:rPr>
          <w:rFonts w:ascii="TT Norms Regular" w:eastAsia="Times New Roman" w:hAnsi="TT Norms Regular" w:cs="GillSans"/>
          <w:color w:val="6C6463"/>
          <w:lang w:val="uk-UA"/>
        </w:rPr>
        <w:t>й</w:t>
      </w:r>
      <w:r w:rsidR="0032192E" w:rsidRPr="0050657F">
        <w:rPr>
          <w:rFonts w:ascii="TT Norms Regular" w:eastAsia="Times New Roman" w:hAnsi="TT Norms Regular" w:cs="Arial"/>
          <w:color w:val="6C6463"/>
          <w:lang w:val="uk-UA"/>
        </w:rPr>
        <w:t>;</w:t>
      </w:r>
    </w:p>
    <w:p w14:paraId="0F61D716" w14:textId="77777777" w:rsidR="0032192E" w:rsidRPr="0050657F" w:rsidRDefault="0032192E" w:rsidP="00142CE5">
      <w:pPr>
        <w:numPr>
          <w:ilvl w:val="0"/>
          <w:numId w:val="4"/>
        </w:numPr>
        <w:shd w:val="clear" w:color="auto" w:fill="FFFFFF" w:themeFill="background1"/>
        <w:spacing w:before="60" w:after="60" w:line="240" w:lineRule="auto"/>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пі</w:t>
      </w:r>
      <w:r w:rsidRPr="0050657F">
        <w:rPr>
          <w:rFonts w:ascii="TT Norms Regular" w:eastAsia="Times New Roman" w:hAnsi="TT Norms Regular" w:cs="GillSans"/>
          <w:color w:val="6C6463"/>
          <w:lang w:val="uk-UA"/>
        </w:rPr>
        <w:t>двищення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рі</w:t>
      </w:r>
      <w:r w:rsidRPr="0050657F">
        <w:rPr>
          <w:rFonts w:ascii="TT Norms Regular" w:eastAsia="Times New Roman" w:hAnsi="TT Norms Regular" w:cs="GillSans"/>
          <w:color w:val="6C6463"/>
          <w:lang w:val="uk-UA"/>
        </w:rPr>
        <w:t>вня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екологі</w:t>
      </w:r>
      <w:r w:rsidRPr="0050657F">
        <w:rPr>
          <w:rFonts w:ascii="TT Norms Regular" w:eastAsia="Times New Roman" w:hAnsi="TT Norms Regular" w:cs="GillSans"/>
          <w:color w:val="6C6463"/>
          <w:lang w:val="uk-UA"/>
        </w:rPr>
        <w:t>чно</w:t>
      </w:r>
      <w:r w:rsidRPr="0050657F">
        <w:rPr>
          <w:rFonts w:ascii="TT Norms Regular" w:eastAsia="Times New Roman" w:hAnsi="TT Norms Regular" w:cs="Calibri"/>
          <w:color w:val="6C6463"/>
          <w:lang w:val="uk-UA"/>
        </w:rPr>
        <w:t>ї</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безпеки</w:t>
      </w:r>
      <w:r w:rsidRPr="0050657F">
        <w:rPr>
          <w:rFonts w:ascii="TT Norms Regular" w:eastAsia="Times New Roman" w:hAnsi="TT Norms Regular" w:cs="Arial"/>
          <w:color w:val="6C6463"/>
          <w:lang w:val="uk-UA"/>
        </w:rPr>
        <w:t>;</w:t>
      </w:r>
    </w:p>
    <w:p w14:paraId="37851BBE" w14:textId="77777777" w:rsidR="0032192E" w:rsidRPr="0050657F" w:rsidRDefault="0032192E" w:rsidP="00142CE5">
      <w:pPr>
        <w:numPr>
          <w:ilvl w:val="0"/>
          <w:numId w:val="4"/>
        </w:numPr>
        <w:shd w:val="clear" w:color="auto" w:fill="FFFFFF" w:themeFill="background1"/>
        <w:spacing w:before="60" w:after="60" w:line="240" w:lineRule="auto"/>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розвитку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соці</w:t>
      </w:r>
      <w:r w:rsidRPr="0050657F">
        <w:rPr>
          <w:rFonts w:ascii="TT Norms Regular" w:eastAsia="Times New Roman" w:hAnsi="TT Norms Regular" w:cs="GillSans"/>
          <w:color w:val="6C6463"/>
          <w:lang w:val="uk-UA"/>
        </w:rPr>
        <w:t>альних</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програм</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для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пі</w:t>
      </w:r>
      <w:r w:rsidRPr="0050657F">
        <w:rPr>
          <w:rFonts w:ascii="TT Norms Regular" w:eastAsia="Times New Roman" w:hAnsi="TT Norms Regular" w:cs="GillSans"/>
          <w:color w:val="6C6463"/>
          <w:lang w:val="uk-UA"/>
        </w:rPr>
        <w:t>дтримки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тих</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хто</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опинився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в</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скрутному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становищі</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через</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структурні</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змі</w:t>
      </w:r>
      <w:r w:rsidRPr="0050657F">
        <w:rPr>
          <w:rFonts w:ascii="TT Norms Regular" w:eastAsia="Times New Roman" w:hAnsi="TT Norms Regular" w:cs="GillSans"/>
          <w:color w:val="6C6463"/>
          <w:lang w:val="uk-UA"/>
        </w:rPr>
        <w:t>ни</w:t>
      </w:r>
      <w:r w:rsidRPr="0050657F">
        <w:rPr>
          <w:rFonts w:ascii="TT Norms Regular" w:eastAsia="Times New Roman" w:hAnsi="TT Norms Regular" w:cs="Arial"/>
          <w:color w:val="6C6463"/>
          <w:lang w:val="uk-UA"/>
        </w:rPr>
        <w:t>;</w:t>
      </w:r>
    </w:p>
    <w:p w14:paraId="08861D12" w14:textId="15D13151" w:rsidR="0032192E" w:rsidRPr="0050657F" w:rsidRDefault="0032192E" w:rsidP="00142CE5">
      <w:pPr>
        <w:numPr>
          <w:ilvl w:val="0"/>
          <w:numId w:val="4"/>
        </w:numPr>
        <w:shd w:val="clear" w:color="auto" w:fill="FFFFFF" w:themeFill="background1"/>
        <w:spacing w:before="60" w:after="60" w:line="240" w:lineRule="auto"/>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удосконалення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процесу</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управлі</w:t>
      </w:r>
      <w:r w:rsidRPr="0050657F">
        <w:rPr>
          <w:rFonts w:ascii="TT Norms Regular" w:eastAsia="Times New Roman" w:hAnsi="TT Norms Regular" w:cs="GillSans"/>
          <w:color w:val="6C6463"/>
          <w:lang w:val="uk-UA"/>
        </w:rPr>
        <w:t>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і</w:t>
      </w:r>
      <w:r w:rsidRPr="0050657F">
        <w:rPr>
          <w:rFonts w:ascii="TT Norms Regular" w:eastAsia="Times New Roman" w:hAnsi="TT Norms Regular" w:cs="GillSans"/>
          <w:color w:val="6C6463"/>
          <w:lang w:val="uk-UA"/>
        </w:rPr>
        <w:t>нфраструктурою</w:t>
      </w:r>
      <w:r w:rsidRPr="0050657F">
        <w:rPr>
          <w:rFonts w:ascii="TT Norms Regular" w:eastAsia="Times New Roman" w:hAnsi="TT Norms Regular" w:cs="Arial"/>
          <w:color w:val="6C6463"/>
          <w:lang w:val="uk-UA"/>
        </w:rPr>
        <w:t>;</w:t>
      </w:r>
    </w:p>
    <w:p w14:paraId="1C15F53D" w14:textId="749A641E" w:rsidR="0032192E" w:rsidRPr="0050657F" w:rsidRDefault="0032192E" w:rsidP="00142CE5">
      <w:pPr>
        <w:numPr>
          <w:ilvl w:val="0"/>
          <w:numId w:val="4"/>
        </w:numPr>
        <w:shd w:val="clear" w:color="auto" w:fill="FFFFFF" w:themeFill="background1"/>
        <w:spacing w:before="60" w:after="60" w:line="240" w:lineRule="auto"/>
        <w:jc w:val="both"/>
        <w:rPr>
          <w:rFonts w:ascii="TT Norms Regular" w:eastAsia="Times New Roman" w:hAnsi="TT Norms Regular" w:cs="Arial"/>
          <w:color w:val="6C6463"/>
          <w:lang w:val="uk-UA"/>
        </w:rPr>
      </w:pPr>
      <w:r w:rsidRPr="0050657F">
        <w:rPr>
          <w:rFonts w:ascii="TT Norms Regular" w:eastAsia="Times New Roman" w:hAnsi="TT Norms Regular" w:cs="Calibri"/>
          <w:color w:val="6C6463"/>
          <w:lang w:val="uk-UA"/>
        </w:rPr>
        <w:t>впровадження</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соці</w:t>
      </w:r>
      <w:r w:rsidRPr="0050657F">
        <w:rPr>
          <w:rFonts w:ascii="TT Norms Regular" w:eastAsia="Times New Roman" w:hAnsi="TT Norms Regular" w:cs="GillSans"/>
          <w:color w:val="6C6463"/>
          <w:lang w:val="uk-UA"/>
        </w:rPr>
        <w:t>альних</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і</w:t>
      </w:r>
      <w:r w:rsidRPr="0050657F">
        <w:rPr>
          <w:rFonts w:ascii="TT Norms Regular" w:eastAsia="Times New Roman" w:hAnsi="TT Norms Regular" w:cs="GillSans"/>
          <w:color w:val="6C6463"/>
          <w:lang w:val="uk-UA"/>
        </w:rPr>
        <w:t>нновац</w:t>
      </w:r>
      <w:r w:rsidRPr="0050657F">
        <w:rPr>
          <w:rFonts w:ascii="TT Norms Regular" w:eastAsia="Times New Roman" w:hAnsi="TT Norms Regular" w:cs="Calibri"/>
          <w:color w:val="6C6463"/>
          <w:lang w:val="uk-UA"/>
        </w:rPr>
        <w:t>і</w:t>
      </w:r>
      <w:r w:rsidRPr="0050657F">
        <w:rPr>
          <w:rFonts w:ascii="TT Norms Regular" w:eastAsia="Times New Roman" w:hAnsi="TT Norms Regular" w:cs="GillSans"/>
          <w:color w:val="6C6463"/>
          <w:lang w:val="uk-UA"/>
        </w:rPr>
        <w:t>й</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та</w:t>
      </w:r>
      <w:r w:rsidRPr="0050657F">
        <w:rPr>
          <w:rFonts w:ascii="TT Norms Regular" w:eastAsia="Times New Roman" w:hAnsi="TT Norms Regular" w:cs="Arial"/>
          <w:color w:val="6C6463"/>
          <w:lang w:val="uk-UA"/>
        </w:rPr>
        <w:t xml:space="preserve"> </w:t>
      </w:r>
      <w:r w:rsidR="006B0729" w:rsidRPr="0050657F">
        <w:rPr>
          <w:rFonts w:ascii="TT Norms Regular" w:eastAsia="Times New Roman" w:hAnsi="TT Norms Regular" w:cs="Calibri"/>
          <w:color w:val="6C6463"/>
          <w:lang w:val="uk-UA"/>
        </w:rPr>
        <w:t>і</w:t>
      </w:r>
      <w:r w:rsidR="006B0729" w:rsidRPr="0050657F">
        <w:rPr>
          <w:rFonts w:ascii="TT Norms Regular" w:eastAsia="Times New Roman" w:hAnsi="TT Norms Regular" w:cs="GillSans"/>
          <w:color w:val="6C6463"/>
          <w:lang w:val="uk-UA"/>
        </w:rPr>
        <w:t>нновац</w:t>
      </w:r>
      <w:r w:rsidR="006B0729" w:rsidRPr="0050657F">
        <w:rPr>
          <w:rFonts w:ascii="TT Norms Regular" w:eastAsia="Times New Roman" w:hAnsi="TT Norms Regular" w:cs="Calibri"/>
          <w:color w:val="6C6463"/>
          <w:lang w:val="uk-UA"/>
        </w:rPr>
        <w:t>і</w:t>
      </w:r>
      <w:r w:rsidR="006B0729" w:rsidRPr="0050657F">
        <w:rPr>
          <w:rFonts w:ascii="TT Norms Regular" w:eastAsia="Times New Roman" w:hAnsi="TT Norms Regular" w:cs="GillSans"/>
          <w:color w:val="6C6463"/>
          <w:lang w:val="uk-UA"/>
        </w:rPr>
        <w:t>й</w:t>
      </w:r>
      <w:r w:rsidR="006B0729"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системи</w:t>
      </w:r>
      <w:r w:rsidRPr="0050657F">
        <w:rPr>
          <w:rFonts w:ascii="TT Norms Regular" w:eastAsia="Times New Roman" w:hAnsi="TT Norms Regular" w:cs="Arial"/>
          <w:color w:val="6C6463"/>
          <w:lang w:val="uk-UA"/>
        </w:rPr>
        <w:t xml:space="preserve"> </w:t>
      </w:r>
      <w:r w:rsidRPr="0050657F">
        <w:rPr>
          <w:rFonts w:ascii="TT Norms Regular" w:eastAsia="Times New Roman" w:hAnsi="TT Norms Regular" w:cs="Calibri"/>
          <w:color w:val="6C6463"/>
          <w:lang w:val="uk-UA"/>
        </w:rPr>
        <w:t>управлі</w:t>
      </w:r>
      <w:r w:rsidRPr="0050657F">
        <w:rPr>
          <w:rFonts w:ascii="TT Norms Regular" w:eastAsia="Times New Roman" w:hAnsi="TT Norms Regular" w:cs="GillSans"/>
          <w:color w:val="6C6463"/>
          <w:lang w:val="uk-UA"/>
        </w:rPr>
        <w:t>ння</w:t>
      </w:r>
      <w:r w:rsidRPr="0050657F">
        <w:rPr>
          <w:rFonts w:ascii="TT Norms Regular" w:eastAsia="Times New Roman" w:hAnsi="TT Norms Regular" w:cs="Arial"/>
          <w:color w:val="6C6463"/>
          <w:lang w:val="uk-UA"/>
        </w:rPr>
        <w:t>;</w:t>
      </w:r>
    </w:p>
    <w:p w14:paraId="1E4225F3" w14:textId="77777777" w:rsidR="004A673C" w:rsidRPr="0050657F" w:rsidRDefault="0032192E" w:rsidP="00142CE5">
      <w:pPr>
        <w:pStyle w:val="a5"/>
        <w:numPr>
          <w:ilvl w:val="0"/>
          <w:numId w:val="5"/>
        </w:numPr>
        <w:spacing w:before="60" w:after="60" w:line="240" w:lineRule="auto"/>
        <w:jc w:val="both"/>
        <w:rPr>
          <w:rFonts w:ascii="TT Norms Regular" w:eastAsia="Times New Roman" w:hAnsi="TT Norms Regular" w:cs="Arial"/>
        </w:rPr>
      </w:pPr>
      <w:r w:rsidRPr="0050657F">
        <w:rPr>
          <w:rFonts w:ascii="TT Norms Regular" w:eastAsia="Times New Roman" w:hAnsi="TT Norms Regular"/>
          <w:color w:val="6C6463"/>
        </w:rPr>
        <w:t>реалі</w:t>
      </w:r>
      <w:r w:rsidRPr="0050657F">
        <w:rPr>
          <w:rFonts w:ascii="TT Norms Regular" w:eastAsia="Times New Roman" w:hAnsi="TT Norms Regular" w:cs="GillSans"/>
          <w:color w:val="6C6463"/>
        </w:rPr>
        <w:t>зац</w:t>
      </w:r>
      <w:r w:rsidRPr="0050657F">
        <w:rPr>
          <w:rFonts w:ascii="TT Norms Regular" w:eastAsia="Times New Roman" w:hAnsi="TT Norms Regular"/>
          <w:color w:val="6C6463"/>
        </w:rPr>
        <w:t>і</w:t>
      </w:r>
      <w:r w:rsidRPr="0050657F">
        <w:rPr>
          <w:rFonts w:ascii="TT Norms Regular" w:eastAsia="Times New Roman" w:hAnsi="TT Norms Regular" w:cs="GillSans"/>
          <w:color w:val="6C6463"/>
        </w:rPr>
        <w:t>я</w:t>
      </w:r>
      <w:r w:rsidRPr="0050657F">
        <w:rPr>
          <w:rFonts w:ascii="TT Norms Regular" w:eastAsia="Times New Roman" w:hAnsi="TT Norms Regular" w:cs="Arial"/>
          <w:color w:val="6C6463"/>
        </w:rPr>
        <w:t xml:space="preserve"> </w:t>
      </w:r>
      <w:r w:rsidRPr="0050657F">
        <w:rPr>
          <w:rFonts w:ascii="TT Norms Regular" w:eastAsia="Times New Roman" w:hAnsi="TT Norms Regular"/>
          <w:color w:val="6C6463"/>
        </w:rPr>
        <w:t>партнерських</w:t>
      </w:r>
      <w:r w:rsidRPr="0050657F">
        <w:rPr>
          <w:rFonts w:ascii="TT Norms Regular" w:eastAsia="Times New Roman" w:hAnsi="TT Norms Regular" w:cs="Arial"/>
          <w:color w:val="6C6463"/>
        </w:rPr>
        <w:t xml:space="preserve"> </w:t>
      </w:r>
      <w:r w:rsidRPr="0050657F">
        <w:rPr>
          <w:rFonts w:ascii="TT Norms Regular" w:eastAsia="Times New Roman" w:hAnsi="TT Norms Regular"/>
          <w:color w:val="6C6463"/>
        </w:rPr>
        <w:t>проє</w:t>
      </w:r>
      <w:r w:rsidRPr="0050657F">
        <w:rPr>
          <w:rFonts w:ascii="TT Norms Regular" w:eastAsia="Times New Roman" w:hAnsi="TT Norms Regular" w:cs="GillSans"/>
          <w:color w:val="6C6463"/>
        </w:rPr>
        <w:t>кт</w:t>
      </w:r>
      <w:r w:rsidRPr="0050657F">
        <w:rPr>
          <w:rFonts w:ascii="TT Norms Regular" w:eastAsia="Times New Roman" w:hAnsi="TT Norms Regular"/>
          <w:color w:val="6C6463"/>
        </w:rPr>
        <w:t>і</w:t>
      </w:r>
      <w:r w:rsidRPr="0050657F">
        <w:rPr>
          <w:rFonts w:ascii="TT Norms Regular" w:eastAsia="Times New Roman" w:hAnsi="TT Norms Regular" w:cs="GillSans"/>
          <w:color w:val="6C6463"/>
        </w:rPr>
        <w:t>в</w:t>
      </w:r>
      <w:r w:rsidRPr="0050657F">
        <w:rPr>
          <w:rFonts w:ascii="TT Norms Regular" w:eastAsia="Times New Roman" w:hAnsi="TT Norms Regular" w:cs="Arial"/>
          <w:color w:val="6C6463"/>
        </w:rPr>
        <w:t>.</w:t>
      </w:r>
      <w:r w:rsidR="004A673C" w:rsidRPr="0050657F">
        <w:rPr>
          <w:rFonts w:ascii="TT Norms Regular" w:eastAsia="Times New Roman" w:hAnsi="TT Norms Regular" w:cs="Arial"/>
        </w:rPr>
        <w:t xml:space="preserve"> </w:t>
      </w:r>
    </w:p>
    <w:p w14:paraId="7AEA01C6" w14:textId="77777777" w:rsidR="009819CD" w:rsidRPr="0050657F" w:rsidRDefault="009819CD" w:rsidP="00142CE5">
      <w:pPr>
        <w:pStyle w:val="a5"/>
        <w:spacing w:before="60" w:after="60" w:line="240" w:lineRule="auto"/>
        <w:jc w:val="both"/>
        <w:rPr>
          <w:rFonts w:ascii="TT Norms Regular" w:eastAsia="Times New Roman" w:hAnsi="TT Norms Regular" w:cs="Arial"/>
        </w:rPr>
      </w:pPr>
    </w:p>
    <w:p w14:paraId="040D5547" w14:textId="77777777" w:rsidR="00142CE5" w:rsidRPr="0050657F" w:rsidRDefault="00142CE5" w:rsidP="009819CD">
      <w:pPr>
        <w:pStyle w:val="a5"/>
        <w:spacing w:after="0" w:line="240" w:lineRule="auto"/>
        <w:jc w:val="both"/>
        <w:rPr>
          <w:rFonts w:ascii="TT Norms Regular" w:eastAsia="Times New Roman" w:hAnsi="TT Norms Regular" w:cs="Arial"/>
          <w:color w:val="000000"/>
        </w:rPr>
        <w:sectPr w:rsidR="00142CE5" w:rsidRPr="0050657F" w:rsidSect="00F5460E">
          <w:footerReference w:type="default" r:id="rId34"/>
          <w:pgSz w:w="11906" w:h="16838"/>
          <w:pgMar w:top="850" w:right="850" w:bottom="850" w:left="1417" w:header="708" w:footer="708" w:gutter="0"/>
          <w:cols w:space="708"/>
          <w:docGrid w:linePitch="360"/>
        </w:sectPr>
      </w:pPr>
    </w:p>
    <w:p w14:paraId="02CD7E4E" w14:textId="007E303D" w:rsidR="00142CE5" w:rsidRPr="0050657F" w:rsidRDefault="00142CE5" w:rsidP="009819CD">
      <w:pPr>
        <w:pStyle w:val="a5"/>
        <w:spacing w:after="0" w:line="240" w:lineRule="auto"/>
        <w:jc w:val="both"/>
        <w:rPr>
          <w:rFonts w:ascii="TT Norms Regular" w:eastAsia="Times New Roman" w:hAnsi="TT Norms Regular" w:cs="Arial"/>
          <w:color w:val="000000"/>
        </w:rPr>
      </w:pPr>
    </w:p>
    <w:p w14:paraId="4528D4B3" w14:textId="4DB12000" w:rsidR="00045F29" w:rsidRPr="0050657F" w:rsidRDefault="00045F29" w:rsidP="002E1C16">
      <w:pPr>
        <w:pStyle w:val="1"/>
        <w:spacing w:before="60" w:afterLines="60" w:after="144" w:line="240" w:lineRule="auto"/>
        <w:rPr>
          <w:rFonts w:ascii="TT Norms Regular" w:hAnsi="TT Norms Regular" w:cs="Arial"/>
          <w:bCs/>
          <w:color w:val="BA0C2F"/>
          <w:sz w:val="40"/>
          <w:szCs w:val="40"/>
          <w:lang w:val="uk-UA"/>
        </w:rPr>
      </w:pPr>
      <w:bookmarkStart w:id="4" w:name="_Toc75427477"/>
      <w:r w:rsidRPr="0050657F">
        <w:rPr>
          <w:rFonts w:ascii="TT Norms Regular" w:hAnsi="TT Norms Regular" w:cs="Arial"/>
          <w:bCs/>
          <w:color w:val="BA0C2F"/>
          <w:sz w:val="40"/>
          <w:szCs w:val="40"/>
          <w:lang w:val="uk-UA"/>
        </w:rPr>
        <w:t>2.МЕТОДОЛОГ</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Я</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РОЗРОБКИ</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СТРАТЕГ</w:t>
      </w:r>
      <w:r w:rsidRPr="0050657F">
        <w:rPr>
          <w:rFonts w:ascii="TT Norms Regular" w:hAnsi="TT Norms Regular" w:cs="Calibri"/>
          <w:bCs/>
          <w:color w:val="BA0C2F"/>
          <w:sz w:val="40"/>
          <w:szCs w:val="40"/>
          <w:lang w:val="uk-UA"/>
        </w:rPr>
        <w:t>ІЇ</w:t>
      </w:r>
      <w:bookmarkEnd w:id="4"/>
    </w:p>
    <w:p w14:paraId="7304C52F" w14:textId="5270F52C" w:rsidR="00121BD8" w:rsidRPr="0050657F" w:rsidRDefault="00A675CD" w:rsidP="00142CE5">
      <w:pPr>
        <w:spacing w:before="60" w:after="60"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За вс</w:t>
      </w:r>
      <w:r w:rsidRPr="0050657F">
        <w:rPr>
          <w:rFonts w:ascii="TT Norms Regular" w:eastAsia="Arial" w:hAnsi="TT Norms Regular" w:cs="Calibri"/>
          <w:color w:val="6C6463"/>
          <w:lang w:val="uk-UA"/>
        </w:rPr>
        <w:t>ієї</w:t>
      </w:r>
      <w:r w:rsidR="00121BD8" w:rsidRPr="0050657F">
        <w:rPr>
          <w:rFonts w:ascii="TT Norms Regular" w:eastAsia="Arial" w:hAnsi="TT Norms Regular" w:cs="Arial"/>
          <w:color w:val="6C6463"/>
          <w:lang w:val="uk-UA"/>
        </w:rPr>
        <w:t xml:space="preserve"> р</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зноман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тност</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моделей</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метод</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в</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с</w:t>
      </w:r>
      <w:r w:rsidR="0028543C" w:rsidRPr="0050657F">
        <w:rPr>
          <w:rFonts w:ascii="TT Norms Regular" w:eastAsia="Arial" w:hAnsi="TT Norms Regular" w:cs="Arial"/>
          <w:color w:val="6C6463"/>
          <w:lang w:val="uk-UA"/>
        </w:rPr>
        <w:t>тратег</w:t>
      </w:r>
      <w:r w:rsidR="0028543C" w:rsidRPr="0050657F">
        <w:rPr>
          <w:rFonts w:ascii="TT Norms Regular" w:eastAsia="Arial" w:hAnsi="TT Norms Regular" w:cs="Calibri"/>
          <w:color w:val="6C6463"/>
          <w:lang w:val="uk-UA"/>
        </w:rPr>
        <w:t>і</w:t>
      </w:r>
      <w:r w:rsidR="0028543C" w:rsidRPr="0050657F">
        <w:rPr>
          <w:rFonts w:ascii="TT Norms Regular" w:eastAsia="Arial" w:hAnsi="TT Norms Regular" w:cs="GillSans"/>
          <w:color w:val="6C6463"/>
          <w:lang w:val="uk-UA"/>
        </w:rPr>
        <w:t>чного</w:t>
      </w:r>
      <w:r w:rsidR="0028543C" w:rsidRPr="0050657F">
        <w:rPr>
          <w:rFonts w:ascii="TT Norms Regular" w:eastAsia="Arial" w:hAnsi="TT Norms Regular" w:cs="Arial"/>
          <w:color w:val="6C6463"/>
          <w:lang w:val="uk-UA"/>
        </w:rPr>
        <w:t xml:space="preserve"> </w:t>
      </w:r>
      <w:r w:rsidR="0028543C" w:rsidRPr="0050657F">
        <w:rPr>
          <w:rFonts w:ascii="TT Norms Regular" w:eastAsia="Arial" w:hAnsi="TT Norms Regular" w:cs="GillSans"/>
          <w:color w:val="6C6463"/>
          <w:lang w:val="uk-UA"/>
        </w:rPr>
        <w:t>планування</w:t>
      </w:r>
      <w:r w:rsidR="00121BD8" w:rsidRPr="0050657F">
        <w:rPr>
          <w:rFonts w:ascii="TT Norms Regular" w:eastAsia="Arial" w:hAnsi="TT Norms Regular" w:cs="Arial"/>
          <w:color w:val="6C6463"/>
          <w:lang w:val="uk-UA"/>
        </w:rPr>
        <w:t xml:space="preserve"> будь-якому </w:t>
      </w:r>
      <w:r w:rsidR="00155DFB" w:rsidRPr="0050657F">
        <w:rPr>
          <w:rFonts w:ascii="TT Norms Regular" w:eastAsia="Arial" w:hAnsi="TT Norms Regular" w:cs="Arial"/>
          <w:color w:val="6C6463"/>
          <w:lang w:val="uk-UA"/>
        </w:rPr>
        <w:t>плануванню</w:t>
      </w:r>
      <w:r w:rsidR="0028543C" w:rsidRPr="0050657F">
        <w:rPr>
          <w:rFonts w:ascii="TT Norms Regular" w:eastAsia="Arial" w:hAnsi="TT Norms Regular" w:cs="Arial"/>
          <w:color w:val="6C6463"/>
          <w:lang w:val="uk-UA"/>
        </w:rPr>
        <w:t xml:space="preserve"> притаманн</w:t>
      </w:r>
      <w:r w:rsidR="0028543C" w:rsidRPr="0050657F">
        <w:rPr>
          <w:rFonts w:ascii="TT Norms Regular" w:eastAsia="Arial" w:hAnsi="TT Norms Regular" w:cs="Calibri"/>
          <w:color w:val="6C6463"/>
          <w:lang w:val="uk-UA"/>
        </w:rPr>
        <w:t>і</w:t>
      </w:r>
      <w:r w:rsidR="0028543C" w:rsidRPr="0050657F">
        <w:rPr>
          <w:rFonts w:ascii="TT Norms Regular" w:eastAsia="Arial" w:hAnsi="TT Norms Regular" w:cs="Arial"/>
          <w:color w:val="6C6463"/>
          <w:lang w:val="uk-UA"/>
        </w:rPr>
        <w:t xml:space="preserve"> </w:t>
      </w:r>
      <w:r w:rsidR="0028543C" w:rsidRPr="0050657F">
        <w:rPr>
          <w:rFonts w:ascii="TT Norms Regular" w:eastAsia="Arial" w:hAnsi="TT Norms Regular" w:cs="GillSans"/>
          <w:color w:val="6C6463"/>
          <w:lang w:val="uk-UA"/>
        </w:rPr>
        <w:t>три</w:t>
      </w:r>
      <w:r w:rsidR="0028543C" w:rsidRPr="0050657F">
        <w:rPr>
          <w:rFonts w:ascii="TT Norms Regular" w:eastAsia="Arial" w:hAnsi="TT Norms Regular" w:cs="Arial"/>
          <w:color w:val="6C6463"/>
          <w:lang w:val="uk-UA"/>
        </w:rPr>
        <w:t xml:space="preserve"> </w:t>
      </w:r>
      <w:r w:rsidR="0028543C" w:rsidRPr="0050657F">
        <w:rPr>
          <w:rFonts w:ascii="TT Norms Regular" w:eastAsia="Arial" w:hAnsi="TT Norms Regular" w:cs="GillSans"/>
          <w:color w:val="6C6463"/>
          <w:lang w:val="uk-UA"/>
        </w:rPr>
        <w:t>основних</w:t>
      </w:r>
      <w:r w:rsidR="0028543C" w:rsidRPr="0050657F">
        <w:rPr>
          <w:rFonts w:ascii="TT Norms Regular" w:eastAsia="Arial" w:hAnsi="TT Norms Regular" w:cs="Arial"/>
          <w:color w:val="6C6463"/>
          <w:lang w:val="uk-UA"/>
        </w:rPr>
        <w:t xml:space="preserve"> </w:t>
      </w:r>
      <w:r w:rsidR="0028543C" w:rsidRPr="0050657F">
        <w:rPr>
          <w:rFonts w:ascii="TT Norms Regular" w:eastAsia="Arial" w:hAnsi="TT Norms Regular" w:cs="GillSans"/>
          <w:color w:val="6C6463"/>
          <w:lang w:val="uk-UA"/>
        </w:rPr>
        <w:t>блоки</w:t>
      </w:r>
      <w:r w:rsidR="00121BD8" w:rsidRPr="0050657F">
        <w:rPr>
          <w:rFonts w:ascii="TT Norms Regular" w:eastAsia="Arial" w:hAnsi="TT Norms Regular" w:cs="Arial"/>
          <w:color w:val="6C6463"/>
          <w:lang w:val="uk-UA"/>
        </w:rPr>
        <w:t>: анал</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з</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планування</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впровадження</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для</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яких</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за</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необх</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дн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стю</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завжди</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передбача</w:t>
      </w:r>
      <w:r w:rsidR="00121BD8" w:rsidRPr="0050657F">
        <w:rPr>
          <w:rFonts w:ascii="TT Norms Regular" w:eastAsia="Arial" w:hAnsi="TT Norms Regular" w:cs="Calibri"/>
          <w:color w:val="6C6463"/>
          <w:lang w:val="uk-UA"/>
        </w:rPr>
        <w:t>є</w:t>
      </w:r>
      <w:r w:rsidR="00121BD8" w:rsidRPr="0050657F">
        <w:rPr>
          <w:rFonts w:ascii="TT Norms Regular" w:eastAsia="Arial" w:hAnsi="TT Norms Regular" w:cs="GillSans"/>
          <w:color w:val="6C6463"/>
          <w:lang w:val="uk-UA"/>
        </w:rPr>
        <w:t>ться</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можлив</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ст</w:t>
      </w:r>
      <w:r w:rsidR="00121BD8" w:rsidRPr="0050657F">
        <w:rPr>
          <w:rFonts w:ascii="TT Norms Regular" w:eastAsia="Arial" w:hAnsi="TT Norms Regular" w:cs="Arial"/>
          <w:color w:val="6C6463"/>
          <w:lang w:val="uk-UA"/>
        </w:rPr>
        <w:t xml:space="preserve">ь </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терац</w:t>
      </w:r>
      <w:r w:rsidR="00121BD8" w:rsidRPr="0050657F">
        <w:rPr>
          <w:rFonts w:ascii="TT Norms Regular" w:eastAsia="Arial" w:hAnsi="TT Norms Regular" w:cs="Calibri"/>
          <w:color w:val="6C6463"/>
          <w:lang w:val="uk-UA"/>
        </w:rPr>
        <w:t>ії</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тобто</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повторення</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по</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колу</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але</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на</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як</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с</w:t>
      </w:r>
      <w:r w:rsidR="00121BD8" w:rsidRPr="0050657F">
        <w:rPr>
          <w:rFonts w:ascii="TT Norms Regular" w:eastAsia="Arial" w:hAnsi="TT Norms Regular" w:cs="Arial"/>
          <w:color w:val="6C6463"/>
          <w:lang w:val="uk-UA"/>
        </w:rPr>
        <w:t>но новому р</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вн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w:t>
      </w:r>
    </w:p>
    <w:p w14:paraId="7E3AE99F" w14:textId="77777777" w:rsidR="00A675CD" w:rsidRPr="0050657F" w:rsidRDefault="00121BD8" w:rsidP="00A675CD">
      <w:pPr>
        <w:spacing w:before="60" w:after="60"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час</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розробки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вуг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громад</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Донецько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област</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до 2030 року (дал</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її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реал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од</w:t>
      </w:r>
      <w:r w:rsidRPr="0050657F">
        <w:rPr>
          <w:rFonts w:ascii="TT Norms Regular" w:eastAsia="Arial" w:hAnsi="TT Norms Regular" w:cs="Arial"/>
          <w:color w:val="6C6463"/>
          <w:lang w:val="uk-UA"/>
        </w:rPr>
        <w:t xml:space="preserve"> 202</w:t>
      </w:r>
      <w:r w:rsidR="00382807" w:rsidRPr="0050657F">
        <w:rPr>
          <w:rFonts w:ascii="TT Norms Regular" w:eastAsia="Arial" w:hAnsi="TT Norms Regular" w:cs="Arial"/>
          <w:color w:val="6C6463"/>
          <w:lang w:val="uk-UA"/>
        </w:rPr>
        <w:t>2</w:t>
      </w:r>
      <w:r w:rsidR="00A675CD"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202</w:t>
      </w:r>
      <w:r w:rsidR="00382807" w:rsidRPr="0050657F">
        <w:rPr>
          <w:rFonts w:ascii="TT Norms Regular" w:eastAsia="Arial" w:hAnsi="TT Norms Regular" w:cs="Arial"/>
          <w:color w:val="6C6463"/>
          <w:lang w:val="uk-UA"/>
        </w:rPr>
        <w:t>4</w:t>
      </w:r>
      <w:r w:rsidRPr="0050657F">
        <w:rPr>
          <w:rFonts w:ascii="TT Norms Regular" w:eastAsia="Arial" w:hAnsi="TT Norms Regular" w:cs="Arial"/>
          <w:color w:val="6C6463"/>
          <w:lang w:val="uk-UA"/>
        </w:rPr>
        <w:t xml:space="preserve"> ро</w:t>
      </w:r>
      <w:r w:rsidR="00A675CD" w:rsidRPr="0050657F">
        <w:rPr>
          <w:rFonts w:ascii="TT Norms Regular" w:eastAsia="Arial" w:hAnsi="TT Norms Regular" w:cs="Arial"/>
          <w:color w:val="6C6463"/>
          <w:lang w:val="uk-UA"/>
        </w:rPr>
        <w:t>к</w:t>
      </w:r>
      <w:r w:rsidR="00A675CD" w:rsidRPr="0050657F">
        <w:rPr>
          <w:rFonts w:ascii="TT Norms Regular" w:eastAsia="Arial" w:hAnsi="TT Norms Regular" w:cs="Calibri"/>
          <w:color w:val="6C6463"/>
          <w:lang w:val="uk-UA"/>
        </w:rPr>
        <w:t>і</w:t>
      </w:r>
      <w:r w:rsidR="00A675CD"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00A53A52" w:rsidRPr="0050657F">
        <w:rPr>
          <w:rFonts w:ascii="TT Norms Regular" w:eastAsia="Arial" w:hAnsi="TT Norms Regular" w:cs="Arial"/>
          <w:color w:val="6C6463"/>
          <w:lang w:val="uk-UA"/>
        </w:rPr>
        <w:t>(дал</w:t>
      </w:r>
      <w:r w:rsidR="00A53A52" w:rsidRPr="0050657F">
        <w:rPr>
          <w:rFonts w:ascii="TT Norms Regular" w:eastAsia="Arial" w:hAnsi="TT Norms Regular" w:cs="Calibri"/>
          <w:color w:val="6C6463"/>
          <w:lang w:val="uk-UA"/>
        </w:rPr>
        <w:t>і</w:t>
      </w:r>
      <w:r w:rsidR="00A53A52" w:rsidRPr="0050657F">
        <w:rPr>
          <w:rFonts w:ascii="TT Norms Regular" w:eastAsia="Arial" w:hAnsi="TT Norms Regular" w:cs="Arial"/>
          <w:color w:val="6C6463"/>
          <w:lang w:val="uk-UA"/>
        </w:rPr>
        <w:t xml:space="preserve"> </w:t>
      </w:r>
      <w:r w:rsidR="00A53A52" w:rsidRPr="0050657F">
        <w:rPr>
          <w:rFonts w:ascii="TT Norms Regular" w:eastAsia="Arial" w:hAnsi="TT Norms Regular" w:cs="GillSans"/>
          <w:color w:val="6C6463"/>
          <w:lang w:val="uk-UA"/>
        </w:rPr>
        <w:t>План</w:t>
      </w:r>
      <w:r w:rsidR="00A53A52"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використано методолог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ю</w:t>
      </w:r>
      <w:r w:rsidRPr="0050657F">
        <w:rPr>
          <w:rFonts w:ascii="TT Norms Regular" w:eastAsia="Arial" w:hAnsi="TT Norms Regular" w:cs="Arial"/>
          <w:color w:val="6C6463"/>
          <w:lang w:val="uk-UA"/>
        </w:rPr>
        <w:t>, яка склада</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ться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6 </w:t>
      </w:r>
      <w:r w:rsidRPr="0050657F">
        <w:rPr>
          <w:rFonts w:ascii="TT Norms Regular" w:eastAsia="Arial" w:hAnsi="TT Norms Regular" w:cs="GillSans"/>
          <w:color w:val="6C6463"/>
          <w:lang w:val="uk-UA"/>
        </w:rPr>
        <w:t>л</w:t>
      </w:r>
      <w:r w:rsidRPr="0050657F">
        <w:rPr>
          <w:rFonts w:ascii="TT Norms Regular" w:eastAsia="Arial" w:hAnsi="TT Norms Regular" w:cs="Arial"/>
          <w:color w:val="6C6463"/>
          <w:lang w:val="uk-UA"/>
        </w:rPr>
        <w:t>ог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етап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1) </w:t>
      </w:r>
      <w:r w:rsidRPr="0050657F">
        <w:rPr>
          <w:rFonts w:ascii="TT Norms Regular" w:eastAsia="Arial" w:hAnsi="TT Norms Regular" w:cs="GillSans"/>
          <w:color w:val="6C6463"/>
          <w:lang w:val="uk-UA"/>
        </w:rPr>
        <w:t>Орган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роботи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планування</w:t>
      </w:r>
      <w:r w:rsidRPr="0050657F">
        <w:rPr>
          <w:rFonts w:ascii="TT Norms Regular" w:eastAsia="Arial" w:hAnsi="TT Norms Regular" w:cs="Arial"/>
          <w:color w:val="6C6463"/>
          <w:lang w:val="uk-UA"/>
        </w:rPr>
        <w:t xml:space="preserve">; 2) </w:t>
      </w:r>
      <w:r w:rsidRPr="0050657F">
        <w:rPr>
          <w:rFonts w:ascii="TT Norms Regular" w:eastAsia="Arial" w:hAnsi="TT Norms Regular" w:cs="GillSans"/>
          <w:color w:val="6C6463"/>
          <w:lang w:val="uk-UA"/>
        </w:rPr>
        <w:t>Анал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середовища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фактор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розвитку</w:t>
      </w:r>
      <w:r w:rsidRPr="0050657F">
        <w:rPr>
          <w:rFonts w:ascii="TT Norms Regular" w:eastAsia="Arial" w:hAnsi="TT Norms Regular" w:cs="Arial"/>
          <w:color w:val="6C6463"/>
          <w:lang w:val="uk-UA"/>
        </w:rPr>
        <w:t xml:space="preserve"> </w:t>
      </w:r>
      <w:r w:rsidR="00F50B66" w:rsidRPr="0050657F">
        <w:rPr>
          <w:rFonts w:ascii="TT Norms Regular" w:eastAsia="Arial" w:hAnsi="TT Norms Regular" w:cs="Arial"/>
          <w:color w:val="6C6463"/>
          <w:lang w:val="uk-UA"/>
        </w:rPr>
        <w:t>громад Платформи</w:t>
      </w:r>
      <w:r w:rsidRPr="0050657F">
        <w:rPr>
          <w:rFonts w:ascii="TT Norms Regular" w:eastAsia="Arial" w:hAnsi="TT Norms Regular" w:cs="Arial"/>
          <w:color w:val="6C6463"/>
          <w:lang w:val="uk-UA"/>
        </w:rPr>
        <w:t>; 3) Визначення бачення, сценар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ю</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напрям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розвитку</w:t>
      </w:r>
      <w:r w:rsidRPr="0050657F">
        <w:rPr>
          <w:rFonts w:ascii="TT Norms Regular" w:eastAsia="Arial" w:hAnsi="TT Norms Regular" w:cs="Arial"/>
          <w:color w:val="6C6463"/>
          <w:lang w:val="uk-UA"/>
        </w:rPr>
        <w:t xml:space="preserve"> </w:t>
      </w:r>
      <w:r w:rsidR="00F50B66" w:rsidRPr="0050657F">
        <w:rPr>
          <w:rFonts w:ascii="TT Norms Regular" w:eastAsia="Arial" w:hAnsi="TT Norms Regular" w:cs="Arial"/>
          <w:color w:val="6C6463"/>
          <w:lang w:val="uk-UA"/>
        </w:rPr>
        <w:t>громад Платформи</w:t>
      </w:r>
      <w:r w:rsidRPr="0050657F">
        <w:rPr>
          <w:rFonts w:ascii="TT Norms Regular" w:eastAsia="Arial" w:hAnsi="TT Norms Regular" w:cs="Arial"/>
          <w:color w:val="6C6463"/>
          <w:lang w:val="uk-UA"/>
        </w:rPr>
        <w:t>; 4) Розробка план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реал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5)</w:t>
      </w:r>
      <w:r w:rsidR="006F57E5" w:rsidRPr="0050657F">
        <w:rPr>
          <w:rFonts w:ascii="TT Norms Regular" w:eastAsia="Arial" w:hAnsi="TT Norms Regular" w:cs="Arial"/>
          <w:color w:val="6C6463"/>
          <w:lang w:val="uk-UA"/>
        </w:rPr>
        <w:t xml:space="preserve"> </w:t>
      </w:r>
      <w:r w:rsidR="008C0B22" w:rsidRPr="0050657F">
        <w:rPr>
          <w:rFonts w:ascii="TT Norms Regular" w:eastAsia="Arial" w:hAnsi="TT Norms Regular" w:cs="Arial"/>
          <w:color w:val="6C6463"/>
          <w:lang w:val="uk-UA"/>
        </w:rPr>
        <w:t>Р</w:t>
      </w:r>
      <w:r w:rsidR="00072F79" w:rsidRPr="0050657F">
        <w:rPr>
          <w:rFonts w:ascii="TT Norms Regular" w:eastAsia="Arial" w:hAnsi="TT Norms Regular" w:cs="Arial"/>
          <w:color w:val="6C6463"/>
          <w:lang w:val="uk-UA"/>
        </w:rPr>
        <w:t>озм</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щення</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у</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в</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дкритому</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доступ</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для</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отриман</w:t>
      </w:r>
      <w:r w:rsidR="00A675CD" w:rsidRPr="0050657F">
        <w:rPr>
          <w:rFonts w:ascii="TT Norms Regular" w:eastAsia="Arial" w:hAnsi="TT Norms Regular" w:cs="Arial"/>
          <w:color w:val="6C6463"/>
          <w:lang w:val="uk-UA"/>
        </w:rPr>
        <w:t>ня коментар</w:t>
      </w:r>
      <w:r w:rsidR="00A675CD" w:rsidRPr="0050657F">
        <w:rPr>
          <w:rFonts w:ascii="TT Norms Regular" w:eastAsia="Arial" w:hAnsi="TT Norms Regular" w:cs="Calibri"/>
          <w:color w:val="6C6463"/>
          <w:lang w:val="uk-UA"/>
        </w:rPr>
        <w:t>і</w:t>
      </w:r>
      <w:r w:rsidR="00A675CD" w:rsidRPr="0050657F">
        <w:rPr>
          <w:rFonts w:ascii="TT Norms Regular" w:eastAsia="Arial" w:hAnsi="TT Norms Regular" w:cs="GillSans"/>
          <w:color w:val="6C6463"/>
          <w:lang w:val="uk-UA"/>
        </w:rPr>
        <w:t>в</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GillSans"/>
          <w:color w:val="6C6463"/>
          <w:lang w:val="uk-UA"/>
        </w:rPr>
        <w:t>та</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GillSans"/>
          <w:color w:val="6C6463"/>
          <w:lang w:val="uk-UA"/>
        </w:rPr>
        <w:t>зауважень</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GillSans"/>
          <w:color w:val="6C6463"/>
          <w:lang w:val="uk-UA"/>
        </w:rPr>
        <w:t>в</w:t>
      </w:r>
      <w:r w:rsidR="00A675CD" w:rsidRPr="0050657F">
        <w:rPr>
          <w:rFonts w:ascii="TT Norms Regular" w:eastAsia="Arial" w:hAnsi="TT Norms Regular" w:cs="Calibri"/>
          <w:color w:val="6C6463"/>
          <w:lang w:val="uk-UA"/>
        </w:rPr>
        <w:t>і</w:t>
      </w:r>
      <w:r w:rsidR="00A675CD" w:rsidRPr="0050657F">
        <w:rPr>
          <w:rFonts w:ascii="TT Norms Regular" w:eastAsia="Arial" w:hAnsi="TT Norms Regular" w:cs="GillSans"/>
          <w:color w:val="6C6463"/>
          <w:lang w:val="uk-UA"/>
        </w:rPr>
        <w:t>д</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GillSans"/>
          <w:color w:val="6C6463"/>
          <w:lang w:val="uk-UA"/>
        </w:rPr>
        <w:t>у</w:t>
      </w:r>
      <w:r w:rsidR="00072F79" w:rsidRPr="0050657F">
        <w:rPr>
          <w:rFonts w:ascii="TT Norms Regular" w:eastAsia="Arial" w:hAnsi="TT Norms Regular" w:cs="Arial"/>
          <w:color w:val="6C6463"/>
          <w:lang w:val="uk-UA"/>
        </w:rPr>
        <w:t>с</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х</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зац</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кавлених</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ос</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б</w:t>
      </w:r>
      <w:r w:rsidR="0010351E"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 ухвалення 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її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реал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ії</w:t>
      </w:r>
      <w:r w:rsidR="006F57E5" w:rsidRPr="0050657F">
        <w:rPr>
          <w:rFonts w:ascii="TT Norms Regular" w:eastAsia="Arial" w:hAnsi="TT Norms Regular" w:cs="Arial"/>
          <w:color w:val="6C6463"/>
          <w:lang w:val="uk-UA"/>
        </w:rPr>
        <w:t xml:space="preserve"> </w:t>
      </w:r>
      <w:r w:rsidR="0010351E" w:rsidRPr="0050657F">
        <w:rPr>
          <w:rFonts w:ascii="TT Norms Regular" w:eastAsia="Arial" w:hAnsi="TT Norms Regular" w:cs="Arial"/>
          <w:color w:val="6C6463"/>
          <w:lang w:val="uk-UA"/>
        </w:rPr>
        <w:t>/</w:t>
      </w:r>
      <w:r w:rsidR="0063015E" w:rsidRPr="0050657F">
        <w:rPr>
          <w:rFonts w:ascii="TT Norms Regular" w:eastAsia="Arial" w:hAnsi="TT Norms Regular" w:cs="Arial"/>
          <w:color w:val="6C6463"/>
          <w:lang w:val="uk-UA"/>
        </w:rPr>
        <w:t xml:space="preserve"> г</w:t>
      </w:r>
      <w:r w:rsidR="0011222E" w:rsidRPr="0050657F">
        <w:rPr>
          <w:rFonts w:ascii="TT Norms Regular" w:eastAsia="Arial" w:hAnsi="TT Norms Regular" w:cs="Arial"/>
          <w:color w:val="6C6463"/>
          <w:lang w:val="uk-UA"/>
        </w:rPr>
        <w:t>ромадське обговорення</w:t>
      </w:r>
      <w:r w:rsidRPr="0050657F">
        <w:rPr>
          <w:rFonts w:ascii="TT Norms Regular" w:eastAsia="Arial" w:hAnsi="TT Norms Regular" w:cs="Arial"/>
          <w:color w:val="6C6463"/>
          <w:lang w:val="uk-UA"/>
        </w:rPr>
        <w:t>; 6) Мон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торинг</w:t>
      </w:r>
      <w:r w:rsidR="00072F79" w:rsidRPr="0050657F">
        <w:rPr>
          <w:rFonts w:ascii="TT Norms Regular" w:eastAsia="Arial" w:hAnsi="TT Norms Regular" w:cs="Arial"/>
          <w:color w:val="6C6463"/>
          <w:lang w:val="uk-UA"/>
        </w:rPr>
        <w:t>, оц</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нювання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впр</w:t>
      </w:r>
      <w:r w:rsidR="00A675CD" w:rsidRPr="0050657F">
        <w:rPr>
          <w:rFonts w:ascii="TT Norms Regular" w:eastAsia="Arial" w:hAnsi="TT Norms Regular" w:cs="Arial"/>
          <w:color w:val="6C6463"/>
          <w:lang w:val="uk-UA"/>
        </w:rPr>
        <w:t>овадження Стратег</w:t>
      </w:r>
      <w:r w:rsidR="00A675CD" w:rsidRPr="0050657F">
        <w:rPr>
          <w:rFonts w:ascii="TT Norms Regular" w:eastAsia="Arial" w:hAnsi="TT Norms Regular" w:cs="Calibri"/>
          <w:color w:val="6C6463"/>
          <w:lang w:val="uk-UA"/>
        </w:rPr>
        <w:t>ії</w:t>
      </w:r>
      <w:r w:rsidR="00A675CD" w:rsidRPr="0050657F">
        <w:rPr>
          <w:rFonts w:ascii="TT Norms Regular" w:eastAsia="Arial" w:hAnsi="TT Norms Regular" w:cs="Arial"/>
          <w:color w:val="6C6463"/>
          <w:lang w:val="uk-UA"/>
        </w:rPr>
        <w:t>.</w:t>
      </w:r>
    </w:p>
    <w:p w14:paraId="39B6D07E" w14:textId="446BF8AF" w:rsidR="009C6468" w:rsidRPr="0050657F" w:rsidRDefault="009C6468" w:rsidP="00A675CD">
      <w:pPr>
        <w:spacing w:before="60" w:after="60"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Методолог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ю</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було</w:t>
      </w:r>
      <w:r w:rsidRPr="0050657F">
        <w:rPr>
          <w:rFonts w:ascii="TT Norms Regular" w:eastAsia="Arial" w:hAnsi="TT Norms Regular" w:cs="Arial"/>
          <w:color w:val="6C6463"/>
          <w:lang w:val="uk-UA"/>
        </w:rPr>
        <w:t xml:space="preserve"> затверджено на першому </w:t>
      </w:r>
      <w:r w:rsidR="008D2390" w:rsidRPr="0050657F">
        <w:rPr>
          <w:rFonts w:ascii="TT Norms Regular" w:eastAsia="Arial" w:hAnsi="TT Norms Regular" w:cs="Arial"/>
          <w:color w:val="6C6463"/>
          <w:lang w:val="uk-UA"/>
        </w:rPr>
        <w:t>сп</w:t>
      </w:r>
      <w:r w:rsidR="008D2390" w:rsidRPr="0050657F">
        <w:rPr>
          <w:rFonts w:ascii="TT Norms Regular" w:eastAsia="Arial" w:hAnsi="TT Norms Regular" w:cs="Calibri"/>
          <w:color w:val="6C6463"/>
          <w:lang w:val="uk-UA"/>
        </w:rPr>
        <w:t>і</w:t>
      </w:r>
      <w:r w:rsidR="008D2390" w:rsidRPr="0050657F">
        <w:rPr>
          <w:rFonts w:ascii="TT Norms Regular" w:eastAsia="Arial" w:hAnsi="TT Norms Regular" w:cs="GillSans"/>
          <w:color w:val="6C6463"/>
          <w:lang w:val="uk-UA"/>
        </w:rPr>
        <w:t>льному</w:t>
      </w:r>
      <w:r w:rsidR="008D2390" w:rsidRPr="0050657F">
        <w:rPr>
          <w:rFonts w:ascii="TT Norms Regular" w:eastAsia="Arial" w:hAnsi="TT Norms Regular" w:cs="Arial"/>
          <w:color w:val="6C6463"/>
          <w:lang w:val="uk-UA"/>
        </w:rPr>
        <w:t xml:space="preserve"> зас</w:t>
      </w:r>
      <w:r w:rsidR="008D2390" w:rsidRPr="0050657F">
        <w:rPr>
          <w:rFonts w:ascii="TT Norms Regular" w:eastAsia="Arial" w:hAnsi="TT Norms Regular" w:cs="Calibri"/>
          <w:color w:val="6C6463"/>
          <w:lang w:val="uk-UA"/>
        </w:rPr>
        <w:t>і</w:t>
      </w:r>
      <w:r w:rsidR="008D2390" w:rsidRPr="0050657F">
        <w:rPr>
          <w:rFonts w:ascii="TT Norms Regular" w:eastAsia="Arial" w:hAnsi="TT Norms Regular" w:cs="GillSans"/>
          <w:color w:val="6C6463"/>
          <w:lang w:val="uk-UA"/>
        </w:rPr>
        <w:t>данн</w:t>
      </w:r>
      <w:r w:rsidR="008D2390" w:rsidRPr="0050657F">
        <w:rPr>
          <w:rFonts w:ascii="TT Norms Regular" w:eastAsia="Arial" w:hAnsi="TT Norms Regular" w:cs="Calibri"/>
          <w:color w:val="6C6463"/>
          <w:lang w:val="uk-UA"/>
        </w:rPr>
        <w:t>і</w:t>
      </w:r>
      <w:r w:rsidR="008D2390" w:rsidRPr="0050657F">
        <w:rPr>
          <w:rFonts w:ascii="TT Norms Regular" w:eastAsia="Arial" w:hAnsi="TT Norms Regular" w:cs="Arial"/>
          <w:color w:val="6C6463"/>
          <w:lang w:val="uk-UA"/>
        </w:rPr>
        <w:t xml:space="preserve"> </w:t>
      </w:r>
      <w:r w:rsidR="008D2390" w:rsidRPr="0050657F">
        <w:rPr>
          <w:rFonts w:ascii="TT Norms Regular" w:eastAsia="Arial" w:hAnsi="TT Norms Regular" w:cs="GillSans"/>
          <w:color w:val="6C6463"/>
          <w:lang w:val="uk-UA"/>
        </w:rPr>
        <w:t>Ради</w:t>
      </w:r>
      <w:r w:rsidR="008D2390" w:rsidRPr="0050657F">
        <w:rPr>
          <w:rFonts w:ascii="TT Norms Regular" w:eastAsia="Arial" w:hAnsi="TT Norms Regular" w:cs="Arial"/>
          <w:color w:val="6C6463"/>
          <w:lang w:val="uk-UA"/>
        </w:rPr>
        <w:t xml:space="preserve"> </w:t>
      </w:r>
      <w:r w:rsidR="00140634" w:rsidRPr="0050657F">
        <w:rPr>
          <w:rFonts w:ascii="TT Norms Regular" w:eastAsia="Arial" w:hAnsi="TT Norms Regular" w:cs="Arial"/>
          <w:color w:val="6C6463"/>
          <w:lang w:val="uk-UA"/>
        </w:rPr>
        <w:t>з розробки та реал</w:t>
      </w:r>
      <w:r w:rsidR="00140634" w:rsidRPr="0050657F">
        <w:rPr>
          <w:rFonts w:ascii="TT Norms Regular" w:eastAsia="Arial" w:hAnsi="TT Norms Regular" w:cs="Calibri"/>
          <w:color w:val="6C6463"/>
          <w:lang w:val="uk-UA"/>
        </w:rPr>
        <w:t>і</w:t>
      </w:r>
      <w:r w:rsidR="00140634" w:rsidRPr="0050657F">
        <w:rPr>
          <w:rFonts w:ascii="TT Norms Regular" w:eastAsia="Arial" w:hAnsi="TT Norms Regular" w:cs="GillSans"/>
          <w:color w:val="6C6463"/>
          <w:lang w:val="uk-UA"/>
        </w:rPr>
        <w:t>зац</w:t>
      </w:r>
      <w:r w:rsidR="00140634" w:rsidRPr="0050657F">
        <w:rPr>
          <w:rFonts w:ascii="TT Norms Regular" w:eastAsia="Arial" w:hAnsi="TT Norms Regular" w:cs="Calibri"/>
          <w:color w:val="6C6463"/>
          <w:lang w:val="uk-UA"/>
        </w:rPr>
        <w:t>ії</w:t>
      </w:r>
      <w:r w:rsidR="00140634" w:rsidRPr="0050657F">
        <w:rPr>
          <w:rFonts w:ascii="TT Norms Regular" w:eastAsia="Arial" w:hAnsi="TT Norms Regular" w:cs="Arial"/>
          <w:color w:val="6C6463"/>
          <w:lang w:val="uk-UA"/>
        </w:rPr>
        <w:t xml:space="preserve"> </w:t>
      </w:r>
      <w:r w:rsidR="00140634" w:rsidRPr="0050657F">
        <w:rPr>
          <w:rFonts w:ascii="TT Norms Regular" w:eastAsia="Arial" w:hAnsi="TT Norms Regular" w:cs="GillSans"/>
          <w:color w:val="6C6463"/>
          <w:lang w:val="uk-UA"/>
        </w:rPr>
        <w:t>Стратег</w:t>
      </w:r>
      <w:r w:rsidR="00140634" w:rsidRPr="0050657F">
        <w:rPr>
          <w:rFonts w:ascii="TT Norms Regular" w:eastAsia="Arial" w:hAnsi="TT Norms Regular" w:cs="Calibri"/>
          <w:color w:val="6C6463"/>
          <w:lang w:val="uk-UA"/>
        </w:rPr>
        <w:t>ії</w:t>
      </w:r>
      <w:r w:rsidR="00140634" w:rsidRPr="0050657F">
        <w:rPr>
          <w:rFonts w:ascii="TT Norms Regular" w:eastAsia="Arial" w:hAnsi="TT Norms Regular" w:cs="Arial"/>
          <w:color w:val="6C6463"/>
          <w:lang w:val="uk-UA"/>
        </w:rPr>
        <w:t xml:space="preserve"> </w:t>
      </w:r>
      <w:r w:rsidR="008D2390" w:rsidRPr="0050657F">
        <w:rPr>
          <w:rFonts w:ascii="TT Norms Regular" w:eastAsia="Arial" w:hAnsi="TT Norms Regular" w:cs="Arial"/>
          <w:color w:val="6C6463"/>
          <w:lang w:val="uk-UA"/>
        </w:rPr>
        <w:t xml:space="preserve">та </w:t>
      </w:r>
      <w:r w:rsidRPr="0050657F">
        <w:rPr>
          <w:rFonts w:ascii="TT Norms Regular" w:eastAsia="Arial" w:hAnsi="TT Norms Regular" w:cs="Arial"/>
          <w:color w:val="6C6463"/>
          <w:lang w:val="uk-UA"/>
        </w:rPr>
        <w:t xml:space="preserve"> Робочого Ком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тету</w:t>
      </w:r>
      <w:r w:rsidRPr="0050657F">
        <w:rPr>
          <w:rFonts w:ascii="TT Norms Regular" w:eastAsia="Arial" w:hAnsi="TT Norms Regular" w:cs="Arial"/>
          <w:color w:val="6C6463"/>
          <w:lang w:val="uk-UA"/>
        </w:rPr>
        <w:t xml:space="preserve"> </w:t>
      </w:r>
      <w:r w:rsidR="008C3250" w:rsidRPr="0050657F">
        <w:rPr>
          <w:rFonts w:ascii="TT Norms Regular" w:eastAsia="Arial" w:hAnsi="TT Norms Regular" w:cs="Arial"/>
          <w:color w:val="6C6463"/>
          <w:lang w:val="uk-UA"/>
        </w:rPr>
        <w:t>з розробки Стратег</w:t>
      </w:r>
      <w:r w:rsidR="008C3250" w:rsidRPr="0050657F">
        <w:rPr>
          <w:rFonts w:ascii="TT Norms Regular" w:eastAsia="Arial" w:hAnsi="TT Norms Regular" w:cs="Calibri"/>
          <w:color w:val="6C6463"/>
          <w:lang w:val="uk-UA"/>
        </w:rPr>
        <w:t>ії</w:t>
      </w:r>
      <w:r w:rsidR="008C3250" w:rsidRPr="0050657F">
        <w:rPr>
          <w:rFonts w:ascii="TT Norms Regular" w:eastAsia="Arial" w:hAnsi="TT Norms Regular" w:cs="Arial"/>
          <w:color w:val="6C6463"/>
          <w:lang w:val="uk-UA"/>
        </w:rPr>
        <w:t xml:space="preserve"> </w:t>
      </w:r>
      <w:r w:rsidR="008C3250" w:rsidRPr="0050657F">
        <w:rPr>
          <w:rFonts w:ascii="TT Norms Regular" w:eastAsia="Arial" w:hAnsi="TT Norms Regular" w:cs="GillSans"/>
          <w:color w:val="6C6463"/>
          <w:lang w:val="uk-UA"/>
        </w:rPr>
        <w:t>трансформац</w:t>
      </w:r>
      <w:r w:rsidR="008C3250" w:rsidRPr="0050657F">
        <w:rPr>
          <w:rFonts w:ascii="TT Norms Regular" w:eastAsia="Arial" w:hAnsi="TT Norms Regular" w:cs="Calibri"/>
          <w:color w:val="6C6463"/>
          <w:lang w:val="uk-UA"/>
        </w:rPr>
        <w:t>ії</w:t>
      </w:r>
      <w:r w:rsidR="008C3250" w:rsidRPr="0050657F">
        <w:rPr>
          <w:rFonts w:ascii="TT Norms Regular" w:eastAsia="Arial" w:hAnsi="TT Norms Regular" w:cs="Arial"/>
          <w:color w:val="6C6463"/>
          <w:lang w:val="uk-UA"/>
        </w:rPr>
        <w:t xml:space="preserve"> </w:t>
      </w:r>
      <w:r w:rsidR="008C3250" w:rsidRPr="0050657F">
        <w:rPr>
          <w:rFonts w:ascii="TT Norms Regular" w:eastAsia="Arial" w:hAnsi="TT Norms Regular" w:cs="GillSans"/>
          <w:color w:val="6C6463"/>
          <w:lang w:val="uk-UA"/>
        </w:rPr>
        <w:t>вуг</w:t>
      </w:r>
      <w:r w:rsidR="008C3250" w:rsidRPr="0050657F">
        <w:rPr>
          <w:rFonts w:ascii="TT Norms Regular" w:eastAsia="Arial" w:hAnsi="TT Norms Regular" w:cs="Calibri"/>
          <w:color w:val="6C6463"/>
          <w:lang w:val="uk-UA"/>
        </w:rPr>
        <w:t>і</w:t>
      </w:r>
      <w:r w:rsidR="008C3250" w:rsidRPr="0050657F">
        <w:rPr>
          <w:rFonts w:ascii="TT Norms Regular" w:eastAsia="Arial" w:hAnsi="TT Norms Regular" w:cs="GillSans"/>
          <w:color w:val="6C6463"/>
          <w:lang w:val="uk-UA"/>
        </w:rPr>
        <w:t>льних</w:t>
      </w:r>
      <w:r w:rsidR="008C3250" w:rsidRPr="0050657F">
        <w:rPr>
          <w:rFonts w:ascii="TT Norms Regular" w:eastAsia="Arial" w:hAnsi="TT Norms Regular" w:cs="Arial"/>
          <w:color w:val="6C6463"/>
          <w:lang w:val="uk-UA"/>
        </w:rPr>
        <w:t xml:space="preserve"> </w:t>
      </w:r>
      <w:r w:rsidR="008C3250" w:rsidRPr="0050657F">
        <w:rPr>
          <w:rFonts w:ascii="TT Norms Regular" w:eastAsia="Arial" w:hAnsi="TT Norms Regular" w:cs="GillSans"/>
          <w:color w:val="6C6463"/>
          <w:lang w:val="uk-UA"/>
        </w:rPr>
        <w:t>громад</w:t>
      </w:r>
      <w:r w:rsidRPr="0050657F">
        <w:rPr>
          <w:rFonts w:ascii="TT Norms Regular" w:eastAsia="Arial" w:hAnsi="TT Norms Regular" w:cs="Arial"/>
          <w:color w:val="6C6463"/>
          <w:lang w:val="uk-UA"/>
        </w:rPr>
        <w:t>, яке 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дбулося</w:t>
      </w:r>
      <w:r w:rsidRPr="0050657F">
        <w:rPr>
          <w:rFonts w:ascii="TT Norms Regular" w:eastAsia="Arial" w:hAnsi="TT Norms Regular" w:cs="Arial"/>
          <w:color w:val="6C6463"/>
          <w:lang w:val="uk-UA"/>
        </w:rPr>
        <w:t xml:space="preserve"> </w:t>
      </w:r>
      <w:r w:rsidRPr="0050657F">
        <w:rPr>
          <w:rFonts w:ascii="TT Norms Regular" w:eastAsia="Arial" w:hAnsi="TT Norms Regular" w:cs="Arial"/>
          <w:b/>
          <w:color w:val="6C6463"/>
          <w:lang w:val="uk-UA"/>
        </w:rPr>
        <w:t>29 липня 202</w:t>
      </w:r>
      <w:r w:rsidR="00334F4F" w:rsidRPr="0050657F">
        <w:rPr>
          <w:rFonts w:ascii="TT Norms Regular" w:eastAsia="Arial" w:hAnsi="TT Norms Regular" w:cs="Arial"/>
          <w:b/>
          <w:color w:val="6C6463"/>
          <w:lang w:val="uk-UA"/>
        </w:rPr>
        <w:t>0</w:t>
      </w:r>
      <w:r w:rsidRPr="0050657F">
        <w:rPr>
          <w:rFonts w:ascii="TT Norms Regular" w:eastAsia="Arial" w:hAnsi="TT Norms Regular" w:cs="Arial"/>
          <w:b/>
          <w:color w:val="6C6463"/>
          <w:lang w:val="uk-UA"/>
        </w:rPr>
        <w:t xml:space="preserve"> року</w:t>
      </w:r>
      <w:r w:rsidRPr="0050657F">
        <w:rPr>
          <w:rFonts w:ascii="TT Norms Regular" w:eastAsia="Arial" w:hAnsi="TT Norms Regular" w:cs="Arial"/>
          <w:color w:val="6C6463"/>
          <w:lang w:val="uk-UA"/>
        </w:rPr>
        <w:t>. На цьому ж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було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затверджено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також</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Дорожню</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карту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розроб</w:t>
      </w:r>
      <w:r w:rsidRPr="0050657F">
        <w:rPr>
          <w:rFonts w:ascii="TT Norms Regular" w:eastAsia="Arial" w:hAnsi="TT Norms Regular" w:cs="Arial"/>
          <w:color w:val="6C6463"/>
          <w:lang w:val="uk-UA"/>
        </w:rPr>
        <w:t>ки 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w:t>
      </w:r>
      <w:r w:rsidR="00A675CD" w:rsidRPr="0050657F">
        <w:rPr>
          <w:rFonts w:ascii="TT Norms Regular" w:eastAsia="Arial" w:hAnsi="TT Norms Regular" w:cs="Arial"/>
          <w:color w:val="6C6463"/>
          <w:lang w:val="uk-UA"/>
        </w:rPr>
        <w:t>рансформац</w:t>
      </w:r>
      <w:r w:rsidR="00A675CD" w:rsidRPr="0050657F">
        <w:rPr>
          <w:rFonts w:ascii="TT Norms Regular" w:eastAsia="Arial" w:hAnsi="TT Norms Regular" w:cs="Calibri"/>
          <w:color w:val="6C6463"/>
          <w:lang w:val="uk-UA"/>
        </w:rPr>
        <w:t>ії</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GillSans"/>
          <w:color w:val="6C6463"/>
          <w:lang w:val="uk-UA"/>
        </w:rPr>
        <w:t>вуг</w:t>
      </w:r>
      <w:r w:rsidR="00A675CD" w:rsidRPr="0050657F">
        <w:rPr>
          <w:rFonts w:ascii="TT Norms Regular" w:eastAsia="Arial" w:hAnsi="TT Norms Regular" w:cs="Calibri"/>
          <w:color w:val="6C6463"/>
          <w:lang w:val="uk-UA"/>
        </w:rPr>
        <w:t>і</w:t>
      </w:r>
      <w:r w:rsidR="00A675CD" w:rsidRPr="0050657F">
        <w:rPr>
          <w:rFonts w:ascii="TT Norms Regular" w:eastAsia="Arial" w:hAnsi="TT Norms Regular" w:cs="GillSans"/>
          <w:color w:val="6C6463"/>
          <w:lang w:val="uk-UA"/>
        </w:rPr>
        <w:t>льних</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GillSans"/>
          <w:color w:val="6C6463"/>
          <w:lang w:val="uk-UA"/>
        </w:rPr>
        <w:t>громад</w:t>
      </w:r>
      <w:r w:rsidR="00A675CD" w:rsidRPr="0050657F">
        <w:rPr>
          <w:rFonts w:ascii="TT Norms Regular" w:eastAsia="Arial" w:hAnsi="TT Norms Regular" w:cs="Arial"/>
          <w:color w:val="6C6463"/>
          <w:lang w:val="uk-UA"/>
        </w:rPr>
        <w:t xml:space="preserve"> </w:t>
      </w:r>
      <w:r w:rsidR="00A675CD"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процесу збору даних та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для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агностики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прогнозу</w:t>
      </w:r>
      <w:r w:rsidRPr="0050657F">
        <w:rPr>
          <w:rFonts w:ascii="TT Norms Regular" w:eastAsia="Arial" w:hAnsi="TT Norms Regular" w:cs="Arial"/>
          <w:color w:val="6C6463"/>
          <w:lang w:val="uk-UA"/>
        </w:rPr>
        <w:t xml:space="preserve">. </w:t>
      </w:r>
    </w:p>
    <w:p w14:paraId="3B50949C" w14:textId="59BAF8A2" w:rsidR="00121BD8" w:rsidRPr="0050657F" w:rsidRDefault="00121BD8" w:rsidP="00142CE5">
      <w:pPr>
        <w:widowControl w:val="0"/>
        <w:pBdr>
          <w:top w:val="nil"/>
          <w:left w:val="nil"/>
          <w:bottom w:val="nil"/>
          <w:right w:val="nil"/>
          <w:between w:val="nil"/>
        </w:pBdr>
        <w:tabs>
          <w:tab w:val="left" w:pos="1418"/>
          <w:tab w:val="left" w:pos="1560"/>
        </w:tabs>
        <w:spacing w:before="60" w:after="60" w:line="240" w:lineRule="auto"/>
        <w:ind w:right="-284"/>
        <w:jc w:val="center"/>
        <w:rPr>
          <w:rFonts w:ascii="TT Norms Regular" w:eastAsia="Times New Roman" w:hAnsi="TT Norms Regular" w:cs="Arial"/>
          <w:color w:val="000000"/>
          <w:lang w:val="en-US"/>
        </w:rPr>
      </w:pPr>
      <w:r w:rsidRPr="0050657F">
        <w:rPr>
          <w:rFonts w:ascii="TT Norms Regular" w:hAnsi="TT Norms Regular" w:cs="Arial"/>
          <w:noProof/>
          <w:color w:val="000000"/>
          <w:lang w:eastAsia="ru-RU"/>
        </w:rPr>
        <mc:AlternateContent>
          <mc:Choice Requires="wpg">
            <w:drawing>
              <wp:inline distT="0" distB="0" distL="0" distR="0" wp14:anchorId="5803CDB5" wp14:editId="0F667120">
                <wp:extent cx="6181005" cy="4229100"/>
                <wp:effectExtent l="0" t="0" r="0" b="0"/>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05" cy="4229100"/>
                          <a:chOff x="22779" y="24293"/>
                          <a:chExt cx="61810" cy="26099"/>
                        </a:xfrm>
                      </wpg:grpSpPr>
                      <wpg:grpSp>
                        <wpg:cNvPr id="69" name="Группа 13"/>
                        <wpg:cNvGrpSpPr>
                          <a:grpSpLocks/>
                        </wpg:cNvGrpSpPr>
                        <wpg:grpSpPr bwMode="auto">
                          <a:xfrm>
                            <a:off x="22779" y="24293"/>
                            <a:ext cx="61810" cy="26099"/>
                            <a:chOff x="0" y="0"/>
                            <a:chExt cx="61810" cy="26098"/>
                          </a:xfrm>
                        </wpg:grpSpPr>
                        <wps:wsp>
                          <wps:cNvPr id="104" name="Прямоугольник 14"/>
                          <wps:cNvSpPr>
                            <a:spLocks noChangeArrowheads="1"/>
                          </wps:cNvSpPr>
                          <wps:spPr bwMode="auto">
                            <a:xfrm>
                              <a:off x="0" y="0"/>
                              <a:ext cx="61360" cy="25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D5CE" w14:textId="77777777" w:rsidR="000634DE" w:rsidRDefault="000634DE" w:rsidP="00121BD8">
                                <w:pPr>
                                  <w:textDirection w:val="btLr"/>
                                </w:pPr>
                              </w:p>
                            </w:txbxContent>
                          </wps:txbx>
                          <wps:bodyPr rot="0" vert="horz" wrap="square" lIns="91425" tIns="91425" rIns="91425" bIns="91425" anchor="ctr" anchorCtr="0" upright="1">
                            <a:noAutofit/>
                          </wps:bodyPr>
                        </wps:wsp>
                        <wps:wsp>
                          <wps:cNvPr id="105" name="Полилиния 15"/>
                          <wps:cNvSpPr>
                            <a:spLocks/>
                          </wps:cNvSpPr>
                          <wps:spPr bwMode="auto">
                            <a:xfrm>
                              <a:off x="20383" y="7169"/>
                              <a:ext cx="19050" cy="17335"/>
                            </a:xfrm>
                            <a:custGeom>
                              <a:avLst/>
                              <a:gdLst>
                                <a:gd name="T0" fmla="*/ 0 w 1612899"/>
                                <a:gd name="T1" fmla="*/ 0 h 1733551"/>
                                <a:gd name="T2" fmla="*/ 0 w 1612899"/>
                                <a:gd name="T3" fmla="*/ 1733551 h 1733551"/>
                                <a:gd name="T4" fmla="*/ 1612899 w 1612899"/>
                                <a:gd name="T5" fmla="*/ 1733551 h 1733551"/>
                                <a:gd name="T6" fmla="*/ 1612899 w 1612899"/>
                                <a:gd name="T7" fmla="*/ 0 h 1733551"/>
                                <a:gd name="T8" fmla="*/ 0 w 1612899"/>
                                <a:gd name="T9" fmla="*/ 0 h 1733551"/>
                                <a:gd name="T10" fmla="*/ 0 w 1612899"/>
                                <a:gd name="T11" fmla="*/ 0 h 1733551"/>
                                <a:gd name="T12" fmla="*/ 1612899 w 1612899"/>
                                <a:gd name="T13" fmla="*/ 1733551 h 1733551"/>
                              </a:gdLst>
                              <a:ahLst/>
                              <a:cxnLst>
                                <a:cxn ang="0">
                                  <a:pos x="T0" y="T1"/>
                                </a:cxn>
                                <a:cxn ang="0">
                                  <a:pos x="T2" y="T3"/>
                                </a:cxn>
                                <a:cxn ang="0">
                                  <a:pos x="T4" y="T5"/>
                                </a:cxn>
                                <a:cxn ang="0">
                                  <a:pos x="T6" y="T7"/>
                                </a:cxn>
                                <a:cxn ang="0">
                                  <a:pos x="T8" y="T9"/>
                                </a:cxn>
                              </a:cxnLst>
                              <a:rect l="T10" t="T11" r="T12" b="T13"/>
                              <a:pathLst>
                                <a:path w="1612899" h="1733551" extrusionOk="0">
                                  <a:moveTo>
                                    <a:pt x="0" y="0"/>
                                  </a:moveTo>
                                  <a:lnTo>
                                    <a:pt x="0" y="1733551"/>
                                  </a:lnTo>
                                  <a:lnTo>
                                    <a:pt x="1612899" y="1733551"/>
                                  </a:lnTo>
                                  <a:lnTo>
                                    <a:pt x="1612899"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8C68" w14:textId="52913AB4" w:rsidR="000634DE" w:rsidRPr="0050657F" w:rsidRDefault="000634DE" w:rsidP="00F50B66">
                                <w:pPr>
                                  <w:spacing w:after="0" w:line="264" w:lineRule="auto"/>
                                  <w:ind w:left="-142"/>
                                  <w:textDirection w:val="btLr"/>
                                  <w:rPr>
                                    <w:rFonts w:ascii="TT Norms Regular" w:eastAsia="Arial" w:hAnsi="TT Norms Regular" w:cs="Arial"/>
                                    <w:color w:val="6C6463"/>
                                  </w:rPr>
                                </w:pPr>
                              </w:p>
                              <w:p w14:paraId="328B9978" w14:textId="6556B480" w:rsidR="000634DE" w:rsidRPr="0050657F" w:rsidRDefault="000634DE" w:rsidP="00F50B66">
                                <w:pPr>
                                  <w:spacing w:after="0" w:line="264" w:lineRule="auto"/>
                                  <w:ind w:left="-142"/>
                                  <w:textDirection w:val="btLr"/>
                                  <w:rPr>
                                    <w:rFonts w:ascii="TT Norms Regular" w:eastAsia="Arial" w:hAnsi="TT Norms Regular" w:cs="Arial"/>
                                    <w:color w:val="6C6463"/>
                                  </w:rPr>
                                </w:pPr>
                                <w:r w:rsidRPr="0050657F">
                                  <w:rPr>
                                    <w:rFonts w:ascii="TT Norms Regular" w:eastAsia="Arial" w:hAnsi="TT Norms Regular" w:cs="Arial"/>
                                    <w:color w:val="6C6463"/>
                                  </w:rPr>
                                  <w:t>Прогнози, моделювання сценар</w:t>
                                </w:r>
                                <w:r w:rsidRPr="0050657F">
                                  <w:rPr>
                                    <w:rFonts w:ascii="TT Norms Regular" w:eastAsia="Arial" w:hAnsi="TT Norms Regular" w:cs="Calibri"/>
                                    <w:color w:val="6C6463"/>
                                  </w:rPr>
                                  <w:t>ії</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розвитку</w:t>
                                </w:r>
                              </w:p>
                              <w:p w14:paraId="0A0E4706" w14:textId="77777777" w:rsidR="000634DE" w:rsidRPr="0050657F" w:rsidRDefault="000634DE" w:rsidP="00F50B66">
                                <w:pPr>
                                  <w:spacing w:after="0" w:line="264" w:lineRule="auto"/>
                                  <w:ind w:left="-142"/>
                                  <w:textDirection w:val="btLr"/>
                                  <w:rPr>
                                    <w:rFonts w:ascii="TT Norms Regular" w:hAnsi="TT Norms Regular"/>
                                    <w:color w:val="6C6463"/>
                                  </w:rPr>
                                </w:pPr>
                              </w:p>
                              <w:p w14:paraId="308B67BD" w14:textId="77777777" w:rsidR="000634DE" w:rsidRPr="0050657F" w:rsidRDefault="000634DE" w:rsidP="00F50B66">
                                <w:pPr>
                                  <w:spacing w:after="0" w:line="264" w:lineRule="auto"/>
                                  <w:ind w:left="-142"/>
                                  <w:textDirection w:val="btLr"/>
                                  <w:rPr>
                                    <w:rFonts w:ascii="TT Norms Regular" w:hAnsi="TT Norms Regular"/>
                                    <w:color w:val="6C6463"/>
                                  </w:rPr>
                                </w:pPr>
                                <w:r w:rsidRPr="0050657F">
                                  <w:rPr>
                                    <w:rFonts w:ascii="TT Norms Regular" w:eastAsia="Arial" w:hAnsi="TT Norms Regular" w:cs="Arial"/>
                                    <w:color w:val="6C6463"/>
                                  </w:rPr>
                                  <w:t>Бачення</w:t>
                                </w:r>
                              </w:p>
                              <w:p w14:paraId="5C5EF359" w14:textId="77777777" w:rsidR="000634DE" w:rsidRPr="0050657F" w:rsidRDefault="000634DE" w:rsidP="00F50B66">
                                <w:pPr>
                                  <w:spacing w:after="0" w:line="264" w:lineRule="auto"/>
                                  <w:ind w:left="-142"/>
                                  <w:textDirection w:val="btLr"/>
                                  <w:rPr>
                                    <w:rFonts w:ascii="TT Norms Regular" w:hAnsi="TT Norms Regular"/>
                                    <w:color w:val="6C6463"/>
                                  </w:rPr>
                                </w:pPr>
                              </w:p>
                              <w:p w14:paraId="11F06365" w14:textId="77777777" w:rsidR="000634DE" w:rsidRPr="0050657F" w:rsidRDefault="000634DE" w:rsidP="00A576F1">
                                <w:pPr>
                                  <w:spacing w:after="0" w:line="264" w:lineRule="auto"/>
                                  <w:ind w:left="-142"/>
                                  <w:textDirection w:val="btLr"/>
                                  <w:rPr>
                                    <w:rFonts w:ascii="TT Norms Regular" w:eastAsia="Arial" w:hAnsi="TT Norms Regular" w:cs="Arial"/>
                                    <w:color w:val="6C6463"/>
                                  </w:rPr>
                                </w:pPr>
                                <w:r w:rsidRPr="0050657F">
                                  <w:rPr>
                                    <w:rFonts w:ascii="TT Norms Regular" w:eastAsia="Arial" w:hAnsi="TT Norms Regular" w:cs="Arial"/>
                                    <w:color w:val="6C6463"/>
                                    <w:lang w:val="uk-UA"/>
                                  </w:rPr>
                                  <w:t>Напрями розвитку</w:t>
                                </w:r>
                                <w:r w:rsidRPr="0050657F">
                                  <w:rPr>
                                    <w:rFonts w:ascii="TT Norms Regular" w:eastAsia="Arial" w:hAnsi="TT Norms Regular" w:cs="Arial"/>
                                    <w:color w:val="6C6463"/>
                                  </w:rPr>
                                  <w:t xml:space="preserve"> </w:t>
                                </w:r>
                              </w:p>
                              <w:p w14:paraId="2D7D819E" w14:textId="2A7A6514" w:rsidR="000634DE" w:rsidRPr="0050657F" w:rsidRDefault="000634DE" w:rsidP="00A576F1">
                                <w:pPr>
                                  <w:spacing w:after="0" w:line="264" w:lineRule="auto"/>
                                  <w:ind w:left="-142"/>
                                  <w:textDirection w:val="btLr"/>
                                  <w:rPr>
                                    <w:rFonts w:ascii="TT Norms Regular" w:eastAsia="Arial" w:hAnsi="TT Norms Regular" w:cs="Arial"/>
                                    <w:color w:val="6C6463"/>
                                    <w:lang w:val="uk-UA"/>
                                  </w:rPr>
                                </w:pPr>
                                <w:r w:rsidRPr="0050657F">
                                  <w:rPr>
                                    <w:rFonts w:ascii="TT Norms Regular" w:eastAsia="Arial" w:hAnsi="TT Norms Regular" w:cs="Arial"/>
                                    <w:color w:val="6C6463"/>
                                  </w:rPr>
                                  <w:t>SWOT-анал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lang w:val="uk-UA"/>
                                  </w:rPr>
                                  <w:t>и</w:t>
                                </w:r>
                              </w:p>
                              <w:p w14:paraId="2ACEC08C" w14:textId="420362E4" w:rsidR="000634DE" w:rsidRPr="0050657F" w:rsidRDefault="000634DE" w:rsidP="00F50B66">
                                <w:pPr>
                                  <w:spacing w:after="0" w:line="264" w:lineRule="auto"/>
                                  <w:ind w:left="-142"/>
                                  <w:textDirection w:val="btLr"/>
                                  <w:rPr>
                                    <w:rFonts w:ascii="TT Norms Regular" w:hAnsi="TT Norms Regular" w:cs="Arial"/>
                                    <w:color w:val="6C6463"/>
                                    <w:lang w:val="uk-UA"/>
                                  </w:rPr>
                                </w:pPr>
                                <w:r w:rsidRPr="0050657F">
                                  <w:rPr>
                                    <w:rFonts w:ascii="TT Norms Regular" w:hAnsi="TT Norms Regular" w:cs="Arial"/>
                                    <w:color w:val="6C6463"/>
                                  </w:rPr>
                                  <w:t>Ц</w:t>
                                </w:r>
                                <w:r w:rsidRPr="0050657F">
                                  <w:rPr>
                                    <w:rFonts w:ascii="TT Norms Regular" w:hAnsi="TT Norms Regular" w:cs="Calibri"/>
                                    <w:color w:val="6C6463"/>
                                  </w:rPr>
                                  <w:t>і</w:t>
                                </w:r>
                                <w:r w:rsidRPr="0050657F">
                                  <w:rPr>
                                    <w:rFonts w:ascii="TT Norms Regular" w:hAnsi="TT Norms Regular" w:cs="GillSans"/>
                                    <w:color w:val="6C6463"/>
                                  </w:rPr>
                                  <w:t>л</w:t>
                                </w:r>
                                <w:r w:rsidRPr="0050657F">
                                  <w:rPr>
                                    <w:rFonts w:ascii="TT Norms Regular" w:hAnsi="TT Norms Regular" w:cs="Calibri"/>
                                    <w:color w:val="6C6463"/>
                                  </w:rPr>
                                  <w:t>і</w:t>
                                </w:r>
                                <w:r w:rsidRPr="0050657F">
                                  <w:rPr>
                                    <w:rFonts w:ascii="TT Norms Regular" w:hAnsi="TT Norms Regular" w:cs="Arial"/>
                                    <w:color w:val="6C6463"/>
                                    <w:lang w:val="uk-UA"/>
                                  </w:rPr>
                                  <w:t xml:space="preserve"> </w:t>
                                </w:r>
                              </w:p>
                              <w:p w14:paraId="58BD72FB" w14:textId="5A776829" w:rsidR="000634DE" w:rsidRPr="0050657F" w:rsidRDefault="000634DE" w:rsidP="00F50B66">
                                <w:pPr>
                                  <w:spacing w:after="0" w:line="264" w:lineRule="auto"/>
                                  <w:ind w:left="-142"/>
                                  <w:textDirection w:val="btLr"/>
                                  <w:rPr>
                                    <w:rFonts w:ascii="TT Norms Regular" w:hAnsi="TT Norms Regular" w:cs="Arial"/>
                                    <w:color w:val="6C6463"/>
                                  </w:rPr>
                                </w:pPr>
                                <w:r w:rsidRPr="0050657F">
                                  <w:rPr>
                                    <w:rFonts w:ascii="TT Norms Regular" w:hAnsi="TT Norms Regular" w:cs="Arial"/>
                                    <w:color w:val="6C6463"/>
                                    <w:lang w:val="uk-UA"/>
                                  </w:rPr>
                                  <w:t>Техн</w:t>
                                </w:r>
                                <w:r w:rsidRPr="0050657F">
                                  <w:rPr>
                                    <w:rFonts w:ascii="TT Norms Regular" w:hAnsi="TT Norms Regular" w:cs="Calibri"/>
                                    <w:color w:val="6C6463"/>
                                    <w:lang w:val="uk-UA"/>
                                  </w:rPr>
                                  <w:t>і</w:t>
                                </w:r>
                                <w:r w:rsidRPr="0050657F">
                                  <w:rPr>
                                    <w:rFonts w:ascii="TT Norms Regular" w:hAnsi="TT Norms Regular" w:cs="GillSans"/>
                                    <w:color w:val="6C6463"/>
                                    <w:lang w:val="uk-UA"/>
                                  </w:rPr>
                                  <w:t>чн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завдання</w:t>
                                </w:r>
                                <w:r w:rsidRPr="0050657F">
                                  <w:rPr>
                                    <w:rFonts w:ascii="TT Norms Regular" w:hAnsi="TT Norms Regular" w:cs="Arial"/>
                                    <w:color w:val="6C6463"/>
                                    <w:lang w:val="uk-UA"/>
                                  </w:rPr>
                                  <w:t>/</w:t>
                                </w:r>
                                <w:r w:rsidRPr="0050657F">
                                  <w:rPr>
                                    <w:rFonts w:ascii="TT Norms Regular" w:hAnsi="TT Norms Regular" w:cs="Arial"/>
                                    <w:color w:val="6C6463"/>
                                  </w:rPr>
                                  <w:t>Про</w:t>
                                </w:r>
                                <w:r w:rsidRPr="0050657F">
                                  <w:rPr>
                                    <w:rFonts w:ascii="TT Norms Regular" w:hAnsi="TT Norms Regular" w:cs="Calibri"/>
                                    <w:color w:val="6C6463"/>
                                  </w:rPr>
                                  <w:t>є</w:t>
                                </w:r>
                                <w:r w:rsidRPr="0050657F">
                                  <w:rPr>
                                    <w:rFonts w:ascii="TT Norms Regular" w:hAnsi="TT Norms Regular" w:cs="GillSans"/>
                                    <w:color w:val="6C6463"/>
                                  </w:rPr>
                                  <w:t>кти</w:t>
                                </w:r>
                                <w:r w:rsidRPr="0050657F">
                                  <w:rPr>
                                    <w:rFonts w:ascii="TT Norms Regular" w:hAnsi="TT Norms Regular" w:cs="Arial"/>
                                    <w:color w:val="6C6463"/>
                                  </w:rPr>
                                  <w:t xml:space="preserve"> </w:t>
                                </w:r>
                              </w:p>
                            </w:txbxContent>
                          </wps:txbx>
                          <wps:bodyPr rot="0" vert="horz" wrap="square" lIns="88900" tIns="38100" rIns="88900" bIns="38100" anchor="t" anchorCtr="0" upright="1">
                            <a:noAutofit/>
                          </wps:bodyPr>
                        </wps:wsp>
                        <wps:wsp>
                          <wps:cNvPr id="106" name="Полилиния 16"/>
                          <wps:cNvSpPr>
                            <a:spLocks/>
                          </wps:cNvSpPr>
                          <wps:spPr bwMode="auto">
                            <a:xfrm>
                              <a:off x="2731" y="7181"/>
                              <a:ext cx="17843" cy="14725"/>
                            </a:xfrm>
                            <a:custGeom>
                              <a:avLst/>
                              <a:gdLst>
                                <a:gd name="T0" fmla="*/ 0 w 1527175"/>
                                <a:gd name="T1" fmla="*/ 0 h 1125220"/>
                                <a:gd name="T2" fmla="*/ 0 w 1527175"/>
                                <a:gd name="T3" fmla="*/ 1125220 h 1125220"/>
                                <a:gd name="T4" fmla="*/ 1527175 w 1527175"/>
                                <a:gd name="T5" fmla="*/ 1125220 h 1125220"/>
                                <a:gd name="T6" fmla="*/ 1527175 w 1527175"/>
                                <a:gd name="T7" fmla="*/ 0 h 1125220"/>
                                <a:gd name="T8" fmla="*/ 0 w 1527175"/>
                                <a:gd name="T9" fmla="*/ 0 h 1125220"/>
                                <a:gd name="T10" fmla="*/ 0 w 1527175"/>
                                <a:gd name="T11" fmla="*/ 0 h 1125220"/>
                                <a:gd name="T12" fmla="*/ 1527175 w 1527175"/>
                                <a:gd name="T13" fmla="*/ 1125220 h 1125220"/>
                              </a:gdLst>
                              <a:ahLst/>
                              <a:cxnLst>
                                <a:cxn ang="0">
                                  <a:pos x="T0" y="T1"/>
                                </a:cxn>
                                <a:cxn ang="0">
                                  <a:pos x="T2" y="T3"/>
                                </a:cxn>
                                <a:cxn ang="0">
                                  <a:pos x="T4" y="T5"/>
                                </a:cxn>
                                <a:cxn ang="0">
                                  <a:pos x="T6" y="T7"/>
                                </a:cxn>
                                <a:cxn ang="0">
                                  <a:pos x="T8" y="T9"/>
                                </a:cxn>
                              </a:cxnLst>
                              <a:rect l="T10" t="T11" r="T12" b="T13"/>
                              <a:pathLst>
                                <a:path w="1527175" h="1125220" extrusionOk="0">
                                  <a:moveTo>
                                    <a:pt x="0" y="0"/>
                                  </a:moveTo>
                                  <a:lnTo>
                                    <a:pt x="0" y="1125220"/>
                                  </a:lnTo>
                                  <a:lnTo>
                                    <a:pt x="1527175" y="1125220"/>
                                  </a:lnTo>
                                  <a:lnTo>
                                    <a:pt x="152717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519F" w14:textId="59E764C5" w:rsidR="000634DE" w:rsidRPr="0050657F" w:rsidRDefault="000634DE" w:rsidP="00F50B66">
                                <w:pPr>
                                  <w:spacing w:after="0" w:line="288" w:lineRule="auto"/>
                                  <w:ind w:left="198"/>
                                  <w:textDirection w:val="btLr"/>
                                  <w:rPr>
                                    <w:rFonts w:ascii="TT Norms Regular" w:eastAsia="Arial" w:hAnsi="TT Norms Regular" w:cs="Arial"/>
                                    <w:color w:val="6C6463"/>
                                  </w:rPr>
                                </w:pPr>
                                <w:r w:rsidRPr="0050657F">
                                  <w:rPr>
                                    <w:rFonts w:ascii="TT Norms Regular" w:eastAsia="Arial" w:hAnsi="TT Norms Regular" w:cs="Arial"/>
                                    <w:color w:val="6C6463"/>
                                  </w:rPr>
                                  <w:t>Досл</w:t>
                                </w:r>
                                <w:r w:rsidRPr="0050657F">
                                  <w:rPr>
                                    <w:rFonts w:ascii="TT Norms Regular" w:eastAsia="Arial" w:hAnsi="TT Norms Regular" w:cs="Calibri"/>
                                    <w:color w:val="6C6463"/>
                                  </w:rPr>
                                  <w:t>і</w:t>
                                </w:r>
                                <w:r w:rsidRPr="0050657F">
                                  <w:rPr>
                                    <w:rFonts w:ascii="TT Norms Regular" w:eastAsia="Arial" w:hAnsi="TT Norms Regular" w:cs="GillSans"/>
                                    <w:color w:val="6C6463"/>
                                  </w:rPr>
                                  <w:t>дження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стратег</w:t>
                                </w:r>
                                <w:r w:rsidRPr="0050657F">
                                  <w:rPr>
                                    <w:rFonts w:ascii="TT Norms Regular" w:eastAsia="Arial" w:hAnsi="TT Norms Regular" w:cs="Calibri"/>
                                    <w:color w:val="6C6463"/>
                                  </w:rPr>
                                  <w:t>і</w:t>
                                </w:r>
                                <w:r w:rsidRPr="0050657F">
                                  <w:rPr>
                                    <w:rFonts w:ascii="TT Norms Regular" w:eastAsia="Arial" w:hAnsi="TT Norms Regular" w:cs="GillSans"/>
                                    <w:color w:val="6C6463"/>
                                  </w:rPr>
                                  <w:t>чний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середовища</w:t>
                                </w:r>
                              </w:p>
                              <w:p w14:paraId="1D11BAE7" w14:textId="77777777" w:rsidR="000634DE" w:rsidRPr="0050657F" w:rsidRDefault="000634DE" w:rsidP="00F50B66">
                                <w:pPr>
                                  <w:spacing w:after="0" w:line="288" w:lineRule="auto"/>
                                  <w:ind w:left="198"/>
                                  <w:textDirection w:val="btLr"/>
                                  <w:rPr>
                                    <w:rFonts w:ascii="TT Norms Regular" w:hAnsi="TT Norms Regular"/>
                                    <w:color w:val="6C6463"/>
                                  </w:rPr>
                                </w:pPr>
                              </w:p>
                              <w:p w14:paraId="0617FAB8" w14:textId="77777777" w:rsidR="000634DE" w:rsidRPr="0050657F" w:rsidRDefault="000634DE" w:rsidP="00F50B66">
                                <w:pPr>
                                  <w:spacing w:after="0" w:line="288" w:lineRule="auto"/>
                                  <w:ind w:left="198"/>
                                  <w:textDirection w:val="btLr"/>
                                  <w:rPr>
                                    <w:rFonts w:ascii="TT Norms Regular" w:eastAsia="Arial" w:hAnsi="TT Norms Regular" w:cs="Arial"/>
                                    <w:color w:val="6C6463"/>
                                  </w:rPr>
                                </w:pPr>
                                <w:r w:rsidRPr="0050657F">
                                  <w:rPr>
                                    <w:rFonts w:ascii="TT Norms Regular" w:eastAsia="Arial" w:hAnsi="TT Norms Regular" w:cs="Arial"/>
                                    <w:color w:val="6C6463"/>
                                  </w:rPr>
                                  <w:t>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p>
                              <w:p w14:paraId="5570FFED" w14:textId="7BD110FD" w:rsidR="000634DE" w:rsidRPr="0050657F" w:rsidRDefault="000634DE" w:rsidP="00F50B66">
                                <w:pPr>
                                  <w:spacing w:after="0" w:line="288" w:lineRule="auto"/>
                                  <w:ind w:left="198"/>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Опитування б</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знесу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Опитування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p>
                              <w:p w14:paraId="6D40E0B6" w14:textId="08F1252E" w:rsidR="000634DE" w:rsidRPr="0050657F" w:rsidRDefault="000634DE" w:rsidP="00121BD8">
                                <w:pPr>
                                  <w:ind w:left="198"/>
                                  <w:textDirection w:val="btLr"/>
                                  <w:rPr>
                                    <w:rFonts w:ascii="TT Norms Regular" w:hAnsi="TT Norms Regular"/>
                                    <w:color w:val="6C6463"/>
                                    <w:lang w:val="uk-UA"/>
                                  </w:rPr>
                                </w:pPr>
                                <w:r w:rsidRPr="0050657F">
                                  <w:rPr>
                                    <w:rFonts w:ascii="TT Norms Regular" w:eastAsia="Arial" w:hAnsi="TT Norms Regular" w:cs="Arial"/>
                                    <w:color w:val="6C6463"/>
                                    <w:lang w:val="uk-UA"/>
                                  </w:rPr>
                                  <w:t>Досл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дження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думки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дпри</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мц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жител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p>
                            </w:txbxContent>
                          </wps:txbx>
                          <wps:bodyPr rot="0" vert="horz" wrap="square" lIns="88900" tIns="38100" rIns="88900" bIns="38100" anchor="t" anchorCtr="0" upright="1">
                            <a:noAutofit/>
                          </wps:bodyPr>
                        </wps:wsp>
                        <wps:wsp>
                          <wps:cNvPr id="107" name="Прямая со стрелкой 17"/>
                          <wps:cNvCnPr>
                            <a:cxnSpLocks noChangeShapeType="1"/>
                          </wps:cNvCnPr>
                          <wps:spPr bwMode="auto">
                            <a:xfrm>
                              <a:off x="3695" y="4571"/>
                              <a:ext cx="115" cy="21146"/>
                            </a:xfrm>
                            <a:prstGeom prst="straightConnector1">
                              <a:avLst/>
                            </a:prstGeom>
                            <a:noFill/>
                            <a:ln w="19050">
                              <a:solidFill>
                                <a:srgbClr val="678C94"/>
                              </a:solidFill>
                              <a:round/>
                              <a:headEnd type="none" w="sm" len="sm"/>
                              <a:tailEnd type="none" w="sm" len="sm"/>
                            </a:ln>
                          </wps:spPr>
                          <wps:bodyPr/>
                        </wps:wsp>
                        <wps:wsp>
                          <wps:cNvPr id="108" name="Прямая со стрелкой 18"/>
                          <wps:cNvCnPr>
                            <a:cxnSpLocks noChangeShapeType="1"/>
                          </wps:cNvCnPr>
                          <wps:spPr bwMode="auto">
                            <a:xfrm>
                              <a:off x="3644" y="4622"/>
                              <a:ext cx="1797" cy="7"/>
                            </a:xfrm>
                            <a:prstGeom prst="straightConnector1">
                              <a:avLst/>
                            </a:prstGeom>
                            <a:noFill/>
                            <a:ln w="19050">
                              <a:solidFill>
                                <a:srgbClr val="678C94"/>
                              </a:solidFill>
                              <a:round/>
                              <a:headEnd type="none" w="sm" len="sm"/>
                              <a:tailEnd type="triangle" w="med" len="med"/>
                            </a:ln>
                          </wps:spPr>
                          <wps:bodyPr/>
                        </wps:wsp>
                        <wps:wsp>
                          <wps:cNvPr id="109" name="Прямая со стрелкой 19"/>
                          <wps:cNvCnPr>
                            <a:cxnSpLocks noChangeShapeType="1"/>
                          </wps:cNvCnPr>
                          <wps:spPr bwMode="auto">
                            <a:xfrm flipH="1">
                              <a:off x="4673" y="19437"/>
                              <a:ext cx="14402" cy="6"/>
                            </a:xfrm>
                            <a:prstGeom prst="straightConnector1">
                              <a:avLst/>
                            </a:prstGeom>
                            <a:noFill/>
                            <a:ln w="19050">
                              <a:solidFill>
                                <a:srgbClr val="678C94"/>
                              </a:solidFill>
                              <a:prstDash val="dashDot"/>
                              <a:round/>
                              <a:headEnd type="none" w="sm" len="sm"/>
                              <a:tailEnd type="none" w="sm" len="sm"/>
                            </a:ln>
                          </wps:spPr>
                          <wps:bodyPr/>
                        </wps:wsp>
                        <wps:wsp>
                          <wps:cNvPr id="110" name="Прямая со стрелкой 20"/>
                          <wps:cNvCnPr>
                            <a:cxnSpLocks noChangeShapeType="1"/>
                          </wps:cNvCnPr>
                          <wps:spPr bwMode="auto">
                            <a:xfrm flipH="1">
                              <a:off x="19361" y="8001"/>
                              <a:ext cx="6" cy="11430"/>
                            </a:xfrm>
                            <a:prstGeom prst="straightConnector1">
                              <a:avLst/>
                            </a:prstGeom>
                            <a:noFill/>
                            <a:ln w="19050">
                              <a:solidFill>
                                <a:srgbClr val="678C94"/>
                              </a:solidFill>
                              <a:prstDash val="dashDot"/>
                              <a:round/>
                              <a:headEnd type="triangle" w="med" len="med"/>
                              <a:tailEnd type="none" w="sm" len="sm"/>
                            </a:ln>
                          </wps:spPr>
                          <wps:bodyPr/>
                        </wps:wsp>
                        <wps:wsp>
                          <wps:cNvPr id="111" name="Прямая со стрелкой 21"/>
                          <wps:cNvCnPr>
                            <a:cxnSpLocks noChangeShapeType="1"/>
                          </wps:cNvCnPr>
                          <wps:spPr bwMode="auto">
                            <a:xfrm flipH="1">
                              <a:off x="5137" y="22320"/>
                              <a:ext cx="32397" cy="6"/>
                            </a:xfrm>
                            <a:prstGeom prst="straightConnector1">
                              <a:avLst/>
                            </a:prstGeom>
                            <a:noFill/>
                            <a:ln w="19050">
                              <a:solidFill>
                                <a:srgbClr val="678C94"/>
                              </a:solidFill>
                              <a:prstDash val="dashDot"/>
                              <a:round/>
                              <a:headEnd type="none" w="sm" len="sm"/>
                              <a:tailEnd type="none" w="sm" len="sm"/>
                            </a:ln>
                          </wps:spPr>
                          <wps:bodyPr/>
                        </wps:wsp>
                        <wps:wsp>
                          <wps:cNvPr id="112" name="Прямая со стрелкой 22"/>
                          <wps:cNvCnPr>
                            <a:cxnSpLocks noChangeShapeType="1"/>
                          </wps:cNvCnPr>
                          <wps:spPr bwMode="auto">
                            <a:xfrm flipH="1">
                              <a:off x="4673" y="24644"/>
                              <a:ext cx="51803" cy="6"/>
                            </a:xfrm>
                            <a:prstGeom prst="straightConnector1">
                              <a:avLst/>
                            </a:prstGeom>
                            <a:noFill/>
                            <a:ln w="19050">
                              <a:solidFill>
                                <a:srgbClr val="678C94"/>
                              </a:solidFill>
                              <a:prstDash val="dashDot"/>
                              <a:round/>
                              <a:headEnd type="none" w="sm" len="sm"/>
                              <a:tailEnd type="none" w="sm" len="sm"/>
                            </a:ln>
                          </wps:spPr>
                          <wps:bodyPr/>
                        </wps:wsp>
                        <wps:wsp>
                          <wps:cNvPr id="113" name="Прямая со стрелкой 23"/>
                          <wps:cNvCnPr>
                            <a:cxnSpLocks noChangeShapeType="1"/>
                          </wps:cNvCnPr>
                          <wps:spPr bwMode="auto">
                            <a:xfrm flipH="1">
                              <a:off x="56489" y="8001"/>
                              <a:ext cx="6" cy="16002"/>
                            </a:xfrm>
                            <a:prstGeom prst="straightConnector1">
                              <a:avLst/>
                            </a:prstGeom>
                            <a:noFill/>
                            <a:ln w="19050">
                              <a:solidFill>
                                <a:srgbClr val="678C94"/>
                              </a:solidFill>
                              <a:prstDash val="dashDot"/>
                              <a:round/>
                              <a:headEnd type="triangle" w="med" len="med"/>
                              <a:tailEnd type="none" w="sm" len="sm"/>
                            </a:ln>
                          </wps:spPr>
                          <wps:bodyPr/>
                        </wps:wsp>
                        <wps:wsp>
                          <wps:cNvPr id="114" name="Полилиния 24"/>
                          <wps:cNvSpPr>
                            <a:spLocks/>
                          </wps:cNvSpPr>
                          <wps:spPr bwMode="auto">
                            <a:xfrm>
                              <a:off x="38544" y="7562"/>
                              <a:ext cx="23266" cy="18536"/>
                            </a:xfrm>
                            <a:custGeom>
                              <a:avLst/>
                              <a:gdLst>
                                <a:gd name="T0" fmla="*/ 0 w 1819275"/>
                                <a:gd name="T1" fmla="*/ 0 h 1914525"/>
                                <a:gd name="T2" fmla="*/ 0 w 1819275"/>
                                <a:gd name="T3" fmla="*/ 1914525 h 1914525"/>
                                <a:gd name="T4" fmla="*/ 1819275 w 1819275"/>
                                <a:gd name="T5" fmla="*/ 1914525 h 1914525"/>
                                <a:gd name="T6" fmla="*/ 1819275 w 1819275"/>
                                <a:gd name="T7" fmla="*/ 0 h 1914525"/>
                                <a:gd name="T8" fmla="*/ 0 w 1819275"/>
                                <a:gd name="T9" fmla="*/ 0 h 1914525"/>
                                <a:gd name="T10" fmla="*/ 0 w 1819275"/>
                                <a:gd name="T11" fmla="*/ 0 h 1914525"/>
                                <a:gd name="T12" fmla="*/ 1819275 w 1819275"/>
                                <a:gd name="T13" fmla="*/ 1914525 h 1914525"/>
                              </a:gdLst>
                              <a:ahLst/>
                              <a:cxnLst>
                                <a:cxn ang="0">
                                  <a:pos x="T0" y="T1"/>
                                </a:cxn>
                                <a:cxn ang="0">
                                  <a:pos x="T2" y="T3"/>
                                </a:cxn>
                                <a:cxn ang="0">
                                  <a:pos x="T4" y="T5"/>
                                </a:cxn>
                                <a:cxn ang="0">
                                  <a:pos x="T6" y="T7"/>
                                </a:cxn>
                                <a:cxn ang="0">
                                  <a:pos x="T8" y="T9"/>
                                </a:cxn>
                              </a:cxnLst>
                              <a:rect l="T10" t="T11" r="T12" b="T13"/>
                              <a:pathLst>
                                <a:path w="1819275" h="1914525" extrusionOk="0">
                                  <a:moveTo>
                                    <a:pt x="0" y="0"/>
                                  </a:moveTo>
                                  <a:lnTo>
                                    <a:pt x="0" y="1914525"/>
                                  </a:lnTo>
                                  <a:lnTo>
                                    <a:pt x="1819275" y="1914525"/>
                                  </a:lnTo>
                                  <a:lnTo>
                                    <a:pt x="181927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865B" w14:textId="77777777" w:rsidR="000634DE" w:rsidRPr="0050657F" w:rsidRDefault="000634DE" w:rsidP="00DD6F16">
                                <w:pPr>
                                  <w:spacing w:after="0" w:line="240" w:lineRule="auto"/>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Розм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щення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дкритому</w:t>
                                </w:r>
                                <w:r w:rsidRPr="0050657F">
                                  <w:rPr>
                                    <w:rFonts w:ascii="TT Norms Regular" w:eastAsia="Arial" w:hAnsi="TT Norms Regular" w:cs="Arial"/>
                                    <w:color w:val="6C6463"/>
                                    <w:lang w:val="uk-UA"/>
                                  </w:rPr>
                                  <w:t xml:space="preserve"> </w:t>
                                </w:r>
                              </w:p>
                              <w:p w14:paraId="75BEE82A" w14:textId="4B74FBBE" w:rsidR="000634DE" w:rsidRPr="0050657F" w:rsidRDefault="000634DE" w:rsidP="00DD6F16">
                                <w:pPr>
                                  <w:spacing w:after="0" w:line="240" w:lineRule="auto"/>
                                  <w:textDirection w:val="btLr"/>
                                  <w:rPr>
                                    <w:rFonts w:ascii="TT Norms Regular" w:eastAsia="Arial" w:hAnsi="TT Norms Regular" w:cs="Arial"/>
                                    <w:color w:val="6C6463"/>
                                    <w:lang w:val="uk-UA"/>
                                  </w:rPr>
                                </w:pPr>
                                <w:r w:rsidRPr="0050657F">
                                  <w:rPr>
                                    <w:rFonts w:ascii="TT Norms Regular" w:eastAsia="Arial" w:hAnsi="TT Norms Regular" w:cs="GillSans"/>
                                    <w:color w:val="6C6463"/>
                                    <w:lang w:val="uk-UA"/>
                                  </w:rPr>
                                  <w:t>доступ</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w:t>
                                </w:r>
                              </w:p>
                              <w:p w14:paraId="1D0A55BC" w14:textId="2F39A6CD" w:rsidR="000634DE" w:rsidRPr="0050657F" w:rsidRDefault="000634DE" w:rsidP="00167F3C">
                                <w:pPr>
                                  <w:spacing w:after="0" w:line="240" w:lineRule="auto"/>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 xml:space="preserve">громадське обговорення </w:t>
                                </w:r>
                              </w:p>
                              <w:p w14:paraId="42B53F55" w14:textId="77777777" w:rsidR="000634DE" w:rsidRPr="0050657F" w:rsidRDefault="000634DE" w:rsidP="00167F3C">
                                <w:pPr>
                                  <w:spacing w:after="0" w:line="240" w:lineRule="auto"/>
                                  <w:textDirection w:val="btLr"/>
                                  <w:rPr>
                                    <w:rFonts w:ascii="TT Norms Regular" w:eastAsia="Arial" w:hAnsi="TT Norms Regular" w:cs="Arial"/>
                                    <w:color w:val="6C6463"/>
                                  </w:rPr>
                                </w:pPr>
                              </w:p>
                              <w:p w14:paraId="66387DD5" w14:textId="77777777" w:rsidR="000634DE" w:rsidRPr="0050657F" w:rsidRDefault="000634DE" w:rsidP="00167F3C">
                                <w:pPr>
                                  <w:spacing w:after="0" w:line="240" w:lineRule="auto"/>
                                  <w:textDirection w:val="btLr"/>
                                  <w:rPr>
                                    <w:rFonts w:ascii="TT Norms Regular" w:eastAsia="Arial" w:hAnsi="TT Norms Regular" w:cs="Arial"/>
                                    <w:color w:val="6C6463"/>
                                  </w:rPr>
                                </w:pPr>
                                <w:r w:rsidRPr="0050657F">
                                  <w:rPr>
                                    <w:rFonts w:ascii="TT Norms Regular" w:eastAsia="Arial" w:hAnsi="TT Norms Regular" w:cs="Arial"/>
                                    <w:color w:val="6C6463"/>
                                  </w:rPr>
                                  <w:t>Затвердження Стратег</w:t>
                                </w:r>
                                <w:r w:rsidRPr="0050657F">
                                  <w:rPr>
                                    <w:rFonts w:ascii="TT Norms Regular" w:eastAsia="Arial" w:hAnsi="TT Norms Regular" w:cs="Calibri"/>
                                    <w:color w:val="6C6463"/>
                                  </w:rPr>
                                  <w:t>ії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w:t>
                                </w:r>
                                <w:r w:rsidRPr="0050657F">
                                  <w:rPr>
                                    <w:rFonts w:ascii="TT Norms Regular" w:eastAsia="Arial" w:hAnsi="TT Norms Regular" w:cs="Arial"/>
                                    <w:color w:val="6C6463"/>
                                  </w:rPr>
                                  <w:t xml:space="preserve">а </w:t>
                                </w:r>
                              </w:p>
                              <w:p w14:paraId="755AECB7" w14:textId="7D314532" w:rsidR="000634DE" w:rsidRPr="0050657F" w:rsidRDefault="000634DE" w:rsidP="00167F3C">
                                <w:pPr>
                                  <w:spacing w:after="0" w:line="240" w:lineRule="auto"/>
                                  <w:textDirection w:val="btLr"/>
                                  <w:rPr>
                                    <w:rFonts w:ascii="TT Norms Regular" w:hAnsi="TT Norms Regular"/>
                                    <w:color w:val="6C6463"/>
                                  </w:rPr>
                                </w:pPr>
                                <w:r w:rsidRPr="0050657F">
                                  <w:rPr>
                                    <w:rFonts w:ascii="TT Norms Regular" w:eastAsia="Arial" w:hAnsi="TT Norms Regular" w:cs="Arial"/>
                                    <w:color w:val="6C6463"/>
                                  </w:rPr>
                                  <w:t xml:space="preserve">Плану </w:t>
                                </w:r>
                                <w:r w:rsidRPr="0050657F">
                                  <w:rPr>
                                    <w:rFonts w:ascii="TT Norms Regular" w:eastAsia="Arial" w:hAnsi="TT Norms Regular" w:cs="Calibri"/>
                                    <w:color w:val="6C6463"/>
                                  </w:rPr>
                                  <w:t>її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реал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зац</w:t>
                                </w:r>
                                <w:r w:rsidRPr="0050657F">
                                  <w:rPr>
                                    <w:rFonts w:ascii="TT Norms Regular" w:eastAsia="Arial" w:hAnsi="TT Norms Regular" w:cs="Calibri"/>
                                    <w:color w:val="6C6463"/>
                                  </w:rPr>
                                  <w:t>ії</w:t>
                                </w:r>
                              </w:p>
                              <w:p w14:paraId="6F448820" w14:textId="77777777" w:rsidR="000634DE" w:rsidRPr="0050657F" w:rsidRDefault="000634DE" w:rsidP="00167F3C">
                                <w:pPr>
                                  <w:spacing w:after="0" w:line="240" w:lineRule="auto"/>
                                  <w:textDirection w:val="btLr"/>
                                  <w:rPr>
                                    <w:rFonts w:ascii="TT Norms Regular" w:eastAsia="Arial" w:hAnsi="TT Norms Regular" w:cs="Arial"/>
                                    <w:color w:val="6C6463"/>
                                  </w:rPr>
                                </w:pPr>
                              </w:p>
                              <w:p w14:paraId="50D3FAE0" w14:textId="3E4B7140" w:rsidR="000634DE" w:rsidRPr="0050657F" w:rsidRDefault="000634DE" w:rsidP="00167F3C">
                                <w:pPr>
                                  <w:spacing w:after="0" w:line="240" w:lineRule="auto"/>
                                  <w:textDirection w:val="btLr"/>
                                  <w:rPr>
                                    <w:rFonts w:ascii="TT Norms Regular" w:hAnsi="TT Norms Regular"/>
                                    <w:color w:val="6C6463"/>
                                  </w:rPr>
                                </w:pPr>
                                <w:r w:rsidRPr="0050657F">
                                  <w:rPr>
                                    <w:rFonts w:ascii="TT Norms Regular" w:eastAsia="Arial" w:hAnsi="TT Norms Regular" w:cs="Arial"/>
                                    <w:color w:val="6C6463"/>
                                  </w:rPr>
                                  <w:t>Структура управл</w:t>
                                </w:r>
                                <w:r w:rsidRPr="0050657F">
                                  <w:rPr>
                                    <w:rFonts w:ascii="TT Norms Regular" w:eastAsia="Arial" w:hAnsi="TT Norms Regular" w:cs="Calibri"/>
                                    <w:color w:val="6C6463"/>
                                  </w:rPr>
                                  <w:t>і</w:t>
                                </w:r>
                                <w:r w:rsidRPr="0050657F">
                                  <w:rPr>
                                    <w:rFonts w:ascii="TT Norms Regular" w:eastAsia="Arial" w:hAnsi="TT Norms Regular" w:cs="GillSans"/>
                                    <w:color w:val="6C6463"/>
                                  </w:rPr>
                                  <w:t>ння</w:t>
                                </w:r>
                              </w:p>
                              <w:p w14:paraId="6D50A6EA" w14:textId="77777777" w:rsidR="000634DE" w:rsidRPr="0050657F" w:rsidRDefault="000634DE" w:rsidP="00167F3C">
                                <w:pPr>
                                  <w:spacing w:after="0" w:line="240" w:lineRule="auto"/>
                                  <w:textDirection w:val="btLr"/>
                                  <w:rPr>
                                    <w:rFonts w:ascii="TT Norms Regular" w:eastAsia="Arial" w:hAnsi="TT Norms Regular" w:cs="Arial"/>
                                    <w:color w:val="6C6463"/>
                                  </w:rPr>
                                </w:pPr>
                              </w:p>
                              <w:p w14:paraId="6F4C49B9" w14:textId="51C0D24D" w:rsidR="000634DE" w:rsidRPr="0050657F" w:rsidRDefault="000634DE" w:rsidP="00167F3C">
                                <w:pPr>
                                  <w:spacing w:after="0" w:line="240" w:lineRule="auto"/>
                                  <w:textDirection w:val="btLr"/>
                                  <w:rPr>
                                    <w:rFonts w:ascii="TT Norms Regular" w:hAnsi="TT Norms Regular"/>
                                    <w:color w:val="6C6463"/>
                                    <w:lang w:val="uk-UA"/>
                                  </w:rPr>
                                </w:pPr>
                                <w:r w:rsidRPr="0050657F">
                                  <w:rPr>
                                    <w:rFonts w:ascii="TT Norms Regular" w:eastAsia="Arial" w:hAnsi="TT Norms Regular" w:cs="Arial"/>
                                    <w:color w:val="6C6463"/>
                                  </w:rPr>
                                  <w:t>Мон</w:t>
                                </w:r>
                                <w:r w:rsidRPr="0050657F">
                                  <w:rPr>
                                    <w:rFonts w:ascii="TT Norms Regular" w:eastAsia="Arial" w:hAnsi="TT Norms Regular" w:cs="Calibri"/>
                                    <w:color w:val="6C6463"/>
                                  </w:rPr>
                                  <w:t>і</w:t>
                                </w:r>
                                <w:r w:rsidRPr="0050657F">
                                  <w:rPr>
                                    <w:rFonts w:ascii="TT Norms Regular" w:eastAsia="Arial" w:hAnsi="TT Norms Regular" w:cs="GillSans"/>
                                    <w:color w:val="6C6463"/>
                                  </w:rPr>
                                  <w:t>торинг</w:t>
                                </w:r>
                                <w:r w:rsidRPr="0050657F">
                                  <w:rPr>
                                    <w:rFonts w:ascii="TT Norms Regular" w:eastAsia="Arial" w:hAnsi="TT Norms Regular" w:cs="Arial"/>
                                    <w:color w:val="6C6463"/>
                                  </w:rPr>
                                  <w:t xml:space="preserve"> </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оц</w:t>
                                </w:r>
                                <w:r w:rsidRPr="0050657F">
                                  <w:rPr>
                                    <w:rFonts w:ascii="TT Norms Regular" w:eastAsia="Arial" w:hAnsi="TT Norms Regular" w:cs="Calibri"/>
                                    <w:color w:val="6C6463"/>
                                  </w:rPr>
                                  <w:t>і</w:t>
                                </w:r>
                                <w:r w:rsidRPr="0050657F">
                                  <w:rPr>
                                    <w:rFonts w:ascii="TT Norms Regular" w:eastAsia="Arial" w:hAnsi="TT Norms Regular" w:cs="GillSans"/>
                                    <w:color w:val="6C6463"/>
                                  </w:rPr>
                                  <w:t>н</w:t>
                                </w:r>
                                <w:r w:rsidRPr="0050657F">
                                  <w:rPr>
                                    <w:rFonts w:ascii="TT Norms Regular" w:eastAsia="Arial" w:hAnsi="TT Norms Regular" w:cs="Arial"/>
                                    <w:color w:val="6C6463"/>
                                    <w:lang w:val="uk-UA"/>
                                  </w:rPr>
                                  <w:t>ювання</w:t>
                                </w:r>
                              </w:p>
                              <w:p w14:paraId="57618765" w14:textId="77777777" w:rsidR="000634DE" w:rsidRPr="0050657F" w:rsidRDefault="000634DE" w:rsidP="00F50B66">
                                <w:pPr>
                                  <w:spacing w:after="0" w:line="336" w:lineRule="auto"/>
                                  <w:textDirection w:val="btLr"/>
                                  <w:rPr>
                                    <w:rFonts w:ascii="TT Norms Regular" w:eastAsia="Arial" w:hAnsi="TT Norms Regular" w:cs="Arial"/>
                                    <w:color w:val="6C6463"/>
                                  </w:rPr>
                                </w:pPr>
                              </w:p>
                              <w:p w14:paraId="5CB5430E" w14:textId="4A206222" w:rsidR="000634DE" w:rsidRPr="0050657F" w:rsidRDefault="000634DE" w:rsidP="00F50B66">
                                <w:pPr>
                                  <w:spacing w:after="0" w:line="336" w:lineRule="auto"/>
                                  <w:textDirection w:val="btLr"/>
                                  <w:rPr>
                                    <w:rFonts w:ascii="TT Norms Regular" w:hAnsi="TT Norms Regular"/>
                                    <w:color w:val="6C6463"/>
                                  </w:rPr>
                                </w:pPr>
                                <w:r w:rsidRPr="0050657F">
                                  <w:rPr>
                                    <w:rFonts w:ascii="TT Norms Regular" w:eastAsia="Arial" w:hAnsi="TT Norms Regular" w:cs="Arial"/>
                                    <w:color w:val="6C6463"/>
                                  </w:rPr>
                                  <w:t xml:space="preserve">Перегляд </w:t>
                                </w:r>
                                <w:r w:rsidRPr="0050657F">
                                  <w:rPr>
                                    <w:rFonts w:ascii="TT Norms Regular" w:eastAsia="Arial" w:hAnsi="TT Norms Regular" w:cs="Calibri"/>
                                    <w:color w:val="6C6463"/>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rPr>
                                  <w:t>коригування</w:t>
                                </w:r>
                              </w:p>
                            </w:txbxContent>
                          </wps:txbx>
                          <wps:bodyPr rot="0" vert="horz" wrap="square" lIns="88900" tIns="38100" rIns="88900" bIns="38100" anchor="t" anchorCtr="0" upright="1">
                            <a:noAutofit/>
                          </wps:bodyPr>
                        </wps:wsp>
                        <wps:wsp>
                          <wps:cNvPr id="115" name="Прямая со стрелкой 25"/>
                          <wps:cNvCnPr>
                            <a:cxnSpLocks noChangeShapeType="1"/>
                          </wps:cNvCnPr>
                          <wps:spPr bwMode="auto">
                            <a:xfrm flipH="1">
                              <a:off x="37528" y="7918"/>
                              <a:ext cx="6" cy="14402"/>
                            </a:xfrm>
                            <a:prstGeom prst="straightConnector1">
                              <a:avLst/>
                            </a:prstGeom>
                            <a:noFill/>
                            <a:ln w="19050">
                              <a:solidFill>
                                <a:srgbClr val="678C94"/>
                              </a:solidFill>
                              <a:prstDash val="dashDot"/>
                              <a:round/>
                              <a:headEnd type="triangle" w="med" len="med"/>
                              <a:tailEnd type="none" w="sm" len="sm"/>
                            </a:ln>
                          </wps:spPr>
                          <wps:bodyPr/>
                        </wps:wsp>
                        <wps:wsp>
                          <wps:cNvPr id="116" name="Прямая со стрелкой 26"/>
                          <wps:cNvCnPr>
                            <a:cxnSpLocks noChangeShapeType="1"/>
                          </wps:cNvCnPr>
                          <wps:spPr bwMode="auto">
                            <a:xfrm rot="10800000" flipH="1">
                              <a:off x="3810" y="25527"/>
                              <a:ext cx="54768" cy="190"/>
                            </a:xfrm>
                            <a:prstGeom prst="straightConnector1">
                              <a:avLst/>
                            </a:prstGeom>
                            <a:noFill/>
                            <a:ln w="19050">
                              <a:solidFill>
                                <a:srgbClr val="678C94"/>
                              </a:solidFill>
                              <a:round/>
                              <a:headEnd type="none" w="sm" len="sm"/>
                              <a:tailEnd type="none" w="sm" len="sm"/>
                            </a:ln>
                          </wps:spPr>
                          <wps:bodyPr/>
                        </wps:wsp>
                        <wps:wsp>
                          <wps:cNvPr id="117" name="Полилиния 27"/>
                          <wps:cNvSpPr>
                            <a:spLocks/>
                          </wps:cNvSpPr>
                          <wps:spPr bwMode="auto">
                            <a:xfrm>
                              <a:off x="40309" y="965"/>
                              <a:ext cx="18701" cy="6083"/>
                            </a:xfrm>
                            <a:custGeom>
                              <a:avLst/>
                              <a:gdLst>
                                <a:gd name="T0" fmla="*/ 1402556 w 1870075"/>
                                <a:gd name="T1" fmla="*/ 0 h 608330"/>
                                <a:gd name="T2" fmla="*/ 0 w 1870075"/>
                                <a:gd name="T3" fmla="*/ 0 h 608330"/>
                                <a:gd name="T4" fmla="*/ 467518 w 1870075"/>
                                <a:gd name="T5" fmla="*/ 304165 h 608330"/>
                                <a:gd name="T6" fmla="*/ 0 w 1870075"/>
                                <a:gd name="T7" fmla="*/ 608330 h 608330"/>
                                <a:gd name="T8" fmla="*/ 1402556 w 1870075"/>
                                <a:gd name="T9" fmla="*/ 608330 h 608330"/>
                                <a:gd name="T10" fmla="*/ 1870075 w 1870075"/>
                                <a:gd name="T11" fmla="*/ 304165 h 608330"/>
                                <a:gd name="T12" fmla="*/ 1402556 w 1870075"/>
                                <a:gd name="T13" fmla="*/ 0 h 608330"/>
                                <a:gd name="T14" fmla="*/ 0 w 1870075"/>
                                <a:gd name="T15" fmla="*/ 0 h 608330"/>
                                <a:gd name="T16" fmla="*/ 1870075 w 1870075"/>
                                <a:gd name="T17" fmla="*/ 608330 h 608330"/>
                              </a:gdLst>
                              <a:ahLst/>
                              <a:cxnLst>
                                <a:cxn ang="0">
                                  <a:pos x="T0" y="T1"/>
                                </a:cxn>
                                <a:cxn ang="0">
                                  <a:pos x="T2" y="T3"/>
                                </a:cxn>
                                <a:cxn ang="0">
                                  <a:pos x="T4" y="T5"/>
                                </a:cxn>
                                <a:cxn ang="0">
                                  <a:pos x="T6" y="T7"/>
                                </a:cxn>
                                <a:cxn ang="0">
                                  <a:pos x="T8" y="T9"/>
                                </a:cxn>
                                <a:cxn ang="0">
                                  <a:pos x="T10" y="T11"/>
                                </a:cxn>
                                <a:cxn ang="0">
                                  <a:pos x="T12" y="T13"/>
                                </a:cxn>
                              </a:cxnLst>
                              <a:rect l="T14" t="T15" r="T16" b="T17"/>
                              <a:pathLst>
                                <a:path w="1870075" h="608330" extrusionOk="0">
                                  <a:moveTo>
                                    <a:pt x="1402556" y="0"/>
                                  </a:moveTo>
                                  <a:lnTo>
                                    <a:pt x="0" y="0"/>
                                  </a:lnTo>
                                  <a:lnTo>
                                    <a:pt x="467518" y="304165"/>
                                  </a:lnTo>
                                  <a:lnTo>
                                    <a:pt x="0" y="608330"/>
                                  </a:lnTo>
                                  <a:lnTo>
                                    <a:pt x="1402556" y="608330"/>
                                  </a:lnTo>
                                  <a:lnTo>
                                    <a:pt x="1870075" y="304165"/>
                                  </a:lnTo>
                                  <a:lnTo>
                                    <a:pt x="1402556" y="0"/>
                                  </a:lnTo>
                                  <a:close/>
                                </a:path>
                              </a:pathLst>
                            </a:custGeom>
                            <a:solidFill>
                              <a:srgbClr val="002F6C"/>
                            </a:solidFill>
                            <a:ln w="12700">
                              <a:solidFill>
                                <a:srgbClr val="0036A2"/>
                              </a:solidFill>
                              <a:miter lim="8000"/>
                              <a:headEnd type="none" w="sm" len="sm"/>
                              <a:tailEnd type="none" w="sm" len="sm"/>
                            </a:ln>
                            <a:effectLst>
                              <a:outerShdw dist="28398" dir="3806097" algn="ctr" rotWithShape="0">
                                <a:srgbClr val="F79646">
                                  <a:lumMod val="50000"/>
                                  <a:lumOff val="0"/>
                                </a:srgbClr>
                              </a:outerShdw>
                            </a:effectLst>
                          </wps:spPr>
                          <wps:txbx>
                            <w:txbxContent>
                              <w:p w14:paraId="419D9768" w14:textId="5EB265A4" w:rsidR="000634DE" w:rsidRPr="0050657F" w:rsidRDefault="000634DE" w:rsidP="00121BD8">
                                <w:pPr>
                                  <w:spacing w:before="240"/>
                                  <w:jc w:val="center"/>
                                  <w:textDirection w:val="btLr"/>
                                  <w:rPr>
                                    <w:rFonts w:ascii="TT Norms Regular" w:hAnsi="TT Norms Regular"/>
                                    <w:sz w:val="20"/>
                                    <w:szCs w:val="20"/>
                                  </w:rPr>
                                </w:pPr>
                                <w:r w:rsidRPr="0050657F">
                                  <w:rPr>
                                    <w:rFonts w:ascii="TT Norms Regular" w:eastAsia="Arial" w:hAnsi="TT Norms Regular" w:cs="Arial"/>
                                    <w:b/>
                                    <w:color w:val="FFFFFF"/>
                                    <w:sz w:val="24"/>
                                    <w:szCs w:val="20"/>
                                  </w:rPr>
                                  <w:t xml:space="preserve">   </w:t>
                                </w:r>
                                <w:r w:rsidRPr="0050657F">
                                  <w:rPr>
                                    <w:rFonts w:ascii="TT Norms Regular" w:eastAsia="Arial" w:hAnsi="TT Norms Regular" w:cs="Arial"/>
                                    <w:b/>
                                    <w:color w:val="FFFFFF"/>
                                    <w:sz w:val="24"/>
                                    <w:szCs w:val="20"/>
                                    <w:lang w:val="uk-UA"/>
                                  </w:rPr>
                                  <w:t xml:space="preserve">     </w:t>
                                </w:r>
                                <w:r w:rsidRPr="0050657F">
                                  <w:rPr>
                                    <w:rFonts w:ascii="TT Norms Regular" w:eastAsia="Arial" w:hAnsi="TT Norms Regular" w:cs="Arial"/>
                                    <w:b/>
                                    <w:color w:val="FFFFFF"/>
                                    <w:sz w:val="24"/>
                                    <w:szCs w:val="20"/>
                                  </w:rPr>
                                  <w:t>Впровадження</w:t>
                                </w:r>
                              </w:p>
                            </w:txbxContent>
                          </wps:txbx>
                          <wps:bodyPr rot="0" vert="horz" wrap="square" lIns="88900" tIns="38100" rIns="88900" bIns="38100" anchor="ctr" anchorCtr="0" upright="1">
                            <a:noAutofit/>
                          </wps:bodyPr>
                        </wps:wsp>
                        <wps:wsp>
                          <wps:cNvPr id="118" name="Полилиния 28"/>
                          <wps:cNvSpPr>
                            <a:spLocks/>
                          </wps:cNvSpPr>
                          <wps:spPr bwMode="auto">
                            <a:xfrm>
                              <a:off x="58578" y="4826"/>
                              <a:ext cx="96" cy="20701"/>
                            </a:xfrm>
                            <a:custGeom>
                              <a:avLst/>
                              <a:gdLst>
                                <a:gd name="T0" fmla="*/ 0 w 9525"/>
                                <a:gd name="T1" fmla="*/ 0 h 2070100"/>
                                <a:gd name="T2" fmla="*/ 9525 w 9525"/>
                                <a:gd name="T3" fmla="*/ 2070100 h 2070100"/>
                              </a:gdLst>
                              <a:ahLst/>
                              <a:cxnLst>
                                <a:cxn ang="0">
                                  <a:pos x="T0" y="T1"/>
                                </a:cxn>
                                <a:cxn ang="0">
                                  <a:pos x="T2" y="T3"/>
                                </a:cxn>
                              </a:cxnLst>
                              <a:rect l="0" t="0" r="r" b="b"/>
                              <a:pathLst>
                                <a:path w="9525" h="2070100" extrusionOk="0">
                                  <a:moveTo>
                                    <a:pt x="0" y="0"/>
                                  </a:moveTo>
                                  <a:lnTo>
                                    <a:pt x="9525" y="2070100"/>
                                  </a:lnTo>
                                </a:path>
                              </a:pathLst>
                            </a:custGeom>
                            <a:solidFill>
                              <a:srgbClr val="FFFFFF"/>
                            </a:solidFill>
                            <a:ln w="19050">
                              <a:solidFill>
                                <a:srgbClr val="678C94"/>
                              </a:solidFill>
                              <a:round/>
                              <a:headEnd type="none" w="sm" len="sm"/>
                              <a:tailEnd type="none" w="sm" len="sm"/>
                            </a:ln>
                          </wps:spPr>
                          <wps:bodyPr rot="0" vert="horz" wrap="square" lIns="91440" tIns="45720" rIns="91440" bIns="45720" anchor="ctr" anchorCtr="0" upright="1">
                            <a:noAutofit/>
                          </wps:bodyPr>
                        </wps:wsp>
                        <wps:wsp>
                          <wps:cNvPr id="119" name="Полилиния 29"/>
                          <wps:cNvSpPr>
                            <a:spLocks/>
                          </wps:cNvSpPr>
                          <wps:spPr bwMode="auto">
                            <a:xfrm>
                              <a:off x="4318" y="1098"/>
                              <a:ext cx="18700" cy="6083"/>
                            </a:xfrm>
                            <a:custGeom>
                              <a:avLst/>
                              <a:gdLst>
                                <a:gd name="T0" fmla="*/ 1402556 w 1870075"/>
                                <a:gd name="T1" fmla="*/ 0 h 608330"/>
                                <a:gd name="T2" fmla="*/ 0 w 1870075"/>
                                <a:gd name="T3" fmla="*/ 0 h 608330"/>
                                <a:gd name="T4" fmla="*/ 467518 w 1870075"/>
                                <a:gd name="T5" fmla="*/ 304165 h 608330"/>
                                <a:gd name="T6" fmla="*/ 0 w 1870075"/>
                                <a:gd name="T7" fmla="*/ 608330 h 608330"/>
                                <a:gd name="T8" fmla="*/ 1402556 w 1870075"/>
                                <a:gd name="T9" fmla="*/ 608330 h 608330"/>
                                <a:gd name="T10" fmla="*/ 1870075 w 1870075"/>
                                <a:gd name="T11" fmla="*/ 304165 h 608330"/>
                                <a:gd name="T12" fmla="*/ 1402556 w 1870075"/>
                                <a:gd name="T13" fmla="*/ 0 h 608330"/>
                                <a:gd name="T14" fmla="*/ 0 w 1870075"/>
                                <a:gd name="T15" fmla="*/ 0 h 608330"/>
                                <a:gd name="T16" fmla="*/ 1870075 w 1870075"/>
                                <a:gd name="T17" fmla="*/ 608330 h 608330"/>
                              </a:gdLst>
                              <a:ahLst/>
                              <a:cxnLst>
                                <a:cxn ang="0">
                                  <a:pos x="T0" y="T1"/>
                                </a:cxn>
                                <a:cxn ang="0">
                                  <a:pos x="T2" y="T3"/>
                                </a:cxn>
                                <a:cxn ang="0">
                                  <a:pos x="T4" y="T5"/>
                                </a:cxn>
                                <a:cxn ang="0">
                                  <a:pos x="T6" y="T7"/>
                                </a:cxn>
                                <a:cxn ang="0">
                                  <a:pos x="T8" y="T9"/>
                                </a:cxn>
                                <a:cxn ang="0">
                                  <a:pos x="T10" y="T11"/>
                                </a:cxn>
                                <a:cxn ang="0">
                                  <a:pos x="T12" y="T13"/>
                                </a:cxn>
                              </a:cxnLst>
                              <a:rect l="T14" t="T15" r="T16" b="T17"/>
                              <a:pathLst>
                                <a:path w="1870075" h="608330" extrusionOk="0">
                                  <a:moveTo>
                                    <a:pt x="1402556" y="0"/>
                                  </a:moveTo>
                                  <a:lnTo>
                                    <a:pt x="0" y="0"/>
                                  </a:lnTo>
                                  <a:lnTo>
                                    <a:pt x="467518" y="304165"/>
                                  </a:lnTo>
                                  <a:lnTo>
                                    <a:pt x="0" y="608330"/>
                                  </a:lnTo>
                                  <a:lnTo>
                                    <a:pt x="1402556" y="608330"/>
                                  </a:lnTo>
                                  <a:lnTo>
                                    <a:pt x="1870075" y="304165"/>
                                  </a:lnTo>
                                  <a:lnTo>
                                    <a:pt x="1402556" y="0"/>
                                  </a:lnTo>
                                  <a:close/>
                                </a:path>
                              </a:pathLst>
                            </a:custGeom>
                            <a:solidFill>
                              <a:srgbClr val="002F6C"/>
                            </a:solidFill>
                            <a:ln w="12700">
                              <a:solidFill>
                                <a:srgbClr val="002060"/>
                              </a:solidFill>
                              <a:miter lim="8000"/>
                              <a:headEnd type="none" w="sm" len="sm"/>
                              <a:tailEnd type="none" w="sm" len="sm"/>
                            </a:ln>
                            <a:effectLst>
                              <a:outerShdw dist="28398" dir="3806097" algn="ctr" rotWithShape="0">
                                <a:srgbClr val="F79646">
                                  <a:lumMod val="50000"/>
                                  <a:lumOff val="0"/>
                                </a:srgbClr>
                              </a:outerShdw>
                            </a:effectLst>
                          </wps:spPr>
                          <wps:txbx>
                            <w:txbxContent>
                              <w:p w14:paraId="3448FA81" w14:textId="77777777" w:rsidR="000634DE" w:rsidRPr="0050657F" w:rsidRDefault="000634DE" w:rsidP="00121BD8">
                                <w:pPr>
                                  <w:spacing w:before="240"/>
                                  <w:jc w:val="center"/>
                                  <w:textDirection w:val="btLr"/>
                                  <w:rPr>
                                    <w:rFonts w:ascii="TT Norms Regular" w:hAnsi="TT Norms Regular"/>
                                  </w:rPr>
                                </w:pPr>
                                <w:r w:rsidRPr="0050657F">
                                  <w:rPr>
                                    <w:rFonts w:ascii="TT Norms Regular" w:eastAsia="Arial" w:hAnsi="TT Norms Regular" w:cs="Arial"/>
                                    <w:b/>
                                    <w:color w:val="FFFFFF"/>
                                    <w:sz w:val="26"/>
                                  </w:rPr>
                                  <w:t>Анал</w:t>
                                </w:r>
                                <w:r w:rsidRPr="0050657F">
                                  <w:rPr>
                                    <w:rFonts w:ascii="TT Norms Regular" w:eastAsia="Arial" w:hAnsi="TT Norms Regular" w:cs="Calibri"/>
                                    <w:b/>
                                    <w:color w:val="FFFFFF"/>
                                    <w:sz w:val="26"/>
                                  </w:rPr>
                                  <w:t>і</w:t>
                                </w:r>
                                <w:r w:rsidRPr="0050657F">
                                  <w:rPr>
                                    <w:rFonts w:ascii="TT Norms Regular" w:eastAsia="Arial" w:hAnsi="TT Norms Regular" w:cs="GillSans"/>
                                    <w:b/>
                                    <w:color w:val="FFFFFF"/>
                                    <w:sz w:val="26"/>
                                  </w:rPr>
                                  <w:t>з</w:t>
                                </w:r>
                              </w:p>
                            </w:txbxContent>
                          </wps:txbx>
                          <wps:bodyPr rot="0" vert="horz" wrap="square" lIns="88900" tIns="38100" rIns="88900" bIns="38100" anchor="ctr" anchorCtr="0" upright="1">
                            <a:noAutofit/>
                          </wps:bodyPr>
                        </wps:wsp>
                        <wps:wsp>
                          <wps:cNvPr id="120" name="Полилиния 30"/>
                          <wps:cNvSpPr>
                            <a:spLocks/>
                          </wps:cNvSpPr>
                          <wps:spPr bwMode="auto">
                            <a:xfrm>
                              <a:off x="22326" y="1098"/>
                              <a:ext cx="18701" cy="6083"/>
                            </a:xfrm>
                            <a:custGeom>
                              <a:avLst/>
                              <a:gdLst>
                                <a:gd name="T0" fmla="*/ 1402556 w 1870075"/>
                                <a:gd name="T1" fmla="*/ 0 h 608330"/>
                                <a:gd name="T2" fmla="*/ 0 w 1870075"/>
                                <a:gd name="T3" fmla="*/ 0 h 608330"/>
                                <a:gd name="T4" fmla="*/ 467518 w 1870075"/>
                                <a:gd name="T5" fmla="*/ 304165 h 608330"/>
                                <a:gd name="T6" fmla="*/ 0 w 1870075"/>
                                <a:gd name="T7" fmla="*/ 608330 h 608330"/>
                                <a:gd name="T8" fmla="*/ 1402556 w 1870075"/>
                                <a:gd name="T9" fmla="*/ 608330 h 608330"/>
                                <a:gd name="T10" fmla="*/ 1870075 w 1870075"/>
                                <a:gd name="T11" fmla="*/ 304165 h 608330"/>
                                <a:gd name="T12" fmla="*/ 1402556 w 1870075"/>
                                <a:gd name="T13" fmla="*/ 0 h 608330"/>
                                <a:gd name="T14" fmla="*/ 0 w 1870075"/>
                                <a:gd name="T15" fmla="*/ 0 h 608330"/>
                                <a:gd name="T16" fmla="*/ 1870075 w 1870075"/>
                                <a:gd name="T17" fmla="*/ 608330 h 608330"/>
                              </a:gdLst>
                              <a:ahLst/>
                              <a:cxnLst>
                                <a:cxn ang="0">
                                  <a:pos x="T0" y="T1"/>
                                </a:cxn>
                                <a:cxn ang="0">
                                  <a:pos x="T2" y="T3"/>
                                </a:cxn>
                                <a:cxn ang="0">
                                  <a:pos x="T4" y="T5"/>
                                </a:cxn>
                                <a:cxn ang="0">
                                  <a:pos x="T6" y="T7"/>
                                </a:cxn>
                                <a:cxn ang="0">
                                  <a:pos x="T8" y="T9"/>
                                </a:cxn>
                                <a:cxn ang="0">
                                  <a:pos x="T10" y="T11"/>
                                </a:cxn>
                                <a:cxn ang="0">
                                  <a:pos x="T12" y="T13"/>
                                </a:cxn>
                              </a:cxnLst>
                              <a:rect l="T14" t="T15" r="T16" b="T17"/>
                              <a:pathLst>
                                <a:path w="1870075" h="608330" extrusionOk="0">
                                  <a:moveTo>
                                    <a:pt x="1402556" y="0"/>
                                  </a:moveTo>
                                  <a:lnTo>
                                    <a:pt x="0" y="0"/>
                                  </a:lnTo>
                                  <a:lnTo>
                                    <a:pt x="467518" y="304165"/>
                                  </a:lnTo>
                                  <a:lnTo>
                                    <a:pt x="0" y="608330"/>
                                  </a:lnTo>
                                  <a:lnTo>
                                    <a:pt x="1402556" y="608330"/>
                                  </a:lnTo>
                                  <a:lnTo>
                                    <a:pt x="1870075" y="304165"/>
                                  </a:lnTo>
                                  <a:lnTo>
                                    <a:pt x="1402556" y="0"/>
                                  </a:lnTo>
                                  <a:close/>
                                </a:path>
                              </a:pathLst>
                            </a:custGeom>
                            <a:solidFill>
                              <a:srgbClr val="002F6C"/>
                            </a:solidFill>
                            <a:ln w="12700">
                              <a:solidFill>
                                <a:srgbClr val="0036A2"/>
                              </a:solidFill>
                              <a:miter lim="8000"/>
                              <a:headEnd type="none" w="sm" len="sm"/>
                              <a:tailEnd type="none" w="sm" len="sm"/>
                            </a:ln>
                            <a:effectLst>
                              <a:outerShdw dist="28398" dir="3806097" algn="ctr" rotWithShape="0">
                                <a:srgbClr val="F79646">
                                  <a:lumMod val="50000"/>
                                  <a:lumOff val="0"/>
                                </a:srgbClr>
                              </a:outerShdw>
                            </a:effectLst>
                          </wps:spPr>
                          <wps:txbx>
                            <w:txbxContent>
                              <w:p w14:paraId="2C353CFC" w14:textId="2112A625" w:rsidR="000634DE" w:rsidRPr="0050657F" w:rsidRDefault="000634DE" w:rsidP="00121BD8">
                                <w:pPr>
                                  <w:spacing w:before="240"/>
                                  <w:jc w:val="center"/>
                                  <w:textDirection w:val="btLr"/>
                                  <w:rPr>
                                    <w:rFonts w:ascii="TT Norms Regular" w:hAnsi="TT Norms Regular"/>
                                    <w:sz w:val="20"/>
                                    <w:szCs w:val="20"/>
                                  </w:rPr>
                                </w:pPr>
                                <w:r w:rsidRPr="0050657F">
                                  <w:rPr>
                                    <w:rFonts w:ascii="TT Norms Regular" w:eastAsia="Arial" w:hAnsi="TT Norms Regular" w:cs="Arial"/>
                                    <w:b/>
                                    <w:color w:val="FFFFFF"/>
                                    <w:sz w:val="24"/>
                                    <w:szCs w:val="20"/>
                                    <w:lang w:val="uk-UA"/>
                                  </w:rPr>
                                  <w:t xml:space="preserve">    </w:t>
                                </w:r>
                                <w:r w:rsidRPr="0050657F">
                                  <w:rPr>
                                    <w:rFonts w:ascii="TT Norms Regular" w:eastAsia="Arial" w:hAnsi="TT Norms Regular" w:cs="Arial"/>
                                    <w:b/>
                                    <w:color w:val="FFFFFF"/>
                                    <w:sz w:val="24"/>
                                    <w:szCs w:val="20"/>
                                  </w:rPr>
                                  <w:t>Планування</w:t>
                                </w:r>
                              </w:p>
                            </w:txbxContent>
                          </wps:txbx>
                          <wps:bodyPr rot="0" vert="horz" wrap="square" lIns="88900" tIns="38100" rIns="88900" bIns="38100" anchor="ctr" anchorCtr="0" upright="1">
                            <a:noAutofit/>
                          </wps:bodyPr>
                        </wps:wsp>
                      </wpg:grpSp>
                    </wpg:wgp>
                  </a:graphicData>
                </a:graphic>
              </wp:inline>
            </w:drawing>
          </mc:Choice>
          <mc:Fallback>
            <w:pict>
              <v:group w14:anchorId="5803CDB5" id="Группа 68" o:spid="_x0000_s1029" style="width:486.7pt;height:333pt;mso-position-horizontal-relative:char;mso-position-vertical-relative:line" coordorigin="22779,24293" coordsize="61810,2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">
                <v:group id="Группа 13" o:spid="_x0000_s1030" style="position:absolute;left:22779;top:24293;width:61810;height:26099" coordsize="61810,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Прямоугольник 14" o:spid="_x0000_s1031" style="position:absolute;width:61360;height:25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dMIA&#10;AADcAAAADwAAAGRycy9kb3ducmV2LnhtbERPzWrCQBC+C77DMgVvumkQsambUItC68kmfYBpdpoN&#10;zc6m2VXTt+8Kgrf5+H5nU4y2E2cafOtYweMiAUFcO91yo+Cz2s/XIHxA1tg5JgV/5KHIp5MNZtpd&#10;+IPOZWhEDGGfoQITQp9J6WtDFv3C9cSR+3aDxRDh0Eg94CWG206mSbKSFluODQZ7ejVU/5Qnq+C4&#10;dJTuUr8tG/tkxq/q8P6LK6VmD+PLM4hAY7iLb+43HecnS7g+Ey+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pF0wgAAANwAAAAPAAAAAAAAAAAAAAAAAJgCAABkcnMvZG93&#10;bnJldi54bWxQSwUGAAAAAAQABAD1AAAAhwMAAAAA&#10;" filled="f" stroked="f">
                    <v:textbox inset="2.53958mm,2.53958mm,2.53958mm,2.53958mm">
                      <w:txbxContent>
                        <w:p w14:paraId="57D7D5CE" w14:textId="77777777" w:rsidR="000634DE" w:rsidRDefault="000634DE" w:rsidP="00121BD8">
                          <w:pPr>
                            <w:textDirection w:val="btLr"/>
                          </w:pPr>
                        </w:p>
                      </w:txbxContent>
                    </v:textbox>
                  </v:rect>
                  <v:shape id="Полилиния 15" o:spid="_x0000_s1032" style="position:absolute;left:20383;top:7169;width:19050;height:17335;visibility:visible;mso-wrap-style:square;v-text-anchor:top" coordsize="1612899,1733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VcMA&#10;AADcAAAADwAAAGRycy9kb3ducmV2LnhtbERP30vDMBB+H/g/hBN8GVuioEjXrKhFUBBhdXs/m7Ot&#10;NpeSxK761y+Dwd7u4/t5eTHZXozkQ+dYw/VSgSCunem40bD9eF7cgwgR2WDvmDT8UYBifTHLMTNu&#10;zxsaq9iIFMIhQw1tjEMmZahbshiWbiBO3JfzFmOCvpHG4z6F217eKHUnLXacGloc6Kml+qf6tRoe&#10;eW6/S7VrpvL1/63Ez2rj3yutry6nhxWISFM8i0/uF5Pmq1s4PpMukOs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VcMAAADcAAAADwAAAAAAAAAAAAAAAACYAgAAZHJzL2Rv&#10;d25yZXYueG1sUEsFBgAAAAAEAAQA9QAAAIgDAAAAAA==&#10;" adj="-11796480,,5400" path="m,l,1733551r1612899,l1612899,,,xe" filled="f" stroked="f">
                    <v:stroke joinstyle="miter"/>
                    <v:formulas/>
                    <v:path arrowok="t" o:extrusionok="f" o:connecttype="custom" o:connectlocs="0,0;0,17335;19050,17335;19050,0;0,0" o:connectangles="0,0,0,0,0" textboxrect="0,0,1612899,1733551"/>
                    <v:textbox inset="7pt,3pt,7pt,3pt">
                      <w:txbxContent>
                        <w:p w14:paraId="4A578C68" w14:textId="52913AB4" w:rsidR="000634DE" w:rsidRPr="0050657F" w:rsidRDefault="000634DE" w:rsidP="00F50B66">
                          <w:pPr>
                            <w:spacing w:after="0" w:line="264" w:lineRule="auto"/>
                            <w:ind w:left="-142"/>
                            <w:textDirection w:val="btLr"/>
                            <w:rPr>
                              <w:rFonts w:ascii="TT Norms Regular" w:eastAsia="Arial" w:hAnsi="TT Norms Regular" w:cs="Arial"/>
                              <w:color w:val="6C6463"/>
                            </w:rPr>
                          </w:pPr>
                        </w:p>
                        <w:p w14:paraId="328B9978" w14:textId="6556B480" w:rsidR="000634DE" w:rsidRPr="0050657F" w:rsidRDefault="000634DE" w:rsidP="00F50B66">
                          <w:pPr>
                            <w:spacing w:after="0" w:line="264" w:lineRule="auto"/>
                            <w:ind w:left="-142"/>
                            <w:textDirection w:val="btLr"/>
                            <w:rPr>
                              <w:rFonts w:ascii="TT Norms Regular" w:eastAsia="Arial" w:hAnsi="TT Norms Regular" w:cs="Arial"/>
                              <w:color w:val="6C6463"/>
                            </w:rPr>
                          </w:pPr>
                          <w:r w:rsidRPr="0050657F">
                            <w:rPr>
                              <w:rFonts w:ascii="TT Norms Regular" w:eastAsia="Arial" w:hAnsi="TT Norms Regular" w:cs="Arial"/>
                              <w:color w:val="6C6463"/>
                            </w:rPr>
                            <w:t>Прогнози, моделювання сценар</w:t>
                          </w:r>
                          <w:r w:rsidRPr="0050657F">
                            <w:rPr>
                              <w:rFonts w:ascii="TT Norms Regular" w:eastAsia="Arial" w:hAnsi="TT Norms Regular" w:cs="Calibri"/>
                              <w:color w:val="6C6463"/>
                            </w:rPr>
                            <w:t>ії</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розвитку</w:t>
                          </w:r>
                        </w:p>
                        <w:p w14:paraId="0A0E4706" w14:textId="77777777" w:rsidR="000634DE" w:rsidRPr="0050657F" w:rsidRDefault="000634DE" w:rsidP="00F50B66">
                          <w:pPr>
                            <w:spacing w:after="0" w:line="264" w:lineRule="auto"/>
                            <w:ind w:left="-142"/>
                            <w:textDirection w:val="btLr"/>
                            <w:rPr>
                              <w:rFonts w:ascii="TT Norms Regular" w:hAnsi="TT Norms Regular"/>
                              <w:color w:val="6C6463"/>
                            </w:rPr>
                          </w:pPr>
                        </w:p>
                        <w:p w14:paraId="308B67BD" w14:textId="77777777" w:rsidR="000634DE" w:rsidRPr="0050657F" w:rsidRDefault="000634DE" w:rsidP="00F50B66">
                          <w:pPr>
                            <w:spacing w:after="0" w:line="264" w:lineRule="auto"/>
                            <w:ind w:left="-142"/>
                            <w:textDirection w:val="btLr"/>
                            <w:rPr>
                              <w:rFonts w:ascii="TT Norms Regular" w:hAnsi="TT Norms Regular"/>
                              <w:color w:val="6C6463"/>
                            </w:rPr>
                          </w:pPr>
                          <w:r w:rsidRPr="0050657F">
                            <w:rPr>
                              <w:rFonts w:ascii="TT Norms Regular" w:eastAsia="Arial" w:hAnsi="TT Norms Regular" w:cs="Arial"/>
                              <w:color w:val="6C6463"/>
                            </w:rPr>
                            <w:t>Бачення</w:t>
                          </w:r>
                        </w:p>
                        <w:p w14:paraId="5C5EF359" w14:textId="77777777" w:rsidR="000634DE" w:rsidRPr="0050657F" w:rsidRDefault="000634DE" w:rsidP="00F50B66">
                          <w:pPr>
                            <w:spacing w:after="0" w:line="264" w:lineRule="auto"/>
                            <w:ind w:left="-142"/>
                            <w:textDirection w:val="btLr"/>
                            <w:rPr>
                              <w:rFonts w:ascii="TT Norms Regular" w:hAnsi="TT Norms Regular"/>
                              <w:color w:val="6C6463"/>
                            </w:rPr>
                          </w:pPr>
                        </w:p>
                        <w:p w14:paraId="11F06365" w14:textId="77777777" w:rsidR="000634DE" w:rsidRPr="0050657F" w:rsidRDefault="000634DE" w:rsidP="00A576F1">
                          <w:pPr>
                            <w:spacing w:after="0" w:line="264" w:lineRule="auto"/>
                            <w:ind w:left="-142"/>
                            <w:textDirection w:val="btLr"/>
                            <w:rPr>
                              <w:rFonts w:ascii="TT Norms Regular" w:eastAsia="Arial" w:hAnsi="TT Norms Regular" w:cs="Arial"/>
                              <w:color w:val="6C6463"/>
                            </w:rPr>
                          </w:pPr>
                          <w:r w:rsidRPr="0050657F">
                            <w:rPr>
                              <w:rFonts w:ascii="TT Norms Regular" w:eastAsia="Arial" w:hAnsi="TT Norms Regular" w:cs="Arial"/>
                              <w:color w:val="6C6463"/>
                              <w:lang w:val="uk-UA"/>
                            </w:rPr>
                            <w:t>Напрями розвитку</w:t>
                          </w:r>
                          <w:r w:rsidRPr="0050657F">
                            <w:rPr>
                              <w:rFonts w:ascii="TT Norms Regular" w:eastAsia="Arial" w:hAnsi="TT Norms Regular" w:cs="Arial"/>
                              <w:color w:val="6C6463"/>
                            </w:rPr>
                            <w:t xml:space="preserve"> </w:t>
                          </w:r>
                        </w:p>
                        <w:p w14:paraId="2D7D819E" w14:textId="2A7A6514" w:rsidR="000634DE" w:rsidRPr="0050657F" w:rsidRDefault="000634DE" w:rsidP="00A576F1">
                          <w:pPr>
                            <w:spacing w:after="0" w:line="264" w:lineRule="auto"/>
                            <w:ind w:left="-142"/>
                            <w:textDirection w:val="btLr"/>
                            <w:rPr>
                              <w:rFonts w:ascii="TT Norms Regular" w:eastAsia="Arial" w:hAnsi="TT Norms Regular" w:cs="Arial"/>
                              <w:color w:val="6C6463"/>
                              <w:lang w:val="uk-UA"/>
                            </w:rPr>
                          </w:pPr>
                          <w:r w:rsidRPr="0050657F">
                            <w:rPr>
                              <w:rFonts w:ascii="TT Norms Regular" w:eastAsia="Arial" w:hAnsi="TT Norms Regular" w:cs="Arial"/>
                              <w:color w:val="6C6463"/>
                            </w:rPr>
                            <w:t>SWOT-анал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lang w:val="uk-UA"/>
                            </w:rPr>
                            <w:t>и</w:t>
                          </w:r>
                        </w:p>
                        <w:p w14:paraId="2ACEC08C" w14:textId="420362E4" w:rsidR="000634DE" w:rsidRPr="0050657F" w:rsidRDefault="000634DE" w:rsidP="00F50B66">
                          <w:pPr>
                            <w:spacing w:after="0" w:line="264" w:lineRule="auto"/>
                            <w:ind w:left="-142"/>
                            <w:textDirection w:val="btLr"/>
                            <w:rPr>
                              <w:rFonts w:ascii="TT Norms Regular" w:hAnsi="TT Norms Regular" w:cs="Arial"/>
                              <w:color w:val="6C6463"/>
                              <w:lang w:val="uk-UA"/>
                            </w:rPr>
                          </w:pPr>
                          <w:r w:rsidRPr="0050657F">
                            <w:rPr>
                              <w:rFonts w:ascii="TT Norms Regular" w:hAnsi="TT Norms Regular" w:cs="Arial"/>
                              <w:color w:val="6C6463"/>
                            </w:rPr>
                            <w:t>Ц</w:t>
                          </w:r>
                          <w:r w:rsidRPr="0050657F">
                            <w:rPr>
                              <w:rFonts w:ascii="TT Norms Regular" w:hAnsi="TT Norms Regular" w:cs="Calibri"/>
                              <w:color w:val="6C6463"/>
                            </w:rPr>
                            <w:t>і</w:t>
                          </w:r>
                          <w:r w:rsidRPr="0050657F">
                            <w:rPr>
                              <w:rFonts w:ascii="TT Norms Regular" w:hAnsi="TT Norms Regular" w:cs="GillSans"/>
                              <w:color w:val="6C6463"/>
                            </w:rPr>
                            <w:t>л</w:t>
                          </w:r>
                          <w:r w:rsidRPr="0050657F">
                            <w:rPr>
                              <w:rFonts w:ascii="TT Norms Regular" w:hAnsi="TT Norms Regular" w:cs="Calibri"/>
                              <w:color w:val="6C6463"/>
                            </w:rPr>
                            <w:t>і</w:t>
                          </w:r>
                          <w:r w:rsidRPr="0050657F">
                            <w:rPr>
                              <w:rFonts w:ascii="TT Norms Regular" w:hAnsi="TT Norms Regular" w:cs="Arial"/>
                              <w:color w:val="6C6463"/>
                              <w:lang w:val="uk-UA"/>
                            </w:rPr>
                            <w:t xml:space="preserve"> </w:t>
                          </w:r>
                        </w:p>
                        <w:p w14:paraId="58BD72FB" w14:textId="5A776829" w:rsidR="000634DE" w:rsidRPr="0050657F" w:rsidRDefault="000634DE" w:rsidP="00F50B66">
                          <w:pPr>
                            <w:spacing w:after="0" w:line="264" w:lineRule="auto"/>
                            <w:ind w:left="-142"/>
                            <w:textDirection w:val="btLr"/>
                            <w:rPr>
                              <w:rFonts w:ascii="TT Norms Regular" w:hAnsi="TT Norms Regular" w:cs="Arial"/>
                              <w:color w:val="6C6463"/>
                            </w:rPr>
                          </w:pPr>
                          <w:r w:rsidRPr="0050657F">
                            <w:rPr>
                              <w:rFonts w:ascii="TT Norms Regular" w:hAnsi="TT Norms Regular" w:cs="Arial"/>
                              <w:color w:val="6C6463"/>
                              <w:lang w:val="uk-UA"/>
                            </w:rPr>
                            <w:t>Техн</w:t>
                          </w:r>
                          <w:r w:rsidRPr="0050657F">
                            <w:rPr>
                              <w:rFonts w:ascii="TT Norms Regular" w:hAnsi="TT Norms Regular" w:cs="Calibri"/>
                              <w:color w:val="6C6463"/>
                              <w:lang w:val="uk-UA"/>
                            </w:rPr>
                            <w:t>і</w:t>
                          </w:r>
                          <w:r w:rsidRPr="0050657F">
                            <w:rPr>
                              <w:rFonts w:ascii="TT Norms Regular" w:hAnsi="TT Norms Regular" w:cs="GillSans"/>
                              <w:color w:val="6C6463"/>
                              <w:lang w:val="uk-UA"/>
                            </w:rPr>
                            <w:t>чн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завдання</w:t>
                          </w:r>
                          <w:r w:rsidRPr="0050657F">
                            <w:rPr>
                              <w:rFonts w:ascii="TT Norms Regular" w:hAnsi="TT Norms Regular" w:cs="Arial"/>
                              <w:color w:val="6C6463"/>
                              <w:lang w:val="uk-UA"/>
                            </w:rPr>
                            <w:t>/</w:t>
                          </w:r>
                          <w:r w:rsidRPr="0050657F">
                            <w:rPr>
                              <w:rFonts w:ascii="TT Norms Regular" w:hAnsi="TT Norms Regular" w:cs="Arial"/>
                              <w:color w:val="6C6463"/>
                            </w:rPr>
                            <w:t>Про</w:t>
                          </w:r>
                          <w:r w:rsidRPr="0050657F">
                            <w:rPr>
                              <w:rFonts w:ascii="TT Norms Regular" w:hAnsi="TT Norms Regular" w:cs="Calibri"/>
                              <w:color w:val="6C6463"/>
                            </w:rPr>
                            <w:t>є</w:t>
                          </w:r>
                          <w:r w:rsidRPr="0050657F">
                            <w:rPr>
                              <w:rFonts w:ascii="TT Norms Regular" w:hAnsi="TT Norms Regular" w:cs="GillSans"/>
                              <w:color w:val="6C6463"/>
                            </w:rPr>
                            <w:t>кти</w:t>
                          </w:r>
                          <w:r w:rsidRPr="0050657F">
                            <w:rPr>
                              <w:rFonts w:ascii="TT Norms Regular" w:hAnsi="TT Norms Regular" w:cs="Arial"/>
                              <w:color w:val="6C6463"/>
                            </w:rPr>
                            <w:t xml:space="preserve"> </w:t>
                          </w:r>
                        </w:p>
                      </w:txbxContent>
                    </v:textbox>
                  </v:shape>
                  <v:shape id="Полилиния 16" o:spid="_x0000_s1033" style="position:absolute;left:2731;top:7181;width:17843;height:14725;visibility:visible;mso-wrap-style:square;v-text-anchor:top" coordsize="1527175,112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MnsEA&#10;AADcAAAADwAAAGRycy9kb3ducmV2LnhtbERPyWrDMBC9B/oPYgq9xXIKTYprJZSCaZNblkOPgzW2&#10;RKyRsVTb/fsoUOhtHm+dcje7Tow0BOtZwSrLQRDXXltuFVzO1fIVRIjIGjvPpOCXAuy2D4sSC+0n&#10;PtJ4iq1IIRwKVGBi7AspQ23IYch8T5y4xg8OY4JDK/WAUwp3nXzO87V0aDk1GOzpw1B9Pf04BXv6&#10;fmnGyn7643Vjvdkc2pVBpZ4e5/c3EJHm+C/+c3/pND9fw/2ZdIH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DJ7BAAAA3AAAAA8AAAAAAAAAAAAAAAAAmAIAAGRycy9kb3du&#10;cmV2LnhtbFBLBQYAAAAABAAEAPUAAACGAwAAAAA=&#10;" adj="-11796480,,5400" path="m,l,1125220r1527175,l1527175,,,xe" filled="f" stroked="f">
                    <v:stroke joinstyle="miter"/>
                    <v:formulas/>
                    <v:path arrowok="t" o:extrusionok="f" o:connecttype="custom" o:connectlocs="0,0;0,14725;17843,14725;17843,0;0,0" o:connectangles="0,0,0,0,0" textboxrect="0,0,1527175,1125220"/>
                    <v:textbox inset="7pt,3pt,7pt,3pt">
                      <w:txbxContent>
                        <w:p w14:paraId="123D519F" w14:textId="59E764C5" w:rsidR="000634DE" w:rsidRPr="0050657F" w:rsidRDefault="000634DE" w:rsidP="00F50B66">
                          <w:pPr>
                            <w:spacing w:after="0" w:line="288" w:lineRule="auto"/>
                            <w:ind w:left="198"/>
                            <w:textDirection w:val="btLr"/>
                            <w:rPr>
                              <w:rFonts w:ascii="TT Norms Regular" w:eastAsia="Arial" w:hAnsi="TT Norms Regular" w:cs="Arial"/>
                              <w:color w:val="6C6463"/>
                            </w:rPr>
                          </w:pPr>
                          <w:r w:rsidRPr="0050657F">
                            <w:rPr>
                              <w:rFonts w:ascii="TT Norms Regular" w:eastAsia="Arial" w:hAnsi="TT Norms Regular" w:cs="Arial"/>
                              <w:color w:val="6C6463"/>
                            </w:rPr>
                            <w:t>Досл</w:t>
                          </w:r>
                          <w:r w:rsidRPr="0050657F">
                            <w:rPr>
                              <w:rFonts w:ascii="TT Norms Regular" w:eastAsia="Arial" w:hAnsi="TT Norms Regular" w:cs="Calibri"/>
                              <w:color w:val="6C6463"/>
                            </w:rPr>
                            <w:t>і</w:t>
                          </w:r>
                          <w:r w:rsidRPr="0050657F">
                            <w:rPr>
                              <w:rFonts w:ascii="TT Norms Regular" w:eastAsia="Arial" w:hAnsi="TT Norms Regular" w:cs="GillSans"/>
                              <w:color w:val="6C6463"/>
                            </w:rPr>
                            <w:t>дження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стратег</w:t>
                          </w:r>
                          <w:r w:rsidRPr="0050657F">
                            <w:rPr>
                              <w:rFonts w:ascii="TT Norms Regular" w:eastAsia="Arial" w:hAnsi="TT Norms Regular" w:cs="Calibri"/>
                              <w:color w:val="6C6463"/>
                            </w:rPr>
                            <w:t>і</w:t>
                          </w:r>
                          <w:r w:rsidRPr="0050657F">
                            <w:rPr>
                              <w:rFonts w:ascii="TT Norms Regular" w:eastAsia="Arial" w:hAnsi="TT Norms Regular" w:cs="GillSans"/>
                              <w:color w:val="6C6463"/>
                            </w:rPr>
                            <w:t>чний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середовища</w:t>
                          </w:r>
                        </w:p>
                        <w:p w14:paraId="1D11BAE7" w14:textId="77777777" w:rsidR="000634DE" w:rsidRPr="0050657F" w:rsidRDefault="000634DE" w:rsidP="00F50B66">
                          <w:pPr>
                            <w:spacing w:after="0" w:line="288" w:lineRule="auto"/>
                            <w:ind w:left="198"/>
                            <w:textDirection w:val="btLr"/>
                            <w:rPr>
                              <w:rFonts w:ascii="TT Norms Regular" w:hAnsi="TT Norms Regular"/>
                              <w:color w:val="6C6463"/>
                            </w:rPr>
                          </w:pPr>
                        </w:p>
                        <w:p w14:paraId="0617FAB8" w14:textId="77777777" w:rsidR="000634DE" w:rsidRPr="0050657F" w:rsidRDefault="000634DE" w:rsidP="00F50B66">
                          <w:pPr>
                            <w:spacing w:after="0" w:line="288" w:lineRule="auto"/>
                            <w:ind w:left="198"/>
                            <w:textDirection w:val="btLr"/>
                            <w:rPr>
                              <w:rFonts w:ascii="TT Norms Regular" w:eastAsia="Arial" w:hAnsi="TT Norms Regular" w:cs="Arial"/>
                              <w:color w:val="6C6463"/>
                            </w:rPr>
                          </w:pPr>
                          <w:r w:rsidRPr="0050657F">
                            <w:rPr>
                              <w:rFonts w:ascii="TT Norms Regular" w:eastAsia="Arial" w:hAnsi="TT Norms Regular" w:cs="Arial"/>
                              <w:color w:val="6C6463"/>
                            </w:rPr>
                            <w:t>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p>
                        <w:p w14:paraId="5570FFED" w14:textId="7BD110FD" w:rsidR="000634DE" w:rsidRPr="0050657F" w:rsidRDefault="000634DE" w:rsidP="00F50B66">
                          <w:pPr>
                            <w:spacing w:after="0" w:line="288" w:lineRule="auto"/>
                            <w:ind w:left="198"/>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Опитування б</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знесу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Опитування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p>
                        <w:p w14:paraId="6D40E0B6" w14:textId="08F1252E" w:rsidR="000634DE" w:rsidRPr="0050657F" w:rsidRDefault="000634DE" w:rsidP="00121BD8">
                          <w:pPr>
                            <w:ind w:left="198"/>
                            <w:textDirection w:val="btLr"/>
                            <w:rPr>
                              <w:rFonts w:ascii="TT Norms Regular" w:hAnsi="TT Norms Regular"/>
                              <w:color w:val="6C6463"/>
                              <w:lang w:val="uk-UA"/>
                            </w:rPr>
                          </w:pPr>
                          <w:r w:rsidRPr="0050657F">
                            <w:rPr>
                              <w:rFonts w:ascii="TT Norms Regular" w:eastAsia="Arial" w:hAnsi="TT Norms Regular" w:cs="Arial"/>
                              <w:color w:val="6C6463"/>
                              <w:lang w:val="uk-UA"/>
                            </w:rPr>
                            <w:t>Досл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дження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думки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дпри</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мц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жител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p>
                      </w:txbxContent>
                    </v:textbox>
                  </v:shape>
                  <v:shapetype id="_x0000_t32" coordsize="21600,21600" o:spt="32" o:oned="t" path="m,l21600,21600e" filled="f">
                    <v:path arrowok="t" fillok="f" o:connecttype="none"/>
                    <o:lock v:ext="edit" shapetype="t"/>
                  </v:shapetype>
                  <v:shape id="Прямая со стрелкой 17" o:spid="_x0000_s1034" type="#_x0000_t32" style="position:absolute;left:3695;top:4571;width:115;height:2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sMAAADcAAAADwAAAGRycy9kb3ducmV2LnhtbERPTWsCMRC9C/0PYQq9adaCVrZGKS3F&#10;HiyyqyC9Dcm4WbuZLJuo679vhIK3ebzPmS9714gzdaH2rGA8ykAQa29qrhTstp/DGYgQkQ02nknB&#10;lQIsFw+DOebGX7igcxkrkUI45KjAxtjmUgZtyWEY+ZY4cQffOYwJdpU0HV5SuGvkc5ZNpcOaU4PF&#10;lt4t6d/y5BTsq+/rXo8nePz5OO203RRrvSqUenrs315BROrjXfzv/jJpfvYCt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lv9LDAAAA3AAAAA8AAAAAAAAAAAAA&#10;AAAAoQIAAGRycy9kb3ducmV2LnhtbFBLBQYAAAAABAAEAPkAAACRAwAAAAA=&#10;" strokecolor="#678c94" strokeweight="1.5pt">
                    <v:stroke startarrowwidth="narrow" startarrowlength="short" endarrowwidth="narrow" endarrowlength="short"/>
                  </v:shape>
                  <v:shape id="Прямая со стрелкой 18" o:spid="_x0000_s1035" type="#_x0000_t32" style="position:absolute;left:3644;top:4622;width:179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GMUAAADcAAAADwAAAGRycy9kb3ducmV2LnhtbESPQWvCQBCF7wX/wzJCb3VjQavRVaRQ&#10;EL2olaK3ITsmwexsyG6T9N87B6G3Gd6b975ZrntXqZaaUHo2MB4loIgzb0vODZy/v95moEJEtlh5&#10;JgN/FGC9GrwsMbW+4yO1p5grCeGQooEixjrVOmQFOQwjXxOLdvONwyhrk2vbYCfhrtLvSTLVDkuW&#10;hgJr+iwou59+nYHDx+VyvO6z+nD+sfNZO9l1t25nzOuw3yxARerjv/l5vbWCnwit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EGMUAAADcAAAADwAAAAAAAAAA&#10;AAAAAAChAgAAZHJzL2Rvd25yZXYueG1sUEsFBgAAAAAEAAQA+QAAAJMDAAAAAA==&#10;" strokecolor="#678c94" strokeweight="1.5pt">
                    <v:stroke startarrowwidth="narrow" startarrowlength="short" endarrow="block"/>
                  </v:shape>
                  <v:shape id="Прямая со стрелкой 19" o:spid="_x0000_s1036" type="#_x0000_t32" style="position:absolute;left:4673;top:19437;width:1440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YocIAAADcAAAADwAAAGRycy9kb3ducmV2LnhtbERPTWvCQBC9C/6HZYReRDftoWh0IyqU&#10;9lRSK+hxyE6ywexszG5N+u9dodDbPN7nrDeDbcSNOl87VvA8T0AQF07XXCk4fr/NFiB8QNbYOCYF&#10;v+Rhk41Ha0y16/mLbodQiRjCPkUFJoQ2ldIXhiz6uWuJI1e6zmKIsKuk7rCP4baRL0nyKi3WHBsM&#10;trQ3VFwOP1bBaXemqS/O9Bmcoeuu3Obvi1ypp8mwXYEINIR/8Z/7Q8f5yRIez8QL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OYocIAAADcAAAADwAAAAAAAAAAAAAA&#10;AAChAgAAZHJzL2Rvd25yZXYueG1sUEsFBgAAAAAEAAQA+QAAAJADAAAAAA==&#10;" strokecolor="#678c94" strokeweight="1.5pt">
                    <v:stroke dashstyle="dashDot" startarrowwidth="narrow" startarrowlength="short" endarrowwidth="narrow" endarrowlength="short"/>
                  </v:shape>
                  <v:shape id="Прямая со стрелкой 20" o:spid="_x0000_s1037" type="#_x0000_t32" style="position:absolute;left:19361;top:8001;width:6;height:11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7scQAAADcAAAADwAAAGRycy9kb3ducmV2LnhtbESPQWvCQBCF7wX/wzKF3upGEWtTVxFF&#10;aPFUFbwO2TEbmp0N2TVJ++s7B8HbDO/Ne98s14OvVUdtrAIbmIwzUMRFsBWXBs6n/esCVEzIFuvA&#10;ZOCXIqxXo6cl5jb0/E3dMZVKQjjmaMCl1ORax8KRxzgODbFo19B6TLK2pbYt9hLuaz3Nsrn2WLE0&#10;OGxo66j4Od68gfc/3PSz2e5SH5rCubfz9Qu5M+bledh8gEo0pIf5fv1pBX8i+PKMTK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TuxxAAAANwAAAAPAAAAAAAAAAAA&#10;AAAAAKECAABkcnMvZG93bnJldi54bWxQSwUGAAAAAAQABAD5AAAAkgMAAAAA&#10;" strokecolor="#678c94" strokeweight="1.5pt">
                    <v:stroke dashstyle="dashDot" startarrow="block" endarrowwidth="narrow" endarrowlength="short"/>
                  </v:shape>
                  <v:shape id="Прямая со стрелкой 21" o:spid="_x0000_s1038" type="#_x0000_t32" style="position:absolute;left:5137;top:22320;width:3239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CesEAAADcAAAADwAAAGRycy9kb3ducmV2LnhtbERPS4vCMBC+C/sfwizsRda0exCpRlFh&#10;WU/iC+xxaMambDOpTdT6740geJuP7zmTWWdrcaXWV44VpIMEBHHhdMWlgsP+93sEwgdkjbVjUnAn&#10;D7PpR2+CmXY33tJ1F0oRQ9hnqMCE0GRS+sKQRT9wDXHkTq61GCJsS6lbvMVwW8ufJBlKixXHBoMN&#10;LQ0V/7uLVXBc5NT3RU7r4AydF6f55m+0Uerrs5uPQQTqwlv8cq90nJ+m8HwmXi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AJ6wQAAANwAAAAPAAAAAAAAAAAAAAAA&#10;AKECAABkcnMvZG93bnJldi54bWxQSwUGAAAAAAQABAD5AAAAjwMAAAAA&#10;" strokecolor="#678c94" strokeweight="1.5pt">
                    <v:stroke dashstyle="dashDot" startarrowwidth="narrow" startarrowlength="short" endarrowwidth="narrow" endarrowlength="short"/>
                  </v:shape>
                  <v:shape id="Прямая со стрелкой 22" o:spid="_x0000_s1039" type="#_x0000_t32" style="position:absolute;left:4673;top:24644;width:5180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6cDcEAAADcAAAADwAAAGRycy9kb3ducmV2LnhtbERPS4vCMBC+L/gfwix4WbapHhbpGkUF&#10;0ZP4Aj0OzbQp20xqE7X++40geJuP7znjaWdrcaPWV44VDJIUBHHudMWlguNh+T0C4QOyxtoxKXiQ&#10;h+mk9zHGTLs77+i2D6WIIewzVGBCaDIpfW7Iok9cQxy5wrUWQ4RtKXWL9xhuazlM0x9pseLYYLCh&#10;haH8b3+1Ck7zM335/Eyb4Axd5sVsuxptlep/drNfEIG68Ba/3Gsd5w+G8HwmXiA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pwNwQAAANwAAAAPAAAAAAAAAAAAAAAA&#10;AKECAABkcnMvZG93bnJldi54bWxQSwUGAAAAAAQABAD5AAAAjwMAAAAA&#10;" strokecolor="#678c94" strokeweight="1.5pt">
                    <v:stroke dashstyle="dashDot" startarrowwidth="narrow" startarrowlength="short" endarrowwidth="narrow" endarrowlength="short"/>
                  </v:shape>
                  <v:shape id="Прямая со стрелкой 23" o:spid="_x0000_s1040" type="#_x0000_t32" style="position:absolute;left:56489;top:8001;width:6;height:160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xsEAAADcAAAADwAAAGRycy9kb3ducmV2LnhtbERPTYvCMBC9L+x/CCN409RVXK1GkRVB&#10;2ZOu4HVoxqbYTEqTbau/3ggLe5vH+5zlurOlaKj2hWMFo2ECgjhzuuBcwflnN5iB8AFZY+mYFNzJ&#10;w3r1/rbEVLuWj9ScQi5iCPsUFZgQqlRKnxmy6IeuIo7c1dUWQ4R1LnWNbQy3pfxIkqm0WHBsMFjR&#10;l6Hsdvq1CuYP3LSTyfZSfleZMZ/n6wG5Uarf6zYLEIG68C/+c+91nD8aw+uZe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46XGwQAAANwAAAAPAAAAAAAAAAAAAAAA&#10;AKECAABkcnMvZG93bnJldi54bWxQSwUGAAAAAAQABAD5AAAAjwMAAAAA&#10;" strokecolor="#678c94" strokeweight="1.5pt">
                    <v:stroke dashstyle="dashDot" startarrow="block" endarrowwidth="narrow" endarrowlength="short"/>
                  </v:shape>
                  <v:shape id="Полилиния 24" o:spid="_x0000_s1041" style="position:absolute;left:38544;top:7562;width:23266;height:18536;visibility:visible;mso-wrap-style:square;v-text-anchor:top" coordsize="1819275,1914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p8QA&#10;AADcAAAADwAAAGRycy9kb3ducmV2LnhtbERPS2vCQBC+F/oflin0EnRjKSrRVYIgeNBCfV6H7JhE&#10;s7Mxu2raX98VhN7m43vOeNqaStyocaVlBb1uDII4s7rkXMF2M+8MQTiPrLGyTAp+yMF08voyxkTb&#10;O3/Tbe1zEULYJaig8L5OpHRZQQZd19bEgTvaxqAPsMmlbvAewk0lP+K4Lw2WHBoKrGlWUHZeX40C&#10;M4xktNymq8Hvpd0d0tOXj/ZXpd7f2nQEwlPr/8VP90KH+b1PeDwTLp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qfEAAAA3AAAAA8AAAAAAAAAAAAAAAAAmAIAAGRycy9k&#10;b3ducmV2LnhtbFBLBQYAAAAABAAEAPUAAACJAwAAAAA=&#10;" adj="-11796480,,5400" path="m,l,1914525r1819275,l1819275,,,xe" filled="f" stroked="f">
                    <v:stroke joinstyle="miter"/>
                    <v:formulas/>
                    <v:path arrowok="t" o:extrusionok="f" o:connecttype="custom" o:connectlocs="0,0;0,18536;23266,18536;23266,0;0,0" o:connectangles="0,0,0,0,0" textboxrect="0,0,1819275,1914525"/>
                    <v:textbox inset="7pt,3pt,7pt,3pt">
                      <w:txbxContent>
                        <w:p w14:paraId="61EA865B" w14:textId="77777777" w:rsidR="000634DE" w:rsidRPr="0050657F" w:rsidRDefault="000634DE" w:rsidP="00DD6F16">
                          <w:pPr>
                            <w:spacing w:after="0" w:line="240" w:lineRule="auto"/>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Розм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щення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дкритому</w:t>
                          </w:r>
                          <w:r w:rsidRPr="0050657F">
                            <w:rPr>
                              <w:rFonts w:ascii="TT Norms Regular" w:eastAsia="Arial" w:hAnsi="TT Norms Regular" w:cs="Arial"/>
                              <w:color w:val="6C6463"/>
                              <w:lang w:val="uk-UA"/>
                            </w:rPr>
                            <w:t xml:space="preserve"> </w:t>
                          </w:r>
                        </w:p>
                        <w:p w14:paraId="75BEE82A" w14:textId="4B74FBBE" w:rsidR="000634DE" w:rsidRPr="0050657F" w:rsidRDefault="000634DE" w:rsidP="00DD6F16">
                          <w:pPr>
                            <w:spacing w:after="0" w:line="240" w:lineRule="auto"/>
                            <w:textDirection w:val="btLr"/>
                            <w:rPr>
                              <w:rFonts w:ascii="TT Norms Regular" w:eastAsia="Arial" w:hAnsi="TT Norms Regular" w:cs="Arial"/>
                              <w:color w:val="6C6463"/>
                              <w:lang w:val="uk-UA"/>
                            </w:rPr>
                          </w:pPr>
                          <w:r w:rsidRPr="0050657F">
                            <w:rPr>
                              <w:rFonts w:ascii="TT Norms Regular" w:eastAsia="Arial" w:hAnsi="TT Norms Regular" w:cs="GillSans"/>
                              <w:color w:val="6C6463"/>
                              <w:lang w:val="uk-UA"/>
                            </w:rPr>
                            <w:t>доступ</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w:t>
                          </w:r>
                        </w:p>
                        <w:p w14:paraId="1D0A55BC" w14:textId="2F39A6CD" w:rsidR="000634DE" w:rsidRPr="0050657F" w:rsidRDefault="000634DE" w:rsidP="00167F3C">
                          <w:pPr>
                            <w:spacing w:after="0" w:line="240" w:lineRule="auto"/>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 xml:space="preserve">громадське обговорення </w:t>
                          </w:r>
                        </w:p>
                        <w:p w14:paraId="42B53F55" w14:textId="77777777" w:rsidR="000634DE" w:rsidRPr="0050657F" w:rsidRDefault="000634DE" w:rsidP="00167F3C">
                          <w:pPr>
                            <w:spacing w:after="0" w:line="240" w:lineRule="auto"/>
                            <w:textDirection w:val="btLr"/>
                            <w:rPr>
                              <w:rFonts w:ascii="TT Norms Regular" w:eastAsia="Arial" w:hAnsi="TT Norms Regular" w:cs="Arial"/>
                              <w:color w:val="6C6463"/>
                            </w:rPr>
                          </w:pPr>
                        </w:p>
                        <w:p w14:paraId="66387DD5" w14:textId="77777777" w:rsidR="000634DE" w:rsidRPr="0050657F" w:rsidRDefault="000634DE" w:rsidP="00167F3C">
                          <w:pPr>
                            <w:spacing w:after="0" w:line="240" w:lineRule="auto"/>
                            <w:textDirection w:val="btLr"/>
                            <w:rPr>
                              <w:rFonts w:ascii="TT Norms Regular" w:eastAsia="Arial" w:hAnsi="TT Norms Regular" w:cs="Arial"/>
                              <w:color w:val="6C6463"/>
                            </w:rPr>
                          </w:pPr>
                          <w:r w:rsidRPr="0050657F">
                            <w:rPr>
                              <w:rFonts w:ascii="TT Norms Regular" w:eastAsia="Arial" w:hAnsi="TT Norms Regular" w:cs="Arial"/>
                              <w:color w:val="6C6463"/>
                            </w:rPr>
                            <w:t>Затвердження Стратег</w:t>
                          </w:r>
                          <w:r w:rsidRPr="0050657F">
                            <w:rPr>
                              <w:rFonts w:ascii="TT Norms Regular" w:eastAsia="Arial" w:hAnsi="TT Norms Regular" w:cs="Calibri"/>
                              <w:color w:val="6C6463"/>
                            </w:rPr>
                            <w:t>ії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w:t>
                          </w:r>
                          <w:r w:rsidRPr="0050657F">
                            <w:rPr>
                              <w:rFonts w:ascii="TT Norms Regular" w:eastAsia="Arial" w:hAnsi="TT Norms Regular" w:cs="Arial"/>
                              <w:color w:val="6C6463"/>
                            </w:rPr>
                            <w:t xml:space="preserve">а </w:t>
                          </w:r>
                        </w:p>
                        <w:p w14:paraId="755AECB7" w14:textId="7D314532" w:rsidR="000634DE" w:rsidRPr="0050657F" w:rsidRDefault="000634DE" w:rsidP="00167F3C">
                          <w:pPr>
                            <w:spacing w:after="0" w:line="240" w:lineRule="auto"/>
                            <w:textDirection w:val="btLr"/>
                            <w:rPr>
                              <w:rFonts w:ascii="TT Norms Regular" w:hAnsi="TT Norms Regular"/>
                              <w:color w:val="6C6463"/>
                            </w:rPr>
                          </w:pPr>
                          <w:r w:rsidRPr="0050657F">
                            <w:rPr>
                              <w:rFonts w:ascii="TT Norms Regular" w:eastAsia="Arial" w:hAnsi="TT Norms Regular" w:cs="Arial"/>
                              <w:color w:val="6C6463"/>
                            </w:rPr>
                            <w:t xml:space="preserve">Плану </w:t>
                          </w:r>
                          <w:r w:rsidRPr="0050657F">
                            <w:rPr>
                              <w:rFonts w:ascii="TT Norms Regular" w:eastAsia="Arial" w:hAnsi="TT Norms Regular" w:cs="Calibri"/>
                              <w:color w:val="6C6463"/>
                            </w:rPr>
                            <w:t>її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реал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зац</w:t>
                          </w:r>
                          <w:r w:rsidRPr="0050657F">
                            <w:rPr>
                              <w:rFonts w:ascii="TT Norms Regular" w:eastAsia="Arial" w:hAnsi="TT Norms Regular" w:cs="Calibri"/>
                              <w:color w:val="6C6463"/>
                            </w:rPr>
                            <w:t>ії</w:t>
                          </w:r>
                        </w:p>
                        <w:p w14:paraId="6F448820" w14:textId="77777777" w:rsidR="000634DE" w:rsidRPr="0050657F" w:rsidRDefault="000634DE" w:rsidP="00167F3C">
                          <w:pPr>
                            <w:spacing w:after="0" w:line="240" w:lineRule="auto"/>
                            <w:textDirection w:val="btLr"/>
                            <w:rPr>
                              <w:rFonts w:ascii="TT Norms Regular" w:eastAsia="Arial" w:hAnsi="TT Norms Regular" w:cs="Arial"/>
                              <w:color w:val="6C6463"/>
                            </w:rPr>
                          </w:pPr>
                        </w:p>
                        <w:p w14:paraId="50D3FAE0" w14:textId="3E4B7140" w:rsidR="000634DE" w:rsidRPr="0050657F" w:rsidRDefault="000634DE" w:rsidP="00167F3C">
                          <w:pPr>
                            <w:spacing w:after="0" w:line="240" w:lineRule="auto"/>
                            <w:textDirection w:val="btLr"/>
                            <w:rPr>
                              <w:rFonts w:ascii="TT Norms Regular" w:hAnsi="TT Norms Regular"/>
                              <w:color w:val="6C6463"/>
                            </w:rPr>
                          </w:pPr>
                          <w:r w:rsidRPr="0050657F">
                            <w:rPr>
                              <w:rFonts w:ascii="TT Norms Regular" w:eastAsia="Arial" w:hAnsi="TT Norms Regular" w:cs="Arial"/>
                              <w:color w:val="6C6463"/>
                            </w:rPr>
                            <w:t>Структура управл</w:t>
                          </w:r>
                          <w:r w:rsidRPr="0050657F">
                            <w:rPr>
                              <w:rFonts w:ascii="TT Norms Regular" w:eastAsia="Arial" w:hAnsi="TT Norms Regular" w:cs="Calibri"/>
                              <w:color w:val="6C6463"/>
                            </w:rPr>
                            <w:t>і</w:t>
                          </w:r>
                          <w:r w:rsidRPr="0050657F">
                            <w:rPr>
                              <w:rFonts w:ascii="TT Norms Regular" w:eastAsia="Arial" w:hAnsi="TT Norms Regular" w:cs="GillSans"/>
                              <w:color w:val="6C6463"/>
                            </w:rPr>
                            <w:t>ння</w:t>
                          </w:r>
                        </w:p>
                        <w:p w14:paraId="6D50A6EA" w14:textId="77777777" w:rsidR="000634DE" w:rsidRPr="0050657F" w:rsidRDefault="000634DE" w:rsidP="00167F3C">
                          <w:pPr>
                            <w:spacing w:after="0" w:line="240" w:lineRule="auto"/>
                            <w:textDirection w:val="btLr"/>
                            <w:rPr>
                              <w:rFonts w:ascii="TT Norms Regular" w:eastAsia="Arial" w:hAnsi="TT Norms Regular" w:cs="Arial"/>
                              <w:color w:val="6C6463"/>
                            </w:rPr>
                          </w:pPr>
                        </w:p>
                        <w:p w14:paraId="6F4C49B9" w14:textId="51C0D24D" w:rsidR="000634DE" w:rsidRPr="0050657F" w:rsidRDefault="000634DE" w:rsidP="00167F3C">
                          <w:pPr>
                            <w:spacing w:after="0" w:line="240" w:lineRule="auto"/>
                            <w:textDirection w:val="btLr"/>
                            <w:rPr>
                              <w:rFonts w:ascii="TT Norms Regular" w:hAnsi="TT Norms Regular"/>
                              <w:color w:val="6C6463"/>
                              <w:lang w:val="uk-UA"/>
                            </w:rPr>
                          </w:pPr>
                          <w:r w:rsidRPr="0050657F">
                            <w:rPr>
                              <w:rFonts w:ascii="TT Norms Regular" w:eastAsia="Arial" w:hAnsi="TT Norms Regular" w:cs="Arial"/>
                              <w:color w:val="6C6463"/>
                            </w:rPr>
                            <w:t>Мон</w:t>
                          </w:r>
                          <w:r w:rsidRPr="0050657F">
                            <w:rPr>
                              <w:rFonts w:ascii="TT Norms Regular" w:eastAsia="Arial" w:hAnsi="TT Norms Regular" w:cs="Calibri"/>
                              <w:color w:val="6C6463"/>
                            </w:rPr>
                            <w:t>і</w:t>
                          </w:r>
                          <w:r w:rsidRPr="0050657F">
                            <w:rPr>
                              <w:rFonts w:ascii="TT Norms Regular" w:eastAsia="Arial" w:hAnsi="TT Norms Regular" w:cs="GillSans"/>
                              <w:color w:val="6C6463"/>
                            </w:rPr>
                            <w:t>торинг</w:t>
                          </w:r>
                          <w:r w:rsidRPr="0050657F">
                            <w:rPr>
                              <w:rFonts w:ascii="TT Norms Regular" w:eastAsia="Arial" w:hAnsi="TT Norms Regular" w:cs="Arial"/>
                              <w:color w:val="6C6463"/>
                            </w:rPr>
                            <w:t xml:space="preserve"> </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оц</w:t>
                          </w:r>
                          <w:r w:rsidRPr="0050657F">
                            <w:rPr>
                              <w:rFonts w:ascii="TT Norms Regular" w:eastAsia="Arial" w:hAnsi="TT Norms Regular" w:cs="Calibri"/>
                              <w:color w:val="6C6463"/>
                            </w:rPr>
                            <w:t>і</w:t>
                          </w:r>
                          <w:r w:rsidRPr="0050657F">
                            <w:rPr>
                              <w:rFonts w:ascii="TT Norms Regular" w:eastAsia="Arial" w:hAnsi="TT Norms Regular" w:cs="GillSans"/>
                              <w:color w:val="6C6463"/>
                            </w:rPr>
                            <w:t>н</w:t>
                          </w:r>
                          <w:r w:rsidRPr="0050657F">
                            <w:rPr>
                              <w:rFonts w:ascii="TT Norms Regular" w:eastAsia="Arial" w:hAnsi="TT Norms Regular" w:cs="Arial"/>
                              <w:color w:val="6C6463"/>
                              <w:lang w:val="uk-UA"/>
                            </w:rPr>
                            <w:t>ювання</w:t>
                          </w:r>
                        </w:p>
                        <w:p w14:paraId="57618765" w14:textId="77777777" w:rsidR="000634DE" w:rsidRPr="0050657F" w:rsidRDefault="000634DE" w:rsidP="00F50B66">
                          <w:pPr>
                            <w:spacing w:after="0" w:line="336" w:lineRule="auto"/>
                            <w:textDirection w:val="btLr"/>
                            <w:rPr>
                              <w:rFonts w:ascii="TT Norms Regular" w:eastAsia="Arial" w:hAnsi="TT Norms Regular" w:cs="Arial"/>
                              <w:color w:val="6C6463"/>
                            </w:rPr>
                          </w:pPr>
                        </w:p>
                        <w:p w14:paraId="5CB5430E" w14:textId="4A206222" w:rsidR="000634DE" w:rsidRPr="0050657F" w:rsidRDefault="000634DE" w:rsidP="00F50B66">
                          <w:pPr>
                            <w:spacing w:after="0" w:line="336" w:lineRule="auto"/>
                            <w:textDirection w:val="btLr"/>
                            <w:rPr>
                              <w:rFonts w:ascii="TT Norms Regular" w:hAnsi="TT Norms Regular"/>
                              <w:color w:val="6C6463"/>
                            </w:rPr>
                          </w:pPr>
                          <w:r w:rsidRPr="0050657F">
                            <w:rPr>
                              <w:rFonts w:ascii="TT Norms Regular" w:eastAsia="Arial" w:hAnsi="TT Norms Regular" w:cs="Arial"/>
                              <w:color w:val="6C6463"/>
                            </w:rPr>
                            <w:t xml:space="preserve">Перегляд </w:t>
                          </w:r>
                          <w:r w:rsidRPr="0050657F">
                            <w:rPr>
                              <w:rFonts w:ascii="TT Norms Regular" w:eastAsia="Arial" w:hAnsi="TT Norms Regular" w:cs="Calibri"/>
                              <w:color w:val="6C6463"/>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rPr>
                            <w:t>коригування</w:t>
                          </w:r>
                        </w:p>
                      </w:txbxContent>
                    </v:textbox>
                  </v:shape>
                  <v:shape id="Прямая со стрелкой 25" o:spid="_x0000_s1042" type="#_x0000_t32" style="position:absolute;left:37528;top:7918;width:6;height:14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aYKcEAAADcAAAADwAAAGRycy9kb3ducmV2LnhtbERPS4vCMBC+C/6HMIK3NVXcVatRRFnY&#10;xZMP8Do0Y1NsJqWJbXd//WZB8DYf33NWm86WoqHaF44VjEcJCOLM6YJzBZfz59schA/IGkvHpOCH&#10;PGzW/d4KU+1aPlJzCrmIIexTVGBCqFIpfWbIoh+5ijhyN1dbDBHWudQ1tjHclnKSJB/SYsGxwWBF&#10;O0PZ/fSwCha/uG2n0/21PFSZMbPL7Ru5UWo46LZLEIG68BI/3V86zh+/w/8z8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pgpwQAAANwAAAAPAAAAAAAAAAAAAAAA&#10;AKECAABkcnMvZG93bnJldi54bWxQSwUGAAAAAAQABAD5AAAAjwMAAAAA&#10;" strokecolor="#678c94" strokeweight="1.5pt">
                    <v:stroke dashstyle="dashDot" startarrow="block" endarrowwidth="narrow" endarrowlength="short"/>
                  </v:shape>
                  <v:shape id="Прямая со стрелкой 26" o:spid="_x0000_s1043" type="#_x0000_t32" style="position:absolute;left:3810;top:25527;width:54768;height:19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bqMIAAADcAAAADwAAAGRycy9kb3ducmV2LnhtbERPzWrCQBC+C77DMkIv0mzSQwjRjVRB&#10;KNRL1AcYstMkNDsbshuT9uldQfA2H9/vbHez6cSNBtdaVpBEMQjiyuqWawXXy/E9A+E8ssbOMin4&#10;Iwe7YrnYYq7txCXdzr4WIYRdjgoa7/tcSlc1ZNBFticO3I8dDPoAh1rqAacQbjr5EcepNNhyaGiw&#10;p0ND1e95NArq02nM9sn6kjn8TsbYdf9TeVTqbTV/bkB4mv1L/HR/6TA/SeHxTLh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KbqMIAAADcAAAADwAAAAAAAAAAAAAA&#10;AAChAgAAZHJzL2Rvd25yZXYueG1sUEsFBgAAAAAEAAQA+QAAAJADAAAAAA==&#10;" strokecolor="#678c94" strokeweight="1.5pt">
                    <v:stroke startarrowwidth="narrow" startarrowlength="short" endarrowwidth="narrow" endarrowlength="short"/>
                  </v:shape>
                  <v:shape id="Полилиния 27" o:spid="_x0000_s1044" style="position:absolute;left:40309;top:965;width:18701;height:6083;visibility:visible;mso-wrap-style:square;v-text-anchor:middle" coordsize="1870075,60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fkMMA&#10;AADcAAAADwAAAGRycy9kb3ducmV2LnhtbERP22rCQBB9L/gPywi+SN0Y1ErqKvEGfSgUbT5gyI5J&#10;MDsbsqsmf+8Khb7N4VxntelMLe7UusqygukkAkGcW11xoSD7Pb4vQTiPrLG2TAp6crBZD95WmGj7&#10;4BPdz74QIYRdggpK75tESpeXZNBNbEMcuIttDfoA20LqFh8h3NQyjqKFNFhxaCixoV1J+fV8Mwp+&#10;Dtl3tpzdfL8f71wapfF828dKjYZd+gnCU+f/xX/uLx3mTz/g9U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fkMMAAADcAAAADwAAAAAAAAAAAAAAAACYAgAAZHJzL2Rv&#10;d25yZXYueG1sUEsFBgAAAAAEAAQA9QAAAIgDAAAAAA==&#10;" adj="-11796480,,5400" path="m1402556,l,,467518,304165,,608330r1402556,l1870075,304165,1402556,xe" fillcolor="#002f6c" strokecolor="#0036a2" strokeweight="1pt">
                    <v:stroke startarrowwidth="narrow" startarrowlength="short" endarrowwidth="narrow" endarrowlength="short" miterlimit="5243f" joinstyle="miter"/>
                    <v:shadow on="t" color="#984807" offset="1pt"/>
                    <v:formulas/>
                    <v:path arrowok="t" o:extrusionok="f" o:connecttype="custom" o:connectlocs="14026,0;0,0;4675,3042;0,6083;14026,6083;18701,3042;14026,0" o:connectangles="0,0,0,0,0,0,0" textboxrect="0,0,1870075,608330"/>
                    <v:textbox inset="7pt,3pt,7pt,3pt">
                      <w:txbxContent>
                        <w:p w14:paraId="419D9768" w14:textId="5EB265A4" w:rsidR="000634DE" w:rsidRPr="0050657F" w:rsidRDefault="000634DE" w:rsidP="00121BD8">
                          <w:pPr>
                            <w:spacing w:before="240"/>
                            <w:jc w:val="center"/>
                            <w:textDirection w:val="btLr"/>
                            <w:rPr>
                              <w:rFonts w:ascii="TT Norms Regular" w:hAnsi="TT Norms Regular"/>
                              <w:sz w:val="20"/>
                              <w:szCs w:val="20"/>
                            </w:rPr>
                          </w:pPr>
                          <w:r w:rsidRPr="0050657F">
                            <w:rPr>
                              <w:rFonts w:ascii="TT Norms Regular" w:eastAsia="Arial" w:hAnsi="TT Norms Regular" w:cs="Arial"/>
                              <w:b/>
                              <w:color w:val="FFFFFF"/>
                              <w:sz w:val="24"/>
                              <w:szCs w:val="20"/>
                            </w:rPr>
                            <w:t xml:space="preserve">   </w:t>
                          </w:r>
                          <w:r w:rsidRPr="0050657F">
                            <w:rPr>
                              <w:rFonts w:ascii="TT Norms Regular" w:eastAsia="Arial" w:hAnsi="TT Norms Regular" w:cs="Arial"/>
                              <w:b/>
                              <w:color w:val="FFFFFF"/>
                              <w:sz w:val="24"/>
                              <w:szCs w:val="20"/>
                              <w:lang w:val="uk-UA"/>
                            </w:rPr>
                            <w:t xml:space="preserve">     </w:t>
                          </w:r>
                          <w:r w:rsidRPr="0050657F">
                            <w:rPr>
                              <w:rFonts w:ascii="TT Norms Regular" w:eastAsia="Arial" w:hAnsi="TT Norms Regular" w:cs="Arial"/>
                              <w:b/>
                              <w:color w:val="FFFFFF"/>
                              <w:sz w:val="24"/>
                              <w:szCs w:val="20"/>
                            </w:rPr>
                            <w:t>Впровадження</w:t>
                          </w:r>
                        </w:p>
                      </w:txbxContent>
                    </v:textbox>
                  </v:shape>
                  <v:shape id="Полилиния 28" o:spid="_x0000_s1045" style="position:absolute;left:58578;top:4826;width:96;height:20701;visibility:visible;mso-wrap-style:square;v-text-anchor:middle" coordsize="9525,207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RsUA&#10;AADcAAAADwAAAGRycy9kb3ducmV2LnhtbESPQWvCQBCF70L/wzKF3nRjEdHoKqUk0EuFRls8Dtkx&#10;CWZnQ3aj6b/vHITeZnhv3vtmux9dq27Uh8azgfksAUVcettwZeB0zKcrUCEiW2w9k4FfCrDfPU22&#10;mFp/5y+6FbFSEsIhRQN1jF2qdShrchhmviMW7eJ7h1HWvtK2x7uEu1a/JslSO2xYGmrs6L2m8loM&#10;zkC2Gr4P3fqwOBV5lmcL+jz/DGtjXp7Htw2oSGP8Nz+uP6zgz4VWnpEJ9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FGxQAAANwAAAAPAAAAAAAAAAAAAAAAAJgCAABkcnMv&#10;ZG93bnJldi54bWxQSwUGAAAAAAQABAD1AAAAigMAAAAA&#10;" path="m,l9525,2070100e" strokecolor="#678c94" strokeweight="1.5pt">
                    <v:stroke startarrowwidth="narrow" startarrowlength="short" endarrowwidth="narrow" endarrowlength="short"/>
                    <v:path arrowok="t" o:extrusionok="f" o:connecttype="custom" o:connectlocs="0,0;96,20701" o:connectangles="0,0"/>
                  </v:shape>
                  <v:shape id="Полилиния 29" o:spid="_x0000_s1046" style="position:absolute;left:4318;top:1098;width:18700;height:6083;visibility:visible;mso-wrap-style:square;v-text-anchor:middle" coordsize="1870075,60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cm8EA&#10;AADcAAAADwAAAGRycy9kb3ducmV2LnhtbERPy6rCMBDdC/5DGMGdpnXhoxrlckG4O7F2425sxrbc&#10;ZlKaWKtfbwTB3RzOcza73tSio9ZVlhXE0wgEcW51xYWC7LSfLEE4j6yxtkwKHuRgtx0ONphoe+cj&#10;dakvRAhhl6CC0vsmkdLlJRl0U9sQB+5qW4M+wLaQusV7CDe1nEXRXBqsODSU2NBvSfl/ejMKVod9&#10;nM2yNF8Uh7O+Xm7Pbnk5KTUe9T9rEJ56/xV/3H86zI9X8H4mXC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0XJvBAAAA3AAAAA8AAAAAAAAAAAAAAAAAmAIAAGRycy9kb3du&#10;cmV2LnhtbFBLBQYAAAAABAAEAPUAAACGAwAAAAA=&#10;" adj="-11796480,,5400" path="m1402556,l,,467518,304165,,608330r1402556,l1870075,304165,1402556,xe" fillcolor="#002f6c" strokecolor="#002060" strokeweight="1pt">
                    <v:stroke startarrowwidth="narrow" startarrowlength="short" endarrowwidth="narrow" endarrowlength="short" miterlimit="5243f" joinstyle="miter"/>
                    <v:shadow on="t" color="#984807" offset="1pt"/>
                    <v:formulas/>
                    <v:path arrowok="t" o:extrusionok="f" o:connecttype="custom" o:connectlocs="14025,0;0,0;4675,3042;0,6083;14025,6083;18700,3042;14025,0" o:connectangles="0,0,0,0,0,0,0" textboxrect="0,0,1870075,608330"/>
                    <v:textbox inset="7pt,3pt,7pt,3pt">
                      <w:txbxContent>
                        <w:p w14:paraId="3448FA81" w14:textId="77777777" w:rsidR="000634DE" w:rsidRPr="0050657F" w:rsidRDefault="000634DE" w:rsidP="00121BD8">
                          <w:pPr>
                            <w:spacing w:before="240"/>
                            <w:jc w:val="center"/>
                            <w:textDirection w:val="btLr"/>
                            <w:rPr>
                              <w:rFonts w:ascii="TT Norms Regular" w:hAnsi="TT Norms Regular"/>
                            </w:rPr>
                          </w:pPr>
                          <w:r w:rsidRPr="0050657F">
                            <w:rPr>
                              <w:rFonts w:ascii="TT Norms Regular" w:eastAsia="Arial" w:hAnsi="TT Norms Regular" w:cs="Arial"/>
                              <w:b/>
                              <w:color w:val="FFFFFF"/>
                              <w:sz w:val="26"/>
                            </w:rPr>
                            <w:t>Анал</w:t>
                          </w:r>
                          <w:r w:rsidRPr="0050657F">
                            <w:rPr>
                              <w:rFonts w:ascii="TT Norms Regular" w:eastAsia="Arial" w:hAnsi="TT Norms Regular" w:cs="Calibri"/>
                              <w:b/>
                              <w:color w:val="FFFFFF"/>
                              <w:sz w:val="26"/>
                            </w:rPr>
                            <w:t>і</w:t>
                          </w:r>
                          <w:r w:rsidRPr="0050657F">
                            <w:rPr>
                              <w:rFonts w:ascii="TT Norms Regular" w:eastAsia="Arial" w:hAnsi="TT Norms Regular" w:cs="GillSans"/>
                              <w:b/>
                              <w:color w:val="FFFFFF"/>
                              <w:sz w:val="26"/>
                            </w:rPr>
                            <w:t>з</w:t>
                          </w:r>
                        </w:p>
                      </w:txbxContent>
                    </v:textbox>
                  </v:shape>
                  <v:shape id="Полилиния 30" o:spid="_x0000_s1047" style="position:absolute;left:22326;top:1098;width:18701;height:6083;visibility:visible;mso-wrap-style:square;v-text-anchor:middle" coordsize="1870075,60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WcYA&#10;AADcAAAADwAAAGRycy9kb3ducmV2LnhtbESPQWvCQBCF74X+h2UKvZS6Mdgi0VVSbcFDQZrmBwzZ&#10;MQnNzobsqsm/7xwEbzO8N+99s96OrlMXGkLr2cB8loAirrxtuTZQ/n69LkGFiGyx80wGJgqw3Tw+&#10;rDGz/so/dClirSSEQ4YGmhj7TOtQNeQwzHxPLNrJDw6jrEOt7YBXCXedTpPkXTtsWRoa7GnXUPVX&#10;nJ2B42f5XS4X5zjtX3YhT/L07WNKjXl+GvMVqEhjvJtv1wcr+KngyzMygd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NWcYAAADcAAAADwAAAAAAAAAAAAAAAACYAgAAZHJz&#10;L2Rvd25yZXYueG1sUEsFBgAAAAAEAAQA9QAAAIsDAAAAAA==&#10;" adj="-11796480,,5400" path="m1402556,l,,467518,304165,,608330r1402556,l1870075,304165,1402556,xe" fillcolor="#002f6c" strokecolor="#0036a2" strokeweight="1pt">
                    <v:stroke startarrowwidth="narrow" startarrowlength="short" endarrowwidth="narrow" endarrowlength="short" miterlimit="5243f" joinstyle="miter"/>
                    <v:shadow on="t" color="#984807" offset="1pt"/>
                    <v:formulas/>
                    <v:path arrowok="t" o:extrusionok="f" o:connecttype="custom" o:connectlocs="14026,0;0,0;4675,3042;0,6083;14026,6083;18701,3042;14026,0" o:connectangles="0,0,0,0,0,0,0" textboxrect="0,0,1870075,608330"/>
                    <v:textbox inset="7pt,3pt,7pt,3pt">
                      <w:txbxContent>
                        <w:p w14:paraId="2C353CFC" w14:textId="2112A625" w:rsidR="000634DE" w:rsidRPr="0050657F" w:rsidRDefault="000634DE" w:rsidP="00121BD8">
                          <w:pPr>
                            <w:spacing w:before="240"/>
                            <w:jc w:val="center"/>
                            <w:textDirection w:val="btLr"/>
                            <w:rPr>
                              <w:rFonts w:ascii="TT Norms Regular" w:hAnsi="TT Norms Regular"/>
                              <w:sz w:val="20"/>
                              <w:szCs w:val="20"/>
                            </w:rPr>
                          </w:pPr>
                          <w:r w:rsidRPr="0050657F">
                            <w:rPr>
                              <w:rFonts w:ascii="TT Norms Regular" w:eastAsia="Arial" w:hAnsi="TT Norms Regular" w:cs="Arial"/>
                              <w:b/>
                              <w:color w:val="FFFFFF"/>
                              <w:sz w:val="24"/>
                              <w:szCs w:val="20"/>
                              <w:lang w:val="uk-UA"/>
                            </w:rPr>
                            <w:t xml:space="preserve">    </w:t>
                          </w:r>
                          <w:r w:rsidRPr="0050657F">
                            <w:rPr>
                              <w:rFonts w:ascii="TT Norms Regular" w:eastAsia="Arial" w:hAnsi="TT Norms Regular" w:cs="Arial"/>
                              <w:b/>
                              <w:color w:val="FFFFFF"/>
                              <w:sz w:val="24"/>
                              <w:szCs w:val="20"/>
                            </w:rPr>
                            <w:t>Планування</w:t>
                          </w:r>
                        </w:p>
                      </w:txbxContent>
                    </v:textbox>
                  </v:shape>
                </v:group>
                <w10:anchorlock/>
              </v:group>
            </w:pict>
          </mc:Fallback>
        </mc:AlternateContent>
      </w:r>
    </w:p>
    <w:p w14:paraId="70DF08C0" w14:textId="77777777" w:rsidR="00642B77" w:rsidRPr="0050657F" w:rsidRDefault="00642B77" w:rsidP="00142CE5">
      <w:pPr>
        <w:spacing w:before="60" w:after="60" w:line="240" w:lineRule="auto"/>
        <w:ind w:right="-284"/>
        <w:jc w:val="center"/>
        <w:rPr>
          <w:rFonts w:ascii="TT Norms Regular" w:eastAsia="Arial" w:hAnsi="TT Norms Regular" w:cs="Arial"/>
          <w:b/>
        </w:rPr>
      </w:pPr>
    </w:p>
    <w:p w14:paraId="753B9C14" w14:textId="77777777" w:rsidR="00642B77" w:rsidRPr="0050657F" w:rsidRDefault="00642B77" w:rsidP="00067456">
      <w:pPr>
        <w:spacing w:before="60" w:after="60" w:line="240" w:lineRule="auto"/>
        <w:ind w:right="-284"/>
        <w:rPr>
          <w:rFonts w:ascii="TT Norms Regular" w:eastAsia="Arial" w:hAnsi="TT Norms Regular" w:cs="Arial"/>
          <w:b/>
        </w:rPr>
      </w:pPr>
    </w:p>
    <w:p w14:paraId="1D61E88F" w14:textId="20EB12C4" w:rsidR="00121BD8" w:rsidRPr="0050657F" w:rsidRDefault="00121BD8" w:rsidP="00142CE5">
      <w:pPr>
        <w:spacing w:before="60" w:after="60" w:line="240" w:lineRule="auto"/>
        <w:ind w:right="-284"/>
        <w:jc w:val="center"/>
        <w:rPr>
          <w:rFonts w:ascii="TT Norms Regular" w:hAnsi="TT Norms Regular" w:cs="Arial"/>
          <w:color w:val="6C6463"/>
        </w:rPr>
      </w:pPr>
      <w:r w:rsidRPr="0050657F">
        <w:rPr>
          <w:rFonts w:ascii="TT Norms Regular" w:eastAsia="Arial" w:hAnsi="TT Norms Regular" w:cs="Arial"/>
          <w:b/>
          <w:color w:val="6C6463"/>
        </w:rPr>
        <w:t>Рис. 1. Схема процесу розробки Стратег</w:t>
      </w:r>
      <w:r w:rsidRPr="0050657F">
        <w:rPr>
          <w:rFonts w:ascii="TT Norms Regular" w:eastAsia="Arial" w:hAnsi="TT Norms Regular" w:cs="Calibri"/>
          <w:b/>
          <w:color w:val="6C6463"/>
        </w:rPr>
        <w:t>ії</w:t>
      </w:r>
    </w:p>
    <w:p w14:paraId="5BD74346" w14:textId="77777777" w:rsidR="00642B77" w:rsidRPr="0050657F" w:rsidRDefault="00642B77" w:rsidP="00625766">
      <w:pPr>
        <w:spacing w:before="60" w:after="60" w:line="240" w:lineRule="auto"/>
        <w:ind w:right="-135"/>
        <w:jc w:val="both"/>
        <w:rPr>
          <w:rFonts w:ascii="TT Norms Regular" w:eastAsia="Arial" w:hAnsi="TT Norms Regular" w:cs="Arial"/>
        </w:rPr>
      </w:pPr>
    </w:p>
    <w:p w14:paraId="1147AB62" w14:textId="77777777" w:rsidR="00241CF8" w:rsidRPr="0050657F" w:rsidRDefault="00241CF8" w:rsidP="00142CE5">
      <w:pPr>
        <w:spacing w:before="60" w:after="60" w:line="240" w:lineRule="auto"/>
        <w:ind w:right="-135" w:firstLine="708"/>
        <w:jc w:val="both"/>
        <w:rPr>
          <w:rFonts w:ascii="TT Norms Regular" w:eastAsia="Arial" w:hAnsi="TT Norms Regular" w:cs="Arial"/>
        </w:rPr>
      </w:pPr>
    </w:p>
    <w:p w14:paraId="4E854D9B" w14:textId="77777777" w:rsidR="00121BD8" w:rsidRPr="0050657F" w:rsidRDefault="00121BD8" w:rsidP="00142CE5">
      <w:pPr>
        <w:spacing w:before="60" w:after="60" w:line="240" w:lineRule="auto"/>
        <w:ind w:right="-284" w:firstLine="720"/>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rPr>
        <w:lastRenderedPageBreak/>
        <w:t>Етап 1: Орган</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зац</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я</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роботи</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з</w:t>
      </w:r>
      <w:r w:rsidRPr="0050657F">
        <w:rPr>
          <w:rFonts w:ascii="TT Norms Regular" w:eastAsia="Arial" w:hAnsi="TT Norms Regular" w:cs="Calibri"/>
          <w:b/>
          <w:color w:val="BA0C2F"/>
          <w:sz w:val="28"/>
          <w:szCs w:val="28"/>
        </w:rPr>
        <w:t>і</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стратег</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чного</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планування</w:t>
      </w:r>
    </w:p>
    <w:p w14:paraId="6AFF1490" w14:textId="052FF2BF" w:rsidR="00121BD8" w:rsidRPr="0050657F" w:rsidRDefault="00F50B66" w:rsidP="00142CE5">
      <w:pPr>
        <w:spacing w:before="60" w:after="60" w:line="240" w:lineRule="auto"/>
        <w:ind w:right="-284" w:firstLine="720"/>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Робоч</w:t>
      </w:r>
      <w:r w:rsidRPr="0050657F">
        <w:rPr>
          <w:rFonts w:ascii="TT Norms Regular" w:eastAsia="Arial" w:hAnsi="TT Norms Regular" w:cs="Calibri"/>
          <w:b/>
          <w:color w:val="BA0C2F"/>
          <w:sz w:val="28"/>
          <w:szCs w:val="28"/>
          <w:lang w:val="uk-UA"/>
        </w:rPr>
        <w:t>і</w:t>
      </w:r>
      <w:r w:rsidRPr="0050657F">
        <w:rPr>
          <w:rFonts w:ascii="TT Norms Regular" w:eastAsia="Arial" w:hAnsi="TT Norms Regular" w:cs="Arial"/>
          <w:b/>
          <w:color w:val="BA0C2F"/>
          <w:sz w:val="28"/>
          <w:szCs w:val="28"/>
          <w:lang w:val="uk-UA"/>
        </w:rPr>
        <w:t xml:space="preserve"> </w:t>
      </w:r>
      <w:r w:rsidRPr="0050657F">
        <w:rPr>
          <w:rFonts w:ascii="TT Norms Regular" w:eastAsia="Arial" w:hAnsi="TT Norms Regular" w:cs="GillSans"/>
          <w:b/>
          <w:color w:val="BA0C2F"/>
          <w:sz w:val="28"/>
          <w:szCs w:val="28"/>
          <w:lang w:val="uk-UA"/>
        </w:rPr>
        <w:t>органи</w:t>
      </w:r>
    </w:p>
    <w:p w14:paraId="2EAEF5BE" w14:textId="023B59AE" w:rsidR="00F50B66" w:rsidRPr="0050657F" w:rsidRDefault="00F50B66" w:rsidP="00142CE5">
      <w:pPr>
        <w:pBdr>
          <w:top w:val="nil"/>
          <w:left w:val="nil"/>
          <w:bottom w:val="nil"/>
          <w:right w:val="nil"/>
          <w:between w:val="nil"/>
        </w:pBd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З метою затвердження документ</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процесу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w:t>
      </w:r>
      <w:r w:rsidRPr="0050657F">
        <w:rPr>
          <w:rFonts w:ascii="TT Norms Regular" w:eastAsia="Arial" w:hAnsi="TT Norms Regular" w:cs="Arial"/>
          <w:color w:val="6C6463"/>
          <w:lang w:val="uk-UA"/>
        </w:rPr>
        <w:t xml:space="preserve">креслення кола завдань для </w:t>
      </w:r>
      <w:r w:rsidR="00FB3DFA" w:rsidRPr="0050657F">
        <w:rPr>
          <w:rFonts w:ascii="TT Norms Regular" w:eastAsia="Arial" w:hAnsi="TT Norms Regular" w:cs="Arial"/>
          <w:color w:val="6C6463"/>
          <w:lang w:val="uk-UA"/>
        </w:rPr>
        <w:t>Робочого Ком</w:t>
      </w:r>
      <w:r w:rsidR="00FB3DFA" w:rsidRPr="0050657F">
        <w:rPr>
          <w:rFonts w:ascii="TT Norms Regular" w:eastAsia="Arial" w:hAnsi="TT Norms Regular" w:cs="Calibri"/>
          <w:color w:val="6C6463"/>
          <w:lang w:val="uk-UA"/>
        </w:rPr>
        <w:t>і</w:t>
      </w:r>
      <w:r w:rsidR="00FB3DFA" w:rsidRPr="0050657F">
        <w:rPr>
          <w:rFonts w:ascii="TT Norms Regular" w:eastAsia="Arial" w:hAnsi="TT Norms Regular" w:cs="GillSans"/>
          <w:color w:val="6C6463"/>
          <w:lang w:val="uk-UA"/>
        </w:rPr>
        <w:t>тету</w:t>
      </w:r>
      <w:r w:rsidRPr="0050657F">
        <w:rPr>
          <w:rFonts w:ascii="TT Norms Regular" w:eastAsia="Arial" w:hAnsi="TT Norms Regular" w:cs="Arial"/>
          <w:color w:val="6C6463"/>
          <w:lang w:val="uk-UA"/>
        </w:rPr>
        <w:t xml:space="preserve">, </w:t>
      </w:r>
      <w:r w:rsidR="00072F79" w:rsidRPr="0050657F">
        <w:rPr>
          <w:rFonts w:ascii="TT Norms Regular" w:eastAsia="Arial" w:hAnsi="TT Norms Regular" w:cs="Arial"/>
          <w:color w:val="6C6463"/>
          <w:lang w:val="uk-UA"/>
        </w:rPr>
        <w:t>спр</w:t>
      </w:r>
      <w:r w:rsidR="00F02101" w:rsidRPr="0050657F">
        <w:rPr>
          <w:rFonts w:ascii="TT Norms Regular" w:eastAsia="Arial" w:hAnsi="TT Norms Regular" w:cs="Arial"/>
          <w:color w:val="6C6463"/>
          <w:lang w:val="uk-UA"/>
        </w:rPr>
        <w:t>ияння процесу</w:t>
      </w:r>
      <w:r w:rsidR="00072F79" w:rsidRPr="0050657F">
        <w:rPr>
          <w:rFonts w:ascii="TT Norms Regular" w:eastAsia="Arial" w:hAnsi="TT Norms Regular" w:cs="Arial"/>
          <w:color w:val="6C6463"/>
          <w:lang w:val="uk-UA"/>
        </w:rPr>
        <w:t xml:space="preserve"> розробки та реал</w:t>
      </w:r>
      <w:r w:rsidR="00072F79" w:rsidRPr="0050657F">
        <w:rPr>
          <w:rFonts w:ascii="TT Norms Regular" w:eastAsia="Arial" w:hAnsi="TT Norms Regular" w:cs="Calibri"/>
          <w:color w:val="6C6463"/>
          <w:lang w:val="uk-UA"/>
        </w:rPr>
        <w:t>і</w:t>
      </w:r>
      <w:r w:rsidR="00072F79" w:rsidRPr="0050657F">
        <w:rPr>
          <w:rFonts w:ascii="TT Norms Regular" w:eastAsia="Arial" w:hAnsi="TT Norms Regular" w:cs="GillSans"/>
          <w:color w:val="6C6463"/>
          <w:lang w:val="uk-UA"/>
        </w:rPr>
        <w:t>зац</w:t>
      </w:r>
      <w:r w:rsidR="00072F79" w:rsidRPr="0050657F">
        <w:rPr>
          <w:rFonts w:ascii="TT Norms Regular" w:eastAsia="Arial" w:hAnsi="TT Norms Regular" w:cs="Calibri"/>
          <w:color w:val="6C6463"/>
          <w:lang w:val="uk-UA"/>
        </w:rPr>
        <w:t>ії</w:t>
      </w:r>
      <w:r w:rsidR="00072F79" w:rsidRPr="0050657F">
        <w:rPr>
          <w:rFonts w:ascii="TT Norms Regular" w:eastAsia="Arial" w:hAnsi="TT Norms Regular" w:cs="Arial"/>
          <w:color w:val="6C6463"/>
          <w:lang w:val="uk-UA"/>
        </w:rPr>
        <w:t xml:space="preserve"> </w:t>
      </w:r>
      <w:r w:rsidR="00072F79" w:rsidRPr="0050657F">
        <w:rPr>
          <w:rFonts w:ascii="TT Norms Regular" w:eastAsia="Arial" w:hAnsi="TT Norms Regular" w:cs="GillSans"/>
          <w:color w:val="6C6463"/>
          <w:lang w:val="uk-UA"/>
        </w:rPr>
        <w:t>Стратег</w:t>
      </w:r>
      <w:r w:rsidR="00072F79" w:rsidRPr="0050657F">
        <w:rPr>
          <w:rFonts w:ascii="TT Norms Regular" w:eastAsia="Arial" w:hAnsi="TT Norms Regular" w:cs="Calibri"/>
          <w:color w:val="6C6463"/>
          <w:lang w:val="uk-UA"/>
        </w:rPr>
        <w:t>ії</w:t>
      </w:r>
      <w:r w:rsidR="00072F79" w:rsidRPr="0050657F">
        <w:rPr>
          <w:rFonts w:ascii="TT Norms Regular" w:eastAsia="Arial" w:hAnsi="TT Norms Regular" w:cs="Arial"/>
          <w:color w:val="6C6463"/>
          <w:lang w:val="uk-UA"/>
        </w:rPr>
        <w:t xml:space="preserve"> </w:t>
      </w:r>
      <w:r w:rsidR="002D1D37" w:rsidRPr="0050657F">
        <w:rPr>
          <w:rFonts w:ascii="TT Norms Regular" w:eastAsia="Arial" w:hAnsi="TT Norms Regular" w:cs="Arial"/>
          <w:color w:val="6C6463"/>
          <w:lang w:val="uk-UA"/>
        </w:rPr>
        <w:t>було створено</w:t>
      </w:r>
      <w:r w:rsidRPr="0050657F">
        <w:rPr>
          <w:rFonts w:ascii="TT Norms Regular" w:eastAsia="Arial" w:hAnsi="TT Norms Regular" w:cs="Arial"/>
          <w:color w:val="6C6463"/>
          <w:lang w:val="uk-UA"/>
        </w:rPr>
        <w:t xml:space="preserve"> </w:t>
      </w:r>
      <w:r w:rsidRPr="0050657F">
        <w:rPr>
          <w:rFonts w:ascii="TT Norms Regular" w:eastAsia="Arial" w:hAnsi="TT Norms Regular" w:cs="Arial"/>
          <w:b/>
          <w:color w:val="6C6463"/>
          <w:lang w:val="uk-UA"/>
        </w:rPr>
        <w:t>Рад</w:t>
      </w:r>
      <w:r w:rsidR="002D1D37" w:rsidRPr="0050657F">
        <w:rPr>
          <w:rFonts w:ascii="TT Norms Regular" w:eastAsia="Arial" w:hAnsi="TT Norms Regular" w:cs="Arial"/>
          <w:b/>
          <w:color w:val="6C6463"/>
          <w:lang w:val="uk-UA"/>
        </w:rPr>
        <w:t>у</w:t>
      </w:r>
      <w:r w:rsidRPr="0050657F">
        <w:rPr>
          <w:rFonts w:ascii="TT Norms Regular" w:eastAsia="Arial" w:hAnsi="TT Norms Regular" w:cs="Arial"/>
          <w:b/>
          <w:color w:val="6C6463"/>
          <w:lang w:val="uk-UA"/>
        </w:rPr>
        <w:t xml:space="preserve"> </w:t>
      </w:r>
      <w:r w:rsidR="000B2003" w:rsidRPr="0050657F">
        <w:rPr>
          <w:rFonts w:ascii="TT Norms Regular" w:eastAsia="Arial" w:hAnsi="TT Norms Regular" w:cs="Arial"/>
          <w:b/>
          <w:color w:val="6C6463"/>
          <w:lang w:val="uk-UA"/>
        </w:rPr>
        <w:t>з розробки та реал</w:t>
      </w:r>
      <w:r w:rsidR="000B2003" w:rsidRPr="0050657F">
        <w:rPr>
          <w:rFonts w:ascii="TT Norms Regular" w:eastAsia="Arial" w:hAnsi="TT Norms Regular" w:cs="Calibri"/>
          <w:b/>
          <w:color w:val="6C6463"/>
          <w:lang w:val="uk-UA"/>
        </w:rPr>
        <w:t>і</w:t>
      </w:r>
      <w:r w:rsidR="000B2003" w:rsidRPr="0050657F">
        <w:rPr>
          <w:rFonts w:ascii="TT Norms Regular" w:eastAsia="Arial" w:hAnsi="TT Norms Regular" w:cs="GillSans"/>
          <w:b/>
          <w:color w:val="6C6463"/>
          <w:lang w:val="uk-UA"/>
        </w:rPr>
        <w:t>зац</w:t>
      </w:r>
      <w:r w:rsidR="000B2003" w:rsidRPr="0050657F">
        <w:rPr>
          <w:rFonts w:ascii="TT Norms Regular" w:eastAsia="Arial" w:hAnsi="TT Norms Regular" w:cs="Calibri"/>
          <w:b/>
          <w:color w:val="6C6463"/>
          <w:lang w:val="uk-UA"/>
        </w:rPr>
        <w:t>ії</w:t>
      </w:r>
      <w:r w:rsidR="000B2003" w:rsidRPr="0050657F">
        <w:rPr>
          <w:rFonts w:ascii="TT Norms Regular" w:eastAsia="Arial" w:hAnsi="TT Norms Regular" w:cs="Arial"/>
          <w:b/>
          <w:color w:val="6C6463"/>
          <w:lang w:val="uk-UA"/>
        </w:rPr>
        <w:t xml:space="preserve"> </w:t>
      </w:r>
      <w:r w:rsidR="000B2003" w:rsidRPr="0050657F">
        <w:rPr>
          <w:rFonts w:ascii="TT Norms Regular" w:eastAsia="Arial" w:hAnsi="TT Norms Regular" w:cs="GillSans"/>
          <w:b/>
          <w:color w:val="6C6463"/>
          <w:lang w:val="uk-UA"/>
        </w:rPr>
        <w:t>Стратег</w:t>
      </w:r>
      <w:r w:rsidR="000B2003" w:rsidRPr="0050657F">
        <w:rPr>
          <w:rFonts w:ascii="TT Norms Regular" w:eastAsia="Arial" w:hAnsi="TT Norms Regular" w:cs="Calibri"/>
          <w:b/>
          <w:color w:val="6C6463"/>
          <w:lang w:val="uk-UA"/>
        </w:rPr>
        <w:t>ії</w:t>
      </w:r>
      <w:r w:rsidR="000B2003" w:rsidRPr="0050657F">
        <w:rPr>
          <w:rFonts w:ascii="TT Norms Regular" w:eastAsia="Arial" w:hAnsi="TT Norms Regular" w:cs="Arial"/>
          <w:b/>
          <w:color w:val="6C6463"/>
          <w:lang w:val="uk-UA"/>
        </w:rPr>
        <w:t xml:space="preserve"> (</w:t>
      </w:r>
      <w:r w:rsidR="000B2003" w:rsidRPr="0050657F">
        <w:rPr>
          <w:rFonts w:ascii="TT Norms Regular" w:eastAsia="Arial" w:hAnsi="TT Norms Regular" w:cs="GillSans"/>
          <w:b/>
          <w:color w:val="6C6463"/>
          <w:lang w:val="uk-UA"/>
        </w:rPr>
        <w:t>дал</w:t>
      </w:r>
      <w:r w:rsidR="000B2003" w:rsidRPr="0050657F">
        <w:rPr>
          <w:rFonts w:ascii="TT Norms Regular" w:eastAsia="Arial" w:hAnsi="TT Norms Regular" w:cs="Calibri"/>
          <w:b/>
          <w:color w:val="6C6463"/>
          <w:lang w:val="uk-UA"/>
        </w:rPr>
        <w:t>і</w:t>
      </w:r>
      <w:r w:rsidR="000B2003" w:rsidRPr="0050657F">
        <w:rPr>
          <w:rFonts w:ascii="TT Norms Regular" w:eastAsia="Arial" w:hAnsi="TT Norms Regular" w:cs="Arial"/>
          <w:b/>
          <w:color w:val="6C6463"/>
          <w:lang w:val="uk-UA"/>
        </w:rPr>
        <w:t xml:space="preserve"> </w:t>
      </w:r>
      <w:r w:rsidR="000B2003" w:rsidRPr="0050657F">
        <w:rPr>
          <w:rFonts w:ascii="TT Norms Regular" w:eastAsia="Arial" w:hAnsi="TT Norms Regular" w:cs="GillSans"/>
          <w:b/>
          <w:color w:val="6C6463"/>
          <w:lang w:val="uk-UA"/>
        </w:rPr>
        <w:t>Рада</w:t>
      </w:r>
      <w:r w:rsidR="00072F79" w:rsidRPr="0050657F">
        <w:rPr>
          <w:rFonts w:ascii="TT Norms Regular" w:eastAsia="Arial" w:hAnsi="TT Norms Regular" w:cs="Arial"/>
          <w:b/>
          <w:color w:val="6C6463"/>
          <w:lang w:val="uk-UA"/>
        </w:rPr>
        <w:t xml:space="preserve"> Стратег</w:t>
      </w:r>
      <w:r w:rsidR="00072F79" w:rsidRPr="0050657F">
        <w:rPr>
          <w:rFonts w:ascii="TT Norms Regular" w:eastAsia="Arial" w:hAnsi="TT Norms Regular" w:cs="Calibri"/>
          <w:b/>
          <w:color w:val="6C6463"/>
          <w:lang w:val="uk-UA"/>
        </w:rPr>
        <w:t>ії</w:t>
      </w:r>
      <w:r w:rsidR="000B2003" w:rsidRPr="0050657F">
        <w:rPr>
          <w:rFonts w:ascii="TT Norms Regular" w:eastAsia="Arial" w:hAnsi="TT Norms Regular" w:cs="Arial"/>
          <w:b/>
          <w:color w:val="6C6463"/>
          <w:lang w:val="uk-UA"/>
        </w:rPr>
        <w:t>)</w:t>
      </w:r>
      <w:r w:rsidRPr="0050657F">
        <w:rPr>
          <w:rFonts w:ascii="TT Norms Regular" w:eastAsia="Arial" w:hAnsi="TT Norms Regular" w:cs="Arial"/>
          <w:color w:val="6C6463"/>
          <w:lang w:val="uk-UA"/>
        </w:rPr>
        <w:t xml:space="preserve">. </w:t>
      </w:r>
      <w:r w:rsidR="00CD57A5" w:rsidRPr="0050657F">
        <w:rPr>
          <w:rFonts w:ascii="TT Norms Regular" w:eastAsia="Arial" w:hAnsi="TT Norms Regular" w:cs="Arial"/>
          <w:color w:val="6C6463"/>
          <w:lang w:val="uk-UA"/>
        </w:rPr>
        <w:t xml:space="preserve">До складу Ради </w:t>
      </w:r>
      <w:r w:rsidR="00072F79" w:rsidRPr="0050657F">
        <w:rPr>
          <w:rFonts w:ascii="TT Norms Regular" w:eastAsia="Arial" w:hAnsi="TT Norms Regular" w:cs="Arial"/>
          <w:color w:val="6C6463"/>
          <w:lang w:val="uk-UA"/>
        </w:rPr>
        <w:t>Стратег</w:t>
      </w:r>
      <w:r w:rsidR="00072F79" w:rsidRPr="0050657F">
        <w:rPr>
          <w:rFonts w:ascii="TT Norms Regular" w:eastAsia="Arial" w:hAnsi="TT Norms Regular" w:cs="Calibri"/>
          <w:color w:val="6C6463"/>
          <w:lang w:val="uk-UA"/>
        </w:rPr>
        <w:t>ії</w:t>
      </w:r>
      <w:r w:rsidR="00072F79" w:rsidRPr="0050657F">
        <w:rPr>
          <w:rFonts w:ascii="TT Norms Regular" w:eastAsia="Arial" w:hAnsi="TT Norms Regular" w:cs="Arial"/>
          <w:color w:val="6C6463"/>
          <w:lang w:val="uk-UA"/>
        </w:rPr>
        <w:t xml:space="preserve"> </w:t>
      </w:r>
      <w:r w:rsidR="00CD57A5" w:rsidRPr="0050657F">
        <w:rPr>
          <w:rFonts w:ascii="TT Norms Regular" w:eastAsia="Arial" w:hAnsi="TT Norms Regular" w:cs="Arial"/>
          <w:color w:val="6C6463"/>
          <w:lang w:val="uk-UA"/>
        </w:rPr>
        <w:t>ув</w:t>
      </w:r>
      <w:r w:rsidR="00CD57A5" w:rsidRPr="0050657F">
        <w:rPr>
          <w:rFonts w:ascii="TT Norms Regular" w:eastAsia="Arial" w:hAnsi="TT Norms Regular" w:cs="Calibri"/>
          <w:color w:val="6C6463"/>
          <w:lang w:val="uk-UA"/>
        </w:rPr>
        <w:t>і</w:t>
      </w:r>
      <w:r w:rsidR="00CD57A5" w:rsidRPr="0050657F">
        <w:rPr>
          <w:rFonts w:ascii="TT Norms Regular" w:eastAsia="Arial" w:hAnsi="TT Norms Regular" w:cs="GillSans"/>
          <w:color w:val="6C6463"/>
          <w:lang w:val="uk-UA"/>
        </w:rPr>
        <w:t>йшли</w:t>
      </w:r>
      <w:r w:rsidR="00CD57A5" w:rsidRPr="0050657F">
        <w:rPr>
          <w:rFonts w:ascii="TT Norms Regular" w:eastAsia="Arial" w:hAnsi="TT Norms Regular" w:cs="Arial"/>
          <w:color w:val="6C6463"/>
          <w:lang w:val="uk-UA"/>
        </w:rPr>
        <w:t xml:space="preserve"> </w:t>
      </w:r>
      <w:r w:rsidR="00CD57A5" w:rsidRPr="0050657F">
        <w:rPr>
          <w:rFonts w:ascii="TT Norms Regular" w:eastAsia="Arial" w:hAnsi="TT Norms Regular" w:cs="GillSans"/>
          <w:color w:val="6C6463"/>
          <w:lang w:val="uk-UA"/>
        </w:rPr>
        <w:t>м</w:t>
      </w:r>
      <w:r w:rsidR="00CD57A5" w:rsidRPr="0050657F">
        <w:rPr>
          <w:rFonts w:ascii="TT Norms Regular" w:eastAsia="Arial" w:hAnsi="TT Norms Regular" w:cs="Calibri"/>
          <w:color w:val="6C6463"/>
          <w:lang w:val="uk-UA"/>
        </w:rPr>
        <w:t>і</w:t>
      </w:r>
      <w:r w:rsidR="00CD57A5" w:rsidRPr="0050657F">
        <w:rPr>
          <w:rFonts w:ascii="TT Norms Regular" w:eastAsia="Arial" w:hAnsi="TT Norms Regular" w:cs="GillSans"/>
          <w:color w:val="6C6463"/>
          <w:lang w:val="uk-UA"/>
        </w:rPr>
        <w:t>ськ</w:t>
      </w:r>
      <w:r w:rsidR="00CD57A5" w:rsidRPr="0050657F">
        <w:rPr>
          <w:rFonts w:ascii="TT Norms Regular" w:eastAsia="Arial" w:hAnsi="TT Norms Regular" w:cs="Calibri"/>
          <w:color w:val="6C6463"/>
          <w:lang w:val="uk-UA"/>
        </w:rPr>
        <w:t>і</w:t>
      </w:r>
      <w:r w:rsidR="00CD57A5" w:rsidRPr="0050657F">
        <w:rPr>
          <w:rFonts w:ascii="TT Norms Regular" w:eastAsia="Arial" w:hAnsi="TT Norms Regular" w:cs="Arial"/>
          <w:color w:val="6C6463"/>
          <w:lang w:val="uk-UA"/>
        </w:rPr>
        <w:t xml:space="preserve"> </w:t>
      </w:r>
      <w:r w:rsidR="00CD57A5" w:rsidRPr="0050657F">
        <w:rPr>
          <w:rFonts w:ascii="TT Norms Regular" w:eastAsia="Arial" w:hAnsi="TT Norms Regular" w:cs="GillSans"/>
          <w:color w:val="6C6463"/>
          <w:lang w:val="uk-UA"/>
        </w:rPr>
        <w:t>голови</w:t>
      </w:r>
      <w:r w:rsidR="00CD57A5" w:rsidRPr="0050657F">
        <w:rPr>
          <w:rFonts w:ascii="TT Norms Regular" w:eastAsia="Arial" w:hAnsi="TT Norms Regular" w:cs="Arial"/>
          <w:color w:val="6C6463"/>
          <w:lang w:val="uk-UA"/>
        </w:rPr>
        <w:t xml:space="preserve">, </w:t>
      </w:r>
      <w:r w:rsidR="00CD57A5" w:rsidRPr="0050657F">
        <w:rPr>
          <w:rFonts w:ascii="TT Norms Regular" w:eastAsia="Arial" w:hAnsi="TT Norms Regular" w:cs="GillSans"/>
          <w:color w:val="6C6463"/>
          <w:lang w:val="uk-UA"/>
        </w:rPr>
        <w:t>голови</w:t>
      </w:r>
      <w:r w:rsidR="00CD57A5" w:rsidRPr="0050657F">
        <w:rPr>
          <w:rFonts w:ascii="TT Norms Regular" w:eastAsia="Arial" w:hAnsi="TT Norms Regular" w:cs="Arial"/>
          <w:color w:val="6C6463"/>
          <w:lang w:val="uk-UA"/>
        </w:rPr>
        <w:t xml:space="preserve"> в</w:t>
      </w:r>
      <w:r w:rsidR="00CD57A5" w:rsidRPr="0050657F">
        <w:rPr>
          <w:rFonts w:ascii="TT Norms Regular" w:eastAsia="Arial" w:hAnsi="TT Norms Regular" w:cs="Calibri"/>
          <w:color w:val="6C6463"/>
          <w:lang w:val="uk-UA"/>
        </w:rPr>
        <w:t>і</w:t>
      </w:r>
      <w:r w:rsidR="00FB3DFA" w:rsidRPr="0050657F">
        <w:rPr>
          <w:rFonts w:ascii="TT Norms Regular" w:eastAsia="Arial" w:hAnsi="TT Norms Regular" w:cs="Arial"/>
          <w:color w:val="6C6463"/>
          <w:lang w:val="uk-UA"/>
        </w:rPr>
        <w:t>йськово-цив</w:t>
      </w:r>
      <w:r w:rsidR="00FB3DFA" w:rsidRPr="0050657F">
        <w:rPr>
          <w:rFonts w:ascii="TT Norms Regular" w:eastAsia="Arial" w:hAnsi="TT Norms Regular" w:cs="Calibri"/>
          <w:color w:val="6C6463"/>
          <w:lang w:val="uk-UA"/>
        </w:rPr>
        <w:t>і</w:t>
      </w:r>
      <w:r w:rsidR="00FB3DFA" w:rsidRPr="0050657F">
        <w:rPr>
          <w:rFonts w:ascii="TT Norms Regular" w:eastAsia="Arial" w:hAnsi="TT Norms Regular" w:cs="GillSans"/>
          <w:color w:val="6C6463"/>
          <w:lang w:val="uk-UA"/>
        </w:rPr>
        <w:t>льних</w:t>
      </w:r>
      <w:r w:rsidR="00FB3DFA" w:rsidRPr="0050657F">
        <w:rPr>
          <w:rFonts w:ascii="TT Norms Regular" w:eastAsia="Arial" w:hAnsi="TT Norms Regular" w:cs="Arial"/>
          <w:color w:val="6C6463"/>
          <w:lang w:val="uk-UA"/>
        </w:rPr>
        <w:t xml:space="preserve"> </w:t>
      </w:r>
      <w:r w:rsidR="00FB3DFA" w:rsidRPr="0050657F">
        <w:rPr>
          <w:rFonts w:ascii="TT Norms Regular" w:eastAsia="Arial" w:hAnsi="TT Norms Regular" w:cs="GillSans"/>
          <w:color w:val="6C6463"/>
          <w:lang w:val="uk-UA"/>
        </w:rPr>
        <w:t>адм</w:t>
      </w:r>
      <w:r w:rsidR="00FB3DFA" w:rsidRPr="0050657F">
        <w:rPr>
          <w:rFonts w:ascii="TT Norms Regular" w:eastAsia="Arial" w:hAnsi="TT Norms Regular" w:cs="Calibri"/>
          <w:color w:val="6C6463"/>
          <w:lang w:val="uk-UA"/>
        </w:rPr>
        <w:t>і</w:t>
      </w:r>
      <w:r w:rsidR="00FB3DFA" w:rsidRPr="0050657F">
        <w:rPr>
          <w:rFonts w:ascii="TT Norms Regular" w:eastAsia="Arial" w:hAnsi="TT Norms Regular" w:cs="GillSans"/>
          <w:color w:val="6C6463"/>
          <w:lang w:val="uk-UA"/>
        </w:rPr>
        <w:t>н</w:t>
      </w:r>
      <w:r w:rsidR="00FB3DFA" w:rsidRPr="0050657F">
        <w:rPr>
          <w:rFonts w:ascii="TT Norms Regular" w:eastAsia="Arial" w:hAnsi="TT Norms Regular" w:cs="Calibri"/>
          <w:color w:val="6C6463"/>
          <w:lang w:val="uk-UA"/>
        </w:rPr>
        <w:t>і</w:t>
      </w:r>
      <w:r w:rsidR="00FB3DFA" w:rsidRPr="0050657F">
        <w:rPr>
          <w:rFonts w:ascii="TT Norms Regular" w:eastAsia="Arial" w:hAnsi="TT Norms Regular" w:cs="GillSans"/>
          <w:color w:val="6C6463"/>
          <w:lang w:val="uk-UA"/>
        </w:rPr>
        <w:t>страц</w:t>
      </w:r>
      <w:r w:rsidR="00FB3DFA" w:rsidRPr="0050657F">
        <w:rPr>
          <w:rFonts w:ascii="TT Norms Regular" w:eastAsia="Arial" w:hAnsi="TT Norms Regular" w:cs="Calibri"/>
          <w:color w:val="6C6463"/>
          <w:lang w:val="uk-UA"/>
        </w:rPr>
        <w:t>і</w:t>
      </w:r>
      <w:r w:rsidR="00FB3DFA" w:rsidRPr="0050657F">
        <w:rPr>
          <w:rFonts w:ascii="TT Norms Regular" w:eastAsia="Arial" w:hAnsi="TT Norms Regular" w:cs="GillSans"/>
          <w:color w:val="6C6463"/>
          <w:lang w:val="uk-UA"/>
        </w:rPr>
        <w:t>й</w:t>
      </w:r>
      <w:r w:rsidR="00FB3DFA" w:rsidRPr="0050657F">
        <w:rPr>
          <w:rFonts w:ascii="TT Norms Regular" w:eastAsia="Arial" w:hAnsi="TT Norms Regular" w:cs="Arial"/>
          <w:color w:val="6C6463"/>
          <w:lang w:val="uk-UA"/>
        </w:rPr>
        <w:t xml:space="preserve"> </w:t>
      </w:r>
      <w:r w:rsidR="00FB3DFA" w:rsidRPr="0050657F">
        <w:rPr>
          <w:rFonts w:ascii="TT Norms Regular" w:eastAsia="Arial" w:hAnsi="TT Norms Regular" w:cs="GillSans"/>
          <w:color w:val="6C6463"/>
          <w:lang w:val="uk-UA"/>
        </w:rPr>
        <w:t>вуг</w:t>
      </w:r>
      <w:r w:rsidR="00FB3DFA" w:rsidRPr="0050657F">
        <w:rPr>
          <w:rFonts w:ascii="TT Norms Regular" w:eastAsia="Arial" w:hAnsi="TT Norms Regular" w:cs="Calibri"/>
          <w:color w:val="6C6463"/>
          <w:lang w:val="uk-UA"/>
        </w:rPr>
        <w:t>і</w:t>
      </w:r>
      <w:r w:rsidR="00FB3DFA" w:rsidRPr="0050657F">
        <w:rPr>
          <w:rFonts w:ascii="TT Norms Regular" w:eastAsia="Arial" w:hAnsi="TT Norms Regular" w:cs="GillSans"/>
          <w:color w:val="6C6463"/>
          <w:lang w:val="uk-UA"/>
        </w:rPr>
        <w:t>льних</w:t>
      </w:r>
      <w:r w:rsidR="00FB3DFA" w:rsidRPr="0050657F">
        <w:rPr>
          <w:rFonts w:ascii="TT Norms Regular" w:eastAsia="Arial" w:hAnsi="TT Norms Regular" w:cs="Arial"/>
          <w:color w:val="6C6463"/>
          <w:lang w:val="uk-UA"/>
        </w:rPr>
        <w:t xml:space="preserve"> </w:t>
      </w:r>
      <w:r w:rsidR="00FB3DFA" w:rsidRPr="0050657F">
        <w:rPr>
          <w:rFonts w:ascii="TT Norms Regular" w:eastAsia="Arial" w:hAnsi="TT Norms Regular" w:cs="GillSans"/>
          <w:color w:val="6C6463"/>
          <w:lang w:val="uk-UA"/>
        </w:rPr>
        <w:t>громад</w:t>
      </w:r>
      <w:r w:rsidR="00FB3DFA" w:rsidRPr="0050657F">
        <w:rPr>
          <w:rFonts w:ascii="TT Norms Regular" w:eastAsia="Arial" w:hAnsi="TT Norms Regular" w:cs="Arial"/>
          <w:color w:val="6C6463"/>
          <w:lang w:val="uk-UA"/>
        </w:rPr>
        <w:t xml:space="preserve"> </w:t>
      </w:r>
      <w:r w:rsidR="00FB3DFA" w:rsidRPr="0050657F">
        <w:rPr>
          <w:rFonts w:ascii="TT Norms Regular" w:eastAsia="Arial" w:hAnsi="TT Norms Regular" w:cs="GillSans"/>
          <w:color w:val="6C6463"/>
          <w:lang w:val="uk-UA"/>
        </w:rPr>
        <w:t>Платформи</w:t>
      </w:r>
      <w:r w:rsidR="00FB3DFA" w:rsidRPr="0050657F">
        <w:rPr>
          <w:rFonts w:ascii="TT Norms Regular" w:eastAsia="Arial" w:hAnsi="TT Norms Regular" w:cs="Arial"/>
          <w:color w:val="6C6463"/>
          <w:lang w:val="uk-UA"/>
        </w:rPr>
        <w:t xml:space="preserve"> </w:t>
      </w:r>
      <w:r w:rsidR="00FB3DFA" w:rsidRPr="0050657F">
        <w:rPr>
          <w:rFonts w:ascii="TT Norms Regular" w:eastAsia="Arial" w:hAnsi="TT Norms Regular" w:cs="GillSans"/>
          <w:color w:val="6C6463"/>
          <w:lang w:val="uk-UA"/>
        </w:rPr>
        <w:t>сталого</w:t>
      </w:r>
      <w:r w:rsidR="00FB3DFA" w:rsidRPr="0050657F">
        <w:rPr>
          <w:rFonts w:ascii="TT Norms Regular" w:eastAsia="Arial" w:hAnsi="TT Norms Regular" w:cs="Arial"/>
          <w:color w:val="6C6463"/>
          <w:lang w:val="uk-UA"/>
        </w:rPr>
        <w:t xml:space="preserve"> </w:t>
      </w:r>
      <w:r w:rsidR="00FB3DFA" w:rsidRPr="0050657F">
        <w:rPr>
          <w:rFonts w:ascii="TT Norms Regular" w:eastAsia="Arial" w:hAnsi="TT Norms Regular" w:cs="GillSans"/>
          <w:color w:val="6C6463"/>
          <w:lang w:val="uk-UA"/>
        </w:rPr>
        <w:t>розвитку</w:t>
      </w:r>
      <w:r w:rsidR="00FB3DFA" w:rsidRPr="0050657F">
        <w:rPr>
          <w:rFonts w:ascii="TT Norms Regular" w:eastAsia="Arial" w:hAnsi="TT Norms Regular" w:cs="Arial"/>
          <w:color w:val="6C6463"/>
          <w:lang w:val="uk-UA"/>
        </w:rPr>
        <w:t>.</w:t>
      </w:r>
    </w:p>
    <w:p w14:paraId="6841823A" w14:textId="6C37DCB9" w:rsidR="000B2003" w:rsidRPr="0050657F" w:rsidRDefault="000B2003" w:rsidP="00142CE5">
      <w:pPr>
        <w:pBdr>
          <w:top w:val="nil"/>
          <w:left w:val="nil"/>
          <w:bottom w:val="nil"/>
          <w:right w:val="nil"/>
          <w:between w:val="nil"/>
        </w:pBd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Перше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Ради</w:t>
      </w:r>
      <w:r w:rsidRPr="0050657F">
        <w:rPr>
          <w:rFonts w:ascii="TT Norms Regular" w:eastAsia="Arial" w:hAnsi="TT Norms Regular" w:cs="Arial"/>
          <w:color w:val="6C6463"/>
          <w:lang w:val="uk-UA"/>
        </w:rPr>
        <w:t xml:space="preserve"> </w:t>
      </w:r>
      <w:r w:rsidR="00072F79" w:rsidRPr="0050657F">
        <w:rPr>
          <w:rFonts w:ascii="TT Norms Regular" w:eastAsia="Arial" w:hAnsi="TT Norms Regular" w:cs="Arial"/>
          <w:color w:val="6C6463"/>
          <w:lang w:val="uk-UA"/>
        </w:rPr>
        <w:t>Стратег</w:t>
      </w:r>
      <w:r w:rsidR="00072F79" w:rsidRPr="0050657F">
        <w:rPr>
          <w:rFonts w:ascii="TT Norms Regular" w:eastAsia="Arial" w:hAnsi="TT Norms Regular" w:cs="Calibri"/>
          <w:color w:val="6C6463"/>
          <w:lang w:val="uk-UA"/>
        </w:rPr>
        <w:t>ії</w:t>
      </w:r>
      <w:r w:rsidR="00072F79"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дбулося</w:t>
      </w:r>
      <w:r w:rsidRPr="0050657F">
        <w:rPr>
          <w:rFonts w:ascii="TT Norms Regular" w:eastAsia="Arial" w:hAnsi="TT Norms Regular" w:cs="Arial"/>
          <w:color w:val="6C6463"/>
          <w:lang w:val="uk-UA"/>
        </w:rPr>
        <w:t xml:space="preserve"> </w:t>
      </w:r>
      <w:r w:rsidRPr="0050657F">
        <w:rPr>
          <w:rFonts w:ascii="TT Norms Regular" w:eastAsia="Arial" w:hAnsi="TT Norms Regular" w:cs="Arial"/>
          <w:b/>
          <w:color w:val="6C6463"/>
          <w:lang w:val="uk-UA"/>
        </w:rPr>
        <w:t>18 листопада 202</w:t>
      </w:r>
      <w:r w:rsidR="00072F79" w:rsidRPr="0050657F">
        <w:rPr>
          <w:rFonts w:ascii="TT Norms Regular" w:eastAsia="Arial" w:hAnsi="TT Norms Regular" w:cs="Arial"/>
          <w:b/>
          <w:color w:val="6C6463"/>
          <w:lang w:val="uk-UA"/>
        </w:rPr>
        <w:t>0</w:t>
      </w:r>
      <w:r w:rsidRPr="0050657F">
        <w:rPr>
          <w:rFonts w:ascii="TT Norms Regular" w:eastAsia="Arial" w:hAnsi="TT Norms Regular" w:cs="Arial"/>
          <w:b/>
          <w:color w:val="6C6463"/>
          <w:lang w:val="uk-UA"/>
        </w:rPr>
        <w:t xml:space="preserve"> року</w:t>
      </w:r>
      <w:r w:rsidR="00F02101" w:rsidRPr="0050657F">
        <w:rPr>
          <w:rFonts w:ascii="TT Norms Regular" w:eastAsia="Arial" w:hAnsi="TT Norms Regular" w:cs="Arial"/>
          <w:color w:val="6C6463"/>
          <w:lang w:val="uk-UA"/>
        </w:rPr>
        <w:t>, на нь</w:t>
      </w:r>
      <w:r w:rsidRPr="0050657F">
        <w:rPr>
          <w:rFonts w:ascii="TT Norms Regular" w:eastAsia="Arial" w:hAnsi="TT Norms Regular" w:cs="Arial"/>
          <w:color w:val="6C6463"/>
          <w:lang w:val="uk-UA"/>
        </w:rPr>
        <w:t>ому було за</w:t>
      </w:r>
      <w:r w:rsidR="00582A87" w:rsidRPr="0050657F">
        <w:rPr>
          <w:rFonts w:ascii="TT Norms Regular" w:eastAsia="Arial" w:hAnsi="TT Norms Regular" w:cs="Arial"/>
          <w:color w:val="6C6463"/>
          <w:lang w:val="uk-UA"/>
        </w:rPr>
        <w:t>тверджено Положення та структуру</w:t>
      </w:r>
      <w:r w:rsidRPr="0050657F">
        <w:rPr>
          <w:rFonts w:ascii="TT Norms Regular" w:eastAsia="Arial" w:hAnsi="TT Norms Regular" w:cs="Arial"/>
          <w:color w:val="6C6463"/>
          <w:lang w:val="uk-UA"/>
        </w:rPr>
        <w:t xml:space="preserve"> роб</w:t>
      </w:r>
      <w:r w:rsidR="00FC1B01" w:rsidRPr="0050657F">
        <w:rPr>
          <w:rFonts w:ascii="TT Norms Regular" w:eastAsia="Arial" w:hAnsi="TT Norms Regular" w:cs="Arial"/>
          <w:color w:val="6C6463"/>
          <w:lang w:val="uk-UA"/>
        </w:rPr>
        <w:t>оч</w:t>
      </w:r>
      <w:r w:rsidR="00D245E2" w:rsidRPr="0050657F">
        <w:rPr>
          <w:rFonts w:ascii="TT Norms Regular" w:eastAsia="Arial" w:hAnsi="TT Norms Regular" w:cs="Arial"/>
          <w:color w:val="6C6463"/>
          <w:lang w:val="uk-UA"/>
        </w:rPr>
        <w:t>их</w:t>
      </w:r>
      <w:r w:rsidR="00FC1B01" w:rsidRPr="0050657F">
        <w:rPr>
          <w:rFonts w:ascii="TT Norms Regular" w:eastAsia="Arial" w:hAnsi="TT Norms Regular" w:cs="Arial"/>
          <w:color w:val="6C6463"/>
          <w:lang w:val="uk-UA"/>
        </w:rPr>
        <w:t xml:space="preserve"> орган</w:t>
      </w:r>
      <w:r w:rsidR="00FC1B01" w:rsidRPr="0050657F">
        <w:rPr>
          <w:rFonts w:ascii="TT Norms Regular" w:eastAsia="Arial" w:hAnsi="TT Norms Regular" w:cs="Calibri"/>
          <w:color w:val="6C6463"/>
          <w:lang w:val="uk-UA"/>
        </w:rPr>
        <w:t>і</w:t>
      </w:r>
      <w:r w:rsidR="00FC1B01" w:rsidRPr="0050657F">
        <w:rPr>
          <w:rFonts w:ascii="TT Norms Regular" w:eastAsia="Arial" w:hAnsi="TT Norms Regular" w:cs="GillSans"/>
          <w:color w:val="6C6463"/>
          <w:lang w:val="uk-UA"/>
        </w:rPr>
        <w:t>в</w:t>
      </w:r>
      <w:r w:rsidR="00FC1B01" w:rsidRPr="0050657F">
        <w:rPr>
          <w:rFonts w:ascii="TT Norms Regular" w:eastAsia="Arial" w:hAnsi="TT Norms Regular" w:cs="Arial"/>
          <w:color w:val="6C6463"/>
          <w:lang w:val="uk-UA"/>
        </w:rPr>
        <w:t xml:space="preserve"> </w:t>
      </w:r>
      <w:r w:rsidR="00FC1B01" w:rsidRPr="0050657F">
        <w:rPr>
          <w:rFonts w:ascii="TT Norms Regular" w:eastAsia="Arial" w:hAnsi="TT Norms Regular" w:cs="GillSans"/>
          <w:color w:val="6C6463"/>
          <w:lang w:val="uk-UA"/>
        </w:rPr>
        <w:t>розробки</w:t>
      </w:r>
      <w:r w:rsidR="00FC1B01" w:rsidRPr="0050657F">
        <w:rPr>
          <w:rFonts w:ascii="TT Norms Regular" w:eastAsia="Arial" w:hAnsi="TT Norms Regular" w:cs="Arial"/>
          <w:color w:val="6C6463"/>
          <w:lang w:val="uk-UA"/>
        </w:rPr>
        <w:t xml:space="preserve"> </w:t>
      </w:r>
      <w:r w:rsidR="00FC1B01" w:rsidRPr="0050657F">
        <w:rPr>
          <w:rFonts w:ascii="TT Norms Regular" w:eastAsia="Arial" w:hAnsi="TT Norms Regular" w:cs="GillSans"/>
          <w:color w:val="6C6463"/>
          <w:lang w:val="uk-UA"/>
        </w:rPr>
        <w:t>Стратег</w:t>
      </w:r>
      <w:r w:rsidR="00FC1B01" w:rsidRPr="0050657F">
        <w:rPr>
          <w:rFonts w:ascii="TT Norms Regular" w:eastAsia="Arial" w:hAnsi="TT Norms Regular" w:cs="Calibri"/>
          <w:color w:val="6C6463"/>
          <w:lang w:val="uk-UA"/>
        </w:rPr>
        <w:t>ії</w:t>
      </w:r>
      <w:r w:rsidR="00FC1B01" w:rsidRPr="0050657F">
        <w:rPr>
          <w:rFonts w:ascii="TT Norms Regular" w:eastAsia="Arial" w:hAnsi="TT Norms Regular" w:cs="Arial"/>
          <w:color w:val="6C6463"/>
          <w:lang w:val="uk-UA"/>
        </w:rPr>
        <w:t xml:space="preserve"> </w:t>
      </w:r>
      <w:r w:rsidR="00FC1B01" w:rsidRPr="0050657F">
        <w:rPr>
          <w:rFonts w:ascii="TT Norms Regular" w:eastAsia="Arial" w:hAnsi="TT Norms Regular" w:cs="GillSans"/>
          <w:color w:val="6C6463"/>
          <w:lang w:val="uk-UA"/>
        </w:rPr>
        <w:t>трансформац</w:t>
      </w:r>
      <w:r w:rsidR="00FC1B01" w:rsidRPr="0050657F">
        <w:rPr>
          <w:rFonts w:ascii="TT Norms Regular" w:eastAsia="Arial" w:hAnsi="TT Norms Regular" w:cs="Calibri"/>
          <w:color w:val="6C6463"/>
          <w:lang w:val="uk-UA"/>
        </w:rPr>
        <w:t>ії</w:t>
      </w:r>
      <w:r w:rsidR="00FC1B01" w:rsidRPr="0050657F">
        <w:rPr>
          <w:rFonts w:ascii="TT Norms Regular" w:eastAsia="Arial" w:hAnsi="TT Norms Regular" w:cs="Arial"/>
          <w:color w:val="6C6463"/>
          <w:lang w:val="uk-UA"/>
        </w:rPr>
        <w:t>.</w:t>
      </w:r>
    </w:p>
    <w:p w14:paraId="007110C3" w14:textId="0BBADF3F" w:rsidR="00562259" w:rsidRPr="0050657F" w:rsidRDefault="00E92FFA" w:rsidP="00142CE5">
      <w:pPr>
        <w:tabs>
          <w:tab w:val="left" w:pos="567"/>
        </w:tabs>
        <w:suppressAutoHyphens/>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Безпосередн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м</w:t>
      </w:r>
      <w:r w:rsidRPr="0050657F">
        <w:rPr>
          <w:rFonts w:ascii="TT Norms Regular" w:eastAsia="Arial" w:hAnsi="TT Norms Regular" w:cs="Arial"/>
          <w:color w:val="6C6463"/>
          <w:lang w:val="uk-UA"/>
        </w:rPr>
        <w:t xml:space="preserve"> розробником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документ</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00612098" w:rsidRPr="0050657F">
        <w:rPr>
          <w:rFonts w:ascii="TT Norms Regular" w:eastAsia="Arial" w:hAnsi="TT Norms Regular" w:cs="Arial"/>
          <w:color w:val="6C6463"/>
          <w:lang w:val="uk-UA"/>
        </w:rPr>
        <w:t>був</w:t>
      </w:r>
      <w:r w:rsidRPr="0050657F">
        <w:rPr>
          <w:rFonts w:ascii="TT Norms Regular" w:eastAsia="Arial" w:hAnsi="TT Norms Regular" w:cs="Arial"/>
          <w:color w:val="6C6463"/>
          <w:lang w:val="uk-UA"/>
        </w:rPr>
        <w:t xml:space="preserve"> </w:t>
      </w:r>
      <w:r w:rsidRPr="0050657F">
        <w:rPr>
          <w:rFonts w:ascii="TT Norms Regular" w:eastAsia="Arial" w:hAnsi="TT Norms Regular" w:cs="Arial"/>
          <w:b/>
          <w:color w:val="6C6463"/>
          <w:lang w:val="uk-UA"/>
        </w:rPr>
        <w:t>Робочий Ком</w:t>
      </w:r>
      <w:r w:rsidRPr="0050657F">
        <w:rPr>
          <w:rFonts w:ascii="TT Norms Regular" w:eastAsia="Arial" w:hAnsi="TT Norms Regular" w:cs="Calibri"/>
          <w:b/>
          <w:color w:val="6C6463"/>
          <w:lang w:val="uk-UA"/>
        </w:rPr>
        <w:t>і</w:t>
      </w:r>
      <w:r w:rsidRPr="0050657F">
        <w:rPr>
          <w:rFonts w:ascii="TT Norms Regular" w:eastAsia="Arial" w:hAnsi="TT Norms Regular" w:cs="GillSans"/>
          <w:b/>
          <w:color w:val="6C6463"/>
          <w:lang w:val="uk-UA"/>
        </w:rPr>
        <w:t>тет</w:t>
      </w:r>
      <w:r w:rsidR="000B2003" w:rsidRPr="0050657F">
        <w:rPr>
          <w:rFonts w:ascii="TT Norms Regular" w:eastAsia="Arial" w:hAnsi="TT Norms Regular" w:cs="Arial"/>
          <w:b/>
          <w:color w:val="6C6463"/>
          <w:lang w:val="uk-UA"/>
        </w:rPr>
        <w:t xml:space="preserve"> </w:t>
      </w:r>
      <w:r w:rsidR="008D2390" w:rsidRPr="0050657F">
        <w:rPr>
          <w:rFonts w:ascii="TT Norms Regular" w:eastAsia="Arial" w:hAnsi="TT Norms Regular" w:cs="Arial"/>
          <w:b/>
          <w:color w:val="6C6463"/>
          <w:lang w:val="uk-UA"/>
        </w:rPr>
        <w:t>з розробки Стратег</w:t>
      </w:r>
      <w:r w:rsidR="008D2390" w:rsidRPr="0050657F">
        <w:rPr>
          <w:rFonts w:ascii="TT Norms Regular" w:eastAsia="Arial" w:hAnsi="TT Norms Regular" w:cs="Calibri"/>
          <w:b/>
          <w:color w:val="6C6463"/>
          <w:lang w:val="uk-UA"/>
        </w:rPr>
        <w:t>ії</w:t>
      </w:r>
      <w:r w:rsidR="008D2390" w:rsidRPr="0050657F">
        <w:rPr>
          <w:rFonts w:ascii="TT Norms Regular" w:eastAsia="Arial" w:hAnsi="TT Norms Regular" w:cs="Arial"/>
          <w:b/>
          <w:color w:val="6C6463"/>
          <w:lang w:val="uk-UA"/>
        </w:rPr>
        <w:t xml:space="preserve"> </w:t>
      </w:r>
      <w:r w:rsidR="008D2390" w:rsidRPr="0050657F">
        <w:rPr>
          <w:rFonts w:ascii="TT Norms Regular" w:eastAsia="Arial" w:hAnsi="TT Norms Regular" w:cs="GillSans"/>
          <w:b/>
          <w:color w:val="6C6463"/>
          <w:lang w:val="uk-UA"/>
        </w:rPr>
        <w:t>трансформац</w:t>
      </w:r>
      <w:r w:rsidR="008D2390" w:rsidRPr="0050657F">
        <w:rPr>
          <w:rFonts w:ascii="TT Norms Regular" w:eastAsia="Arial" w:hAnsi="TT Norms Regular" w:cs="Calibri"/>
          <w:b/>
          <w:color w:val="6C6463"/>
          <w:lang w:val="uk-UA"/>
        </w:rPr>
        <w:t>ії</w:t>
      </w:r>
      <w:r w:rsidR="008D2390" w:rsidRPr="0050657F">
        <w:rPr>
          <w:rFonts w:ascii="TT Norms Regular" w:eastAsia="Arial" w:hAnsi="TT Norms Regular" w:cs="Arial"/>
          <w:b/>
          <w:color w:val="6C6463"/>
          <w:lang w:val="uk-UA"/>
        </w:rPr>
        <w:t xml:space="preserve"> </w:t>
      </w:r>
      <w:r w:rsidR="000B2003" w:rsidRPr="0050657F">
        <w:rPr>
          <w:rFonts w:ascii="TT Norms Regular" w:eastAsia="Arial" w:hAnsi="TT Norms Regular" w:cs="Arial"/>
          <w:b/>
          <w:color w:val="6C6463"/>
          <w:lang w:val="uk-UA"/>
        </w:rPr>
        <w:t>(РК)</w:t>
      </w:r>
      <w:r w:rsidRPr="0050657F">
        <w:rPr>
          <w:rFonts w:ascii="TT Norms Regular" w:eastAsia="Arial" w:hAnsi="TT Norms Regular" w:cs="Arial"/>
          <w:color w:val="6C6463"/>
          <w:lang w:val="uk-UA"/>
        </w:rPr>
        <w:t xml:space="preserve">, </w:t>
      </w:r>
      <w:r w:rsidR="00562259" w:rsidRPr="0050657F">
        <w:rPr>
          <w:rFonts w:ascii="TT Norms Regular" w:eastAsia="Arial" w:hAnsi="TT Norms Regular" w:cs="Arial"/>
          <w:color w:val="6C6463"/>
          <w:lang w:val="uk-UA"/>
        </w:rPr>
        <w:t xml:space="preserve">який </w:t>
      </w:r>
      <w:r w:rsidR="00562259" w:rsidRPr="0050657F">
        <w:rPr>
          <w:rFonts w:ascii="TT Norms Regular" w:eastAsia="Arial" w:hAnsi="TT Norms Regular" w:cs="Calibri"/>
          <w:color w:val="6C6463"/>
          <w:lang w:val="uk-UA"/>
        </w:rPr>
        <w:t>є</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к</w:t>
      </w:r>
      <w:r w:rsidR="00F02101" w:rsidRPr="0050657F">
        <w:rPr>
          <w:rFonts w:ascii="TT Norms Regular" w:eastAsia="Arial" w:hAnsi="TT Norms Regular" w:cs="Arial"/>
          <w:color w:val="6C6463"/>
          <w:lang w:val="uk-UA"/>
        </w:rPr>
        <w:t>онсультативно-дорадчим органом у</w:t>
      </w:r>
      <w:r w:rsidR="00562259" w:rsidRPr="0050657F">
        <w:rPr>
          <w:rFonts w:ascii="TT Norms Regular" w:eastAsia="Arial" w:hAnsi="TT Norms Regular" w:cs="Arial"/>
          <w:color w:val="6C6463"/>
          <w:lang w:val="uk-UA"/>
        </w:rPr>
        <w:t xml:space="preserve"> систем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сцевого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самоврядування</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територ</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альних</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громад</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учасник</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в</w:t>
      </w:r>
      <w:r w:rsidR="00562259" w:rsidRPr="0050657F">
        <w:rPr>
          <w:rFonts w:ascii="TT Norms Regular" w:eastAsia="Arial" w:hAnsi="TT Norms Regular" w:cs="Arial"/>
          <w:color w:val="6C6463"/>
          <w:lang w:val="uk-UA"/>
        </w:rPr>
        <w:t xml:space="preserve"> Платформ</w:t>
      </w:r>
      <w:r w:rsidR="00FF469A" w:rsidRPr="0050657F">
        <w:rPr>
          <w:rFonts w:ascii="TT Norms Regular" w:eastAsia="Arial" w:hAnsi="TT Norms Regular" w:cs="Arial"/>
          <w:color w:val="6C6463"/>
          <w:lang w:val="uk-UA"/>
        </w:rPr>
        <w:t>и</w:t>
      </w:r>
      <w:r w:rsidR="00562259" w:rsidRPr="0050657F">
        <w:rPr>
          <w:rFonts w:ascii="TT Norms Regular" w:eastAsia="Arial" w:hAnsi="TT Norms Regular" w:cs="Arial"/>
          <w:color w:val="6C6463"/>
          <w:lang w:val="uk-UA"/>
        </w:rPr>
        <w:t>. Персональний склад уповноважених представник</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в</w:t>
      </w:r>
      <w:r w:rsidR="00562259" w:rsidRPr="0050657F">
        <w:rPr>
          <w:rFonts w:ascii="TT Norms Regular" w:eastAsia="Arial" w:hAnsi="TT Norms Regular" w:cs="Arial"/>
          <w:color w:val="6C6463"/>
          <w:lang w:val="uk-UA"/>
        </w:rPr>
        <w:t xml:space="preserve"> РК в</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д</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кожного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з</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учасник</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в</w:t>
      </w:r>
      <w:r w:rsidR="00562259" w:rsidRPr="0050657F">
        <w:rPr>
          <w:rFonts w:ascii="TT Norms Regular" w:eastAsia="Arial" w:hAnsi="TT Norms Regular" w:cs="Arial"/>
          <w:color w:val="6C6463"/>
          <w:lang w:val="uk-UA"/>
        </w:rPr>
        <w:t xml:space="preserve"> Платформи</w:t>
      </w:r>
      <w:r w:rsidR="00A83082" w:rsidRPr="0050657F">
        <w:rPr>
          <w:rFonts w:ascii="TT Norms Regular" w:eastAsia="Arial" w:hAnsi="TT Norms Regular" w:cs="Arial"/>
          <w:color w:val="6C6463"/>
          <w:lang w:val="uk-UA"/>
        </w:rPr>
        <w:t xml:space="preserve">  (громади)</w:t>
      </w:r>
      <w:r w:rsidR="00562259" w:rsidRPr="0050657F">
        <w:rPr>
          <w:rFonts w:ascii="TT Norms Regular" w:eastAsia="Arial" w:hAnsi="TT Norms Regular" w:cs="Arial"/>
          <w:color w:val="6C6463"/>
          <w:lang w:val="uk-UA"/>
        </w:rPr>
        <w:t xml:space="preserve"> затверджено розпорядженням 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ського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голови</w:t>
      </w:r>
      <w:r w:rsidR="00562259" w:rsidRPr="0050657F">
        <w:rPr>
          <w:rFonts w:ascii="TT Norms Regular" w:eastAsia="Arial" w:hAnsi="TT Norms Regular" w:cs="Arial"/>
          <w:color w:val="6C6463"/>
          <w:lang w:val="uk-UA"/>
        </w:rPr>
        <w:t>/голови в</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йськово</w:t>
      </w:r>
      <w:r w:rsidR="00562259" w:rsidRPr="0050657F">
        <w:rPr>
          <w:rFonts w:ascii="TT Norms Regular" w:eastAsia="Arial" w:hAnsi="TT Norms Regular" w:cs="Arial"/>
          <w:color w:val="6C6463"/>
          <w:lang w:val="uk-UA"/>
        </w:rPr>
        <w:t>-</w:t>
      </w:r>
      <w:r w:rsidR="00562259" w:rsidRPr="0050657F">
        <w:rPr>
          <w:rFonts w:ascii="TT Norms Regular" w:eastAsia="Arial" w:hAnsi="TT Norms Regular" w:cs="GillSans"/>
          <w:color w:val="6C6463"/>
          <w:lang w:val="uk-UA"/>
        </w:rPr>
        <w:t>цив</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льно</w:t>
      </w:r>
      <w:r w:rsidR="00562259" w:rsidRPr="0050657F">
        <w:rPr>
          <w:rFonts w:ascii="TT Norms Regular" w:eastAsia="Arial" w:hAnsi="TT Norms Regular" w:cs="Calibri"/>
          <w:color w:val="6C6463"/>
          <w:lang w:val="uk-UA"/>
        </w:rPr>
        <w:t>ї</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адм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н</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страц</w:t>
      </w:r>
      <w:r w:rsidR="00562259" w:rsidRPr="0050657F">
        <w:rPr>
          <w:rFonts w:ascii="TT Norms Regular" w:eastAsia="Arial" w:hAnsi="TT Norms Regular" w:cs="Calibri"/>
          <w:color w:val="6C6463"/>
          <w:lang w:val="uk-UA"/>
        </w:rPr>
        <w:t>ії</w:t>
      </w:r>
      <w:r w:rsidR="00562259" w:rsidRPr="0050657F">
        <w:rPr>
          <w:rFonts w:ascii="TT Norms Regular" w:eastAsia="Arial" w:hAnsi="TT Norms Regular" w:cs="Arial"/>
          <w:color w:val="6C6463"/>
          <w:lang w:val="uk-UA"/>
        </w:rPr>
        <w:t>. До складу РК в</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д</w:t>
      </w:r>
      <w:r w:rsidR="00562259" w:rsidRPr="0050657F">
        <w:rPr>
          <w:rFonts w:ascii="TT Norms Regular" w:eastAsia="Arial" w:hAnsi="TT Norms Regular" w:cs="Arial"/>
          <w:color w:val="6C6463"/>
          <w:lang w:val="uk-UA"/>
        </w:rPr>
        <w:t xml:space="preserve"> </w:t>
      </w:r>
      <w:r w:rsidR="009808D2" w:rsidRPr="0050657F">
        <w:rPr>
          <w:rFonts w:ascii="TT Norms Regular" w:eastAsia="Arial" w:hAnsi="TT Norms Regular" w:cs="Arial"/>
          <w:color w:val="6C6463"/>
          <w:lang w:val="uk-UA"/>
        </w:rPr>
        <w:t>кожно</w:t>
      </w:r>
      <w:r w:rsidR="009808D2" w:rsidRPr="0050657F">
        <w:rPr>
          <w:rFonts w:ascii="TT Norms Regular" w:eastAsia="Arial" w:hAnsi="TT Norms Regular" w:cs="Calibri"/>
          <w:color w:val="6C6463"/>
          <w:lang w:val="uk-UA"/>
        </w:rPr>
        <w:t>ї</w:t>
      </w:r>
      <w:r w:rsidR="009808D2" w:rsidRPr="0050657F">
        <w:rPr>
          <w:rFonts w:ascii="TT Norms Regular" w:eastAsia="Arial" w:hAnsi="TT Norms Regular" w:cs="Arial"/>
          <w:color w:val="6C6463"/>
          <w:lang w:val="uk-UA"/>
        </w:rPr>
        <w:t xml:space="preserve"> </w:t>
      </w:r>
      <w:r w:rsidR="009808D2" w:rsidRPr="0050657F">
        <w:rPr>
          <w:rFonts w:ascii="TT Norms Regular" w:eastAsia="Arial" w:hAnsi="TT Norms Regular" w:cs="GillSans"/>
          <w:color w:val="6C6463"/>
          <w:lang w:val="uk-UA"/>
        </w:rPr>
        <w:t>громади</w:t>
      </w:r>
      <w:r w:rsidR="00013F9C" w:rsidRPr="0050657F">
        <w:rPr>
          <w:rFonts w:ascii="TT Norms Regular" w:eastAsia="Arial" w:hAnsi="TT Norms Regular" w:cs="Arial"/>
          <w:color w:val="6C6463"/>
          <w:lang w:val="uk-UA"/>
        </w:rPr>
        <w:t xml:space="preserve"> ув</w:t>
      </w:r>
      <w:r w:rsidR="00013F9C" w:rsidRPr="0050657F">
        <w:rPr>
          <w:rFonts w:ascii="TT Norms Regular" w:eastAsia="Arial" w:hAnsi="TT Norms Regular" w:cs="Calibri"/>
          <w:color w:val="6C6463"/>
          <w:lang w:val="uk-UA"/>
        </w:rPr>
        <w:t>і</w:t>
      </w:r>
      <w:r w:rsidR="00013F9C" w:rsidRPr="0050657F">
        <w:rPr>
          <w:rFonts w:ascii="TT Norms Regular" w:eastAsia="Arial" w:hAnsi="TT Norms Regular" w:cs="GillSans"/>
          <w:color w:val="6C6463"/>
          <w:lang w:val="uk-UA"/>
        </w:rPr>
        <w:t>йшли</w:t>
      </w:r>
      <w:r w:rsidR="00562259" w:rsidRPr="0050657F">
        <w:rPr>
          <w:rFonts w:ascii="TT Norms Regular" w:eastAsia="Arial" w:hAnsi="TT Norms Regular" w:cs="Arial"/>
          <w:color w:val="6C6463"/>
          <w:lang w:val="uk-UA"/>
        </w:rPr>
        <w:t xml:space="preserve"> представники орган</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в</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сцевого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самовр</w:t>
      </w:r>
      <w:r w:rsidR="00F02101" w:rsidRPr="0050657F">
        <w:rPr>
          <w:rFonts w:ascii="TT Norms Regular" w:eastAsia="Arial" w:hAnsi="TT Norms Regular" w:cs="Arial"/>
          <w:color w:val="6C6463"/>
          <w:lang w:val="uk-UA"/>
        </w:rPr>
        <w:t>ядування/в</w:t>
      </w:r>
      <w:r w:rsidR="00F02101" w:rsidRPr="0050657F">
        <w:rPr>
          <w:rFonts w:ascii="TT Norms Regular" w:eastAsia="Arial" w:hAnsi="TT Norms Regular" w:cs="Calibri"/>
          <w:color w:val="6C6463"/>
          <w:lang w:val="uk-UA"/>
        </w:rPr>
        <w:t>і</w:t>
      </w:r>
      <w:r w:rsidR="00F02101" w:rsidRPr="0050657F">
        <w:rPr>
          <w:rFonts w:ascii="TT Norms Regular" w:eastAsia="Arial" w:hAnsi="TT Norms Regular" w:cs="GillSans"/>
          <w:color w:val="6C6463"/>
          <w:lang w:val="uk-UA"/>
        </w:rPr>
        <w:t>йськово</w:t>
      </w:r>
      <w:r w:rsidR="00F02101" w:rsidRPr="0050657F">
        <w:rPr>
          <w:rFonts w:ascii="TT Norms Regular" w:eastAsia="Arial" w:hAnsi="TT Norms Regular" w:cs="Arial"/>
          <w:color w:val="6C6463"/>
          <w:lang w:val="uk-UA"/>
        </w:rPr>
        <w:t>-</w:t>
      </w:r>
      <w:r w:rsidR="00F02101" w:rsidRPr="0050657F">
        <w:rPr>
          <w:rFonts w:ascii="TT Norms Regular" w:eastAsia="Arial" w:hAnsi="TT Norms Regular" w:cs="GillSans"/>
          <w:color w:val="6C6463"/>
          <w:lang w:val="uk-UA"/>
        </w:rPr>
        <w:t>цив</w:t>
      </w:r>
      <w:r w:rsidR="00F02101" w:rsidRPr="0050657F">
        <w:rPr>
          <w:rFonts w:ascii="TT Norms Regular" w:eastAsia="Arial" w:hAnsi="TT Norms Regular" w:cs="Calibri"/>
          <w:color w:val="6C6463"/>
          <w:lang w:val="uk-UA"/>
        </w:rPr>
        <w:t>і</w:t>
      </w:r>
      <w:r w:rsidR="00F02101" w:rsidRPr="0050657F">
        <w:rPr>
          <w:rFonts w:ascii="TT Norms Regular" w:eastAsia="Arial" w:hAnsi="TT Norms Regular" w:cs="GillSans"/>
          <w:color w:val="6C6463"/>
          <w:lang w:val="uk-UA"/>
        </w:rPr>
        <w:t>льних</w:t>
      </w:r>
      <w:r w:rsidR="00F02101" w:rsidRPr="0050657F">
        <w:rPr>
          <w:rFonts w:ascii="TT Norms Regular" w:eastAsia="Arial" w:hAnsi="TT Norms Regular" w:cs="Arial"/>
          <w:color w:val="6C6463"/>
          <w:lang w:val="uk-UA"/>
        </w:rPr>
        <w:t xml:space="preserve"> </w:t>
      </w:r>
      <w:r w:rsidR="00562259" w:rsidRPr="0050657F">
        <w:rPr>
          <w:rFonts w:ascii="TT Norms Regular" w:eastAsia="Arial" w:hAnsi="TT Norms Regular" w:cs="Arial"/>
          <w:color w:val="6C6463"/>
          <w:lang w:val="uk-UA"/>
        </w:rPr>
        <w:t>адм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н</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страц</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й</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громадс</w:t>
      </w:r>
      <w:r w:rsidR="00562259" w:rsidRPr="0050657F">
        <w:rPr>
          <w:rFonts w:ascii="TT Norms Regular" w:eastAsia="Arial" w:hAnsi="TT Norms Regular" w:cs="Arial"/>
          <w:color w:val="6C6463"/>
          <w:lang w:val="uk-UA"/>
        </w:rPr>
        <w:t>ьких орган</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зац</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й</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представник</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в</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б</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знесу</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та</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б</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знес</w:t>
      </w:r>
      <w:r w:rsidR="00562259" w:rsidRPr="0050657F">
        <w:rPr>
          <w:rFonts w:ascii="TT Norms Regular" w:eastAsia="Arial" w:hAnsi="TT Norms Regular" w:cs="Arial"/>
          <w:color w:val="6C6463"/>
          <w:lang w:val="uk-UA"/>
        </w:rPr>
        <w:t>-</w:t>
      </w:r>
      <w:r w:rsidR="00562259" w:rsidRPr="0050657F">
        <w:rPr>
          <w:rFonts w:ascii="TT Norms Regular" w:eastAsia="Arial" w:hAnsi="TT Norms Regular" w:cs="GillSans"/>
          <w:color w:val="6C6463"/>
          <w:lang w:val="uk-UA"/>
        </w:rPr>
        <w:t>асоц</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ац</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й</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навчальних</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та</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науково</w:t>
      </w:r>
      <w:r w:rsidR="00562259" w:rsidRPr="0050657F">
        <w:rPr>
          <w:rFonts w:ascii="TT Norms Regular" w:eastAsia="Arial" w:hAnsi="TT Norms Regular" w:cs="Arial"/>
          <w:color w:val="6C6463"/>
          <w:lang w:val="uk-UA"/>
        </w:rPr>
        <w:t>-</w:t>
      </w:r>
      <w:r w:rsidR="00562259" w:rsidRPr="0050657F">
        <w:rPr>
          <w:rFonts w:ascii="TT Norms Regular" w:eastAsia="Arial" w:hAnsi="TT Norms Regular" w:cs="GillSans"/>
          <w:color w:val="6C6463"/>
          <w:lang w:val="uk-UA"/>
        </w:rPr>
        <w:t>досл</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дних</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орган</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зац</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й</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нституц</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й</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сцевого</w:t>
      </w:r>
      <w:r w:rsidR="00562259" w:rsidRPr="0050657F">
        <w:rPr>
          <w:rFonts w:ascii="TT Norms Regular" w:eastAsia="Arial" w:hAnsi="TT Norms Regular" w:cs="Arial"/>
          <w:color w:val="6C6463"/>
          <w:lang w:val="uk-UA"/>
        </w:rPr>
        <w:t xml:space="preserve"> економ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чного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б</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знесу</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АРР</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АЕР</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тощо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Представники</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сцевих</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орган</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в</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влади</w:t>
      </w:r>
      <w:r w:rsidR="00562259" w:rsidRPr="0050657F">
        <w:rPr>
          <w:rFonts w:ascii="TT Norms Regular" w:eastAsia="Arial" w:hAnsi="TT Norms Regular" w:cs="Arial"/>
          <w:color w:val="6C6463"/>
          <w:lang w:val="uk-UA"/>
        </w:rPr>
        <w:t xml:space="preserve"> </w:t>
      </w:r>
      <w:r w:rsidR="00013F9C" w:rsidRPr="0050657F">
        <w:rPr>
          <w:rFonts w:ascii="TT Norms Regular" w:eastAsia="Arial" w:hAnsi="TT Norms Regular" w:cs="Arial"/>
          <w:color w:val="6C6463"/>
          <w:lang w:val="uk-UA"/>
        </w:rPr>
        <w:t>ув</w:t>
      </w:r>
      <w:r w:rsidR="00013F9C" w:rsidRPr="0050657F">
        <w:rPr>
          <w:rFonts w:ascii="TT Norms Regular" w:eastAsia="Arial" w:hAnsi="TT Norms Regular" w:cs="Calibri"/>
          <w:color w:val="6C6463"/>
          <w:lang w:val="uk-UA"/>
        </w:rPr>
        <w:t>і</w:t>
      </w:r>
      <w:r w:rsidR="00013F9C" w:rsidRPr="0050657F">
        <w:rPr>
          <w:rFonts w:ascii="TT Norms Regular" w:eastAsia="Arial" w:hAnsi="TT Norms Regular" w:cs="GillSans"/>
          <w:color w:val="6C6463"/>
          <w:lang w:val="uk-UA"/>
        </w:rPr>
        <w:t>йшли</w:t>
      </w:r>
      <w:r w:rsidR="00013F9C" w:rsidRPr="0050657F">
        <w:rPr>
          <w:rFonts w:ascii="TT Norms Regular" w:eastAsia="Arial" w:hAnsi="TT Norms Regular" w:cs="Arial"/>
          <w:color w:val="6C6463"/>
          <w:lang w:val="uk-UA"/>
        </w:rPr>
        <w:t xml:space="preserve"> </w:t>
      </w:r>
      <w:r w:rsidR="00013F9C" w:rsidRPr="0050657F">
        <w:rPr>
          <w:rFonts w:ascii="TT Norms Regular" w:eastAsia="Arial" w:hAnsi="TT Norms Regular" w:cs="GillSans"/>
          <w:color w:val="6C6463"/>
          <w:lang w:val="uk-UA"/>
        </w:rPr>
        <w:t>до</w:t>
      </w:r>
      <w:r w:rsidR="00013F9C" w:rsidRPr="0050657F">
        <w:rPr>
          <w:rFonts w:ascii="TT Norms Regular" w:eastAsia="Arial" w:hAnsi="TT Norms Regular" w:cs="Arial"/>
          <w:color w:val="6C6463"/>
          <w:lang w:val="uk-UA"/>
        </w:rPr>
        <w:t xml:space="preserve"> </w:t>
      </w:r>
      <w:r w:rsidR="00013F9C" w:rsidRPr="0050657F">
        <w:rPr>
          <w:rFonts w:ascii="TT Norms Regular" w:eastAsia="Arial" w:hAnsi="TT Norms Regular" w:cs="GillSans"/>
          <w:color w:val="6C6463"/>
          <w:lang w:val="uk-UA"/>
        </w:rPr>
        <w:t>складу</w:t>
      </w:r>
      <w:r w:rsidR="00013F9C" w:rsidRPr="0050657F">
        <w:rPr>
          <w:rFonts w:ascii="TT Norms Regular" w:eastAsia="Arial" w:hAnsi="TT Norms Regular" w:cs="Arial"/>
          <w:color w:val="6C6463"/>
          <w:lang w:val="uk-UA"/>
        </w:rPr>
        <w:t xml:space="preserve"> </w:t>
      </w:r>
      <w:r w:rsidR="00013F9C" w:rsidRPr="0050657F">
        <w:rPr>
          <w:rFonts w:ascii="TT Norms Regular" w:eastAsia="Arial" w:hAnsi="TT Norms Regular" w:cs="GillSans"/>
          <w:color w:val="6C6463"/>
          <w:lang w:val="uk-UA"/>
        </w:rPr>
        <w:t>РК</w:t>
      </w:r>
      <w:r w:rsidR="00562259" w:rsidRPr="0050657F">
        <w:rPr>
          <w:rFonts w:ascii="TT Norms Regular" w:eastAsia="Arial" w:hAnsi="TT Norms Regular" w:cs="Arial"/>
          <w:color w:val="6C6463"/>
          <w:lang w:val="uk-UA"/>
        </w:rPr>
        <w:t xml:space="preserve"> зг</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дно</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розпорядження</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м</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Arial"/>
          <w:color w:val="6C6463"/>
          <w:lang w:val="uk-UA"/>
        </w:rPr>
        <w:t xml:space="preserve">ського голови, </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GillSans"/>
          <w:color w:val="6C6463"/>
          <w:lang w:val="uk-UA"/>
        </w:rPr>
        <w:t>нш</w:t>
      </w:r>
      <w:r w:rsidR="00562259" w:rsidRPr="0050657F">
        <w:rPr>
          <w:rFonts w:ascii="TT Norms Regular" w:eastAsia="Arial" w:hAnsi="TT Norms Regular" w:cs="Calibri"/>
          <w:color w:val="6C6463"/>
          <w:lang w:val="uk-UA"/>
        </w:rPr>
        <w:t>і</w:t>
      </w:r>
      <w:r w:rsidR="00562259" w:rsidRPr="0050657F">
        <w:rPr>
          <w:rFonts w:ascii="TT Norms Regular" w:eastAsia="Arial" w:hAnsi="TT Norms Regular" w:cs="Arial"/>
          <w:color w:val="6C6463"/>
          <w:lang w:val="uk-UA"/>
        </w:rPr>
        <w:t xml:space="preserve"> </w:t>
      </w:r>
      <w:r w:rsidR="00562259" w:rsidRPr="0050657F">
        <w:rPr>
          <w:rFonts w:ascii="TT Norms Regular" w:eastAsia="Arial" w:hAnsi="TT Norms Regular" w:cs="GillSans"/>
          <w:color w:val="6C6463"/>
          <w:lang w:val="uk-UA"/>
        </w:rPr>
        <w:t>особ</w:t>
      </w:r>
      <w:r w:rsidR="00562259" w:rsidRPr="0050657F">
        <w:rPr>
          <w:rFonts w:ascii="TT Norms Regular" w:eastAsia="Arial" w:hAnsi="TT Norms Regular" w:cs="Arial"/>
          <w:color w:val="6C6463"/>
          <w:lang w:val="uk-UA"/>
        </w:rPr>
        <w:t>и – за згодою</w:t>
      </w:r>
      <w:r w:rsidR="00F02101" w:rsidRPr="0050657F">
        <w:rPr>
          <w:rFonts w:ascii="TT Norms Regular" w:eastAsia="Arial" w:hAnsi="TT Norms Regular" w:cs="Arial"/>
          <w:color w:val="6C6463"/>
          <w:lang w:val="uk-UA"/>
        </w:rPr>
        <w:t>, утворивш</w:t>
      </w:r>
      <w:r w:rsidR="00013F9C" w:rsidRPr="0050657F">
        <w:rPr>
          <w:rFonts w:ascii="TT Norms Regular" w:eastAsia="Arial" w:hAnsi="TT Norms Regular" w:cs="Arial"/>
          <w:color w:val="6C6463"/>
          <w:lang w:val="uk-UA"/>
        </w:rPr>
        <w:t>и м</w:t>
      </w:r>
      <w:r w:rsidR="00013F9C" w:rsidRPr="0050657F">
        <w:rPr>
          <w:rFonts w:ascii="TT Norms Regular" w:eastAsia="Arial" w:hAnsi="TT Norms Regular" w:cs="Calibri"/>
          <w:color w:val="6C6463"/>
          <w:lang w:val="uk-UA"/>
        </w:rPr>
        <w:t>і</w:t>
      </w:r>
      <w:r w:rsidR="00013F9C" w:rsidRPr="0050657F">
        <w:rPr>
          <w:rFonts w:ascii="TT Norms Regular" w:eastAsia="Arial" w:hAnsi="TT Norms Regular" w:cs="GillSans"/>
          <w:color w:val="6C6463"/>
          <w:lang w:val="uk-UA"/>
        </w:rPr>
        <w:t>ську</w:t>
      </w:r>
      <w:r w:rsidR="00013F9C" w:rsidRPr="0050657F">
        <w:rPr>
          <w:rFonts w:ascii="TT Norms Regular" w:eastAsia="Arial" w:hAnsi="TT Norms Regular" w:cs="Arial"/>
          <w:color w:val="6C6463"/>
          <w:lang w:val="uk-UA"/>
        </w:rPr>
        <w:t xml:space="preserve"> </w:t>
      </w:r>
      <w:r w:rsidR="00013F9C" w:rsidRPr="0050657F">
        <w:rPr>
          <w:rFonts w:ascii="TT Norms Regular" w:eastAsia="Arial" w:hAnsi="TT Norms Regular" w:cs="GillSans"/>
          <w:color w:val="6C6463"/>
          <w:lang w:val="uk-UA"/>
        </w:rPr>
        <w:t>команду</w:t>
      </w:r>
      <w:r w:rsidR="00013F9C" w:rsidRPr="0050657F">
        <w:rPr>
          <w:rFonts w:ascii="TT Norms Regular" w:eastAsia="Arial" w:hAnsi="TT Norms Regular" w:cs="Arial"/>
          <w:color w:val="6C6463"/>
          <w:lang w:val="uk-UA"/>
        </w:rPr>
        <w:t>.</w:t>
      </w:r>
    </w:p>
    <w:p w14:paraId="16EE5C9E" w14:textId="5405E8C3" w:rsidR="00D45E64" w:rsidRPr="0050657F" w:rsidRDefault="00214F90" w:rsidP="00142CE5">
      <w:pPr>
        <w:pStyle w:val="a7"/>
        <w:spacing w:before="60" w:beforeAutospacing="0" w:after="60" w:afterAutospacing="0"/>
        <w:ind w:firstLine="708"/>
        <w:jc w:val="both"/>
        <w:rPr>
          <w:rFonts w:ascii="TT Norms Regular" w:eastAsia="Arial" w:hAnsi="TT Norms Regular" w:cs="Arial"/>
          <w:color w:val="6C6463"/>
          <w:sz w:val="22"/>
          <w:szCs w:val="22"/>
          <w:lang w:val="uk-UA"/>
        </w:rPr>
      </w:pPr>
      <w:r w:rsidRPr="0050657F">
        <w:rPr>
          <w:rFonts w:ascii="TT Norms Regular" w:eastAsia="Arial" w:hAnsi="TT Norms Regular" w:cs="Arial"/>
          <w:color w:val="6C6463"/>
          <w:sz w:val="22"/>
          <w:szCs w:val="22"/>
          <w:lang w:val="uk-UA"/>
        </w:rPr>
        <w:t>За кожним визначеним стратег</w:t>
      </w:r>
      <w:r w:rsidRPr="0050657F">
        <w:rPr>
          <w:rFonts w:ascii="TT Norms Regular" w:eastAsia="Arial" w:hAnsi="TT Norms Regular" w:cs="Calibri"/>
          <w:color w:val="6C6463"/>
          <w:sz w:val="22"/>
          <w:szCs w:val="22"/>
          <w:lang w:val="uk-UA"/>
        </w:rPr>
        <w:t>і</w:t>
      </w:r>
      <w:r w:rsidRPr="0050657F">
        <w:rPr>
          <w:rFonts w:ascii="TT Norms Regular" w:eastAsia="Arial" w:hAnsi="TT Norms Regular" w:cs="GillSans"/>
          <w:color w:val="6C6463"/>
          <w:sz w:val="22"/>
          <w:szCs w:val="22"/>
          <w:lang w:val="uk-UA"/>
        </w:rPr>
        <w:t>чним</w:t>
      </w:r>
      <w:r w:rsidRPr="0050657F">
        <w:rPr>
          <w:rFonts w:ascii="TT Norms Regular" w:eastAsia="Arial" w:hAnsi="TT Norms Regular" w:cs="Arial"/>
          <w:color w:val="6C6463"/>
          <w:sz w:val="22"/>
          <w:szCs w:val="22"/>
          <w:lang w:val="uk-UA"/>
        </w:rPr>
        <w:t xml:space="preserve"> </w:t>
      </w:r>
      <w:r w:rsidRPr="0050657F">
        <w:rPr>
          <w:rFonts w:ascii="TT Norms Regular" w:eastAsia="Arial" w:hAnsi="TT Norms Regular" w:cs="GillSans"/>
          <w:color w:val="6C6463"/>
          <w:sz w:val="22"/>
          <w:szCs w:val="22"/>
          <w:lang w:val="uk-UA"/>
        </w:rPr>
        <w:t>напрямом</w:t>
      </w:r>
      <w:r w:rsidR="00D45E64" w:rsidRPr="0050657F">
        <w:rPr>
          <w:rFonts w:ascii="TT Norms Regular" w:eastAsia="Arial" w:hAnsi="TT Norms Regular" w:cs="Arial"/>
          <w:color w:val="6C6463"/>
          <w:sz w:val="22"/>
          <w:szCs w:val="22"/>
          <w:lang w:val="uk-UA"/>
        </w:rPr>
        <w:t xml:space="preserve"> </w:t>
      </w:r>
      <w:r w:rsidR="002D1D37" w:rsidRPr="0050657F">
        <w:rPr>
          <w:rFonts w:ascii="TT Norms Regular" w:eastAsia="Arial" w:hAnsi="TT Norms Regular" w:cs="Arial"/>
          <w:color w:val="6C6463"/>
          <w:sz w:val="22"/>
          <w:szCs w:val="22"/>
          <w:lang w:val="uk-UA"/>
        </w:rPr>
        <w:t>було створено</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Arial"/>
          <w:b/>
          <w:color w:val="6C6463"/>
          <w:sz w:val="22"/>
          <w:szCs w:val="22"/>
          <w:lang w:val="uk-UA"/>
        </w:rPr>
        <w:t>тематичн</w:t>
      </w:r>
      <w:r w:rsidRPr="0050657F">
        <w:rPr>
          <w:rFonts w:ascii="TT Norms Regular" w:eastAsia="Arial" w:hAnsi="TT Norms Regular" w:cs="Arial"/>
          <w:b/>
          <w:color w:val="6C6463"/>
          <w:sz w:val="22"/>
          <w:szCs w:val="22"/>
          <w:lang w:val="uk-UA"/>
        </w:rPr>
        <w:t>у п</w:t>
      </w:r>
      <w:r w:rsidRPr="0050657F">
        <w:rPr>
          <w:rFonts w:ascii="TT Norms Regular" w:eastAsia="Arial" w:hAnsi="TT Norms Regular" w:cs="Calibri"/>
          <w:b/>
          <w:color w:val="6C6463"/>
          <w:sz w:val="22"/>
          <w:szCs w:val="22"/>
          <w:lang w:val="uk-UA"/>
        </w:rPr>
        <w:t>і</w:t>
      </w:r>
      <w:r w:rsidRPr="0050657F">
        <w:rPr>
          <w:rFonts w:ascii="TT Norms Regular" w:eastAsia="Arial" w:hAnsi="TT Norms Regular" w:cs="GillSans"/>
          <w:b/>
          <w:color w:val="6C6463"/>
          <w:sz w:val="22"/>
          <w:szCs w:val="22"/>
          <w:lang w:val="uk-UA"/>
        </w:rPr>
        <w:t>дгрупу</w:t>
      </w:r>
      <w:r w:rsidR="00D45E64" w:rsidRPr="0050657F">
        <w:rPr>
          <w:rFonts w:ascii="TT Norms Regular" w:eastAsia="Arial" w:hAnsi="TT Norms Regular" w:cs="Arial"/>
          <w:color w:val="6C6463"/>
          <w:sz w:val="22"/>
          <w:szCs w:val="22"/>
          <w:lang w:val="uk-UA"/>
        </w:rPr>
        <w:t xml:space="preserve">, </w:t>
      </w:r>
      <w:r w:rsidR="00582A87" w:rsidRPr="0050657F">
        <w:rPr>
          <w:rFonts w:ascii="TT Norms Regular" w:eastAsia="Arial" w:hAnsi="TT Norms Regular" w:cs="Arial"/>
          <w:color w:val="6C6463"/>
          <w:sz w:val="22"/>
          <w:szCs w:val="22"/>
          <w:lang w:val="uk-UA"/>
        </w:rPr>
        <w:t>до складу яко</w:t>
      </w:r>
      <w:r w:rsidR="00582A87" w:rsidRPr="0050657F">
        <w:rPr>
          <w:rFonts w:ascii="TT Norms Regular" w:eastAsia="Arial" w:hAnsi="TT Norms Regular" w:cs="Calibri"/>
          <w:color w:val="6C6463"/>
          <w:sz w:val="22"/>
          <w:szCs w:val="22"/>
          <w:lang w:val="uk-UA"/>
        </w:rPr>
        <w:t>ї</w:t>
      </w:r>
      <w:r w:rsidR="00582A87" w:rsidRPr="0050657F">
        <w:rPr>
          <w:rFonts w:ascii="TT Norms Regular" w:eastAsia="Arial" w:hAnsi="TT Norms Regular" w:cs="Arial"/>
          <w:color w:val="6C6463"/>
          <w:sz w:val="22"/>
          <w:szCs w:val="22"/>
          <w:lang w:val="uk-UA"/>
        </w:rPr>
        <w:t xml:space="preserve"> </w:t>
      </w:r>
      <w:r w:rsidR="00582A87" w:rsidRPr="0050657F">
        <w:rPr>
          <w:rFonts w:ascii="TT Norms Regular" w:eastAsia="Arial" w:hAnsi="TT Norms Regular" w:cs="GillSans"/>
          <w:color w:val="6C6463"/>
          <w:sz w:val="22"/>
          <w:szCs w:val="22"/>
          <w:lang w:val="uk-UA"/>
        </w:rPr>
        <w:t>ув</w:t>
      </w:r>
      <w:r w:rsidR="00582A87" w:rsidRPr="0050657F">
        <w:rPr>
          <w:rFonts w:ascii="TT Norms Regular" w:eastAsia="Arial" w:hAnsi="TT Norms Regular" w:cs="Calibri"/>
          <w:color w:val="6C6463"/>
          <w:sz w:val="22"/>
          <w:szCs w:val="22"/>
          <w:lang w:val="uk-UA"/>
        </w:rPr>
        <w:t>і</w:t>
      </w:r>
      <w:r w:rsidR="00582A87" w:rsidRPr="0050657F">
        <w:rPr>
          <w:rFonts w:ascii="TT Norms Regular" w:eastAsia="Arial" w:hAnsi="TT Norms Regular" w:cs="GillSans"/>
          <w:color w:val="6C6463"/>
          <w:sz w:val="22"/>
          <w:szCs w:val="22"/>
          <w:lang w:val="uk-UA"/>
        </w:rPr>
        <w:t>йшли</w:t>
      </w:r>
      <w:r w:rsidR="00582A87" w:rsidRPr="0050657F">
        <w:rPr>
          <w:rFonts w:ascii="TT Norms Regular" w:eastAsia="Arial" w:hAnsi="TT Norms Regular" w:cs="Arial"/>
          <w:color w:val="6C6463"/>
          <w:sz w:val="22"/>
          <w:szCs w:val="22"/>
          <w:lang w:val="uk-UA"/>
        </w:rPr>
        <w:t xml:space="preserve"> </w:t>
      </w:r>
      <w:r w:rsidR="00582A87" w:rsidRPr="0050657F">
        <w:rPr>
          <w:rFonts w:ascii="TT Norms Regular" w:eastAsia="Arial" w:hAnsi="TT Norms Regular" w:cs="GillSans"/>
          <w:color w:val="6C6463"/>
          <w:sz w:val="22"/>
          <w:szCs w:val="22"/>
          <w:lang w:val="uk-UA"/>
        </w:rPr>
        <w:t>представники</w:t>
      </w:r>
      <w:r w:rsidR="00D45E64" w:rsidRPr="0050657F">
        <w:rPr>
          <w:rFonts w:ascii="TT Norms Regular" w:eastAsia="Arial" w:hAnsi="TT Norms Regular" w:cs="Arial"/>
          <w:color w:val="6C6463"/>
          <w:sz w:val="22"/>
          <w:szCs w:val="22"/>
          <w:lang w:val="uk-UA"/>
        </w:rPr>
        <w:t xml:space="preserve"> </w:t>
      </w:r>
      <w:r w:rsidRPr="0050657F">
        <w:rPr>
          <w:rFonts w:ascii="TT Norms Regular" w:eastAsia="Arial" w:hAnsi="TT Norms Regular" w:cs="Arial"/>
          <w:color w:val="6C6463"/>
          <w:sz w:val="22"/>
          <w:szCs w:val="22"/>
          <w:lang w:val="uk-UA"/>
        </w:rPr>
        <w:t>ОМС/ВЦА</w:t>
      </w:r>
      <w:r w:rsidR="00D45E64" w:rsidRPr="0050657F">
        <w:rPr>
          <w:rFonts w:ascii="TT Norms Regular" w:eastAsia="Arial" w:hAnsi="TT Norms Regular" w:cs="Arial"/>
          <w:color w:val="6C6463"/>
          <w:sz w:val="22"/>
          <w:szCs w:val="22"/>
          <w:lang w:val="uk-UA"/>
        </w:rPr>
        <w:t xml:space="preserve">, </w:t>
      </w:r>
      <w:r w:rsidRPr="0050657F">
        <w:rPr>
          <w:rFonts w:ascii="TT Norms Regular" w:eastAsia="Arial" w:hAnsi="TT Norms Regular" w:cs="Calibri"/>
          <w:color w:val="6C6463"/>
          <w:sz w:val="22"/>
          <w:szCs w:val="22"/>
          <w:lang w:val="uk-UA"/>
        </w:rPr>
        <w:t>ї</w:t>
      </w:r>
      <w:r w:rsidRPr="0050657F">
        <w:rPr>
          <w:rFonts w:ascii="TT Norms Regular" w:eastAsia="Arial" w:hAnsi="TT Norms Regular" w:cs="GillSans"/>
          <w:color w:val="6C6463"/>
          <w:sz w:val="22"/>
          <w:szCs w:val="22"/>
          <w:lang w:val="uk-UA"/>
        </w:rPr>
        <w:t>х</w:t>
      </w:r>
      <w:r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Arial"/>
          <w:color w:val="6C6463"/>
          <w:sz w:val="22"/>
          <w:szCs w:val="22"/>
          <w:lang w:val="uk-UA"/>
        </w:rPr>
        <w:t>структурних п</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дрозд</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л</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в</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та</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комунальних</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п</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дпри</w:t>
      </w:r>
      <w:r w:rsidR="00D45E64" w:rsidRPr="0050657F">
        <w:rPr>
          <w:rFonts w:ascii="TT Norms Regular" w:eastAsia="Arial" w:hAnsi="TT Norms Regular" w:cs="Calibri"/>
          <w:color w:val="6C6463"/>
          <w:sz w:val="22"/>
          <w:szCs w:val="22"/>
          <w:lang w:val="uk-UA"/>
        </w:rPr>
        <w:t>є</w:t>
      </w:r>
      <w:r w:rsidR="00D45E64" w:rsidRPr="0050657F">
        <w:rPr>
          <w:rFonts w:ascii="TT Norms Regular" w:eastAsia="Arial" w:hAnsi="TT Norms Regular" w:cs="GillSans"/>
          <w:color w:val="6C6463"/>
          <w:sz w:val="22"/>
          <w:szCs w:val="22"/>
          <w:lang w:val="uk-UA"/>
        </w:rPr>
        <w:t>мств</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громадських</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ор</w:t>
      </w:r>
      <w:r w:rsidR="00D45E64" w:rsidRPr="0050657F">
        <w:rPr>
          <w:rFonts w:ascii="TT Norms Regular" w:eastAsia="Arial" w:hAnsi="TT Norms Regular" w:cs="Arial"/>
          <w:color w:val="6C6463"/>
          <w:sz w:val="22"/>
          <w:szCs w:val="22"/>
          <w:lang w:val="uk-UA"/>
        </w:rPr>
        <w:t>ган</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зац</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й</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б</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знесу</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заклад</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в</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осв</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ти</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центр</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GillSans"/>
          <w:color w:val="6C6463"/>
          <w:sz w:val="22"/>
          <w:szCs w:val="22"/>
          <w:lang w:val="uk-UA"/>
        </w:rPr>
        <w:t>в</w:t>
      </w:r>
      <w:r w:rsidR="00D45E64"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GillSans"/>
          <w:color w:val="6C6463"/>
          <w:sz w:val="22"/>
          <w:szCs w:val="22"/>
          <w:lang w:val="uk-UA"/>
        </w:rPr>
        <w:t>зайнятост</w:t>
      </w:r>
      <w:r w:rsidR="00D45E64" w:rsidRPr="0050657F">
        <w:rPr>
          <w:rFonts w:ascii="TT Norms Regular" w:eastAsia="Arial" w:hAnsi="TT Norms Regular" w:cs="Calibri"/>
          <w:color w:val="6C6463"/>
          <w:sz w:val="22"/>
          <w:szCs w:val="22"/>
          <w:lang w:val="uk-UA"/>
        </w:rPr>
        <w:t>і</w:t>
      </w:r>
      <w:r w:rsidR="00D45E64" w:rsidRPr="0050657F">
        <w:rPr>
          <w:rFonts w:ascii="TT Norms Regular" w:eastAsia="Arial" w:hAnsi="TT Norms Regular" w:cs="Arial"/>
          <w:color w:val="6C6463"/>
          <w:sz w:val="22"/>
          <w:szCs w:val="22"/>
          <w:lang w:val="uk-UA"/>
        </w:rPr>
        <w:t xml:space="preserve">, </w:t>
      </w:r>
      <w:r w:rsidR="002D20FD" w:rsidRPr="0050657F">
        <w:rPr>
          <w:rFonts w:ascii="TT Norms Regular" w:eastAsia="Arial" w:hAnsi="TT Norms Regular" w:cs="Arial"/>
          <w:color w:val="6C6463"/>
          <w:sz w:val="22"/>
          <w:szCs w:val="22"/>
          <w:lang w:val="uk-UA"/>
        </w:rPr>
        <w:t>представники Донецько</w:t>
      </w:r>
      <w:r w:rsidR="002D20FD" w:rsidRPr="0050657F">
        <w:rPr>
          <w:rFonts w:ascii="TT Norms Regular" w:eastAsia="Arial" w:hAnsi="TT Norms Regular" w:cs="Calibri"/>
          <w:color w:val="6C6463"/>
          <w:sz w:val="22"/>
          <w:szCs w:val="22"/>
          <w:lang w:val="uk-UA"/>
        </w:rPr>
        <w:t>ї</w:t>
      </w:r>
      <w:r w:rsidR="002D20FD" w:rsidRPr="0050657F">
        <w:rPr>
          <w:rFonts w:ascii="TT Norms Regular" w:eastAsia="Arial" w:hAnsi="TT Norms Regular" w:cs="Arial"/>
          <w:color w:val="6C6463"/>
          <w:sz w:val="22"/>
          <w:szCs w:val="22"/>
          <w:lang w:val="uk-UA"/>
        </w:rPr>
        <w:t xml:space="preserve"> </w:t>
      </w:r>
      <w:r w:rsidR="002D20FD" w:rsidRPr="0050657F">
        <w:rPr>
          <w:rFonts w:ascii="TT Norms Regular" w:eastAsia="Arial" w:hAnsi="TT Norms Regular" w:cs="GillSans"/>
          <w:color w:val="6C6463"/>
          <w:sz w:val="22"/>
          <w:szCs w:val="22"/>
          <w:lang w:val="uk-UA"/>
        </w:rPr>
        <w:t>ВЦА</w:t>
      </w:r>
      <w:r w:rsidR="002D20FD" w:rsidRPr="0050657F">
        <w:rPr>
          <w:rFonts w:ascii="TT Norms Regular" w:eastAsia="Arial" w:hAnsi="TT Norms Regular" w:cs="Arial"/>
          <w:color w:val="6C6463"/>
          <w:sz w:val="22"/>
          <w:szCs w:val="22"/>
          <w:lang w:val="uk-UA"/>
        </w:rPr>
        <w:t xml:space="preserve">, </w:t>
      </w:r>
      <w:r w:rsidR="002D20FD" w:rsidRPr="0050657F">
        <w:rPr>
          <w:rFonts w:ascii="TT Norms Regular" w:eastAsia="Arial" w:hAnsi="TT Norms Regular" w:cs="GillSans"/>
          <w:color w:val="6C6463"/>
          <w:sz w:val="22"/>
          <w:szCs w:val="22"/>
          <w:lang w:val="uk-UA"/>
        </w:rPr>
        <w:t>ТПП</w:t>
      </w:r>
      <w:r w:rsidR="00043A27" w:rsidRPr="0050657F">
        <w:rPr>
          <w:rFonts w:ascii="TT Norms Regular" w:eastAsia="Arial" w:hAnsi="TT Norms Regular" w:cs="Arial"/>
          <w:color w:val="6C6463"/>
          <w:sz w:val="22"/>
          <w:szCs w:val="22"/>
          <w:lang w:val="uk-UA"/>
        </w:rPr>
        <w:t xml:space="preserve">, </w:t>
      </w:r>
      <w:r w:rsidR="00043A27" w:rsidRPr="0050657F">
        <w:rPr>
          <w:rFonts w:ascii="TT Norms Regular" w:eastAsia="Arial" w:hAnsi="TT Norms Regular" w:cs="Calibri"/>
          <w:color w:val="6C6463"/>
          <w:sz w:val="22"/>
          <w:szCs w:val="22"/>
          <w:lang w:val="uk-UA"/>
        </w:rPr>
        <w:t>І</w:t>
      </w:r>
      <w:r w:rsidR="00043A27" w:rsidRPr="0050657F">
        <w:rPr>
          <w:rFonts w:ascii="TT Norms Regular" w:eastAsia="Arial" w:hAnsi="TT Norms Regular" w:cs="GillSans"/>
          <w:color w:val="6C6463"/>
          <w:sz w:val="22"/>
          <w:szCs w:val="22"/>
          <w:lang w:val="uk-UA"/>
        </w:rPr>
        <w:t>нститут</w:t>
      </w:r>
      <w:r w:rsidR="00952190" w:rsidRPr="0050657F">
        <w:rPr>
          <w:rFonts w:ascii="TT Norms Regular" w:eastAsia="Arial" w:hAnsi="TT Norms Regular" w:cs="Arial"/>
          <w:color w:val="6C6463"/>
          <w:sz w:val="22"/>
          <w:szCs w:val="22"/>
          <w:lang w:val="uk-UA"/>
        </w:rPr>
        <w:t>у</w:t>
      </w:r>
      <w:r w:rsidR="00043A27" w:rsidRPr="0050657F">
        <w:rPr>
          <w:rFonts w:ascii="TT Norms Regular" w:eastAsia="Arial" w:hAnsi="TT Norms Regular" w:cs="Arial"/>
          <w:color w:val="6C6463"/>
          <w:sz w:val="22"/>
          <w:szCs w:val="22"/>
          <w:lang w:val="uk-UA"/>
        </w:rPr>
        <w:t xml:space="preserve"> економ</w:t>
      </w:r>
      <w:r w:rsidR="00043A27" w:rsidRPr="0050657F">
        <w:rPr>
          <w:rFonts w:ascii="TT Norms Regular" w:eastAsia="Arial" w:hAnsi="TT Norms Regular" w:cs="Calibri"/>
          <w:color w:val="6C6463"/>
          <w:sz w:val="22"/>
          <w:szCs w:val="22"/>
          <w:lang w:val="uk-UA"/>
        </w:rPr>
        <w:t>і</w:t>
      </w:r>
      <w:r w:rsidR="00043A27" w:rsidRPr="0050657F">
        <w:rPr>
          <w:rFonts w:ascii="TT Norms Regular" w:eastAsia="Arial" w:hAnsi="TT Norms Regular" w:cs="GillSans"/>
          <w:color w:val="6C6463"/>
          <w:sz w:val="22"/>
          <w:szCs w:val="22"/>
          <w:lang w:val="uk-UA"/>
        </w:rPr>
        <w:t>ки</w:t>
      </w:r>
      <w:r w:rsidR="00043A27" w:rsidRPr="0050657F">
        <w:rPr>
          <w:rFonts w:ascii="TT Norms Regular" w:eastAsia="Arial" w:hAnsi="TT Norms Regular" w:cs="Arial"/>
          <w:color w:val="6C6463"/>
          <w:sz w:val="22"/>
          <w:szCs w:val="22"/>
          <w:lang w:val="uk-UA"/>
        </w:rPr>
        <w:t xml:space="preserve"> </w:t>
      </w:r>
      <w:r w:rsidR="00952190" w:rsidRPr="0050657F">
        <w:rPr>
          <w:rFonts w:ascii="TT Norms Regular" w:eastAsia="Arial" w:hAnsi="TT Norms Regular" w:cs="Arial"/>
          <w:color w:val="6C6463"/>
          <w:sz w:val="22"/>
          <w:szCs w:val="22"/>
          <w:lang w:val="uk-UA"/>
        </w:rPr>
        <w:t>промисловост</w:t>
      </w:r>
      <w:r w:rsidR="00952190" w:rsidRPr="0050657F">
        <w:rPr>
          <w:rFonts w:ascii="TT Norms Regular" w:eastAsia="Arial" w:hAnsi="TT Norms Regular" w:cs="Calibri"/>
          <w:color w:val="6C6463"/>
          <w:sz w:val="22"/>
          <w:szCs w:val="22"/>
          <w:lang w:val="uk-UA"/>
        </w:rPr>
        <w:t>і</w:t>
      </w:r>
      <w:r w:rsidR="00952190" w:rsidRPr="0050657F">
        <w:rPr>
          <w:rFonts w:ascii="TT Norms Regular" w:eastAsia="Arial" w:hAnsi="TT Norms Regular" w:cs="Arial"/>
          <w:color w:val="6C6463"/>
          <w:sz w:val="22"/>
          <w:szCs w:val="22"/>
          <w:lang w:val="uk-UA"/>
        </w:rPr>
        <w:t xml:space="preserve"> </w:t>
      </w:r>
      <w:r w:rsidR="00043A27" w:rsidRPr="0050657F">
        <w:rPr>
          <w:rFonts w:ascii="TT Norms Regular" w:eastAsia="Arial" w:hAnsi="TT Norms Regular" w:cs="Arial"/>
          <w:color w:val="6C6463"/>
          <w:sz w:val="22"/>
          <w:szCs w:val="22"/>
          <w:lang w:val="uk-UA"/>
        </w:rPr>
        <w:t>НАН Укра</w:t>
      </w:r>
      <w:r w:rsidR="00043A27" w:rsidRPr="0050657F">
        <w:rPr>
          <w:rFonts w:ascii="TT Norms Regular" w:eastAsia="Arial" w:hAnsi="TT Norms Regular" w:cs="Calibri"/>
          <w:color w:val="6C6463"/>
          <w:sz w:val="22"/>
          <w:szCs w:val="22"/>
          <w:lang w:val="uk-UA"/>
        </w:rPr>
        <w:t>ї</w:t>
      </w:r>
      <w:r w:rsidR="00043A27" w:rsidRPr="0050657F">
        <w:rPr>
          <w:rFonts w:ascii="TT Norms Regular" w:eastAsia="Arial" w:hAnsi="TT Norms Regular" w:cs="GillSans"/>
          <w:color w:val="6C6463"/>
          <w:sz w:val="22"/>
          <w:szCs w:val="22"/>
          <w:lang w:val="uk-UA"/>
        </w:rPr>
        <w:t>ни</w:t>
      </w:r>
      <w:r w:rsidR="00952190" w:rsidRPr="0050657F">
        <w:rPr>
          <w:rFonts w:ascii="TT Norms Regular" w:eastAsia="Arial" w:hAnsi="TT Norms Regular" w:cs="Arial"/>
          <w:color w:val="6C6463"/>
          <w:sz w:val="22"/>
          <w:szCs w:val="22"/>
          <w:lang w:val="uk-UA"/>
        </w:rPr>
        <w:t xml:space="preserve">, </w:t>
      </w:r>
      <w:r w:rsidR="00043A27" w:rsidRPr="0050657F">
        <w:rPr>
          <w:rFonts w:ascii="TT Norms Regular" w:eastAsia="Arial" w:hAnsi="TT Norms Regular" w:cs="Arial"/>
          <w:color w:val="6C6463"/>
          <w:sz w:val="22"/>
          <w:szCs w:val="22"/>
          <w:lang w:val="uk-UA"/>
        </w:rPr>
        <w:t xml:space="preserve"> </w:t>
      </w:r>
      <w:r w:rsidR="00952190" w:rsidRPr="0050657F">
        <w:rPr>
          <w:rFonts w:ascii="TT Norms Regular" w:eastAsia="Arial" w:hAnsi="TT Norms Regular" w:cs="Arial"/>
          <w:color w:val="6C6463"/>
          <w:sz w:val="22"/>
          <w:szCs w:val="22"/>
          <w:lang w:val="uk-UA"/>
        </w:rPr>
        <w:t>Донецького наукового центру НАН Укра</w:t>
      </w:r>
      <w:r w:rsidR="00952190" w:rsidRPr="0050657F">
        <w:rPr>
          <w:rFonts w:ascii="TT Norms Regular" w:eastAsia="Arial" w:hAnsi="TT Norms Regular" w:cs="Calibri"/>
          <w:color w:val="6C6463"/>
          <w:sz w:val="22"/>
          <w:szCs w:val="22"/>
          <w:lang w:val="uk-UA"/>
        </w:rPr>
        <w:t>ї</w:t>
      </w:r>
      <w:r w:rsidR="00952190" w:rsidRPr="0050657F">
        <w:rPr>
          <w:rFonts w:ascii="TT Norms Regular" w:eastAsia="Arial" w:hAnsi="TT Norms Regular" w:cs="GillSans"/>
          <w:color w:val="6C6463"/>
          <w:sz w:val="22"/>
          <w:szCs w:val="22"/>
          <w:lang w:val="uk-UA"/>
        </w:rPr>
        <w:t>ни</w:t>
      </w:r>
      <w:r w:rsidR="00952190" w:rsidRPr="0050657F">
        <w:rPr>
          <w:rFonts w:ascii="TT Norms Regular" w:eastAsia="Arial" w:hAnsi="TT Norms Regular" w:cs="Arial"/>
          <w:color w:val="6C6463"/>
          <w:sz w:val="22"/>
          <w:szCs w:val="22"/>
          <w:lang w:val="uk-UA"/>
        </w:rPr>
        <w:t xml:space="preserve"> </w:t>
      </w:r>
      <w:r w:rsidR="00952190" w:rsidRPr="0050657F">
        <w:rPr>
          <w:rFonts w:ascii="TT Norms Regular" w:eastAsia="Arial" w:hAnsi="TT Norms Regular" w:cs="GillSans"/>
          <w:color w:val="6C6463"/>
          <w:sz w:val="22"/>
          <w:szCs w:val="22"/>
          <w:lang w:val="uk-UA"/>
        </w:rPr>
        <w:t>та</w:t>
      </w:r>
      <w:r w:rsidR="00952190" w:rsidRPr="0050657F">
        <w:rPr>
          <w:rFonts w:ascii="TT Norms Regular" w:eastAsia="Arial" w:hAnsi="TT Norms Regular" w:cs="Arial"/>
          <w:color w:val="6C6463"/>
          <w:sz w:val="22"/>
          <w:szCs w:val="22"/>
          <w:lang w:val="uk-UA"/>
        </w:rPr>
        <w:t xml:space="preserve"> </w:t>
      </w:r>
      <w:r w:rsidR="00952190" w:rsidRPr="0050657F">
        <w:rPr>
          <w:rFonts w:ascii="TT Norms Regular" w:eastAsia="Arial" w:hAnsi="TT Norms Regular" w:cs="GillSans"/>
          <w:color w:val="6C6463"/>
          <w:sz w:val="22"/>
          <w:szCs w:val="22"/>
          <w:lang w:val="uk-UA"/>
        </w:rPr>
        <w:t>МОН</w:t>
      </w:r>
      <w:r w:rsidR="00952190" w:rsidRPr="0050657F">
        <w:rPr>
          <w:rFonts w:ascii="TT Norms Regular" w:eastAsia="Arial" w:hAnsi="TT Norms Regular" w:cs="Arial"/>
          <w:color w:val="6C6463"/>
          <w:sz w:val="22"/>
          <w:szCs w:val="22"/>
          <w:lang w:val="uk-UA"/>
        </w:rPr>
        <w:t xml:space="preserve"> </w:t>
      </w:r>
      <w:r w:rsidR="00952190" w:rsidRPr="0050657F">
        <w:rPr>
          <w:rFonts w:ascii="TT Norms Regular" w:eastAsia="Arial" w:hAnsi="TT Norms Regular" w:cs="GillSans"/>
          <w:color w:val="6C6463"/>
          <w:sz w:val="22"/>
          <w:szCs w:val="22"/>
          <w:lang w:val="uk-UA"/>
        </w:rPr>
        <w:t>Укра</w:t>
      </w:r>
      <w:r w:rsidR="00952190" w:rsidRPr="0050657F">
        <w:rPr>
          <w:rFonts w:ascii="TT Norms Regular" w:eastAsia="Arial" w:hAnsi="TT Norms Regular" w:cs="Calibri"/>
          <w:color w:val="6C6463"/>
          <w:sz w:val="22"/>
          <w:szCs w:val="22"/>
          <w:lang w:val="uk-UA"/>
        </w:rPr>
        <w:t>ї</w:t>
      </w:r>
      <w:r w:rsidR="00952190" w:rsidRPr="0050657F">
        <w:rPr>
          <w:rFonts w:ascii="TT Norms Regular" w:eastAsia="Arial" w:hAnsi="TT Norms Regular" w:cs="GillSans"/>
          <w:color w:val="6C6463"/>
          <w:sz w:val="22"/>
          <w:szCs w:val="22"/>
          <w:lang w:val="uk-UA"/>
        </w:rPr>
        <w:t>ни</w:t>
      </w:r>
      <w:r w:rsidR="00AB0A56" w:rsidRPr="0050657F">
        <w:rPr>
          <w:rFonts w:ascii="TT Norms Regular" w:eastAsia="Arial" w:hAnsi="TT Norms Regular" w:cs="Arial"/>
          <w:color w:val="6C6463"/>
          <w:sz w:val="22"/>
          <w:szCs w:val="22"/>
          <w:lang w:val="uk-UA"/>
        </w:rPr>
        <w:t xml:space="preserve">, </w:t>
      </w:r>
      <w:hyperlink r:id="rId35" w:history="1">
        <w:r w:rsidR="005064F8" w:rsidRPr="0050657F">
          <w:rPr>
            <w:rFonts w:ascii="TT Norms Regular" w:eastAsia="Arial" w:hAnsi="TT Norms Regular" w:cs="Arial"/>
            <w:color w:val="6C6463"/>
            <w:sz w:val="22"/>
            <w:szCs w:val="22"/>
            <w:lang w:val="uk-UA"/>
          </w:rPr>
          <w:t>Кооперативно</w:t>
        </w:r>
        <w:r w:rsidR="005064F8" w:rsidRPr="0050657F">
          <w:rPr>
            <w:rFonts w:ascii="TT Norms Regular" w:eastAsia="Arial" w:hAnsi="TT Norms Regular" w:cs="Calibri"/>
            <w:color w:val="6C6463"/>
            <w:sz w:val="22"/>
            <w:szCs w:val="22"/>
            <w:lang w:val="uk-UA"/>
          </w:rPr>
          <w:t>ї</w:t>
        </w:r>
      </w:hyperlink>
      <w:r w:rsidR="005064F8" w:rsidRPr="0050657F">
        <w:rPr>
          <w:rFonts w:ascii="TT Norms Regular" w:eastAsia="Arial" w:hAnsi="TT Norms Regular" w:cs="Arial"/>
          <w:color w:val="6C6463"/>
          <w:sz w:val="22"/>
          <w:szCs w:val="22"/>
          <w:lang w:val="uk-UA"/>
        </w:rPr>
        <w:t xml:space="preserve"> Академ</w:t>
      </w:r>
      <w:r w:rsidR="005064F8" w:rsidRPr="0050657F">
        <w:rPr>
          <w:rFonts w:ascii="TT Norms Regular" w:eastAsia="Arial" w:hAnsi="TT Norms Regular" w:cs="Calibri"/>
          <w:color w:val="6C6463"/>
          <w:sz w:val="22"/>
          <w:szCs w:val="22"/>
          <w:lang w:val="uk-UA"/>
        </w:rPr>
        <w:t>ії</w:t>
      </w:r>
      <w:r w:rsidR="005064F8" w:rsidRPr="0050657F">
        <w:rPr>
          <w:rFonts w:ascii="TT Norms Regular" w:eastAsia="Arial" w:hAnsi="TT Norms Regular" w:cs="Arial"/>
          <w:color w:val="6C6463"/>
          <w:sz w:val="22"/>
          <w:szCs w:val="22"/>
          <w:lang w:val="uk-UA"/>
        </w:rPr>
        <w:t xml:space="preserve"> </w:t>
      </w:r>
      <w:r w:rsidR="00AB0A56" w:rsidRPr="0050657F">
        <w:rPr>
          <w:rFonts w:ascii="TT Norms Regular" w:eastAsia="Arial" w:hAnsi="TT Norms Regular" w:cs="Arial"/>
          <w:color w:val="6C6463"/>
          <w:sz w:val="22"/>
          <w:szCs w:val="22"/>
          <w:lang w:val="uk-UA"/>
        </w:rPr>
        <w:t> </w:t>
      </w:r>
      <w:r w:rsidR="005064F8" w:rsidRPr="0050657F">
        <w:rPr>
          <w:rFonts w:ascii="TT Norms Regular" w:eastAsia="Arial" w:hAnsi="TT Norms Regular" w:cs="Arial"/>
          <w:color w:val="6C6463"/>
          <w:sz w:val="22"/>
          <w:szCs w:val="22"/>
          <w:lang w:val="uk-UA"/>
        </w:rPr>
        <w:t>(с</w:t>
      </w:r>
      <w:hyperlink r:id="rId36" w:history="1">
        <w:r w:rsidR="00AB0A56" w:rsidRPr="0050657F">
          <w:rPr>
            <w:rFonts w:ascii="TT Norms Regular" w:eastAsia="Arial" w:hAnsi="TT Norms Regular" w:cs="Calibri"/>
            <w:color w:val="6C6463"/>
            <w:sz w:val="22"/>
            <w:szCs w:val="22"/>
            <w:lang w:val="uk-UA"/>
          </w:rPr>
          <w:t>і</w:t>
        </w:r>
        <w:r w:rsidR="00AB0A56" w:rsidRPr="0050657F">
          <w:rPr>
            <w:rFonts w:ascii="TT Norms Regular" w:eastAsia="Arial" w:hAnsi="TT Norms Regular" w:cs="GillSans"/>
            <w:color w:val="6C6463"/>
            <w:sz w:val="22"/>
            <w:szCs w:val="22"/>
            <w:lang w:val="uk-UA"/>
          </w:rPr>
          <w:t>льськогосподарсько</w:t>
        </w:r>
        <w:r w:rsidR="00AB0A56" w:rsidRPr="0050657F">
          <w:rPr>
            <w:rFonts w:ascii="TT Norms Regular" w:eastAsia="Arial" w:hAnsi="TT Norms Regular" w:cs="Calibri"/>
            <w:color w:val="6C6463"/>
            <w:sz w:val="22"/>
            <w:szCs w:val="22"/>
            <w:lang w:val="uk-UA"/>
          </w:rPr>
          <w:t>ї</w:t>
        </w:r>
        <w:r w:rsidR="00AB0A56" w:rsidRPr="0050657F">
          <w:rPr>
            <w:rFonts w:ascii="TT Norms Regular" w:eastAsia="Arial" w:hAnsi="TT Norms Regular" w:cs="Arial"/>
            <w:color w:val="6C6463"/>
            <w:sz w:val="22"/>
            <w:szCs w:val="22"/>
            <w:lang w:val="uk-UA"/>
          </w:rPr>
          <w:t xml:space="preserve"> </w:t>
        </w:r>
        <w:r w:rsidR="00AB0A56" w:rsidRPr="0050657F">
          <w:rPr>
            <w:rFonts w:ascii="TT Norms Regular" w:eastAsia="Arial" w:hAnsi="TT Norms Regular" w:cs="GillSans"/>
            <w:color w:val="6C6463"/>
            <w:sz w:val="22"/>
            <w:szCs w:val="22"/>
            <w:lang w:val="uk-UA"/>
          </w:rPr>
          <w:t>консультац</w:t>
        </w:r>
        <w:r w:rsidR="00AB0A56" w:rsidRPr="0050657F">
          <w:rPr>
            <w:rFonts w:ascii="TT Norms Regular" w:eastAsia="Arial" w:hAnsi="TT Norms Regular" w:cs="Calibri"/>
            <w:color w:val="6C6463"/>
            <w:sz w:val="22"/>
            <w:szCs w:val="22"/>
            <w:lang w:val="uk-UA"/>
          </w:rPr>
          <w:t>і</w:t>
        </w:r>
        <w:r w:rsidR="00AB0A56" w:rsidRPr="0050657F">
          <w:rPr>
            <w:rFonts w:ascii="TT Norms Regular" w:eastAsia="Arial" w:hAnsi="TT Norms Regular" w:cs="GillSans"/>
            <w:color w:val="6C6463"/>
            <w:sz w:val="22"/>
            <w:szCs w:val="22"/>
            <w:lang w:val="uk-UA"/>
          </w:rPr>
          <w:t>йно</w:t>
        </w:r>
        <w:r w:rsidR="00AB0A56" w:rsidRPr="0050657F">
          <w:rPr>
            <w:rFonts w:ascii="TT Norms Regular" w:eastAsia="Arial" w:hAnsi="TT Norms Regular" w:cs="Calibri"/>
            <w:color w:val="6C6463"/>
            <w:sz w:val="22"/>
            <w:szCs w:val="22"/>
            <w:lang w:val="uk-UA"/>
          </w:rPr>
          <w:t>ї</w:t>
        </w:r>
        <w:r w:rsidR="00AB0A56" w:rsidRPr="0050657F">
          <w:rPr>
            <w:rFonts w:ascii="TT Norms Regular" w:eastAsia="Arial" w:hAnsi="TT Norms Regular" w:cs="Arial"/>
            <w:color w:val="6C6463"/>
            <w:sz w:val="22"/>
            <w:szCs w:val="22"/>
            <w:lang w:val="uk-UA"/>
          </w:rPr>
          <w:t xml:space="preserve"> </w:t>
        </w:r>
        <w:r w:rsidR="00AB0A56" w:rsidRPr="0050657F">
          <w:rPr>
            <w:rFonts w:ascii="TT Norms Regular" w:eastAsia="Arial" w:hAnsi="TT Norms Regular" w:cs="GillSans"/>
            <w:color w:val="6C6463"/>
            <w:sz w:val="22"/>
            <w:szCs w:val="22"/>
            <w:lang w:val="uk-UA"/>
          </w:rPr>
          <w:t>служби</w:t>
        </w:r>
      </w:hyperlink>
      <w:r w:rsidR="005064F8" w:rsidRPr="0050657F">
        <w:rPr>
          <w:rFonts w:ascii="TT Norms Regular" w:eastAsia="Arial" w:hAnsi="TT Norms Regular" w:cs="Arial"/>
          <w:color w:val="6C6463"/>
          <w:sz w:val="22"/>
          <w:szCs w:val="22"/>
          <w:lang w:val="uk-UA"/>
        </w:rPr>
        <w:t>)</w:t>
      </w:r>
      <w:r w:rsidR="00952190" w:rsidRPr="0050657F">
        <w:rPr>
          <w:rFonts w:ascii="TT Norms Regular" w:eastAsia="Arial" w:hAnsi="TT Norms Regular" w:cs="Arial"/>
          <w:color w:val="6C6463"/>
          <w:sz w:val="22"/>
          <w:szCs w:val="22"/>
          <w:lang w:val="uk-UA"/>
        </w:rPr>
        <w:t xml:space="preserve"> </w:t>
      </w:r>
      <w:r w:rsidR="002D20FD" w:rsidRPr="0050657F">
        <w:rPr>
          <w:rFonts w:ascii="TT Norms Regular" w:eastAsia="Arial" w:hAnsi="TT Norms Regular" w:cs="Arial"/>
          <w:color w:val="6C6463"/>
          <w:sz w:val="22"/>
          <w:szCs w:val="22"/>
          <w:lang w:val="uk-UA"/>
        </w:rPr>
        <w:t xml:space="preserve"> </w:t>
      </w:r>
      <w:r w:rsidR="00D45E64" w:rsidRPr="0050657F">
        <w:rPr>
          <w:rFonts w:ascii="TT Norms Regular" w:eastAsia="Arial" w:hAnsi="TT Norms Regular" w:cs="Arial"/>
          <w:color w:val="6C6463"/>
          <w:sz w:val="22"/>
          <w:szCs w:val="22"/>
          <w:lang w:val="uk-UA"/>
        </w:rPr>
        <w:t xml:space="preserve">тощо. </w:t>
      </w:r>
    </w:p>
    <w:p w14:paraId="6BEE22BC" w14:textId="7563FCAB" w:rsidR="00D45E64" w:rsidRPr="0050657F" w:rsidRDefault="00D45E64" w:rsidP="00142CE5">
      <w:pP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З метою глибокого опрацювання дерева 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лей</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кт</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00B1371C"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створення </w:t>
      </w:r>
      <w:r w:rsidR="00B1371C" w:rsidRPr="0050657F">
        <w:rPr>
          <w:rFonts w:ascii="TT Norms Regular" w:eastAsia="Arial" w:hAnsi="TT Norms Regular" w:cs="Arial"/>
          <w:color w:val="6C6463"/>
          <w:lang w:val="uk-UA"/>
        </w:rPr>
        <w:t>в</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дпов</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дного</w:t>
      </w:r>
      <w:r w:rsidR="00B1371C"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алогового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майданчика</w:t>
      </w:r>
      <w:r w:rsidRPr="0050657F">
        <w:rPr>
          <w:rFonts w:ascii="TT Norms Regular" w:eastAsia="Arial" w:hAnsi="TT Norms Regular" w:cs="Arial"/>
          <w:color w:val="6C6463"/>
          <w:lang w:val="uk-UA"/>
        </w:rPr>
        <w:t xml:space="preserve"> </w:t>
      </w:r>
      <w:r w:rsidR="00B1371C" w:rsidRPr="0050657F">
        <w:rPr>
          <w:rFonts w:ascii="TT Norms Regular" w:eastAsia="Arial" w:hAnsi="TT Norms Regular" w:cs="Arial"/>
          <w:color w:val="6C6463"/>
          <w:lang w:val="uk-UA"/>
        </w:rPr>
        <w:t>за рахунок розширеного кола</w:t>
      </w:r>
      <w:r w:rsidRPr="0050657F">
        <w:rPr>
          <w:rFonts w:ascii="TT Norms Regular" w:eastAsia="Arial" w:hAnsi="TT Norms Regular" w:cs="Arial"/>
          <w:color w:val="6C6463"/>
          <w:lang w:val="uk-UA"/>
        </w:rPr>
        <w:t xml:space="preserve"> розробник</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в </w:t>
      </w:r>
      <w:r w:rsidR="00B1371C" w:rsidRPr="0050657F">
        <w:rPr>
          <w:rFonts w:ascii="TT Norms Regular" w:eastAsia="Arial" w:hAnsi="TT Norms Regular" w:cs="Arial"/>
          <w:color w:val="6C6463"/>
          <w:lang w:val="uk-UA"/>
        </w:rPr>
        <w:t>серед</w:t>
      </w:r>
      <w:r w:rsidR="00F02101" w:rsidRPr="0050657F">
        <w:rPr>
          <w:rFonts w:ascii="TT Norms Regular" w:eastAsia="Arial" w:hAnsi="TT Norms Regular" w:cs="Arial"/>
          <w:color w:val="6C6463"/>
          <w:lang w:val="uk-UA"/>
        </w:rPr>
        <w:t xml:space="preserve"> профес</w:t>
      </w:r>
      <w:r w:rsidR="00F02101" w:rsidRPr="0050657F">
        <w:rPr>
          <w:rFonts w:ascii="TT Norms Regular" w:eastAsia="Arial" w:hAnsi="TT Norms Regular" w:cs="Calibri"/>
          <w:color w:val="6C6463"/>
          <w:lang w:val="uk-UA"/>
        </w:rPr>
        <w:t>і</w:t>
      </w:r>
      <w:r w:rsidR="00F02101" w:rsidRPr="0050657F">
        <w:rPr>
          <w:rFonts w:ascii="TT Norms Regular" w:eastAsia="Arial" w:hAnsi="TT Norms Regular" w:cs="GillSans"/>
          <w:color w:val="6C6463"/>
          <w:lang w:val="uk-UA"/>
        </w:rPr>
        <w:t>й</w:t>
      </w:r>
      <w:r w:rsidR="008811C6" w:rsidRPr="0050657F">
        <w:rPr>
          <w:rFonts w:ascii="TT Norms Regular" w:eastAsia="Arial" w:hAnsi="TT Norms Regular" w:cs="Arial"/>
          <w:color w:val="6C6463"/>
          <w:lang w:val="uk-UA"/>
        </w:rPr>
        <w:t>них к</w:t>
      </w:r>
      <w:r w:rsidR="008811C6"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л та агент</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w:t>
      </w:r>
      <w:r w:rsidRPr="0050657F">
        <w:rPr>
          <w:rFonts w:ascii="TT Norms Regular" w:eastAsia="Arial" w:hAnsi="TT Norms Regular" w:cs="Arial"/>
          <w:color w:val="6C6463"/>
          <w:lang w:val="uk-UA"/>
        </w:rPr>
        <w:t xml:space="preserve"> </w:t>
      </w:r>
      <w:r w:rsidR="00F02101" w:rsidRPr="0050657F">
        <w:rPr>
          <w:rFonts w:ascii="TT Norms Regular" w:eastAsia="Arial" w:hAnsi="TT Norms Regular" w:cs="Arial"/>
          <w:color w:val="6C6463"/>
          <w:lang w:val="uk-UA"/>
        </w:rPr>
        <w:t>у</w:t>
      </w:r>
      <w:r w:rsidRPr="0050657F">
        <w:rPr>
          <w:rFonts w:ascii="TT Norms Regular" w:eastAsia="Arial" w:hAnsi="TT Norms Regular" w:cs="Arial"/>
          <w:color w:val="6C6463"/>
          <w:lang w:val="uk-UA"/>
        </w:rPr>
        <w:t xml:space="preserve"> громадах </w:t>
      </w:r>
      <w:r w:rsidR="00214F90" w:rsidRPr="0050657F">
        <w:rPr>
          <w:rFonts w:ascii="TT Norms Regular" w:eastAsia="Arial" w:hAnsi="TT Norms Regular" w:cs="Arial"/>
          <w:color w:val="6C6463"/>
          <w:lang w:val="uk-UA"/>
        </w:rPr>
        <w:t xml:space="preserve">було створено </w:t>
      </w:r>
      <w:r w:rsidR="00B1371C" w:rsidRPr="0050657F">
        <w:rPr>
          <w:rFonts w:ascii="TT Norms Regular" w:eastAsia="Arial" w:hAnsi="TT Norms Regular" w:cs="Arial"/>
          <w:b/>
          <w:color w:val="6C6463"/>
          <w:lang w:val="uk-UA"/>
        </w:rPr>
        <w:t>м</w:t>
      </w:r>
      <w:r w:rsidR="00B1371C" w:rsidRPr="0050657F">
        <w:rPr>
          <w:rFonts w:ascii="TT Norms Regular" w:eastAsia="Arial" w:hAnsi="TT Norms Regular" w:cs="Calibri"/>
          <w:b/>
          <w:color w:val="6C6463"/>
          <w:lang w:val="uk-UA"/>
        </w:rPr>
        <w:t>і</w:t>
      </w:r>
      <w:r w:rsidR="00B1371C" w:rsidRPr="0050657F">
        <w:rPr>
          <w:rFonts w:ascii="TT Norms Regular" w:eastAsia="Arial" w:hAnsi="TT Norms Regular" w:cs="GillSans"/>
          <w:b/>
          <w:color w:val="6C6463"/>
          <w:lang w:val="uk-UA"/>
        </w:rPr>
        <w:t>ськ</w:t>
      </w:r>
      <w:r w:rsidR="00B1371C" w:rsidRPr="0050657F">
        <w:rPr>
          <w:rFonts w:ascii="TT Norms Regular" w:eastAsia="Arial" w:hAnsi="TT Norms Regular" w:cs="Calibri"/>
          <w:b/>
          <w:color w:val="6C6463"/>
          <w:lang w:val="uk-UA"/>
        </w:rPr>
        <w:t>і</w:t>
      </w:r>
      <w:r w:rsidR="00B1371C" w:rsidRPr="0050657F">
        <w:rPr>
          <w:rFonts w:ascii="TT Norms Regular" w:eastAsia="Arial" w:hAnsi="TT Norms Regular" w:cs="Arial"/>
          <w:b/>
          <w:color w:val="6C6463"/>
          <w:lang w:val="uk-UA"/>
        </w:rPr>
        <w:t xml:space="preserve"> </w:t>
      </w:r>
      <w:r w:rsidR="00B1371C" w:rsidRPr="0050657F">
        <w:rPr>
          <w:rFonts w:ascii="TT Norms Regular" w:eastAsia="Arial" w:hAnsi="TT Norms Regular" w:cs="GillSans"/>
          <w:b/>
          <w:color w:val="6C6463"/>
          <w:lang w:val="uk-UA"/>
        </w:rPr>
        <w:t>команди</w:t>
      </w:r>
      <w:r w:rsidR="00B1371C" w:rsidRPr="0050657F">
        <w:rPr>
          <w:rFonts w:ascii="TT Norms Regular" w:eastAsia="Arial" w:hAnsi="TT Norms Regular" w:cs="Arial"/>
          <w:b/>
          <w:color w:val="6C6463"/>
          <w:lang w:val="uk-UA"/>
        </w:rPr>
        <w:t xml:space="preserve"> </w:t>
      </w:r>
      <w:r w:rsidR="00F02101" w:rsidRPr="0050657F">
        <w:rPr>
          <w:rFonts w:ascii="TT Norms Regular" w:eastAsia="Arial" w:hAnsi="TT Norms Regular" w:cs="Arial"/>
          <w:color w:val="6C6463"/>
          <w:lang w:val="uk-UA"/>
        </w:rPr>
        <w:t>на чол</w:t>
      </w:r>
      <w:r w:rsidR="00F02101" w:rsidRPr="0050657F">
        <w:rPr>
          <w:rFonts w:ascii="TT Norms Regular" w:eastAsia="Arial" w:hAnsi="TT Norms Regular" w:cs="Calibri"/>
          <w:color w:val="6C6463"/>
          <w:lang w:val="uk-UA"/>
        </w:rPr>
        <w:t>і</w:t>
      </w:r>
      <w:r w:rsidR="00F02101" w:rsidRPr="0050657F">
        <w:rPr>
          <w:rFonts w:ascii="TT Norms Regular" w:eastAsia="Arial" w:hAnsi="TT Norms Regular" w:cs="Arial"/>
          <w:color w:val="6C6463"/>
          <w:lang w:val="uk-UA"/>
        </w:rPr>
        <w:t xml:space="preserve"> </w:t>
      </w:r>
      <w:r w:rsidR="00B1371C" w:rsidRPr="0050657F">
        <w:rPr>
          <w:rFonts w:ascii="TT Norms Regular" w:eastAsia="Arial" w:hAnsi="TT Norms Regular" w:cs="Arial"/>
          <w:color w:val="6C6463"/>
          <w:lang w:val="uk-UA"/>
        </w:rPr>
        <w:t>з координаторами та за участ</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Arial"/>
          <w:color w:val="6C6463"/>
          <w:lang w:val="uk-UA"/>
        </w:rPr>
        <w:t xml:space="preserve"> представник</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в</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структурних</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п</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дрозд</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л</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в</w:t>
      </w:r>
      <w:r w:rsidR="0049453D" w:rsidRPr="0050657F">
        <w:rPr>
          <w:rFonts w:ascii="TT Norms Regular" w:eastAsia="Arial" w:hAnsi="TT Norms Regular" w:cs="Arial"/>
          <w:color w:val="6C6463"/>
          <w:lang w:val="uk-UA"/>
        </w:rPr>
        <w:t xml:space="preserve"> ОМС/ВЦА</w:t>
      </w:r>
      <w:r w:rsidR="00B1371C" w:rsidRPr="0050657F">
        <w:rPr>
          <w:rFonts w:ascii="TT Norms Regular" w:eastAsia="Arial" w:hAnsi="TT Norms Regular" w:cs="Arial"/>
          <w:color w:val="6C6463"/>
          <w:lang w:val="uk-UA"/>
        </w:rPr>
        <w:t>, комунальних п</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дпри</w:t>
      </w:r>
      <w:r w:rsidR="00B1371C" w:rsidRPr="0050657F">
        <w:rPr>
          <w:rFonts w:ascii="TT Norms Regular" w:eastAsia="Arial" w:hAnsi="TT Norms Regular" w:cs="Calibri"/>
          <w:color w:val="6C6463"/>
          <w:lang w:val="uk-UA"/>
        </w:rPr>
        <w:t>є</w:t>
      </w:r>
      <w:r w:rsidR="00B1371C" w:rsidRPr="0050657F">
        <w:rPr>
          <w:rFonts w:ascii="TT Norms Regular" w:eastAsia="Arial" w:hAnsi="TT Norms Regular" w:cs="GillSans"/>
          <w:color w:val="6C6463"/>
          <w:lang w:val="uk-UA"/>
        </w:rPr>
        <w:t>мств</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громадських</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орган</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зац</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й</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п</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дпри</w:t>
      </w:r>
      <w:r w:rsidR="00B1371C" w:rsidRPr="0050657F">
        <w:rPr>
          <w:rFonts w:ascii="TT Norms Regular" w:eastAsia="Arial" w:hAnsi="TT Norms Regular" w:cs="Calibri"/>
          <w:color w:val="6C6463"/>
          <w:lang w:val="uk-UA"/>
        </w:rPr>
        <w:t>є</w:t>
      </w:r>
      <w:r w:rsidR="00B1371C" w:rsidRPr="0050657F">
        <w:rPr>
          <w:rFonts w:ascii="TT Norms Regular" w:eastAsia="Arial" w:hAnsi="TT Norms Regular" w:cs="GillSans"/>
          <w:color w:val="6C6463"/>
          <w:lang w:val="uk-UA"/>
        </w:rPr>
        <w:t>мц</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в</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заклад</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в</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осв</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ти</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культури</w:t>
      </w:r>
      <w:r w:rsidR="00B1371C" w:rsidRPr="0050657F">
        <w:rPr>
          <w:rFonts w:ascii="TT Norms Regular" w:eastAsia="Arial" w:hAnsi="TT Norms Regular" w:cs="Arial"/>
          <w:color w:val="6C6463"/>
          <w:lang w:val="uk-UA"/>
        </w:rPr>
        <w:t xml:space="preserve">, </w:t>
      </w:r>
      <w:r w:rsidR="00B1371C" w:rsidRPr="0050657F">
        <w:rPr>
          <w:rFonts w:ascii="TT Norms Regular" w:eastAsia="Arial" w:hAnsi="TT Norms Regular" w:cs="GillSans"/>
          <w:color w:val="6C6463"/>
          <w:lang w:val="uk-UA"/>
        </w:rPr>
        <w:t>с</w:t>
      </w:r>
      <w:r w:rsidR="00B1371C" w:rsidRPr="0050657F">
        <w:rPr>
          <w:rFonts w:ascii="TT Norms Regular" w:eastAsia="Arial" w:hAnsi="TT Norms Regular" w:cs="Arial"/>
          <w:color w:val="6C6463"/>
          <w:lang w:val="uk-UA"/>
        </w:rPr>
        <w:t>порту, охорони здоров’я, житлово-комунального господарства, громадських орган</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зац</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й</w:t>
      </w:r>
      <w:r w:rsidR="00B1371C" w:rsidRPr="0050657F">
        <w:rPr>
          <w:rFonts w:ascii="TT Norms Regular" w:eastAsia="Arial" w:hAnsi="TT Norms Regular" w:cs="Arial"/>
          <w:color w:val="6C6463"/>
          <w:lang w:val="uk-UA"/>
        </w:rPr>
        <w:t>, п</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дпри</w:t>
      </w:r>
      <w:r w:rsidR="00B1371C" w:rsidRPr="0050657F">
        <w:rPr>
          <w:rFonts w:ascii="TT Norms Regular" w:eastAsia="Arial" w:hAnsi="TT Norms Regular" w:cs="Calibri"/>
          <w:color w:val="6C6463"/>
          <w:lang w:val="uk-UA"/>
        </w:rPr>
        <w:t>є</w:t>
      </w:r>
      <w:r w:rsidR="00B1371C" w:rsidRPr="0050657F">
        <w:rPr>
          <w:rFonts w:ascii="TT Norms Regular" w:eastAsia="Arial" w:hAnsi="TT Norms Regular" w:cs="GillSans"/>
          <w:color w:val="6C6463"/>
          <w:lang w:val="uk-UA"/>
        </w:rPr>
        <w:t>мц</w:t>
      </w:r>
      <w:r w:rsidR="00B1371C" w:rsidRPr="0050657F">
        <w:rPr>
          <w:rFonts w:ascii="TT Norms Regular" w:eastAsia="Arial" w:hAnsi="TT Norms Regular" w:cs="Calibri"/>
          <w:color w:val="6C6463"/>
          <w:lang w:val="uk-UA"/>
        </w:rPr>
        <w:t>і</w:t>
      </w:r>
      <w:r w:rsidR="00B1371C" w:rsidRPr="0050657F">
        <w:rPr>
          <w:rFonts w:ascii="TT Norms Regular" w:eastAsia="Arial" w:hAnsi="TT Norms Regular" w:cs="GillSans"/>
          <w:color w:val="6C6463"/>
          <w:lang w:val="uk-UA"/>
        </w:rPr>
        <w:t>в</w:t>
      </w:r>
      <w:r w:rsidR="00B1371C" w:rsidRPr="0050657F">
        <w:rPr>
          <w:rFonts w:ascii="TT Norms Regular" w:eastAsia="Arial" w:hAnsi="TT Norms Regular" w:cs="Arial"/>
          <w:color w:val="6C6463"/>
          <w:lang w:val="uk-UA"/>
        </w:rPr>
        <w:t xml:space="preserve"> </w:t>
      </w:r>
      <w:r w:rsidR="00C56A66" w:rsidRPr="0050657F">
        <w:rPr>
          <w:rFonts w:ascii="TT Norms Regular" w:eastAsia="Arial" w:hAnsi="TT Norms Regular" w:cs="Arial"/>
          <w:color w:val="6C6463"/>
          <w:lang w:val="uk-UA"/>
        </w:rPr>
        <w:t>т</w:t>
      </w:r>
      <w:r w:rsidR="00B1371C" w:rsidRPr="0050657F">
        <w:rPr>
          <w:rFonts w:ascii="TT Norms Regular" w:eastAsia="Arial" w:hAnsi="TT Norms Regular" w:cs="Arial"/>
          <w:color w:val="6C6463"/>
          <w:lang w:val="uk-UA"/>
        </w:rPr>
        <w:t>ощо.</w:t>
      </w:r>
    </w:p>
    <w:p w14:paraId="76C55DB8" w14:textId="6D76F7BD" w:rsidR="00214F90" w:rsidRPr="0050657F" w:rsidRDefault="00C56A66" w:rsidP="00142CE5">
      <w:pP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В умовах карантинних обмежень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робочих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орган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прово</w:t>
      </w:r>
      <w:r w:rsidR="00214F90" w:rsidRPr="0050657F">
        <w:rPr>
          <w:rFonts w:ascii="TT Norms Regular" w:eastAsia="Arial" w:hAnsi="TT Norms Regular" w:cs="Arial"/>
          <w:color w:val="6C6463"/>
          <w:lang w:val="uk-UA"/>
        </w:rPr>
        <w:t>дилися</w:t>
      </w:r>
      <w:r w:rsidR="00F02101" w:rsidRPr="0050657F">
        <w:rPr>
          <w:rFonts w:ascii="TT Norms Regular" w:eastAsia="Arial" w:hAnsi="TT Norms Regular" w:cs="Arial"/>
          <w:color w:val="6C6463"/>
          <w:lang w:val="uk-UA"/>
        </w:rPr>
        <w:t xml:space="preserve"> в ОНЛАЙН-формат</w:t>
      </w:r>
      <w:r w:rsidR="00F02101" w:rsidRPr="0050657F">
        <w:rPr>
          <w:rFonts w:ascii="TT Norms Regular" w:eastAsia="Arial" w:hAnsi="TT Norms Regular" w:cs="Calibri"/>
          <w:color w:val="6C6463"/>
          <w:lang w:val="uk-UA"/>
        </w:rPr>
        <w:t>і</w:t>
      </w:r>
      <w:r w:rsidR="00F02101" w:rsidRPr="0050657F">
        <w:rPr>
          <w:rFonts w:ascii="TT Norms Regular" w:eastAsia="Arial" w:hAnsi="TT Norms Regular" w:cs="Arial"/>
          <w:color w:val="6C6463"/>
          <w:lang w:val="uk-UA"/>
        </w:rPr>
        <w:t xml:space="preserve">. </w:t>
      </w:r>
      <w:r w:rsidR="00677600" w:rsidRPr="0050657F">
        <w:rPr>
          <w:rFonts w:ascii="TT Norms Regular" w:eastAsia="Arial" w:hAnsi="TT Norms Regular" w:cs="Arial"/>
          <w:color w:val="6C6463"/>
          <w:lang w:val="uk-UA"/>
        </w:rPr>
        <w:t>Використовувалися також онлайн-</w:t>
      </w:r>
      <w:r w:rsidR="00677600" w:rsidRPr="0050657F">
        <w:rPr>
          <w:rFonts w:ascii="TT Norms Regular" w:eastAsia="Arial" w:hAnsi="TT Norms Regular" w:cs="Calibri"/>
          <w:color w:val="6C6463"/>
          <w:lang w:val="uk-UA"/>
        </w:rPr>
        <w:t>і</w:t>
      </w:r>
      <w:r w:rsidR="00677600" w:rsidRPr="0050657F">
        <w:rPr>
          <w:rFonts w:ascii="TT Norms Regular" w:eastAsia="Arial" w:hAnsi="TT Norms Regular" w:cs="GillSans"/>
          <w:color w:val="6C6463"/>
          <w:lang w:val="uk-UA"/>
        </w:rPr>
        <w:t>нструменти</w:t>
      </w:r>
      <w:r w:rsidR="00677600" w:rsidRPr="0050657F">
        <w:rPr>
          <w:rFonts w:ascii="TT Norms Regular" w:eastAsia="Arial" w:hAnsi="TT Norms Regular" w:cs="Arial"/>
          <w:color w:val="6C6463"/>
          <w:lang w:val="uk-UA"/>
        </w:rPr>
        <w:t xml:space="preserve"> </w:t>
      </w:r>
      <w:r w:rsidR="00677600" w:rsidRPr="0050657F">
        <w:rPr>
          <w:rFonts w:ascii="TT Norms Regular" w:eastAsia="Arial" w:hAnsi="TT Norms Regular" w:cs="GillSans"/>
          <w:color w:val="6C6463"/>
          <w:lang w:val="uk-UA"/>
        </w:rPr>
        <w:t>сп</w:t>
      </w:r>
      <w:r w:rsidR="00677600" w:rsidRPr="0050657F">
        <w:rPr>
          <w:rFonts w:ascii="TT Norms Regular" w:eastAsia="Arial" w:hAnsi="TT Norms Regular" w:cs="Calibri"/>
          <w:color w:val="6C6463"/>
          <w:lang w:val="uk-UA"/>
        </w:rPr>
        <w:t>і</w:t>
      </w:r>
      <w:r w:rsidR="00677600" w:rsidRPr="0050657F">
        <w:rPr>
          <w:rFonts w:ascii="TT Norms Regular" w:eastAsia="Arial" w:hAnsi="TT Norms Regular" w:cs="GillSans"/>
          <w:color w:val="6C6463"/>
          <w:lang w:val="uk-UA"/>
        </w:rPr>
        <w:t>льно</w:t>
      </w:r>
      <w:r w:rsidR="00677600" w:rsidRPr="0050657F">
        <w:rPr>
          <w:rFonts w:ascii="TT Norms Regular" w:eastAsia="Arial" w:hAnsi="TT Norms Regular" w:cs="Calibri"/>
          <w:color w:val="6C6463"/>
          <w:lang w:val="uk-UA"/>
        </w:rPr>
        <w:t>ї</w:t>
      </w:r>
      <w:r w:rsidR="00677600" w:rsidRPr="0050657F">
        <w:rPr>
          <w:rFonts w:ascii="TT Norms Regular" w:eastAsia="Arial" w:hAnsi="TT Norms Regular" w:cs="Arial"/>
          <w:color w:val="6C6463"/>
          <w:lang w:val="uk-UA"/>
        </w:rPr>
        <w:t xml:space="preserve"> </w:t>
      </w:r>
      <w:r w:rsidR="00677600" w:rsidRPr="0050657F">
        <w:rPr>
          <w:rFonts w:ascii="TT Norms Regular" w:eastAsia="Arial" w:hAnsi="TT Norms Regular" w:cs="GillSans"/>
          <w:color w:val="6C6463"/>
          <w:lang w:val="uk-UA"/>
        </w:rPr>
        <w:t>творчо</w:t>
      </w:r>
      <w:r w:rsidR="00677600" w:rsidRPr="0050657F">
        <w:rPr>
          <w:rFonts w:ascii="TT Norms Regular" w:eastAsia="Arial" w:hAnsi="TT Norms Regular" w:cs="Calibri"/>
          <w:color w:val="6C6463"/>
          <w:lang w:val="uk-UA"/>
        </w:rPr>
        <w:t>ї</w:t>
      </w:r>
      <w:r w:rsidR="00677600" w:rsidRPr="0050657F">
        <w:rPr>
          <w:rFonts w:ascii="TT Norms Regular" w:eastAsia="Arial" w:hAnsi="TT Norms Regular" w:cs="Arial"/>
          <w:color w:val="6C6463"/>
          <w:lang w:val="uk-UA"/>
        </w:rPr>
        <w:t xml:space="preserve"> </w:t>
      </w:r>
      <w:r w:rsidR="00677600" w:rsidRPr="0050657F">
        <w:rPr>
          <w:rFonts w:ascii="TT Norms Regular" w:eastAsia="Arial" w:hAnsi="TT Norms Regular" w:cs="GillSans"/>
          <w:color w:val="6C6463"/>
          <w:lang w:val="uk-UA"/>
        </w:rPr>
        <w:t>роботи</w:t>
      </w:r>
      <w:r w:rsidR="00677600" w:rsidRPr="0050657F">
        <w:rPr>
          <w:rFonts w:ascii="TT Norms Regular" w:eastAsia="Arial" w:hAnsi="TT Norms Regular" w:cs="Arial"/>
          <w:color w:val="6C6463"/>
          <w:lang w:val="uk-UA"/>
        </w:rPr>
        <w:t xml:space="preserve"> над стратег</w:t>
      </w:r>
      <w:r w:rsidR="00677600" w:rsidRPr="0050657F">
        <w:rPr>
          <w:rFonts w:ascii="TT Norms Regular" w:eastAsia="Arial" w:hAnsi="TT Norms Regular" w:cs="Calibri"/>
          <w:color w:val="6C6463"/>
          <w:lang w:val="uk-UA"/>
        </w:rPr>
        <w:t>і</w:t>
      </w:r>
      <w:r w:rsidR="00677600" w:rsidRPr="0050657F">
        <w:rPr>
          <w:rFonts w:ascii="TT Norms Regular" w:eastAsia="Arial" w:hAnsi="TT Norms Regular" w:cs="GillSans"/>
          <w:color w:val="6C6463"/>
          <w:lang w:val="uk-UA"/>
        </w:rPr>
        <w:t>чними</w:t>
      </w:r>
      <w:r w:rsidR="00677600" w:rsidRPr="0050657F">
        <w:rPr>
          <w:rFonts w:ascii="TT Norms Regular" w:eastAsia="Arial" w:hAnsi="TT Norms Regular" w:cs="Arial"/>
          <w:color w:val="6C6463"/>
          <w:lang w:val="uk-UA"/>
        </w:rPr>
        <w:t xml:space="preserve"> </w:t>
      </w:r>
      <w:r w:rsidR="00677600" w:rsidRPr="0050657F">
        <w:rPr>
          <w:rFonts w:ascii="TT Norms Regular" w:eastAsia="Arial" w:hAnsi="TT Norms Regular" w:cs="GillSans"/>
          <w:color w:val="6C6463"/>
          <w:lang w:val="uk-UA"/>
        </w:rPr>
        <w:t>документами</w:t>
      </w:r>
      <w:r w:rsidR="00677600" w:rsidRPr="0050657F">
        <w:rPr>
          <w:rFonts w:ascii="TT Norms Regular" w:eastAsia="Arial" w:hAnsi="TT Norms Regular" w:cs="Arial"/>
          <w:color w:val="6C6463"/>
          <w:lang w:val="uk-UA"/>
        </w:rPr>
        <w:t>.</w:t>
      </w:r>
    </w:p>
    <w:p w14:paraId="1446114A" w14:textId="4B8A05E3" w:rsidR="00121BD8" w:rsidRPr="0050657F" w:rsidRDefault="00121BD8" w:rsidP="00142CE5">
      <w:pPr>
        <w:spacing w:before="60" w:after="60" w:line="240" w:lineRule="auto"/>
        <w:ind w:right="-135" w:firstLine="720"/>
        <w:jc w:val="both"/>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rPr>
        <w:t>Етап 2: Анал</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з</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середовища</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та</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чинник</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в</w:t>
      </w:r>
      <w:r w:rsidRPr="0050657F">
        <w:rPr>
          <w:rFonts w:ascii="TT Norms Regular" w:eastAsia="Arial" w:hAnsi="TT Norms Regular" w:cs="Arial"/>
          <w:b/>
          <w:color w:val="BA0C2F"/>
          <w:sz w:val="28"/>
          <w:szCs w:val="28"/>
        </w:rPr>
        <w:t xml:space="preserve"> </w:t>
      </w:r>
      <w:r w:rsidR="00315265" w:rsidRPr="0050657F">
        <w:rPr>
          <w:rFonts w:ascii="TT Norms Regular" w:eastAsia="Arial" w:hAnsi="TT Norms Regular" w:cs="Arial"/>
          <w:b/>
          <w:color w:val="BA0C2F"/>
          <w:sz w:val="28"/>
          <w:szCs w:val="28"/>
          <w:lang w:val="uk-UA"/>
        </w:rPr>
        <w:t>трансформац</w:t>
      </w:r>
      <w:r w:rsidR="00315265" w:rsidRPr="0050657F">
        <w:rPr>
          <w:rFonts w:ascii="TT Norms Regular" w:eastAsia="Arial" w:hAnsi="TT Norms Regular" w:cs="Calibri"/>
          <w:b/>
          <w:color w:val="BA0C2F"/>
          <w:sz w:val="28"/>
          <w:szCs w:val="28"/>
          <w:lang w:val="uk-UA"/>
        </w:rPr>
        <w:t>ії</w:t>
      </w:r>
    </w:p>
    <w:p w14:paraId="5F120824" w14:textId="07B97895" w:rsidR="00121BD8" w:rsidRPr="0050657F" w:rsidRDefault="00142CE5" w:rsidP="00142CE5">
      <w:pPr>
        <w:spacing w:before="60" w:after="60" w:line="240" w:lineRule="auto"/>
        <w:ind w:right="-135" w:firstLine="720"/>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2.1.</w:t>
      </w:r>
      <w:r w:rsidR="00121BD8" w:rsidRPr="0050657F">
        <w:rPr>
          <w:rFonts w:ascii="TT Norms Regular" w:eastAsia="Arial" w:hAnsi="TT Norms Regular" w:cs="Arial"/>
          <w:b/>
          <w:color w:val="BA0C2F"/>
          <w:sz w:val="28"/>
          <w:szCs w:val="28"/>
        </w:rPr>
        <w:t>Проф</w:t>
      </w:r>
      <w:r w:rsidR="00121BD8" w:rsidRPr="0050657F">
        <w:rPr>
          <w:rFonts w:ascii="TT Norms Regular" w:eastAsia="Arial" w:hAnsi="TT Norms Regular" w:cs="Calibri"/>
          <w:b/>
          <w:color w:val="BA0C2F"/>
          <w:sz w:val="28"/>
          <w:szCs w:val="28"/>
        </w:rPr>
        <w:t>і</w:t>
      </w:r>
      <w:r w:rsidR="00121BD8" w:rsidRPr="0050657F">
        <w:rPr>
          <w:rFonts w:ascii="TT Norms Regular" w:eastAsia="Arial" w:hAnsi="TT Norms Regular" w:cs="GillSans"/>
          <w:b/>
          <w:color w:val="BA0C2F"/>
          <w:sz w:val="28"/>
          <w:szCs w:val="28"/>
        </w:rPr>
        <w:t>ль</w:t>
      </w:r>
      <w:r w:rsidR="00121BD8" w:rsidRPr="0050657F">
        <w:rPr>
          <w:rFonts w:ascii="TT Norms Regular" w:eastAsia="Arial" w:hAnsi="TT Norms Regular" w:cs="Arial"/>
          <w:b/>
          <w:color w:val="BA0C2F"/>
          <w:sz w:val="28"/>
          <w:szCs w:val="28"/>
        </w:rPr>
        <w:t xml:space="preserve"> </w:t>
      </w:r>
      <w:r w:rsidR="00121BD8" w:rsidRPr="0050657F">
        <w:rPr>
          <w:rFonts w:ascii="TT Norms Regular" w:eastAsia="Arial" w:hAnsi="TT Norms Regular" w:cs="GillSans"/>
          <w:b/>
          <w:color w:val="BA0C2F"/>
          <w:sz w:val="28"/>
          <w:szCs w:val="28"/>
        </w:rPr>
        <w:t>громад</w:t>
      </w:r>
      <w:r w:rsidR="0061149C" w:rsidRPr="0050657F">
        <w:rPr>
          <w:rFonts w:ascii="TT Norms Regular" w:eastAsia="Arial" w:hAnsi="TT Norms Regular" w:cs="Arial"/>
          <w:b/>
          <w:color w:val="BA0C2F"/>
          <w:sz w:val="28"/>
          <w:szCs w:val="28"/>
          <w:lang w:val="uk-UA"/>
        </w:rPr>
        <w:t xml:space="preserve"> Платформи</w:t>
      </w:r>
    </w:p>
    <w:p w14:paraId="15CF579F" w14:textId="7045F4C6" w:rsidR="00121BD8" w:rsidRPr="0050657F" w:rsidRDefault="00121BD8" w:rsidP="00142CE5">
      <w:pPr>
        <w:spacing w:before="60" w:after="60" w:line="240" w:lineRule="auto"/>
        <w:ind w:right="-135" w:firstLine="708"/>
        <w:jc w:val="both"/>
        <w:rPr>
          <w:rFonts w:ascii="TT Norms Regular" w:eastAsia="Arial" w:hAnsi="TT Norms Regular" w:cs="Arial"/>
          <w:color w:val="6C6463"/>
        </w:rPr>
      </w:pPr>
      <w:r w:rsidRPr="0050657F">
        <w:rPr>
          <w:rFonts w:ascii="TT Norms Regular" w:eastAsia="Arial" w:hAnsi="TT Norms Regular" w:cs="Calibri"/>
          <w:color w:val="6C6463"/>
        </w:rPr>
        <w:t>І</w:t>
      </w:r>
      <w:r w:rsidRPr="0050657F">
        <w:rPr>
          <w:rFonts w:ascii="TT Norms Regular" w:eastAsia="Arial" w:hAnsi="TT Norms Regular" w:cs="GillSans"/>
          <w:color w:val="6C6463"/>
        </w:rPr>
        <w:t>нформац</w:t>
      </w:r>
      <w:r w:rsidRPr="0050657F">
        <w:rPr>
          <w:rFonts w:ascii="TT Norms Regular" w:eastAsia="Arial" w:hAnsi="TT Norms Regular" w:cs="Calibri"/>
          <w:color w:val="6C6463"/>
        </w:rPr>
        <w:t>і</w:t>
      </w:r>
      <w:r w:rsidRPr="0050657F">
        <w:rPr>
          <w:rFonts w:ascii="TT Norms Regular" w:eastAsia="Arial" w:hAnsi="TT Norms Regular" w:cs="GillSans"/>
          <w:color w:val="6C6463"/>
        </w:rPr>
        <w:t>йною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основою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для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планування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розвитку</w:t>
      </w:r>
      <w:r w:rsidRPr="0050657F">
        <w:rPr>
          <w:rFonts w:ascii="TT Norms Regular" w:eastAsia="Arial" w:hAnsi="TT Norms Regular" w:cs="Arial"/>
          <w:color w:val="6C6463"/>
        </w:rPr>
        <w:t xml:space="preserve"> </w:t>
      </w:r>
      <w:r w:rsidR="0061149C" w:rsidRPr="0050657F">
        <w:rPr>
          <w:rFonts w:ascii="TT Norms Regular" w:eastAsia="Arial" w:hAnsi="TT Norms Regular" w:cs="Arial"/>
          <w:color w:val="6C6463"/>
          <w:lang w:val="uk-UA"/>
        </w:rPr>
        <w:t>громад Платформи</w:t>
      </w:r>
      <w:r w:rsidRPr="0050657F">
        <w:rPr>
          <w:rFonts w:ascii="TT Norms Regular" w:eastAsia="Arial" w:hAnsi="TT Norms Regular" w:cs="Arial"/>
          <w:color w:val="6C6463"/>
        </w:rPr>
        <w:t xml:space="preserve"> </w:t>
      </w:r>
      <w:r w:rsidR="00582A87" w:rsidRPr="0050657F">
        <w:rPr>
          <w:rFonts w:ascii="TT Norms Regular" w:eastAsia="Arial" w:hAnsi="TT Norms Regular" w:cs="Arial"/>
          <w:color w:val="6C6463"/>
          <w:lang w:val="uk-UA"/>
        </w:rPr>
        <w:t>став</w:t>
      </w:r>
      <w:r w:rsidRPr="0050657F">
        <w:rPr>
          <w:rFonts w:ascii="TT Norms Regular" w:eastAsia="Arial" w:hAnsi="TT Norms Regular" w:cs="Arial"/>
          <w:color w:val="6C6463"/>
        </w:rPr>
        <w:t xml:space="preserve"> базовий документ </w:t>
      </w:r>
      <w:r w:rsidR="00F92800" w:rsidRPr="0050657F">
        <w:rPr>
          <w:rFonts w:ascii="TT Norms Regular" w:eastAsia="Arial" w:hAnsi="TT Norms Regular" w:cs="Arial"/>
          <w:color w:val="6C6463"/>
        </w:rPr>
        <w:t>–</w:t>
      </w:r>
      <w:r w:rsidRPr="0050657F">
        <w:rPr>
          <w:rFonts w:ascii="TT Norms Regular" w:eastAsia="Arial" w:hAnsi="TT Norms Regular" w:cs="Arial"/>
          <w:color w:val="6C6463"/>
        </w:rPr>
        <w:t xml:space="preserve"> 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тично</w:t>
      </w:r>
      <w:r w:rsidRPr="0050657F">
        <w:rPr>
          <w:rFonts w:ascii="TT Norms Regular" w:eastAsia="Arial" w:hAnsi="TT Norms Regular" w:cs="Arial"/>
          <w:color w:val="6C6463"/>
        </w:rPr>
        <w:t>-</w:t>
      </w:r>
      <w:r w:rsidRPr="0050657F">
        <w:rPr>
          <w:rFonts w:ascii="TT Norms Regular" w:eastAsia="Arial" w:hAnsi="TT Norms Regular" w:cs="GillSans"/>
          <w:color w:val="6C6463"/>
        </w:rPr>
        <w:t>описова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частина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Стратег</w:t>
      </w:r>
      <w:r w:rsidRPr="0050657F">
        <w:rPr>
          <w:rFonts w:ascii="TT Norms Regular" w:eastAsia="Arial" w:hAnsi="TT Norms Regular" w:cs="Calibri"/>
          <w:color w:val="6C6463"/>
        </w:rPr>
        <w:t>ії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тично</w:t>
      </w:r>
      <w:r w:rsidRPr="0050657F">
        <w:rPr>
          <w:rFonts w:ascii="TT Norms Regular" w:eastAsia="Arial" w:hAnsi="TT Norms Regular" w:cs="Arial"/>
          <w:color w:val="6C6463"/>
        </w:rPr>
        <w:t>-</w:t>
      </w:r>
      <w:r w:rsidRPr="0050657F">
        <w:rPr>
          <w:rFonts w:ascii="TT Norms Regular" w:eastAsia="Arial" w:hAnsi="TT Norms Regular" w:cs="GillSans"/>
          <w:color w:val="6C6463"/>
        </w:rPr>
        <w:t>описова</w:t>
      </w:r>
      <w:r w:rsidRPr="0050657F">
        <w:rPr>
          <w:rFonts w:ascii="TT Norms Regular" w:eastAsia="Arial" w:hAnsi="TT Norms Regular" w:cs="Arial"/>
          <w:color w:val="6C6463"/>
        </w:rPr>
        <w:t xml:space="preserve"> частина ма</w:t>
      </w:r>
      <w:r w:rsidRPr="0050657F">
        <w:rPr>
          <w:rFonts w:ascii="TT Norms Regular" w:eastAsia="Arial" w:hAnsi="TT Norms Regular" w:cs="Calibri"/>
          <w:color w:val="6C6463"/>
        </w:rPr>
        <w:t>є</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назву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розм</w:t>
      </w:r>
      <w:r w:rsidRPr="0050657F">
        <w:rPr>
          <w:rFonts w:ascii="TT Norms Regular" w:eastAsia="Arial" w:hAnsi="TT Norms Regular" w:cs="Calibri"/>
          <w:color w:val="6C6463"/>
        </w:rPr>
        <w:t>і</w:t>
      </w:r>
      <w:r w:rsidRPr="0050657F">
        <w:rPr>
          <w:rFonts w:ascii="TT Norms Regular" w:eastAsia="Arial" w:hAnsi="TT Norms Regular" w:cs="GillSans"/>
          <w:color w:val="6C6463"/>
        </w:rPr>
        <w:t>щу</w:t>
      </w:r>
      <w:r w:rsidRPr="0050657F">
        <w:rPr>
          <w:rFonts w:ascii="TT Norms Regular" w:eastAsia="Arial" w:hAnsi="TT Norms Regular" w:cs="Calibri"/>
          <w:color w:val="6C6463"/>
        </w:rPr>
        <w:t>є</w:t>
      </w:r>
      <w:r w:rsidRPr="0050657F">
        <w:rPr>
          <w:rFonts w:ascii="TT Norms Regular" w:eastAsia="Arial" w:hAnsi="TT Norms Regular" w:cs="GillSans"/>
          <w:color w:val="6C6463"/>
        </w:rPr>
        <w:t>ться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додатку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Стр</w:t>
      </w:r>
      <w:r w:rsidRPr="0050657F">
        <w:rPr>
          <w:rFonts w:ascii="TT Norms Regular" w:eastAsia="Arial" w:hAnsi="TT Norms Regular" w:cs="Arial"/>
          <w:color w:val="6C6463"/>
        </w:rPr>
        <w:t>атег</w:t>
      </w:r>
      <w:r w:rsidRPr="0050657F">
        <w:rPr>
          <w:rFonts w:ascii="TT Norms Regular" w:eastAsia="Arial" w:hAnsi="TT Norms Regular" w:cs="Calibri"/>
          <w:color w:val="6C6463"/>
        </w:rPr>
        <w:t>ії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00582A87" w:rsidRPr="0050657F">
        <w:rPr>
          <w:rFonts w:ascii="TT Norms Regular" w:eastAsia="Arial" w:hAnsi="TT Norms Regular" w:cs="Arial"/>
          <w:color w:val="6C6463"/>
          <w:lang w:val="uk-UA"/>
        </w:rPr>
        <w:t>иконано</w:t>
      </w:r>
      <w:r w:rsidRPr="0050657F">
        <w:rPr>
          <w:rFonts w:ascii="TT Norms Regular" w:eastAsia="Arial" w:hAnsi="TT Norms Regular" w:cs="Arial"/>
          <w:color w:val="6C6463"/>
        </w:rPr>
        <w:t xml:space="preserve"> 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к</w:t>
      </w:r>
      <w:r w:rsidRPr="0050657F">
        <w:rPr>
          <w:rFonts w:ascii="TT Norms Regular" w:eastAsia="Arial" w:hAnsi="TT Norms Regular" w:cs="Calibri"/>
          <w:color w:val="6C6463"/>
        </w:rPr>
        <w:t>і</w:t>
      </w:r>
      <w:r w:rsidRPr="0050657F">
        <w:rPr>
          <w:rFonts w:ascii="TT Norms Regular" w:eastAsia="Arial" w:hAnsi="TT Norms Regular" w:cs="GillSans"/>
          <w:color w:val="6C6463"/>
        </w:rPr>
        <w:t>лькост</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якост</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динам</w:t>
      </w:r>
      <w:r w:rsidRPr="0050657F">
        <w:rPr>
          <w:rFonts w:ascii="TT Norms Regular" w:eastAsia="Arial" w:hAnsi="TT Norms Regular" w:cs="Calibri"/>
          <w:color w:val="6C6463"/>
        </w:rPr>
        <w:t>і</w:t>
      </w:r>
      <w:r w:rsidRPr="0050657F">
        <w:rPr>
          <w:rFonts w:ascii="TT Norms Regular" w:eastAsia="Arial" w:hAnsi="TT Norms Regular" w:cs="GillSans"/>
          <w:color w:val="6C6463"/>
        </w:rPr>
        <w:t>ки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зм</w:t>
      </w:r>
      <w:r w:rsidRPr="0050657F">
        <w:rPr>
          <w:rFonts w:ascii="TT Norms Regular" w:eastAsia="Arial" w:hAnsi="TT Norms Regular" w:cs="Calibri"/>
          <w:color w:val="6C6463"/>
        </w:rPr>
        <w:t>і</w:t>
      </w:r>
      <w:r w:rsidRPr="0050657F">
        <w:rPr>
          <w:rFonts w:ascii="TT Norms Regular" w:eastAsia="Arial" w:hAnsi="TT Norms Regular" w:cs="GillSans"/>
          <w:color w:val="6C6463"/>
        </w:rPr>
        <w:t>н</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основних</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показник</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економ</w:t>
      </w:r>
      <w:r w:rsidRPr="0050657F">
        <w:rPr>
          <w:rFonts w:ascii="TT Norms Regular" w:eastAsia="Arial" w:hAnsi="TT Norms Regular" w:cs="Calibri"/>
          <w:color w:val="6C6463"/>
        </w:rPr>
        <w:t>і</w:t>
      </w:r>
      <w:r w:rsidRPr="0050657F">
        <w:rPr>
          <w:rFonts w:ascii="TT Norms Regular" w:eastAsia="Arial" w:hAnsi="TT Norms Regular" w:cs="GillSans"/>
          <w:color w:val="6C6463"/>
        </w:rPr>
        <w:t>ки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демограф</w:t>
      </w:r>
      <w:r w:rsidRPr="0050657F">
        <w:rPr>
          <w:rFonts w:ascii="TT Norms Regular" w:eastAsia="Arial" w:hAnsi="TT Norms Regular" w:cs="Calibri"/>
          <w:color w:val="6C6463"/>
        </w:rPr>
        <w:t>і</w:t>
      </w:r>
      <w:r w:rsidRPr="0050657F">
        <w:rPr>
          <w:rFonts w:ascii="TT Norms Regular" w:eastAsia="Arial" w:hAnsi="TT Norms Regular" w:cs="GillSans"/>
          <w:color w:val="6C6463"/>
        </w:rPr>
        <w:t>чних</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процес</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ресурс</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гендерно</w:t>
      </w:r>
      <w:r w:rsidRPr="0050657F">
        <w:rPr>
          <w:rFonts w:ascii="TT Norms Regular" w:eastAsia="Arial" w:hAnsi="TT Norms Regular" w:cs="Arial"/>
          <w:color w:val="6C6463"/>
        </w:rPr>
        <w:t>-</w:t>
      </w:r>
      <w:r w:rsidRPr="0050657F">
        <w:rPr>
          <w:rFonts w:ascii="TT Norms Regular" w:eastAsia="Arial" w:hAnsi="TT Norms Regular" w:cs="GillSans"/>
          <w:color w:val="6C6463"/>
        </w:rPr>
        <w:t>ор</w:t>
      </w:r>
      <w:r w:rsidRPr="0050657F">
        <w:rPr>
          <w:rFonts w:ascii="TT Norms Regular" w:eastAsia="Arial" w:hAnsi="TT Norms Regular" w:cs="Calibri"/>
          <w:color w:val="6C6463"/>
        </w:rPr>
        <w:t>іє</w:t>
      </w:r>
      <w:r w:rsidRPr="0050657F">
        <w:rPr>
          <w:rFonts w:ascii="TT Norms Regular" w:eastAsia="Arial" w:hAnsi="TT Norms Regular" w:cs="GillSans"/>
          <w:color w:val="6C6463"/>
        </w:rPr>
        <w:t>нтована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складов</w:t>
      </w:r>
      <w:r w:rsidR="00A51368" w:rsidRPr="0050657F">
        <w:rPr>
          <w:rFonts w:ascii="TT Norms Regular" w:eastAsia="Arial" w:hAnsi="TT Norms Regular" w:cs="Arial"/>
          <w:color w:val="6C6463"/>
          <w:lang w:val="uk-UA"/>
        </w:rPr>
        <w:t>а громад Платфоми</w:t>
      </w:r>
      <w:r w:rsidR="00D57DCE" w:rsidRPr="0050657F">
        <w:rPr>
          <w:rFonts w:ascii="TT Norms Regular" w:eastAsia="Arial" w:hAnsi="TT Norms Regular" w:cs="Arial"/>
          <w:color w:val="6C6463"/>
        </w:rPr>
        <w:t>.</w:t>
      </w:r>
      <w:r w:rsidRPr="0050657F">
        <w:rPr>
          <w:rFonts w:ascii="TT Norms Regular" w:eastAsia="Arial" w:hAnsi="TT Norms Regular" w:cs="Arial"/>
          <w:color w:val="6C6463"/>
        </w:rPr>
        <w:t xml:space="preserve"> 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пока</w:t>
      </w:r>
      <w:r w:rsidR="00582A87" w:rsidRPr="0050657F">
        <w:rPr>
          <w:rFonts w:ascii="TT Norms Regular" w:eastAsia="Arial" w:hAnsi="TT Norms Regular" w:cs="Arial"/>
          <w:color w:val="6C6463"/>
          <w:lang w:val="uk-UA"/>
        </w:rPr>
        <w:t>зав</w:t>
      </w:r>
      <w:r w:rsidR="00582A87" w:rsidRPr="0050657F">
        <w:rPr>
          <w:rFonts w:ascii="TT Norms Regular" w:eastAsia="Arial" w:hAnsi="TT Norms Regular" w:cs="Arial"/>
          <w:color w:val="6C6463"/>
        </w:rPr>
        <w:t xml:space="preserve"> ст</w:t>
      </w:r>
      <w:r w:rsidR="00582A87" w:rsidRPr="0050657F">
        <w:rPr>
          <w:rFonts w:ascii="TT Norms Regular" w:eastAsia="Arial" w:hAnsi="TT Norms Regular" w:cs="Calibri"/>
          <w:color w:val="6C6463"/>
        </w:rPr>
        <w:t>і</w:t>
      </w:r>
      <w:r w:rsidR="00582A87" w:rsidRPr="0050657F">
        <w:rPr>
          <w:rFonts w:ascii="TT Norms Regular" w:eastAsia="Arial" w:hAnsi="TT Norms Regular" w:cs="Arial"/>
          <w:color w:val="6C6463"/>
        </w:rPr>
        <w:t>йк</w:t>
      </w:r>
      <w:r w:rsidR="00582A87" w:rsidRPr="0050657F">
        <w:rPr>
          <w:rFonts w:ascii="TT Norms Regular" w:eastAsia="Arial" w:hAnsi="TT Norms Regular" w:cs="Calibri"/>
          <w:color w:val="6C6463"/>
        </w:rPr>
        <w:t>і</w:t>
      </w:r>
      <w:r w:rsidR="00582A87" w:rsidRPr="0050657F">
        <w:rPr>
          <w:rFonts w:ascii="TT Norms Regular" w:eastAsia="Arial" w:hAnsi="TT Norms Regular" w:cs="Arial"/>
          <w:color w:val="6C6463"/>
        </w:rPr>
        <w:t xml:space="preserve"> </w:t>
      </w:r>
      <w:r w:rsidR="00582A87" w:rsidRPr="0050657F">
        <w:rPr>
          <w:rFonts w:ascii="TT Norms Regular" w:eastAsia="Arial" w:hAnsi="TT Norms Regular" w:cs="GillSans"/>
          <w:color w:val="6C6463"/>
        </w:rPr>
        <w:t>тенденц</w:t>
      </w:r>
      <w:r w:rsidR="00582A87" w:rsidRPr="0050657F">
        <w:rPr>
          <w:rFonts w:ascii="TT Norms Regular" w:eastAsia="Arial" w:hAnsi="TT Norms Regular" w:cs="Calibri"/>
          <w:color w:val="6C6463"/>
        </w:rPr>
        <w:t>ії</w:t>
      </w:r>
      <w:r w:rsidR="00582A87" w:rsidRPr="0050657F">
        <w:rPr>
          <w:rFonts w:ascii="TT Norms Regular" w:eastAsia="Arial" w:hAnsi="TT Norms Regular" w:cs="Arial"/>
          <w:color w:val="6C6463"/>
        </w:rPr>
        <w:t xml:space="preserve"> </w:t>
      </w:r>
      <w:r w:rsidR="00582A87" w:rsidRPr="0050657F">
        <w:rPr>
          <w:rFonts w:ascii="TT Norms Regular" w:eastAsia="Arial" w:hAnsi="TT Norms Regular" w:cs="GillSans"/>
          <w:color w:val="6C6463"/>
        </w:rPr>
        <w:t>зм</w:t>
      </w:r>
      <w:r w:rsidR="00582A87" w:rsidRPr="0050657F">
        <w:rPr>
          <w:rFonts w:ascii="TT Norms Regular" w:eastAsia="Arial" w:hAnsi="TT Norms Regular" w:cs="Calibri"/>
          <w:color w:val="6C6463"/>
        </w:rPr>
        <w:t>і</w:t>
      </w:r>
      <w:r w:rsidR="00582A87" w:rsidRPr="0050657F">
        <w:rPr>
          <w:rFonts w:ascii="TT Norms Regular" w:eastAsia="Arial" w:hAnsi="TT Norms Regular" w:cs="GillSans"/>
          <w:color w:val="6C6463"/>
        </w:rPr>
        <w:t>н</w:t>
      </w:r>
      <w:r w:rsidRPr="0050657F">
        <w:rPr>
          <w:rFonts w:ascii="TT Norms Regular" w:eastAsia="Arial" w:hAnsi="TT Norms Regular" w:cs="Arial"/>
          <w:color w:val="6C6463"/>
        </w:rPr>
        <w:t xml:space="preserve"> показник</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соц</w:t>
      </w:r>
      <w:r w:rsidRPr="0050657F">
        <w:rPr>
          <w:rFonts w:ascii="TT Norms Regular" w:eastAsia="Arial" w:hAnsi="TT Norms Regular" w:cs="Calibri"/>
          <w:color w:val="6C6463"/>
        </w:rPr>
        <w:t>і</w:t>
      </w:r>
      <w:r w:rsidRPr="0050657F">
        <w:rPr>
          <w:rFonts w:ascii="TT Norms Regular" w:eastAsia="Arial" w:hAnsi="TT Norms Regular" w:cs="GillSans"/>
          <w:color w:val="6C6463"/>
        </w:rPr>
        <w:t>ально</w:t>
      </w:r>
      <w:r w:rsidRPr="0050657F">
        <w:rPr>
          <w:rFonts w:ascii="TT Norms Regular" w:eastAsia="Arial" w:hAnsi="TT Norms Regular" w:cs="Arial"/>
          <w:color w:val="6C6463"/>
        </w:rPr>
        <w:t>-</w:t>
      </w:r>
      <w:r w:rsidRPr="0050657F">
        <w:rPr>
          <w:rFonts w:ascii="TT Norms Regular" w:eastAsia="Arial" w:hAnsi="TT Norms Regular" w:cs="GillSans"/>
          <w:color w:val="6C6463"/>
        </w:rPr>
        <w:t>економ</w:t>
      </w:r>
      <w:r w:rsidRPr="0050657F">
        <w:rPr>
          <w:rFonts w:ascii="TT Norms Regular" w:eastAsia="Arial" w:hAnsi="TT Norms Regular" w:cs="Calibri"/>
          <w:color w:val="6C6463"/>
        </w:rPr>
        <w:t>і</w:t>
      </w:r>
      <w:r w:rsidRPr="0050657F">
        <w:rPr>
          <w:rFonts w:ascii="TT Norms Regular" w:eastAsia="Arial" w:hAnsi="TT Norms Regular" w:cs="GillSans"/>
          <w:color w:val="6C6463"/>
        </w:rPr>
        <w:t>чного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розвитку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громад</w:t>
      </w:r>
      <w:r w:rsidR="0061149C" w:rsidRPr="0050657F">
        <w:rPr>
          <w:rFonts w:ascii="TT Norms Regular" w:eastAsia="Arial" w:hAnsi="TT Norms Regular" w:cs="Arial"/>
          <w:color w:val="6C6463"/>
          <w:lang w:val="uk-UA"/>
        </w:rPr>
        <w:t xml:space="preserve"> Платформи</w:t>
      </w:r>
      <w:r w:rsidRPr="0050657F">
        <w:rPr>
          <w:rFonts w:ascii="TT Norms Regular" w:eastAsia="Arial" w:hAnsi="TT Norms Regular" w:cs="Arial"/>
          <w:color w:val="6C6463"/>
        </w:rPr>
        <w:t>. П</w:t>
      </w:r>
      <w:r w:rsidRPr="0050657F">
        <w:rPr>
          <w:rFonts w:ascii="TT Norms Regular" w:eastAsia="Arial" w:hAnsi="TT Norms Regular" w:cs="Calibri"/>
          <w:color w:val="6C6463"/>
        </w:rPr>
        <w:t>і</w:t>
      </w:r>
      <w:r w:rsidRPr="0050657F">
        <w:rPr>
          <w:rFonts w:ascii="TT Norms Regular" w:eastAsia="Arial" w:hAnsi="TT Norms Regular" w:cs="GillSans"/>
          <w:color w:val="6C6463"/>
        </w:rPr>
        <w:t>сля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к</w:t>
      </w:r>
      <w:r w:rsidRPr="0050657F">
        <w:rPr>
          <w:rFonts w:ascii="TT Norms Regular" w:eastAsia="Arial" w:hAnsi="TT Norms Regular" w:cs="Calibri"/>
          <w:color w:val="6C6463"/>
        </w:rPr>
        <w:t>і</w:t>
      </w:r>
      <w:r w:rsidRPr="0050657F">
        <w:rPr>
          <w:rFonts w:ascii="TT Norms Regular" w:eastAsia="Arial" w:hAnsi="TT Norms Regular" w:cs="GillSans"/>
          <w:color w:val="6C6463"/>
        </w:rPr>
        <w:t>сного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зу</w:t>
      </w:r>
      <w:r w:rsidRPr="0050657F">
        <w:rPr>
          <w:rFonts w:ascii="TT Norms Regular" w:eastAsia="Arial" w:hAnsi="TT Norms Regular" w:cs="Arial"/>
          <w:color w:val="6C6463"/>
        </w:rPr>
        <w:t xml:space="preserve"> </w:t>
      </w:r>
      <w:r w:rsidR="00582A87" w:rsidRPr="0050657F">
        <w:rPr>
          <w:rFonts w:ascii="TT Norms Regular" w:eastAsia="Arial" w:hAnsi="TT Norms Regular" w:cs="Arial"/>
          <w:color w:val="6C6463"/>
          <w:lang w:val="uk-UA"/>
        </w:rPr>
        <w:t>було сформульовано</w:t>
      </w:r>
      <w:r w:rsidR="00582A87" w:rsidRPr="0050657F">
        <w:rPr>
          <w:rFonts w:ascii="TT Norms Regular" w:eastAsia="Arial" w:hAnsi="TT Norms Regular" w:cs="Arial"/>
          <w:color w:val="6C6463"/>
        </w:rPr>
        <w:t xml:space="preserve"> як</w:t>
      </w:r>
      <w:r w:rsidR="00582A87" w:rsidRPr="0050657F">
        <w:rPr>
          <w:rFonts w:ascii="TT Norms Regular" w:eastAsia="Arial" w:hAnsi="TT Norms Regular" w:cs="Calibri"/>
          <w:color w:val="6C6463"/>
        </w:rPr>
        <w:t>і</w:t>
      </w:r>
      <w:r w:rsidR="00582A87" w:rsidRPr="0050657F">
        <w:rPr>
          <w:rFonts w:ascii="TT Norms Regular" w:eastAsia="Arial" w:hAnsi="TT Norms Regular" w:cs="GillSans"/>
          <w:color w:val="6C6463"/>
        </w:rPr>
        <w:t>сн</w:t>
      </w:r>
      <w:r w:rsidR="00582A87" w:rsidRPr="0050657F">
        <w:rPr>
          <w:rFonts w:ascii="TT Norms Regular" w:eastAsia="Arial" w:hAnsi="TT Norms Regular" w:cs="Calibri"/>
          <w:color w:val="6C6463"/>
        </w:rPr>
        <w:t>і</w:t>
      </w:r>
      <w:r w:rsidR="00582A87" w:rsidRPr="0050657F">
        <w:rPr>
          <w:rFonts w:ascii="TT Norms Regular" w:eastAsia="Arial" w:hAnsi="TT Norms Regular" w:cs="Arial"/>
          <w:color w:val="6C6463"/>
        </w:rPr>
        <w:t xml:space="preserve"> </w:t>
      </w:r>
      <w:r w:rsidR="00582A87" w:rsidRPr="0050657F">
        <w:rPr>
          <w:rFonts w:ascii="TT Norms Regular" w:eastAsia="Arial" w:hAnsi="TT Norms Regular" w:cs="GillSans"/>
          <w:color w:val="6C6463"/>
        </w:rPr>
        <w:t>висновки</w:t>
      </w:r>
      <w:r w:rsidR="00582A87" w:rsidRPr="0050657F">
        <w:rPr>
          <w:rFonts w:ascii="TT Norms Regular" w:eastAsia="Arial" w:hAnsi="TT Norms Regular" w:cs="Arial"/>
          <w:color w:val="6C6463"/>
        </w:rPr>
        <w:t xml:space="preserve"> </w:t>
      </w:r>
      <w:r w:rsidR="00582A87" w:rsidRPr="0050657F">
        <w:rPr>
          <w:rFonts w:ascii="TT Norms Regular" w:eastAsia="Arial" w:hAnsi="TT Norms Regular" w:cs="GillSans"/>
          <w:color w:val="6C6463"/>
        </w:rPr>
        <w:t>стосовно</w:t>
      </w:r>
      <w:r w:rsidR="00582A87" w:rsidRPr="0050657F">
        <w:rPr>
          <w:rFonts w:ascii="TT Norms Regular" w:eastAsia="Arial" w:hAnsi="TT Norms Regular" w:cs="Arial"/>
          <w:color w:val="6C6463"/>
        </w:rPr>
        <w:t xml:space="preserve"> </w:t>
      </w:r>
      <w:r w:rsidR="00582A87" w:rsidRPr="0050657F">
        <w:rPr>
          <w:rFonts w:ascii="TT Norms Regular" w:eastAsia="Arial" w:hAnsi="TT Norms Regular" w:cs="GillSans"/>
          <w:color w:val="6C6463"/>
        </w:rPr>
        <w:t>стратег</w:t>
      </w:r>
      <w:r w:rsidR="00582A87" w:rsidRPr="0050657F">
        <w:rPr>
          <w:rFonts w:ascii="TT Norms Regular" w:eastAsia="Arial" w:hAnsi="TT Norms Regular" w:cs="Calibri"/>
          <w:color w:val="6C6463"/>
        </w:rPr>
        <w:t>і</w:t>
      </w:r>
      <w:r w:rsidR="00582A87" w:rsidRPr="0050657F">
        <w:rPr>
          <w:rFonts w:ascii="TT Norms Regular" w:eastAsia="Arial" w:hAnsi="TT Norms Regular" w:cs="GillSans"/>
          <w:color w:val="6C6463"/>
        </w:rPr>
        <w:t>чних</w:t>
      </w:r>
      <w:r w:rsidR="00582A87" w:rsidRPr="0050657F">
        <w:rPr>
          <w:rFonts w:ascii="TT Norms Regular" w:eastAsia="Arial" w:hAnsi="TT Norms Regular" w:cs="Arial"/>
          <w:color w:val="6C6463"/>
        </w:rPr>
        <w:t xml:space="preserve"> </w:t>
      </w:r>
      <w:r w:rsidR="00582A87" w:rsidRPr="0050657F">
        <w:rPr>
          <w:rFonts w:ascii="TT Norms Regular" w:eastAsia="Arial" w:hAnsi="TT Norms Regular" w:cs="GillSans"/>
          <w:color w:val="6C6463"/>
        </w:rPr>
        <w:t>проблем</w:t>
      </w:r>
      <w:r w:rsidR="00582A87" w:rsidRPr="0050657F">
        <w:rPr>
          <w:rFonts w:ascii="TT Norms Regular" w:eastAsia="Arial" w:hAnsi="TT Norms Regular" w:cs="Arial"/>
          <w:color w:val="6C6463"/>
        </w:rPr>
        <w:t>.</w:t>
      </w:r>
      <w:r w:rsidRPr="0050657F">
        <w:rPr>
          <w:rFonts w:ascii="TT Norms Regular" w:eastAsia="Arial" w:hAnsi="TT Norms Regular" w:cs="Arial"/>
          <w:color w:val="6C6463"/>
        </w:rPr>
        <w:t xml:space="preserve"> 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громад</w:t>
      </w:r>
      <w:r w:rsidR="0061149C" w:rsidRPr="0050657F">
        <w:rPr>
          <w:rFonts w:ascii="TT Norms Regular" w:eastAsia="Arial" w:hAnsi="TT Norms Regular" w:cs="Arial"/>
          <w:color w:val="6C6463"/>
          <w:lang w:val="uk-UA"/>
        </w:rPr>
        <w:t xml:space="preserve"> Платформи</w:t>
      </w:r>
      <w:r w:rsidRPr="0050657F">
        <w:rPr>
          <w:rFonts w:ascii="TT Norms Regular" w:eastAsia="Arial" w:hAnsi="TT Norms Regular" w:cs="Arial"/>
          <w:color w:val="6C6463"/>
        </w:rPr>
        <w:t xml:space="preserve"> ста</w:t>
      </w:r>
      <w:r w:rsidR="00582A87" w:rsidRPr="0050657F">
        <w:rPr>
          <w:rFonts w:ascii="TT Norms Regular" w:eastAsia="Arial" w:hAnsi="TT Norms Regular" w:cs="Arial"/>
          <w:color w:val="6C6463"/>
          <w:lang w:val="uk-UA"/>
        </w:rPr>
        <w:t>в</w:t>
      </w:r>
      <w:r w:rsidRPr="0050657F">
        <w:rPr>
          <w:rFonts w:ascii="TT Norms Regular" w:eastAsia="Arial" w:hAnsi="TT Norms Regular" w:cs="Arial"/>
          <w:color w:val="6C6463"/>
        </w:rPr>
        <w:t xml:space="preserve"> важливим чинником для член</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0061149C" w:rsidRPr="0050657F">
        <w:rPr>
          <w:rFonts w:ascii="TT Norms Regular" w:eastAsia="Arial" w:hAnsi="TT Norms Regular" w:cs="Arial"/>
          <w:color w:val="6C6463"/>
          <w:lang w:val="uk-UA"/>
        </w:rPr>
        <w:t>Робочого Ком</w:t>
      </w:r>
      <w:r w:rsidR="0061149C" w:rsidRPr="0050657F">
        <w:rPr>
          <w:rFonts w:ascii="TT Norms Regular" w:eastAsia="Arial" w:hAnsi="TT Norms Regular" w:cs="Calibri"/>
          <w:color w:val="6C6463"/>
          <w:lang w:val="uk-UA"/>
        </w:rPr>
        <w:t>і</w:t>
      </w:r>
      <w:r w:rsidR="0061149C" w:rsidRPr="0050657F">
        <w:rPr>
          <w:rFonts w:ascii="TT Norms Regular" w:eastAsia="Arial" w:hAnsi="TT Norms Regular" w:cs="GillSans"/>
          <w:color w:val="6C6463"/>
          <w:lang w:val="uk-UA"/>
        </w:rPr>
        <w:t>тету</w:t>
      </w:r>
      <w:r w:rsidRPr="0050657F">
        <w:rPr>
          <w:rFonts w:ascii="TT Norms Regular" w:eastAsia="Arial" w:hAnsi="TT Norms Regular" w:cs="Arial"/>
          <w:color w:val="6C6463"/>
        </w:rPr>
        <w:t xml:space="preserve"> при обговоренн</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досягненн</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консенсусу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щодо</w:t>
      </w:r>
      <w:r w:rsidRPr="0050657F">
        <w:rPr>
          <w:rFonts w:ascii="TT Norms Regular" w:eastAsia="Arial" w:hAnsi="TT Norms Regular" w:cs="Arial"/>
          <w:color w:val="6C6463"/>
        </w:rPr>
        <w:t xml:space="preserve"> </w:t>
      </w:r>
      <w:r w:rsidR="00C65C52" w:rsidRPr="0050657F">
        <w:rPr>
          <w:rFonts w:ascii="TT Norms Regular" w:eastAsia="Arial" w:hAnsi="TT Norms Regular" w:cs="Arial"/>
          <w:color w:val="6C6463"/>
          <w:lang w:val="uk-UA"/>
        </w:rPr>
        <w:t xml:space="preserve">бачення, </w:t>
      </w:r>
      <w:r w:rsidR="00582A87" w:rsidRPr="0050657F">
        <w:rPr>
          <w:rFonts w:ascii="TT Norms Regular" w:eastAsia="Arial" w:hAnsi="TT Norms Regular" w:cs="Arial"/>
          <w:color w:val="6C6463"/>
          <w:lang w:val="uk-UA"/>
        </w:rPr>
        <w:t>стратег</w:t>
      </w:r>
      <w:r w:rsidR="00582A87" w:rsidRPr="0050657F">
        <w:rPr>
          <w:rFonts w:ascii="TT Norms Regular" w:eastAsia="Arial" w:hAnsi="TT Norms Regular" w:cs="Calibri"/>
          <w:color w:val="6C6463"/>
          <w:lang w:val="uk-UA"/>
        </w:rPr>
        <w:t>і</w:t>
      </w:r>
      <w:r w:rsidR="00582A87" w:rsidRPr="0050657F">
        <w:rPr>
          <w:rFonts w:ascii="TT Norms Regular" w:eastAsia="Arial" w:hAnsi="TT Norms Regular" w:cs="GillSans"/>
          <w:color w:val="6C6463"/>
          <w:lang w:val="uk-UA"/>
        </w:rPr>
        <w:t>чних</w:t>
      </w:r>
      <w:r w:rsidR="00582A87" w:rsidRPr="0050657F">
        <w:rPr>
          <w:rFonts w:ascii="TT Norms Regular" w:eastAsia="Arial" w:hAnsi="TT Norms Regular" w:cs="Arial"/>
          <w:color w:val="6C6463"/>
          <w:lang w:val="uk-UA"/>
        </w:rPr>
        <w:t xml:space="preserve"> </w:t>
      </w:r>
      <w:r w:rsidR="00582A87" w:rsidRPr="0050657F">
        <w:rPr>
          <w:rFonts w:ascii="TT Norms Regular" w:eastAsia="Arial" w:hAnsi="TT Norms Regular" w:cs="GillSans"/>
          <w:color w:val="6C6463"/>
          <w:lang w:val="uk-UA"/>
        </w:rPr>
        <w:t>напрям</w:t>
      </w:r>
      <w:r w:rsidR="00582A87" w:rsidRPr="0050657F">
        <w:rPr>
          <w:rFonts w:ascii="TT Norms Regular" w:eastAsia="Arial" w:hAnsi="TT Norms Regular" w:cs="Calibri"/>
          <w:color w:val="6C6463"/>
          <w:lang w:val="uk-UA"/>
        </w:rPr>
        <w:t>і</w:t>
      </w:r>
      <w:r w:rsidR="00582A87" w:rsidRPr="0050657F">
        <w:rPr>
          <w:rFonts w:ascii="TT Norms Regular" w:eastAsia="Arial" w:hAnsi="TT Norms Regular" w:cs="GillSans"/>
          <w:color w:val="6C6463"/>
          <w:lang w:val="uk-UA"/>
        </w:rPr>
        <w:t>в</w:t>
      </w:r>
      <w:r w:rsidR="00107BCF"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тичн</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матер</w:t>
      </w:r>
      <w:r w:rsidRPr="0050657F">
        <w:rPr>
          <w:rFonts w:ascii="TT Norms Regular" w:eastAsia="Arial" w:hAnsi="TT Norms Regular" w:cs="Calibri"/>
          <w:color w:val="6C6463"/>
        </w:rPr>
        <w:t>і</w:t>
      </w:r>
      <w:r w:rsidRPr="0050657F">
        <w:rPr>
          <w:rFonts w:ascii="TT Norms Regular" w:eastAsia="Arial" w:hAnsi="TT Norms Regular" w:cs="GillSans"/>
          <w:color w:val="6C6463"/>
        </w:rPr>
        <w:t>али</w:t>
      </w:r>
      <w:r w:rsidRPr="0050657F">
        <w:rPr>
          <w:rFonts w:ascii="TT Norms Regular" w:eastAsia="Arial" w:hAnsi="TT Norms Regular" w:cs="Arial"/>
          <w:color w:val="6C6463"/>
        </w:rPr>
        <w:t xml:space="preserve"> 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лю</w:t>
      </w:r>
      <w:r w:rsidRPr="0050657F">
        <w:rPr>
          <w:rFonts w:ascii="TT Norms Regular" w:eastAsia="Arial" w:hAnsi="TT Norms Regular" w:cs="Arial"/>
          <w:color w:val="6C6463"/>
        </w:rPr>
        <w:t xml:space="preserve"> </w:t>
      </w:r>
      <w:r w:rsidR="0061149C" w:rsidRPr="0050657F">
        <w:rPr>
          <w:rFonts w:ascii="TT Norms Regular" w:eastAsia="Arial" w:hAnsi="TT Norms Regular" w:cs="Arial"/>
          <w:color w:val="6C6463"/>
          <w:lang w:val="uk-UA"/>
        </w:rPr>
        <w:t>громад Платформи</w:t>
      </w:r>
      <w:r w:rsidRPr="0050657F">
        <w:rPr>
          <w:rFonts w:ascii="TT Norms Regular" w:eastAsia="Arial" w:hAnsi="TT Norms Regular" w:cs="Arial"/>
          <w:color w:val="6C6463"/>
        </w:rPr>
        <w:t xml:space="preserve"> також використ</w:t>
      </w:r>
      <w:r w:rsidR="00107BCF" w:rsidRPr="0050657F">
        <w:rPr>
          <w:rFonts w:ascii="TT Norms Regular" w:eastAsia="Arial" w:hAnsi="TT Norms Regular" w:cs="Arial"/>
          <w:color w:val="6C6463"/>
          <w:lang w:val="uk-UA"/>
        </w:rPr>
        <w:t>ано</w:t>
      </w:r>
      <w:r w:rsidR="00F92800" w:rsidRPr="0050657F">
        <w:rPr>
          <w:rFonts w:ascii="TT Norms Regular" w:eastAsia="Arial" w:hAnsi="TT Norms Regular" w:cs="Arial"/>
          <w:color w:val="6C6463"/>
        </w:rPr>
        <w:t xml:space="preserve"> в SWOT-</w:t>
      </w:r>
      <w:r w:rsidRPr="0050657F">
        <w:rPr>
          <w:rFonts w:ascii="TT Norms Regular" w:eastAsia="Arial" w:hAnsi="TT Norms Regular" w:cs="Arial"/>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s="Calibri"/>
          <w:color w:val="6C6463"/>
        </w:rPr>
        <w:t>і</w:t>
      </w:r>
      <w:r w:rsidRPr="0050657F">
        <w:rPr>
          <w:rFonts w:ascii="TT Norms Regular" w:eastAsia="Arial" w:hAnsi="TT Norms Regular" w:cs="GillSans"/>
          <w:color w:val="6C6463"/>
        </w:rPr>
        <w:t>дготовц</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00CC4345" w:rsidRPr="0050657F">
        <w:rPr>
          <w:rFonts w:ascii="TT Norms Regular" w:eastAsia="Arial" w:hAnsi="TT Norms Regular" w:cs="Arial"/>
          <w:color w:val="6C6463"/>
          <w:lang w:val="uk-UA"/>
        </w:rPr>
        <w:t>«</w:t>
      </w:r>
      <w:r w:rsidRPr="0050657F">
        <w:rPr>
          <w:rFonts w:ascii="TT Norms Regular" w:eastAsia="Arial" w:hAnsi="TT Norms Regular" w:cs="Arial"/>
          <w:color w:val="6C6463"/>
        </w:rPr>
        <w:t>дерева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лей</w:t>
      </w:r>
      <w:r w:rsidR="00CC4345" w:rsidRPr="0050657F">
        <w:rPr>
          <w:rFonts w:ascii="TT Norms Regular" w:eastAsia="Arial" w:hAnsi="TT Norms Regular" w:cs="Arial"/>
          <w:color w:val="6C6463"/>
          <w:lang w:val="uk-UA"/>
        </w:rPr>
        <w:t>»</w:t>
      </w:r>
      <w:r w:rsidRPr="0050657F">
        <w:rPr>
          <w:rFonts w:ascii="TT Norms Regular" w:eastAsia="Arial" w:hAnsi="TT Norms Regular" w:cs="Arial"/>
          <w:color w:val="6C6463"/>
        </w:rPr>
        <w:t xml:space="preserve"> та </w:t>
      </w:r>
      <w:r w:rsidR="00107BCF" w:rsidRPr="0050657F">
        <w:rPr>
          <w:rFonts w:ascii="TT Norms Regular" w:eastAsia="Arial" w:hAnsi="TT Norms Regular" w:cs="Arial"/>
          <w:color w:val="6C6463"/>
          <w:lang w:val="uk-UA"/>
        </w:rPr>
        <w:t>про</w:t>
      </w:r>
      <w:r w:rsidR="00107BCF" w:rsidRPr="0050657F">
        <w:rPr>
          <w:rFonts w:ascii="TT Norms Regular" w:eastAsia="Arial" w:hAnsi="TT Norms Regular" w:cs="Calibri"/>
          <w:color w:val="6C6463"/>
          <w:lang w:val="uk-UA"/>
        </w:rPr>
        <w:t>є</w:t>
      </w:r>
      <w:r w:rsidR="00107BCF" w:rsidRPr="0050657F">
        <w:rPr>
          <w:rFonts w:ascii="TT Norms Regular" w:eastAsia="Arial" w:hAnsi="TT Norms Regular" w:cs="GillSans"/>
          <w:color w:val="6C6463"/>
          <w:lang w:val="uk-UA"/>
        </w:rPr>
        <w:t>кт</w:t>
      </w:r>
      <w:r w:rsidR="00107BCF" w:rsidRPr="0050657F">
        <w:rPr>
          <w:rFonts w:ascii="TT Norms Regular" w:eastAsia="Arial" w:hAnsi="TT Norms Regular" w:cs="Calibri"/>
          <w:color w:val="6C6463"/>
          <w:lang w:val="uk-UA"/>
        </w:rPr>
        <w:t>і</w:t>
      </w:r>
      <w:r w:rsidR="00107BCF" w:rsidRPr="0050657F">
        <w:rPr>
          <w:rFonts w:ascii="TT Norms Regular" w:eastAsia="Arial" w:hAnsi="TT Norms Regular" w:cs="GillSans"/>
          <w:color w:val="6C6463"/>
          <w:lang w:val="uk-UA"/>
        </w:rPr>
        <w:t>в</w:t>
      </w:r>
      <w:r w:rsidRPr="0050657F">
        <w:rPr>
          <w:rFonts w:ascii="TT Norms Regular" w:eastAsia="Arial" w:hAnsi="TT Norms Regular" w:cs="Arial"/>
          <w:color w:val="6C6463"/>
        </w:rPr>
        <w:t>.</w:t>
      </w:r>
    </w:p>
    <w:p w14:paraId="327F0341" w14:textId="2B562C6E" w:rsidR="005368E6" w:rsidRPr="0050657F" w:rsidRDefault="005368E6" w:rsidP="00142CE5">
      <w:pPr>
        <w:spacing w:before="60" w:after="60" w:line="240" w:lineRule="auto"/>
        <w:ind w:right="-135" w:firstLine="708"/>
        <w:jc w:val="both"/>
        <w:rPr>
          <w:rFonts w:ascii="TT Norms Regular" w:eastAsia="Arial" w:hAnsi="TT Norms Regular" w:cs="Arial"/>
          <w:b/>
          <w:color w:val="6C6463"/>
          <w:lang w:val="uk-UA"/>
        </w:rPr>
      </w:pPr>
      <w:r w:rsidRPr="0050657F">
        <w:rPr>
          <w:rFonts w:ascii="TT Norms Regular" w:eastAsia="Arial" w:hAnsi="TT Norms Regular" w:cs="Arial"/>
          <w:color w:val="6C6463"/>
        </w:rPr>
        <w:t>Проф</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вуг</w:t>
      </w:r>
      <w:r w:rsidRPr="0050657F">
        <w:rPr>
          <w:rFonts w:ascii="TT Norms Regular" w:eastAsia="Arial" w:hAnsi="TT Norms Regular" w:cs="Calibri"/>
          <w:color w:val="6C6463"/>
        </w:rPr>
        <w:t>і</w:t>
      </w:r>
      <w:r w:rsidRPr="0050657F">
        <w:rPr>
          <w:rFonts w:ascii="TT Norms Regular" w:eastAsia="Arial" w:hAnsi="TT Norms Regular" w:cs="GillSans"/>
          <w:color w:val="6C6463"/>
        </w:rPr>
        <w:t>льних</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громад</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Платформи</w:t>
      </w:r>
      <w:r w:rsidRPr="0050657F">
        <w:rPr>
          <w:rFonts w:ascii="TT Norms Regular" w:eastAsia="Arial" w:hAnsi="TT Norms Regular" w:cs="Arial"/>
          <w:color w:val="6C6463"/>
        </w:rPr>
        <w:t xml:space="preserve"> </w:t>
      </w:r>
      <w:r w:rsidR="005E4990" w:rsidRPr="0050657F">
        <w:rPr>
          <w:rFonts w:ascii="TT Norms Regular" w:eastAsia="Arial" w:hAnsi="TT Norms Regular" w:cs="Arial"/>
          <w:color w:val="6C6463"/>
        </w:rPr>
        <w:t xml:space="preserve">затверджений </w:t>
      </w:r>
      <w:r w:rsidRPr="0050657F">
        <w:rPr>
          <w:rFonts w:ascii="TT Norms Regular" w:eastAsia="Arial" w:hAnsi="TT Norms Regular" w:cs="Arial"/>
          <w:color w:val="6C6463"/>
        </w:rPr>
        <w:t>на другому зас</w:t>
      </w:r>
      <w:r w:rsidRPr="0050657F">
        <w:rPr>
          <w:rFonts w:ascii="TT Norms Regular" w:eastAsia="Arial" w:hAnsi="TT Norms Regular" w:cs="Calibri"/>
          <w:color w:val="6C6463"/>
        </w:rPr>
        <w:t>і</w:t>
      </w:r>
      <w:r w:rsidRPr="0050657F">
        <w:rPr>
          <w:rFonts w:ascii="TT Norms Regular" w:eastAsia="Arial" w:hAnsi="TT Norms Regular" w:cs="Arial"/>
          <w:color w:val="6C6463"/>
          <w:lang w:val="uk-UA"/>
        </w:rPr>
        <w:t>данн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Робочого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тету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розробки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вуг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громад</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яке</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дбулося</w:t>
      </w:r>
      <w:r w:rsidRPr="0050657F">
        <w:rPr>
          <w:rFonts w:ascii="TT Norms Regular" w:eastAsia="Arial" w:hAnsi="TT Norms Regular" w:cs="Arial"/>
          <w:color w:val="6C6463"/>
          <w:lang w:val="uk-UA"/>
        </w:rPr>
        <w:t xml:space="preserve"> </w:t>
      </w:r>
      <w:r w:rsidRPr="0050657F">
        <w:rPr>
          <w:rFonts w:ascii="TT Norms Regular" w:eastAsia="Arial" w:hAnsi="TT Norms Regular" w:cs="Arial"/>
          <w:b/>
          <w:color w:val="6C6463"/>
          <w:lang w:val="uk-UA"/>
        </w:rPr>
        <w:t>16 грудня 2020 року.</w:t>
      </w:r>
    </w:p>
    <w:p w14:paraId="4E611DD1" w14:textId="7153A107" w:rsidR="00121BD8" w:rsidRPr="0050657F" w:rsidRDefault="00142CE5" w:rsidP="00142CE5">
      <w:pPr>
        <w:spacing w:before="60" w:after="60" w:line="240" w:lineRule="auto"/>
        <w:ind w:right="-135" w:firstLine="720"/>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lastRenderedPageBreak/>
        <w:t>2.2.</w:t>
      </w:r>
      <w:r w:rsidR="00121BD8" w:rsidRPr="0050657F">
        <w:rPr>
          <w:rFonts w:ascii="TT Norms Regular" w:eastAsia="Arial" w:hAnsi="TT Norms Regular" w:cs="Arial"/>
          <w:b/>
          <w:color w:val="BA0C2F"/>
          <w:sz w:val="28"/>
          <w:szCs w:val="28"/>
        </w:rPr>
        <w:t>Проведення опитування думки б</w:t>
      </w:r>
      <w:r w:rsidR="00121BD8" w:rsidRPr="0050657F">
        <w:rPr>
          <w:rFonts w:ascii="TT Norms Regular" w:eastAsia="Arial" w:hAnsi="TT Norms Regular" w:cs="Calibri"/>
          <w:b/>
          <w:color w:val="BA0C2F"/>
          <w:sz w:val="28"/>
          <w:szCs w:val="28"/>
        </w:rPr>
        <w:t>і</w:t>
      </w:r>
      <w:r w:rsidR="00121BD8" w:rsidRPr="0050657F">
        <w:rPr>
          <w:rFonts w:ascii="TT Norms Regular" w:eastAsia="Arial" w:hAnsi="TT Norms Regular" w:cs="GillSans"/>
          <w:b/>
          <w:color w:val="BA0C2F"/>
          <w:sz w:val="28"/>
          <w:szCs w:val="28"/>
        </w:rPr>
        <w:t>знесу</w:t>
      </w:r>
      <w:r w:rsidR="0061149C" w:rsidRPr="0050657F">
        <w:rPr>
          <w:rFonts w:ascii="TT Norms Regular" w:eastAsia="Arial" w:hAnsi="TT Norms Regular" w:cs="Arial"/>
          <w:b/>
          <w:color w:val="BA0C2F"/>
          <w:sz w:val="28"/>
          <w:szCs w:val="28"/>
          <w:lang w:val="uk-UA"/>
        </w:rPr>
        <w:t xml:space="preserve"> та л</w:t>
      </w:r>
      <w:r w:rsidR="0061149C" w:rsidRPr="0050657F">
        <w:rPr>
          <w:rFonts w:ascii="TT Norms Regular" w:eastAsia="Arial" w:hAnsi="TT Norms Regular" w:cs="Calibri"/>
          <w:b/>
          <w:color w:val="BA0C2F"/>
          <w:sz w:val="28"/>
          <w:szCs w:val="28"/>
          <w:lang w:val="uk-UA"/>
        </w:rPr>
        <w:t>і</w:t>
      </w:r>
      <w:r w:rsidR="0061149C" w:rsidRPr="0050657F">
        <w:rPr>
          <w:rFonts w:ascii="TT Norms Regular" w:eastAsia="Arial" w:hAnsi="TT Norms Regular" w:cs="GillSans"/>
          <w:b/>
          <w:color w:val="BA0C2F"/>
          <w:sz w:val="28"/>
          <w:szCs w:val="28"/>
          <w:lang w:val="uk-UA"/>
        </w:rPr>
        <w:t>дер</w:t>
      </w:r>
      <w:r w:rsidR="0061149C" w:rsidRPr="0050657F">
        <w:rPr>
          <w:rFonts w:ascii="TT Norms Regular" w:eastAsia="Arial" w:hAnsi="TT Norms Regular" w:cs="Calibri"/>
          <w:b/>
          <w:color w:val="BA0C2F"/>
          <w:sz w:val="28"/>
          <w:szCs w:val="28"/>
          <w:lang w:val="uk-UA"/>
        </w:rPr>
        <w:t>і</w:t>
      </w:r>
      <w:r w:rsidR="0061149C" w:rsidRPr="0050657F">
        <w:rPr>
          <w:rFonts w:ascii="TT Norms Regular" w:eastAsia="Arial" w:hAnsi="TT Norms Regular" w:cs="GillSans"/>
          <w:b/>
          <w:color w:val="BA0C2F"/>
          <w:sz w:val="28"/>
          <w:szCs w:val="28"/>
          <w:lang w:val="uk-UA"/>
        </w:rPr>
        <w:t>в</w:t>
      </w:r>
      <w:r w:rsidR="0061149C" w:rsidRPr="0050657F">
        <w:rPr>
          <w:rFonts w:ascii="TT Norms Regular" w:eastAsia="Arial" w:hAnsi="TT Norms Regular" w:cs="Arial"/>
          <w:b/>
          <w:color w:val="BA0C2F"/>
          <w:sz w:val="28"/>
          <w:szCs w:val="28"/>
          <w:lang w:val="uk-UA"/>
        </w:rPr>
        <w:t xml:space="preserve"> </w:t>
      </w:r>
      <w:r w:rsidR="0061149C" w:rsidRPr="0050657F">
        <w:rPr>
          <w:rFonts w:ascii="TT Norms Regular" w:eastAsia="Arial" w:hAnsi="TT Norms Regular" w:cs="GillSans"/>
          <w:b/>
          <w:color w:val="BA0C2F"/>
          <w:sz w:val="28"/>
          <w:szCs w:val="28"/>
          <w:lang w:val="uk-UA"/>
        </w:rPr>
        <w:t>громад</w:t>
      </w:r>
      <w:r w:rsidR="0061149C" w:rsidRPr="0050657F">
        <w:rPr>
          <w:rFonts w:ascii="TT Norms Regular" w:eastAsia="Arial" w:hAnsi="TT Norms Regular" w:cs="Arial"/>
          <w:b/>
          <w:color w:val="BA0C2F"/>
          <w:sz w:val="28"/>
          <w:szCs w:val="28"/>
          <w:lang w:val="uk-UA"/>
        </w:rPr>
        <w:t xml:space="preserve"> </w:t>
      </w:r>
      <w:r w:rsidR="0061149C" w:rsidRPr="0050657F">
        <w:rPr>
          <w:rFonts w:ascii="TT Norms Regular" w:eastAsia="Arial" w:hAnsi="TT Norms Regular" w:cs="GillSans"/>
          <w:b/>
          <w:color w:val="BA0C2F"/>
          <w:sz w:val="28"/>
          <w:szCs w:val="28"/>
          <w:lang w:val="uk-UA"/>
        </w:rPr>
        <w:t>Платформи</w:t>
      </w:r>
    </w:p>
    <w:p w14:paraId="48DC9416" w14:textId="5129E0D7" w:rsidR="001B507B" w:rsidRPr="0050657F" w:rsidRDefault="001B507B" w:rsidP="00142CE5">
      <w:pPr>
        <w:spacing w:before="60" w:after="60" w:line="240" w:lineRule="auto"/>
        <w:ind w:right="-135" w:firstLine="720"/>
        <w:rPr>
          <w:rFonts w:ascii="TT Norms Regular" w:eastAsia="Arial" w:hAnsi="TT Norms Regular" w:cs="Arial"/>
          <w:b/>
          <w:bCs/>
          <w:color w:val="BA0C2F"/>
          <w:sz w:val="28"/>
          <w:szCs w:val="28"/>
          <w:lang w:val="uk-UA"/>
        </w:rPr>
      </w:pPr>
      <w:r w:rsidRPr="0050657F">
        <w:rPr>
          <w:rFonts w:ascii="TT Norms Regular" w:eastAsia="Arial" w:hAnsi="TT Norms Regular" w:cs="Arial"/>
          <w:b/>
          <w:bCs/>
          <w:color w:val="BA0C2F"/>
          <w:sz w:val="28"/>
          <w:szCs w:val="28"/>
          <w:lang w:val="uk-UA"/>
        </w:rPr>
        <w:t>Опитування б</w:t>
      </w:r>
      <w:r w:rsidRPr="0050657F">
        <w:rPr>
          <w:rFonts w:ascii="TT Norms Regular" w:eastAsia="Arial" w:hAnsi="TT Norms Regular" w:cs="Calibri"/>
          <w:b/>
          <w:bCs/>
          <w:color w:val="BA0C2F"/>
          <w:sz w:val="28"/>
          <w:szCs w:val="28"/>
          <w:lang w:val="uk-UA"/>
        </w:rPr>
        <w:t>і</w:t>
      </w:r>
      <w:r w:rsidRPr="0050657F">
        <w:rPr>
          <w:rFonts w:ascii="TT Norms Regular" w:eastAsia="Arial" w:hAnsi="TT Norms Regular" w:cs="GillSans"/>
          <w:b/>
          <w:bCs/>
          <w:color w:val="BA0C2F"/>
          <w:sz w:val="28"/>
          <w:szCs w:val="28"/>
          <w:lang w:val="uk-UA"/>
        </w:rPr>
        <w:t>знесу</w:t>
      </w:r>
    </w:p>
    <w:p w14:paraId="2FC9C1AE" w14:textId="184BB606" w:rsidR="001B507B" w:rsidRPr="0050657F" w:rsidRDefault="001B507B" w:rsidP="00142CE5">
      <w:pPr>
        <w:tabs>
          <w:tab w:val="left" w:pos="-4820"/>
          <w:tab w:val="left" w:pos="0"/>
        </w:tabs>
        <w:spacing w:before="60" w:after="60" w:line="240" w:lineRule="auto"/>
        <w:jc w:val="both"/>
        <w:rPr>
          <w:rFonts w:ascii="TT Norms Regular" w:eastAsia="Arial" w:hAnsi="TT Norms Regular" w:cs="Arial"/>
          <w:color w:val="6C6463"/>
        </w:rPr>
      </w:pPr>
      <w:r w:rsidRPr="0050657F">
        <w:rPr>
          <w:rFonts w:ascii="TT Norms Regular" w:eastAsia="Arial" w:hAnsi="TT Norms Regular" w:cs="Arial"/>
        </w:rPr>
        <w:tab/>
      </w:r>
      <w:r w:rsidR="00121BD8" w:rsidRPr="0050657F">
        <w:rPr>
          <w:rFonts w:ascii="TT Norms Regular" w:eastAsia="Arial" w:hAnsi="TT Norms Regular" w:cs="Arial"/>
          <w:color w:val="6C6463"/>
        </w:rPr>
        <w:t>Досл</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дження</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думки</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представник</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в</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м</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сцевого</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б</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знесу</w:t>
      </w:r>
      <w:r w:rsidR="00121BD8" w:rsidRPr="0050657F">
        <w:rPr>
          <w:rFonts w:ascii="TT Norms Regular" w:eastAsia="Arial" w:hAnsi="TT Norms Regular" w:cs="Arial"/>
          <w:color w:val="6C6463"/>
        </w:rPr>
        <w:t xml:space="preserve"> </w:t>
      </w:r>
      <w:r w:rsidR="00214F90" w:rsidRPr="0050657F">
        <w:rPr>
          <w:rFonts w:ascii="TT Norms Regular" w:eastAsia="Arial" w:hAnsi="TT Norms Regular" w:cs="Arial"/>
          <w:color w:val="6C6463"/>
        </w:rPr>
        <w:t>стало</w:t>
      </w:r>
      <w:r w:rsidR="00121BD8" w:rsidRPr="0050657F">
        <w:rPr>
          <w:rFonts w:ascii="TT Norms Regular" w:eastAsia="Arial" w:hAnsi="TT Norms Regular" w:cs="Arial"/>
          <w:color w:val="6C6463"/>
        </w:rPr>
        <w:t xml:space="preserve"> обов’язковим елементом анал</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зу</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середовища</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в</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процес</w:t>
      </w:r>
      <w:r w:rsidR="00121BD8" w:rsidRPr="0050657F">
        <w:rPr>
          <w:rFonts w:ascii="TT Norms Regular" w:eastAsia="Arial" w:hAnsi="TT Norms Regular" w:cs="Calibri"/>
          <w:color w:val="6C6463"/>
        </w:rPr>
        <w:t>і</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стратег</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чного</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планування</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З</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брана</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нформац</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я</w:t>
      </w:r>
      <w:r w:rsidR="00121BD8" w:rsidRPr="0050657F">
        <w:rPr>
          <w:rFonts w:ascii="TT Norms Regular" w:eastAsia="Arial" w:hAnsi="TT Norms Regular" w:cs="Arial"/>
          <w:color w:val="6C6463"/>
        </w:rPr>
        <w:t xml:space="preserve"> </w:t>
      </w:r>
      <w:r w:rsidR="00F92800" w:rsidRPr="0050657F">
        <w:rPr>
          <w:rFonts w:ascii="TT Norms Regular" w:eastAsia="Arial" w:hAnsi="TT Norms Regular" w:cs="Arial"/>
          <w:color w:val="6C6463"/>
        </w:rPr>
        <w:t xml:space="preserve">через </w:t>
      </w:r>
      <w:r w:rsidR="00F92800" w:rsidRPr="0050657F">
        <w:rPr>
          <w:rFonts w:ascii="TT Norms Regular" w:eastAsia="Arial" w:hAnsi="TT Norms Regular" w:cs="Arial"/>
          <w:color w:val="6C6463"/>
          <w:lang w:val="en-US"/>
        </w:rPr>
        <w:t>Google</w:t>
      </w:r>
      <w:r w:rsidR="00214F90" w:rsidRPr="0050657F">
        <w:rPr>
          <w:rFonts w:ascii="TT Norms Regular" w:eastAsia="Arial" w:hAnsi="TT Norms Regular" w:cs="Arial"/>
          <w:color w:val="6C6463"/>
        </w:rPr>
        <w:t xml:space="preserve">-форму (анкету) </w:t>
      </w:r>
      <w:r w:rsidR="00121BD8" w:rsidRPr="0050657F">
        <w:rPr>
          <w:rFonts w:ascii="TT Norms Regular" w:eastAsia="Arial" w:hAnsi="TT Norms Regular" w:cs="Arial"/>
          <w:color w:val="6C6463"/>
        </w:rPr>
        <w:t xml:space="preserve">зведена до </w:t>
      </w:r>
      <w:r w:rsidR="00121BD8" w:rsidRPr="0050657F">
        <w:rPr>
          <w:rFonts w:ascii="TT Norms Regular" w:eastAsia="Arial" w:hAnsi="TT Norms Regular" w:cs="Calibri"/>
          <w:color w:val="6C6463"/>
        </w:rPr>
        <w:t>є</w:t>
      </w:r>
      <w:r w:rsidR="00121BD8" w:rsidRPr="0050657F">
        <w:rPr>
          <w:rFonts w:ascii="TT Norms Regular" w:eastAsia="Arial" w:hAnsi="TT Norms Regular" w:cs="GillSans"/>
          <w:color w:val="6C6463"/>
        </w:rPr>
        <w:t>диного</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документу</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зв</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ту</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про</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результати</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опитування</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кер</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вник</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в</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п</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дпри</w:t>
      </w:r>
      <w:r w:rsidR="00121BD8" w:rsidRPr="0050657F">
        <w:rPr>
          <w:rFonts w:ascii="TT Norms Regular" w:eastAsia="Arial" w:hAnsi="TT Norms Regular" w:cs="Calibri"/>
          <w:color w:val="6C6463"/>
        </w:rPr>
        <w:t>є</w:t>
      </w:r>
      <w:r w:rsidR="00121BD8" w:rsidRPr="0050657F">
        <w:rPr>
          <w:rFonts w:ascii="TT Norms Regular" w:eastAsia="Arial" w:hAnsi="TT Norms Regular" w:cs="GillSans"/>
          <w:color w:val="6C6463"/>
        </w:rPr>
        <w:t>мств</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та</w:t>
      </w:r>
      <w:r w:rsidR="00121BD8" w:rsidRPr="0050657F">
        <w:rPr>
          <w:rFonts w:ascii="TT Norms Regular" w:eastAsia="Arial" w:hAnsi="TT Norms Regular" w:cs="Arial"/>
          <w:color w:val="6C6463"/>
        </w:rPr>
        <w:t xml:space="preserve"> </w:t>
      </w:r>
      <w:r w:rsidR="00121BD8" w:rsidRPr="0050657F">
        <w:rPr>
          <w:rFonts w:ascii="TT Norms Regular" w:eastAsia="Arial" w:hAnsi="TT Norms Regular" w:cs="GillSans"/>
          <w:color w:val="6C6463"/>
        </w:rPr>
        <w:t>п</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дпри</w:t>
      </w:r>
      <w:r w:rsidR="00121BD8" w:rsidRPr="0050657F">
        <w:rPr>
          <w:rFonts w:ascii="TT Norms Regular" w:eastAsia="Arial" w:hAnsi="TT Norms Regular" w:cs="Calibri"/>
          <w:color w:val="6C6463"/>
        </w:rPr>
        <w:t>є</w:t>
      </w:r>
      <w:r w:rsidR="00121BD8" w:rsidRPr="0050657F">
        <w:rPr>
          <w:rFonts w:ascii="TT Norms Regular" w:eastAsia="Arial" w:hAnsi="TT Norms Regular" w:cs="GillSans"/>
          <w:color w:val="6C6463"/>
        </w:rPr>
        <w:t>мц</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в</w:t>
      </w:r>
      <w:r w:rsidR="00121BD8" w:rsidRPr="0050657F">
        <w:rPr>
          <w:rFonts w:ascii="TT Norms Regular" w:eastAsia="Arial" w:hAnsi="TT Norms Regular" w:cs="Arial"/>
          <w:color w:val="6C6463"/>
        </w:rPr>
        <w:t>.</w:t>
      </w:r>
      <w:r w:rsidR="00F92800" w:rsidRPr="0050657F">
        <w:rPr>
          <w:rFonts w:ascii="TT Norms Regular" w:eastAsia="Arial" w:hAnsi="TT Norms Regular" w:cs="Arial"/>
          <w:color w:val="6C6463"/>
        </w:rPr>
        <w:t xml:space="preserve"> </w:t>
      </w:r>
      <w:r w:rsidR="00F92800" w:rsidRPr="0050657F">
        <w:rPr>
          <w:rFonts w:ascii="TT Norms Regular" w:eastAsia="Arial" w:hAnsi="TT Norms Regular" w:cs="Arial"/>
          <w:color w:val="6C6463"/>
          <w:lang w:val="uk-UA"/>
        </w:rPr>
        <w:t>У</w:t>
      </w:r>
      <w:r w:rsidRPr="0050657F">
        <w:rPr>
          <w:rFonts w:ascii="TT Norms Regular" w:eastAsia="Arial" w:hAnsi="TT Norms Regular" w:cs="Arial"/>
          <w:color w:val="6C6463"/>
        </w:rPr>
        <w:t xml:space="preserve"> процес</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опитування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було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w:t>
      </w:r>
      <w:r w:rsidRPr="0050657F">
        <w:rPr>
          <w:rFonts w:ascii="TT Norms Regular" w:eastAsia="Arial" w:hAnsi="TT Norms Regular" w:cs="Calibri"/>
          <w:color w:val="6C6463"/>
        </w:rPr>
        <w:t>і</w:t>
      </w:r>
      <w:r w:rsidRPr="0050657F">
        <w:rPr>
          <w:rFonts w:ascii="TT Norms Regular" w:eastAsia="Arial" w:hAnsi="TT Norms Regular" w:cs="Arial"/>
          <w:color w:val="6C6463"/>
        </w:rPr>
        <w:t>брано 136</w:t>
      </w:r>
      <w:r w:rsidR="006F56F8" w:rsidRPr="0050657F">
        <w:rPr>
          <w:rFonts w:ascii="TT Norms Regular" w:eastAsia="Arial" w:hAnsi="TT Norms Regular" w:cs="Arial"/>
          <w:color w:val="6C6463"/>
        </w:rPr>
        <w:t xml:space="preserve"> анкет</w:t>
      </w:r>
      <w:r w:rsidRPr="0050657F">
        <w:rPr>
          <w:rFonts w:ascii="TT Norms Regular" w:eastAsia="Arial" w:hAnsi="TT Norms Regular" w:cs="Arial"/>
          <w:color w:val="6C6463"/>
        </w:rPr>
        <w:t>, кожна з яких представля</w:t>
      </w:r>
      <w:r w:rsidRPr="0050657F">
        <w:rPr>
          <w:rFonts w:ascii="TT Norms Regular" w:eastAsia="Arial" w:hAnsi="TT Norms Regular" w:cs="Calibri"/>
          <w:color w:val="6C6463"/>
        </w:rPr>
        <w:t>є</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думку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кер</w:t>
      </w:r>
      <w:r w:rsidRPr="0050657F">
        <w:rPr>
          <w:rFonts w:ascii="TT Norms Regular" w:eastAsia="Arial" w:hAnsi="TT Norms Regular" w:cs="Calibri"/>
          <w:color w:val="6C6463"/>
        </w:rPr>
        <w:t>і</w:t>
      </w:r>
      <w:r w:rsidRPr="0050657F">
        <w:rPr>
          <w:rFonts w:ascii="TT Norms Regular" w:eastAsia="Arial" w:hAnsi="TT Norms Regular" w:cs="GillSans"/>
          <w:color w:val="6C6463"/>
        </w:rPr>
        <w:t>вни</w:t>
      </w:r>
      <w:r w:rsidR="00383EBD" w:rsidRPr="0050657F">
        <w:rPr>
          <w:rFonts w:ascii="TT Norms Regular" w:eastAsia="Arial" w:hAnsi="TT Norms Regular" w:cs="Arial"/>
          <w:color w:val="6C6463"/>
        </w:rPr>
        <w:t>ка конкретного б</w:t>
      </w:r>
      <w:r w:rsidR="00383EBD" w:rsidRPr="0050657F">
        <w:rPr>
          <w:rFonts w:ascii="TT Norms Regular" w:eastAsia="Arial" w:hAnsi="TT Norms Regular" w:cs="Calibri"/>
          <w:color w:val="6C6463"/>
        </w:rPr>
        <w:t>і</w:t>
      </w:r>
      <w:r w:rsidR="00383EBD" w:rsidRPr="0050657F">
        <w:rPr>
          <w:rFonts w:ascii="TT Norms Regular" w:eastAsia="Arial" w:hAnsi="TT Norms Regular" w:cs="GillSans"/>
          <w:color w:val="6C6463"/>
        </w:rPr>
        <w:t>знесу</w:t>
      </w:r>
      <w:r w:rsidR="00383EBD" w:rsidRPr="0050657F">
        <w:rPr>
          <w:rFonts w:ascii="TT Norms Regular" w:eastAsia="Arial" w:hAnsi="TT Norms Regular" w:cs="Arial"/>
          <w:color w:val="6C6463"/>
        </w:rPr>
        <w:t>.</w:t>
      </w:r>
      <w:r w:rsidR="00F92800" w:rsidRPr="0050657F">
        <w:rPr>
          <w:rFonts w:ascii="TT Norms Regular" w:eastAsia="Arial" w:hAnsi="TT Norms Regular" w:cs="Arial"/>
          <w:color w:val="6C6463"/>
        </w:rPr>
        <w:t xml:space="preserve"> Серед у</w:t>
      </w:r>
      <w:r w:rsidRPr="0050657F">
        <w:rPr>
          <w:rFonts w:ascii="TT Norms Regular" w:eastAsia="Arial" w:hAnsi="TT Norms Regular" w:cs="Arial"/>
          <w:color w:val="6C6463"/>
        </w:rPr>
        <w:t>с</w:t>
      </w:r>
      <w:r w:rsidRPr="0050657F">
        <w:rPr>
          <w:rFonts w:ascii="TT Norms Regular" w:eastAsia="Arial" w:hAnsi="TT Norms Regular" w:cs="Calibri"/>
          <w:color w:val="6C6463"/>
        </w:rPr>
        <w:t>і</w:t>
      </w:r>
      <w:r w:rsidRPr="0050657F">
        <w:rPr>
          <w:rFonts w:ascii="TT Norms Regular" w:eastAsia="Arial" w:hAnsi="TT Norms Regular" w:cs="GillSans"/>
          <w:color w:val="6C6463"/>
        </w:rPr>
        <w:t>х</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опитаних</w:t>
      </w:r>
      <w:r w:rsidRPr="0050657F">
        <w:rPr>
          <w:rFonts w:ascii="TT Norms Regular" w:eastAsia="Arial" w:hAnsi="TT Norms Regular" w:cs="Arial"/>
          <w:color w:val="6C6463"/>
        </w:rPr>
        <w:t>:</w:t>
      </w:r>
    </w:p>
    <w:p w14:paraId="6A181031" w14:textId="6867954F" w:rsidR="001B507B" w:rsidRPr="0050657F" w:rsidRDefault="001B507B" w:rsidP="00152A07">
      <w:pPr>
        <w:pStyle w:val="a5"/>
        <w:numPr>
          <w:ilvl w:val="0"/>
          <w:numId w:val="28"/>
        </w:numPr>
        <w:tabs>
          <w:tab w:val="left" w:pos="-4820"/>
          <w:tab w:val="left" w:pos="0"/>
        </w:tabs>
        <w:spacing w:before="60" w:after="60" w:line="240" w:lineRule="auto"/>
        <w:jc w:val="both"/>
        <w:rPr>
          <w:rFonts w:ascii="TT Norms Regular" w:eastAsia="Arial" w:hAnsi="TT Norms Regular" w:cs="Arial"/>
          <w:color w:val="6C6463"/>
        </w:rPr>
      </w:pPr>
      <w:r w:rsidRPr="0050657F">
        <w:rPr>
          <w:rFonts w:ascii="TT Norms Regular" w:eastAsia="Arial" w:hAnsi="TT Norms Regular" w:cs="Arial"/>
          <w:color w:val="6C6463"/>
        </w:rPr>
        <w:t>м</w:t>
      </w:r>
      <w:r w:rsidRPr="0050657F">
        <w:rPr>
          <w:rFonts w:ascii="TT Norms Regular" w:eastAsia="Arial" w:hAnsi="TT Norms Regular"/>
          <w:color w:val="6C6463"/>
        </w:rPr>
        <w:t>і</w:t>
      </w:r>
      <w:r w:rsidRPr="0050657F">
        <w:rPr>
          <w:rFonts w:ascii="TT Norms Regular" w:eastAsia="Arial" w:hAnsi="TT Norms Regular" w:cs="GillSans"/>
          <w:color w:val="6C6463"/>
        </w:rPr>
        <w:t>кроб</w:t>
      </w:r>
      <w:r w:rsidRPr="0050657F">
        <w:rPr>
          <w:rFonts w:ascii="TT Norms Regular" w:eastAsia="Arial" w:hAnsi="TT Norms Regular"/>
          <w:color w:val="6C6463"/>
        </w:rPr>
        <w:t>і</w:t>
      </w:r>
      <w:r w:rsidRPr="0050657F">
        <w:rPr>
          <w:rFonts w:ascii="TT Norms Regular" w:eastAsia="Arial" w:hAnsi="TT Norms Regular" w:cs="GillSans"/>
          <w:color w:val="6C6463"/>
        </w:rPr>
        <w:t>знес</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представлений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мцями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мствами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w:t>
      </w:r>
      <w:r w:rsidRPr="0050657F">
        <w:rPr>
          <w:rFonts w:ascii="TT Norms Regular" w:eastAsia="Arial" w:hAnsi="TT Norms Regular"/>
          <w:color w:val="6C6463"/>
        </w:rPr>
        <w:t>і</w:t>
      </w:r>
      <w:r w:rsidRPr="0050657F">
        <w:rPr>
          <w:rFonts w:ascii="TT Norms Regular" w:eastAsia="Arial" w:hAnsi="TT Norms Regular" w:cs="GillSans"/>
          <w:color w:val="6C6463"/>
        </w:rPr>
        <w:t>льк</w:t>
      </w:r>
      <w:r w:rsidRPr="0050657F">
        <w:rPr>
          <w:rFonts w:ascii="TT Norms Regular" w:eastAsia="Arial" w:hAnsi="TT Norms Regular"/>
          <w:color w:val="6C6463"/>
        </w:rPr>
        <w:t>і</w:t>
      </w:r>
      <w:r w:rsidRPr="0050657F">
        <w:rPr>
          <w:rFonts w:ascii="TT Norms Regular" w:eastAsia="Arial" w:hAnsi="TT Norms Regular" w:cs="GillSans"/>
          <w:color w:val="6C6463"/>
        </w:rPr>
        <w:t>стю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най</w:t>
      </w:r>
      <w:r w:rsidR="00F92800" w:rsidRPr="0050657F">
        <w:rPr>
          <w:rFonts w:ascii="TT Norms Regular" w:eastAsia="Arial" w:hAnsi="TT Norms Regular" w:cs="Arial"/>
          <w:color w:val="6C6463"/>
        </w:rPr>
        <w:t>маних прац</w:t>
      </w:r>
      <w:r w:rsidR="00F92800" w:rsidRPr="0050657F">
        <w:rPr>
          <w:rFonts w:ascii="TT Norms Regular" w:eastAsia="Arial" w:hAnsi="TT Norms Regular"/>
          <w:color w:val="6C6463"/>
        </w:rPr>
        <w:t>і</w:t>
      </w:r>
      <w:r w:rsidR="00F92800" w:rsidRPr="0050657F">
        <w:rPr>
          <w:rFonts w:ascii="TT Norms Regular" w:eastAsia="Arial" w:hAnsi="TT Norms Regular" w:cs="GillSans"/>
          <w:color w:val="6C6463"/>
        </w:rPr>
        <w:t>вник</w:t>
      </w:r>
      <w:r w:rsidR="00F92800" w:rsidRPr="0050657F">
        <w:rPr>
          <w:rFonts w:ascii="TT Norms Regular" w:eastAsia="Arial" w:hAnsi="TT Norms Regular"/>
          <w:color w:val="6C6463"/>
        </w:rPr>
        <w:t>і</w:t>
      </w:r>
      <w:r w:rsidR="00F92800" w:rsidRPr="0050657F">
        <w:rPr>
          <w:rFonts w:ascii="TT Norms Regular" w:eastAsia="Arial" w:hAnsi="TT Norms Regular" w:cs="GillSans"/>
          <w:color w:val="6C6463"/>
        </w:rPr>
        <w:t>в</w:t>
      </w:r>
      <w:r w:rsidR="00F92800" w:rsidRPr="0050657F">
        <w:rPr>
          <w:rFonts w:ascii="TT Norms Regular" w:eastAsia="Arial" w:hAnsi="TT Norms Regular" w:cs="Arial"/>
          <w:color w:val="6C6463"/>
        </w:rPr>
        <w:t xml:space="preserve"> </w:t>
      </w:r>
      <w:r w:rsidR="00F92800" w:rsidRPr="0050657F">
        <w:rPr>
          <w:rFonts w:ascii="TT Norms Regular" w:eastAsia="Arial" w:hAnsi="TT Norms Regular" w:cs="GillSans"/>
          <w:color w:val="6C6463"/>
        </w:rPr>
        <w:t>до</w:t>
      </w:r>
      <w:r w:rsidR="00F92800" w:rsidRPr="0050657F">
        <w:rPr>
          <w:rFonts w:ascii="TT Norms Regular" w:eastAsia="Arial" w:hAnsi="TT Norms Regular" w:cs="Arial"/>
          <w:color w:val="6C6463"/>
        </w:rPr>
        <w:t xml:space="preserve"> 10 </w:t>
      </w:r>
      <w:r w:rsidR="00F92800" w:rsidRPr="0050657F">
        <w:rPr>
          <w:rFonts w:ascii="TT Norms Regular" w:eastAsia="Arial" w:hAnsi="TT Norms Regular" w:cs="GillSans"/>
          <w:color w:val="6C6463"/>
        </w:rPr>
        <w:t>ос</w:t>
      </w:r>
      <w:r w:rsidR="00F92800" w:rsidRPr="0050657F">
        <w:rPr>
          <w:rFonts w:ascii="TT Norms Regular" w:eastAsia="Arial" w:hAnsi="TT Norms Regular"/>
          <w:color w:val="6C6463"/>
        </w:rPr>
        <w:t>і</w:t>
      </w:r>
      <w:r w:rsidR="00F92800" w:rsidRPr="0050657F">
        <w:rPr>
          <w:rFonts w:ascii="TT Norms Regular" w:eastAsia="Arial" w:hAnsi="TT Norms Regular" w:cs="GillSans"/>
          <w:color w:val="6C6463"/>
        </w:rPr>
        <w:t>б</w:t>
      </w:r>
      <w:r w:rsidR="00F92800" w:rsidRPr="0050657F">
        <w:rPr>
          <w:rFonts w:ascii="TT Norms Regular" w:eastAsia="Arial" w:hAnsi="TT Norms Regular" w:cs="Arial"/>
          <w:color w:val="6C6463"/>
        </w:rPr>
        <w:t xml:space="preserve"> </w:t>
      </w:r>
      <w:r w:rsidR="00F92800" w:rsidRPr="0050657F">
        <w:rPr>
          <w:rFonts w:ascii="TT Norms Regular" w:eastAsia="Arial" w:hAnsi="TT Norms Regular" w:cs="GillSans"/>
          <w:color w:val="6C6463"/>
        </w:rPr>
        <w:t>–</w:t>
      </w:r>
      <w:r w:rsidR="00F92800" w:rsidRPr="0050657F">
        <w:rPr>
          <w:rFonts w:ascii="TT Norms Regular" w:eastAsia="Arial" w:hAnsi="TT Norms Regular" w:cs="Arial"/>
          <w:color w:val="6C6463"/>
        </w:rPr>
        <w:t xml:space="preserve"> </w:t>
      </w:r>
      <w:r w:rsidRPr="0050657F">
        <w:rPr>
          <w:rFonts w:ascii="TT Norms Regular" w:eastAsia="Arial" w:hAnsi="TT Norms Regular" w:cs="Arial"/>
          <w:color w:val="6C6463"/>
        </w:rPr>
        <w:t>106 (77,3%);</w:t>
      </w:r>
    </w:p>
    <w:p w14:paraId="38321BCA" w14:textId="77777777" w:rsidR="001B507B" w:rsidRPr="0050657F" w:rsidRDefault="001B507B" w:rsidP="00152A07">
      <w:pPr>
        <w:pStyle w:val="a5"/>
        <w:numPr>
          <w:ilvl w:val="0"/>
          <w:numId w:val="28"/>
        </w:numPr>
        <w:tabs>
          <w:tab w:val="left" w:pos="-4820"/>
          <w:tab w:val="left" w:pos="0"/>
        </w:tabs>
        <w:spacing w:before="60" w:after="60" w:line="240" w:lineRule="auto"/>
        <w:jc w:val="both"/>
        <w:rPr>
          <w:rFonts w:ascii="TT Norms Regular" w:eastAsia="Arial" w:hAnsi="TT Norms Regular" w:cs="Arial"/>
          <w:color w:val="6C6463"/>
        </w:rPr>
      </w:pPr>
      <w:r w:rsidRPr="0050657F">
        <w:rPr>
          <w:rFonts w:ascii="TT Norms Regular" w:eastAsia="Arial" w:hAnsi="TT Norms Regular" w:cs="Arial"/>
          <w:color w:val="6C6463"/>
        </w:rPr>
        <w:t>малий б</w:t>
      </w:r>
      <w:r w:rsidRPr="0050657F">
        <w:rPr>
          <w:rFonts w:ascii="TT Norms Regular" w:eastAsia="Arial" w:hAnsi="TT Norms Regular"/>
          <w:color w:val="6C6463"/>
        </w:rPr>
        <w:t>і</w:t>
      </w:r>
      <w:r w:rsidRPr="0050657F">
        <w:rPr>
          <w:rFonts w:ascii="TT Norms Regular" w:eastAsia="Arial" w:hAnsi="TT Norms Regular" w:cs="GillSans"/>
          <w:color w:val="6C6463"/>
        </w:rPr>
        <w:t>знес</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представлений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малими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w:t>
      </w:r>
      <w:r w:rsidRPr="0050657F">
        <w:rPr>
          <w:rFonts w:ascii="TT Norms Regular" w:eastAsia="Arial" w:hAnsi="TT Norms Regular" w:cs="Arial"/>
          <w:color w:val="6C6463"/>
        </w:rPr>
        <w:t>ри</w:t>
      </w:r>
      <w:r w:rsidRPr="0050657F">
        <w:rPr>
          <w:rFonts w:ascii="TT Norms Regular" w:eastAsia="Arial" w:hAnsi="TT Norms Regular"/>
          <w:color w:val="6C6463"/>
        </w:rPr>
        <w:t>є</w:t>
      </w:r>
      <w:r w:rsidRPr="0050657F">
        <w:rPr>
          <w:rFonts w:ascii="TT Norms Regular" w:eastAsia="Arial" w:hAnsi="TT Norms Regular" w:cs="Arial"/>
          <w:color w:val="6C6463"/>
        </w:rPr>
        <w:t>мствами з к</w:t>
      </w:r>
      <w:r w:rsidRPr="0050657F">
        <w:rPr>
          <w:rFonts w:ascii="TT Norms Regular" w:eastAsia="Arial" w:hAnsi="TT Norms Regular"/>
          <w:color w:val="6C6463"/>
        </w:rPr>
        <w:t>і</w:t>
      </w:r>
      <w:r w:rsidRPr="0050657F">
        <w:rPr>
          <w:rFonts w:ascii="TT Norms Regular" w:eastAsia="Arial" w:hAnsi="TT Norms Regular" w:cs="GillSans"/>
          <w:color w:val="6C6463"/>
        </w:rPr>
        <w:t>льк</w:t>
      </w:r>
      <w:r w:rsidRPr="0050657F">
        <w:rPr>
          <w:rFonts w:ascii="TT Norms Regular" w:eastAsia="Arial" w:hAnsi="TT Norms Regular"/>
          <w:color w:val="6C6463"/>
        </w:rPr>
        <w:t>і</w:t>
      </w:r>
      <w:r w:rsidRPr="0050657F">
        <w:rPr>
          <w:rFonts w:ascii="TT Norms Regular" w:eastAsia="Arial" w:hAnsi="TT Norms Regular" w:cs="GillSans"/>
          <w:color w:val="6C6463"/>
        </w:rPr>
        <w:t>стю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прац</w:t>
      </w:r>
      <w:r w:rsidRPr="0050657F">
        <w:rPr>
          <w:rFonts w:ascii="TT Norms Regular" w:eastAsia="Arial" w:hAnsi="TT Norms Regular"/>
          <w:color w:val="6C6463"/>
        </w:rPr>
        <w:t>і</w:t>
      </w:r>
      <w:r w:rsidRPr="0050657F">
        <w:rPr>
          <w:rFonts w:ascii="TT Norms Regular" w:eastAsia="Arial" w:hAnsi="TT Norms Regular" w:cs="GillSans"/>
          <w:color w:val="6C6463"/>
        </w:rPr>
        <w:t>вник</w:t>
      </w:r>
      <w:r w:rsidRPr="0050657F">
        <w:rPr>
          <w:rFonts w:ascii="TT Norms Regular" w:eastAsia="Arial" w:hAnsi="TT Norms Regular"/>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до</w:t>
      </w:r>
      <w:r w:rsidRPr="0050657F">
        <w:rPr>
          <w:rFonts w:ascii="TT Norms Regular" w:eastAsia="Arial" w:hAnsi="TT Norms Regular" w:cs="Arial"/>
          <w:color w:val="6C6463"/>
        </w:rPr>
        <w:t xml:space="preserve">                 50 </w:t>
      </w:r>
      <w:r w:rsidRPr="0050657F">
        <w:rPr>
          <w:rFonts w:ascii="TT Norms Regular" w:eastAsia="Arial" w:hAnsi="TT Norms Regular" w:cs="GillSans"/>
          <w:color w:val="6C6463"/>
        </w:rPr>
        <w:t>ос</w:t>
      </w:r>
      <w:r w:rsidRPr="0050657F">
        <w:rPr>
          <w:rFonts w:ascii="TT Norms Regular" w:eastAsia="Arial" w:hAnsi="TT Norms Regular"/>
          <w:color w:val="6C6463"/>
        </w:rPr>
        <w:t>і</w:t>
      </w:r>
      <w:r w:rsidRPr="0050657F">
        <w:rPr>
          <w:rFonts w:ascii="TT Norms Regular" w:eastAsia="Arial" w:hAnsi="TT Norms Regular" w:cs="GillSans"/>
          <w:color w:val="6C6463"/>
        </w:rPr>
        <w:t>б</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w:t>
      </w:r>
      <w:r w:rsidRPr="0050657F">
        <w:rPr>
          <w:rFonts w:ascii="TT Norms Regular" w:eastAsia="Arial" w:hAnsi="TT Norms Regular" w:cs="Arial"/>
          <w:color w:val="6C6463"/>
        </w:rPr>
        <w:t xml:space="preserve"> 15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мств</w:t>
      </w:r>
      <w:r w:rsidRPr="0050657F">
        <w:rPr>
          <w:rFonts w:ascii="TT Norms Regular" w:eastAsia="Arial" w:hAnsi="TT Norms Regular" w:cs="Arial"/>
          <w:color w:val="6C6463"/>
        </w:rPr>
        <w:t xml:space="preserve"> (11,4%);</w:t>
      </w:r>
    </w:p>
    <w:p w14:paraId="7560F51D" w14:textId="77777777" w:rsidR="001B507B" w:rsidRPr="0050657F" w:rsidRDefault="001B507B" w:rsidP="00152A07">
      <w:pPr>
        <w:pStyle w:val="a5"/>
        <w:numPr>
          <w:ilvl w:val="0"/>
          <w:numId w:val="28"/>
        </w:numPr>
        <w:tabs>
          <w:tab w:val="left" w:pos="-4820"/>
          <w:tab w:val="left" w:pos="0"/>
        </w:tabs>
        <w:spacing w:before="60" w:after="60" w:line="240" w:lineRule="auto"/>
        <w:jc w:val="both"/>
        <w:rPr>
          <w:rFonts w:ascii="TT Norms Regular" w:eastAsia="Arial" w:hAnsi="TT Norms Regular" w:cs="Arial"/>
          <w:color w:val="6C6463"/>
        </w:rPr>
      </w:pPr>
      <w:r w:rsidRPr="0050657F">
        <w:rPr>
          <w:rFonts w:ascii="TT Norms Regular" w:eastAsia="Arial" w:hAnsi="TT Norms Regular" w:cs="Arial"/>
          <w:color w:val="6C6463"/>
        </w:rPr>
        <w:t>середн</w:t>
      </w:r>
      <w:r w:rsidRPr="0050657F">
        <w:rPr>
          <w:rFonts w:ascii="TT Norms Regular" w:eastAsia="Arial" w:hAnsi="TT Norms Regular"/>
          <w:color w:val="6C6463"/>
        </w:rPr>
        <w:t>і</w:t>
      </w:r>
      <w:r w:rsidRPr="0050657F">
        <w:rPr>
          <w:rFonts w:ascii="TT Norms Regular" w:eastAsia="Arial" w:hAnsi="TT Norms Regular" w:cs="GillSans"/>
          <w:color w:val="6C6463"/>
        </w:rPr>
        <w:t>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б</w:t>
      </w:r>
      <w:r w:rsidRPr="0050657F">
        <w:rPr>
          <w:rFonts w:ascii="TT Norms Regular" w:eastAsia="Arial" w:hAnsi="TT Norms Regular"/>
          <w:color w:val="6C6463"/>
        </w:rPr>
        <w:t>і</w:t>
      </w:r>
      <w:r w:rsidRPr="0050657F">
        <w:rPr>
          <w:rFonts w:ascii="TT Norms Regular" w:eastAsia="Arial" w:hAnsi="TT Norms Regular" w:cs="GillSans"/>
          <w:color w:val="6C6463"/>
        </w:rPr>
        <w:t>знес</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представлений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середн</w:t>
      </w:r>
      <w:r w:rsidRPr="0050657F">
        <w:rPr>
          <w:rFonts w:ascii="TT Norms Regular" w:eastAsia="Arial" w:hAnsi="TT Norms Regular"/>
          <w:color w:val="6C6463"/>
        </w:rPr>
        <w:t>і</w:t>
      </w:r>
      <w:r w:rsidRPr="0050657F">
        <w:rPr>
          <w:rFonts w:ascii="TT Norms Regular" w:eastAsia="Arial" w:hAnsi="TT Norms Regular" w:cs="GillSans"/>
          <w:color w:val="6C6463"/>
        </w:rPr>
        <w:t>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мствами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w:t>
      </w:r>
      <w:r w:rsidRPr="0050657F">
        <w:rPr>
          <w:rFonts w:ascii="TT Norms Regular" w:eastAsia="Arial" w:hAnsi="TT Norms Regular"/>
          <w:color w:val="6C6463"/>
        </w:rPr>
        <w:t>і</w:t>
      </w:r>
      <w:r w:rsidRPr="0050657F">
        <w:rPr>
          <w:rFonts w:ascii="TT Norms Regular" w:eastAsia="Arial" w:hAnsi="TT Norms Regular" w:cs="GillSans"/>
          <w:color w:val="6C6463"/>
        </w:rPr>
        <w:t>льк</w:t>
      </w:r>
      <w:r w:rsidRPr="0050657F">
        <w:rPr>
          <w:rFonts w:ascii="TT Norms Regular" w:eastAsia="Arial" w:hAnsi="TT Norms Regular"/>
          <w:color w:val="6C6463"/>
        </w:rPr>
        <w:t>і</w:t>
      </w:r>
      <w:r w:rsidRPr="0050657F">
        <w:rPr>
          <w:rFonts w:ascii="TT Norms Regular" w:eastAsia="Arial" w:hAnsi="TT Norms Regular" w:cs="GillSans"/>
          <w:color w:val="6C6463"/>
        </w:rPr>
        <w:t>стю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прац</w:t>
      </w:r>
      <w:r w:rsidRPr="0050657F">
        <w:rPr>
          <w:rFonts w:ascii="TT Norms Regular" w:eastAsia="Arial" w:hAnsi="TT Norms Regular"/>
          <w:color w:val="6C6463"/>
        </w:rPr>
        <w:t>і</w:t>
      </w:r>
      <w:r w:rsidRPr="0050657F">
        <w:rPr>
          <w:rFonts w:ascii="TT Norms Regular" w:eastAsia="Arial" w:hAnsi="TT Norms Regular" w:cs="GillSans"/>
          <w:color w:val="6C6463"/>
        </w:rPr>
        <w:t>вник</w:t>
      </w:r>
      <w:r w:rsidRPr="0050657F">
        <w:rPr>
          <w:rFonts w:ascii="TT Norms Regular" w:eastAsia="Arial" w:hAnsi="TT Norms Regular"/>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понад</w:t>
      </w:r>
      <w:r w:rsidRPr="0050657F">
        <w:rPr>
          <w:rFonts w:ascii="TT Norms Regular" w:eastAsia="Arial" w:hAnsi="TT Norms Regular" w:cs="Arial"/>
          <w:color w:val="6C6463"/>
        </w:rPr>
        <w:t xml:space="preserve"> 51 </w:t>
      </w:r>
      <w:r w:rsidRPr="0050657F">
        <w:rPr>
          <w:rFonts w:ascii="TT Norms Regular" w:eastAsia="Arial" w:hAnsi="TT Norms Regular" w:cs="GillSans"/>
          <w:color w:val="6C6463"/>
        </w:rPr>
        <w:t>–</w:t>
      </w:r>
      <w:r w:rsidRPr="0050657F">
        <w:rPr>
          <w:rFonts w:ascii="TT Norms Regular" w:eastAsia="Arial" w:hAnsi="TT Norms Regular" w:cs="Arial"/>
          <w:color w:val="6C6463"/>
        </w:rPr>
        <w:t xml:space="preserve"> 3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мства</w:t>
      </w:r>
      <w:r w:rsidRPr="0050657F">
        <w:rPr>
          <w:rFonts w:ascii="TT Norms Regular" w:eastAsia="Arial" w:hAnsi="TT Norms Regular" w:cs="Arial"/>
          <w:color w:val="6C6463"/>
        </w:rPr>
        <w:t xml:space="preserve"> (2,2%);</w:t>
      </w:r>
    </w:p>
    <w:p w14:paraId="23A8467C" w14:textId="77777777" w:rsidR="001B507B" w:rsidRPr="0050657F" w:rsidRDefault="001B507B" w:rsidP="00152A07">
      <w:pPr>
        <w:pStyle w:val="a5"/>
        <w:numPr>
          <w:ilvl w:val="0"/>
          <w:numId w:val="28"/>
        </w:numPr>
        <w:tabs>
          <w:tab w:val="left" w:pos="-4820"/>
          <w:tab w:val="left" w:pos="0"/>
        </w:tabs>
        <w:spacing w:before="60" w:after="60" w:line="240" w:lineRule="auto"/>
        <w:jc w:val="both"/>
        <w:rPr>
          <w:rFonts w:ascii="TT Norms Regular" w:eastAsia="Arial" w:hAnsi="TT Norms Regular" w:cs="Arial"/>
          <w:color w:val="6C6463"/>
        </w:rPr>
      </w:pPr>
      <w:r w:rsidRPr="0050657F">
        <w:rPr>
          <w:rFonts w:ascii="TT Norms Regular" w:eastAsia="Arial" w:hAnsi="TT Norms Regular" w:cs="Arial"/>
          <w:color w:val="6C6463"/>
        </w:rPr>
        <w:t>великий б</w:t>
      </w:r>
      <w:r w:rsidRPr="0050657F">
        <w:rPr>
          <w:rFonts w:ascii="TT Norms Regular" w:eastAsia="Arial" w:hAnsi="TT Norms Regular"/>
          <w:color w:val="6C6463"/>
        </w:rPr>
        <w:t>і</w:t>
      </w:r>
      <w:r w:rsidRPr="0050657F">
        <w:rPr>
          <w:rFonts w:ascii="TT Norms Regular" w:eastAsia="Arial" w:hAnsi="TT Norms Regular" w:cs="GillSans"/>
          <w:color w:val="6C6463"/>
        </w:rPr>
        <w:t>знес</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представлений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великими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мствами</w:t>
      </w:r>
      <w:r w:rsidRPr="0050657F">
        <w:rPr>
          <w:rFonts w:ascii="TT Norms Regular" w:eastAsia="Arial" w:hAnsi="TT Norms Regular" w:cs="Arial"/>
          <w:color w:val="6C6463"/>
        </w:rPr>
        <w:t xml:space="preserve"> з к</w:t>
      </w:r>
      <w:r w:rsidRPr="0050657F">
        <w:rPr>
          <w:rFonts w:ascii="TT Norms Regular" w:eastAsia="Arial" w:hAnsi="TT Norms Regular"/>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к</w:t>
      </w:r>
      <w:r w:rsidRPr="0050657F">
        <w:rPr>
          <w:rFonts w:ascii="TT Norms Regular" w:eastAsia="Arial" w:hAnsi="TT Norms Regular"/>
          <w:color w:val="6C6463"/>
        </w:rPr>
        <w:t>і</w:t>
      </w:r>
      <w:r w:rsidRPr="0050657F">
        <w:rPr>
          <w:rFonts w:ascii="TT Norms Regular" w:eastAsia="Arial" w:hAnsi="TT Norms Regular" w:cs="GillSans"/>
          <w:color w:val="6C6463"/>
        </w:rPr>
        <w:t>стю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прац</w:t>
      </w:r>
      <w:r w:rsidRPr="0050657F">
        <w:rPr>
          <w:rFonts w:ascii="TT Norms Regular" w:eastAsia="Arial" w:hAnsi="TT Norms Regular"/>
          <w:color w:val="6C6463"/>
        </w:rPr>
        <w:t>і</w:t>
      </w:r>
      <w:r w:rsidRPr="0050657F">
        <w:rPr>
          <w:rFonts w:ascii="TT Norms Regular" w:eastAsia="Arial" w:hAnsi="TT Norms Regular" w:cs="GillSans"/>
          <w:color w:val="6C6463"/>
        </w:rPr>
        <w:t>вник</w:t>
      </w:r>
      <w:r w:rsidRPr="0050657F">
        <w:rPr>
          <w:rFonts w:ascii="TT Norms Regular" w:eastAsia="Arial" w:hAnsi="TT Norms Regular"/>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понад</w:t>
      </w:r>
      <w:r w:rsidRPr="0050657F">
        <w:rPr>
          <w:rFonts w:ascii="TT Norms Regular" w:eastAsia="Arial" w:hAnsi="TT Norms Regular" w:cs="Arial"/>
          <w:color w:val="6C6463"/>
        </w:rPr>
        <w:t xml:space="preserve"> 250  </w:t>
      </w:r>
      <w:r w:rsidRPr="0050657F">
        <w:rPr>
          <w:rFonts w:ascii="TT Norms Regular" w:eastAsia="Arial" w:hAnsi="TT Norms Regular" w:cs="GillSans"/>
          <w:color w:val="6C6463"/>
        </w:rPr>
        <w:t>–</w:t>
      </w:r>
      <w:r w:rsidRPr="0050657F">
        <w:rPr>
          <w:rFonts w:ascii="TT Norms Regular" w:eastAsia="Arial" w:hAnsi="TT Norms Regular" w:cs="Arial"/>
          <w:color w:val="6C6463"/>
        </w:rPr>
        <w:t xml:space="preserve"> 12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дпри</w:t>
      </w:r>
      <w:r w:rsidRPr="0050657F">
        <w:rPr>
          <w:rFonts w:ascii="TT Norms Regular" w:eastAsia="Arial" w:hAnsi="TT Norms Regular"/>
          <w:color w:val="6C6463"/>
        </w:rPr>
        <w:t>є</w:t>
      </w:r>
      <w:r w:rsidRPr="0050657F">
        <w:rPr>
          <w:rFonts w:ascii="TT Norms Regular" w:eastAsia="Arial" w:hAnsi="TT Norms Regular" w:cs="GillSans"/>
          <w:color w:val="6C6463"/>
        </w:rPr>
        <w:t>мств</w:t>
      </w:r>
      <w:r w:rsidRPr="0050657F">
        <w:rPr>
          <w:rFonts w:ascii="TT Norms Regular" w:eastAsia="Arial" w:hAnsi="TT Norms Regular" w:cs="Arial"/>
          <w:color w:val="6C6463"/>
        </w:rPr>
        <w:t xml:space="preserve"> (9,1%). </w:t>
      </w:r>
    </w:p>
    <w:p w14:paraId="425BF450" w14:textId="032E8AE0" w:rsidR="001B507B" w:rsidRPr="0050657F" w:rsidRDefault="001B507B" w:rsidP="00142CE5">
      <w:pPr>
        <w:tabs>
          <w:tab w:val="left" w:pos="-4820"/>
          <w:tab w:val="left" w:pos="0"/>
        </w:tabs>
        <w:suppressAutoHyphens/>
        <w:spacing w:before="60" w:after="60" w:line="240" w:lineRule="auto"/>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ab/>
        <w:t>Мета опитування</w:t>
      </w:r>
      <w:r w:rsidR="00F92800" w:rsidRPr="0050657F">
        <w:rPr>
          <w:rFonts w:ascii="TT Norms Regular" w:eastAsia="Arial" w:hAnsi="TT Norms Regular" w:cs="Arial"/>
          <w:color w:val="6C6463"/>
          <w:lang w:val="uk-UA"/>
        </w:rPr>
        <w:t xml:space="preserve"> б</w:t>
      </w:r>
      <w:r w:rsidR="00F92800" w:rsidRPr="0050657F">
        <w:rPr>
          <w:rFonts w:ascii="TT Norms Regular" w:eastAsia="Arial" w:hAnsi="TT Norms Regular" w:cs="Calibri"/>
          <w:color w:val="6C6463"/>
          <w:lang w:val="uk-UA"/>
        </w:rPr>
        <w:t>і</w:t>
      </w:r>
      <w:r w:rsidR="00F92800" w:rsidRPr="0050657F">
        <w:rPr>
          <w:rFonts w:ascii="TT Norms Regular" w:eastAsia="Arial" w:hAnsi="TT Norms Regular" w:cs="GillSans"/>
          <w:color w:val="6C6463"/>
          <w:lang w:val="uk-UA"/>
        </w:rPr>
        <w:t>знесу</w:t>
      </w:r>
      <w:r w:rsidR="00F92800" w:rsidRPr="0050657F">
        <w:rPr>
          <w:rFonts w:ascii="TT Norms Regular" w:eastAsia="Arial" w:hAnsi="TT Norms Regular" w:cs="Arial"/>
          <w:color w:val="6C6463"/>
          <w:lang w:val="uk-UA"/>
        </w:rPr>
        <w:t xml:space="preserve"> </w:t>
      </w:r>
      <w:r w:rsidR="00F92800" w:rsidRPr="0050657F">
        <w:rPr>
          <w:rFonts w:ascii="TT Norms Regular" w:eastAsia="Arial" w:hAnsi="TT Norms Regular" w:cs="GillSans"/>
          <w:color w:val="6C6463"/>
          <w:lang w:val="uk-UA"/>
        </w:rPr>
        <w:t>–</w:t>
      </w:r>
      <w:r w:rsidRPr="0050657F">
        <w:rPr>
          <w:rFonts w:ascii="TT Norms Regular" w:eastAsia="Arial" w:hAnsi="TT Norms Regular" w:cs="Arial"/>
          <w:color w:val="6C6463"/>
          <w:lang w:val="uk-UA"/>
        </w:rPr>
        <w:t xml:space="preserve"> вивчення власних план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розвитку</w:t>
      </w:r>
      <w:r w:rsidRPr="0050657F">
        <w:rPr>
          <w:rFonts w:ascii="TT Norms Regular" w:eastAsia="Arial" w:hAnsi="TT Norms Regular" w:cs="Arial"/>
          <w:color w:val="6C6463"/>
          <w:lang w:val="uk-UA"/>
        </w:rPr>
        <w:t xml:space="preserve"> </w:t>
      </w:r>
      <w:r w:rsidR="006F56F8" w:rsidRPr="0050657F">
        <w:rPr>
          <w:rFonts w:ascii="TT Norms Regular" w:eastAsia="Arial" w:hAnsi="TT Norms Regular" w:cs="Arial"/>
          <w:color w:val="6C6463"/>
          <w:lang w:val="uk-UA"/>
        </w:rPr>
        <w:t>п</w:t>
      </w:r>
      <w:r w:rsidR="006F56F8" w:rsidRPr="0050657F">
        <w:rPr>
          <w:rFonts w:ascii="TT Norms Regular" w:eastAsia="Arial" w:hAnsi="TT Norms Regular" w:cs="Calibri"/>
          <w:color w:val="6C6463"/>
          <w:lang w:val="uk-UA"/>
        </w:rPr>
        <w:t>і</w:t>
      </w:r>
      <w:r w:rsidR="006F56F8" w:rsidRPr="0050657F">
        <w:rPr>
          <w:rFonts w:ascii="TT Norms Regular" w:eastAsia="Arial" w:hAnsi="TT Norms Regular" w:cs="GillSans"/>
          <w:color w:val="6C6463"/>
          <w:lang w:val="uk-UA"/>
        </w:rPr>
        <w:t>дпри</w:t>
      </w:r>
      <w:r w:rsidR="006F56F8" w:rsidRPr="0050657F">
        <w:rPr>
          <w:rFonts w:ascii="TT Norms Regular" w:eastAsia="Arial" w:hAnsi="TT Norms Regular" w:cs="Calibri"/>
          <w:color w:val="6C6463"/>
          <w:lang w:val="uk-UA"/>
        </w:rPr>
        <w:t>є</w:t>
      </w:r>
      <w:r w:rsidR="006F56F8" w:rsidRPr="0050657F">
        <w:rPr>
          <w:rFonts w:ascii="TT Norms Regular" w:eastAsia="Arial" w:hAnsi="TT Norms Regular" w:cs="GillSans"/>
          <w:color w:val="6C6463"/>
          <w:lang w:val="uk-UA"/>
        </w:rPr>
        <w:t>мств</w:t>
      </w:r>
      <w:r w:rsidR="006F56F8" w:rsidRPr="0050657F">
        <w:rPr>
          <w:rFonts w:ascii="TT Norms Regular" w:eastAsia="Arial" w:hAnsi="TT Norms Regular" w:cs="Arial"/>
          <w:color w:val="6C6463"/>
          <w:lang w:val="uk-UA"/>
        </w:rPr>
        <w:t xml:space="preserve"> </w:t>
      </w:r>
      <w:r w:rsidR="006F56F8" w:rsidRPr="0050657F">
        <w:rPr>
          <w:rFonts w:ascii="TT Norms Regular" w:eastAsia="Arial" w:hAnsi="TT Norms Regular" w:cs="GillSans"/>
          <w:color w:val="6C6463"/>
          <w:lang w:val="uk-UA"/>
        </w:rPr>
        <w:t>та</w:t>
      </w:r>
      <w:r w:rsidR="006F56F8" w:rsidRPr="0050657F">
        <w:rPr>
          <w:rFonts w:ascii="TT Norms Regular" w:eastAsia="Arial" w:hAnsi="TT Norms Regular" w:cs="Arial"/>
          <w:color w:val="6C6463"/>
          <w:lang w:val="uk-UA"/>
        </w:rPr>
        <w:t xml:space="preserve"> </w:t>
      </w:r>
      <w:r w:rsidR="006F56F8" w:rsidRPr="0050657F">
        <w:rPr>
          <w:rFonts w:ascii="TT Norms Regular" w:eastAsia="Arial" w:hAnsi="TT Norms Regular" w:cs="GillSans"/>
          <w:color w:val="6C6463"/>
          <w:lang w:val="uk-UA"/>
        </w:rPr>
        <w:t>п</w:t>
      </w:r>
      <w:r w:rsidR="006F56F8" w:rsidRPr="0050657F">
        <w:rPr>
          <w:rFonts w:ascii="TT Norms Regular" w:eastAsia="Arial" w:hAnsi="TT Norms Regular" w:cs="Calibri"/>
          <w:color w:val="6C6463"/>
          <w:lang w:val="uk-UA"/>
        </w:rPr>
        <w:t>і</w:t>
      </w:r>
      <w:r w:rsidR="006F56F8" w:rsidRPr="0050657F">
        <w:rPr>
          <w:rFonts w:ascii="TT Norms Regular" w:eastAsia="Arial" w:hAnsi="TT Norms Regular" w:cs="GillSans"/>
          <w:color w:val="6C6463"/>
          <w:lang w:val="uk-UA"/>
        </w:rPr>
        <w:t>дпри</w:t>
      </w:r>
      <w:r w:rsidR="006F56F8" w:rsidRPr="0050657F">
        <w:rPr>
          <w:rFonts w:ascii="TT Norms Regular" w:eastAsia="Arial" w:hAnsi="TT Norms Regular" w:cs="Calibri"/>
          <w:color w:val="6C6463"/>
          <w:lang w:val="uk-UA"/>
        </w:rPr>
        <w:t>є</w:t>
      </w:r>
      <w:r w:rsidR="006F56F8" w:rsidRPr="0050657F">
        <w:rPr>
          <w:rFonts w:ascii="TT Norms Regular" w:eastAsia="Arial" w:hAnsi="TT Norms Regular" w:cs="GillSans"/>
          <w:color w:val="6C6463"/>
          <w:lang w:val="uk-UA"/>
        </w:rPr>
        <w:t>мц</w:t>
      </w:r>
      <w:r w:rsidR="006F56F8" w:rsidRPr="0050657F">
        <w:rPr>
          <w:rFonts w:ascii="TT Norms Regular" w:eastAsia="Arial" w:hAnsi="TT Norms Regular" w:cs="Calibri"/>
          <w:color w:val="6C6463"/>
          <w:lang w:val="uk-UA"/>
        </w:rPr>
        <w:t>і</w:t>
      </w:r>
      <w:r w:rsidR="006F56F8" w:rsidRPr="0050657F">
        <w:rPr>
          <w:rFonts w:ascii="TT Norms Regular" w:eastAsia="Arial" w:hAnsi="TT Norms Regular" w:cs="GillSans"/>
          <w:color w:val="6C6463"/>
          <w:lang w:val="uk-UA"/>
        </w:rPr>
        <w:t>в</w:t>
      </w:r>
      <w:r w:rsidR="006F56F8"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на територ</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громад Платформи, виявлення можливостей та перешкод,</w:t>
      </w:r>
      <w:r w:rsidR="00F92800" w:rsidRPr="0050657F">
        <w:rPr>
          <w:rFonts w:ascii="TT Norms Regular" w:eastAsia="Arial" w:hAnsi="TT Norms Regular" w:cs="Arial"/>
          <w:color w:val="6C6463"/>
          <w:lang w:val="uk-UA"/>
        </w:rPr>
        <w:t xml:space="preserve">  потреб у</w:t>
      </w:r>
      <w:r w:rsidRPr="0050657F">
        <w:rPr>
          <w:rFonts w:ascii="TT Norms Regular" w:eastAsia="Arial" w:hAnsi="TT Norms Regular" w:cs="Arial"/>
          <w:color w:val="6C6463"/>
          <w:lang w:val="uk-UA"/>
        </w:rPr>
        <w:t xml:space="preserve"> ресурсах та послугах, бачення пр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ор</w:t>
      </w:r>
      <w:r w:rsidRPr="0050657F">
        <w:rPr>
          <w:rFonts w:ascii="TT Norms Regular" w:eastAsia="Arial" w:hAnsi="TT Norms Regular" w:cs="Arial"/>
          <w:color w:val="6C6463"/>
          <w:lang w:val="uk-UA"/>
        </w:rPr>
        <w:t>итетних напрям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ефективних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форм</w:t>
      </w:r>
      <w:r w:rsidRPr="0050657F">
        <w:rPr>
          <w:rFonts w:ascii="TT Norms Regular" w:eastAsia="Arial" w:hAnsi="TT Norms Regular" w:cs="Arial"/>
          <w:color w:val="6C6463"/>
          <w:lang w:val="uk-UA"/>
        </w:rPr>
        <w:t xml:space="preserve"> сп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впрац</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для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вуг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громад Донецько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област</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w:t>
      </w:r>
      <w:r w:rsidR="00F92800" w:rsidRPr="0050657F">
        <w:rPr>
          <w:rFonts w:ascii="TT Norms Regular" w:eastAsia="Arial" w:hAnsi="TT Norms Regular" w:cs="Arial"/>
          <w:color w:val="6C6463"/>
          <w:lang w:val="uk-UA"/>
        </w:rPr>
        <w:t>осл</w:t>
      </w:r>
      <w:r w:rsidR="00F92800" w:rsidRPr="0050657F">
        <w:rPr>
          <w:rFonts w:ascii="TT Norms Regular" w:eastAsia="Arial" w:hAnsi="TT Norms Regular" w:cs="Calibri"/>
          <w:color w:val="6C6463"/>
          <w:lang w:val="uk-UA"/>
        </w:rPr>
        <w:t>і</w:t>
      </w:r>
      <w:r w:rsidR="00F92800" w:rsidRPr="0050657F">
        <w:rPr>
          <w:rFonts w:ascii="TT Norms Regular" w:eastAsia="Arial" w:hAnsi="TT Norms Regular" w:cs="GillSans"/>
          <w:color w:val="6C6463"/>
          <w:lang w:val="uk-UA"/>
        </w:rPr>
        <w:t>дження</w:t>
      </w:r>
      <w:r w:rsidR="00F92800" w:rsidRPr="0050657F">
        <w:rPr>
          <w:rFonts w:ascii="TT Norms Regular" w:eastAsia="Arial" w:hAnsi="TT Norms Regular" w:cs="Arial"/>
          <w:color w:val="6C6463"/>
          <w:lang w:val="uk-UA"/>
        </w:rPr>
        <w:t xml:space="preserve"> </w:t>
      </w:r>
      <w:r w:rsidR="00F92800" w:rsidRPr="0050657F">
        <w:rPr>
          <w:rFonts w:ascii="TT Norms Regular" w:eastAsia="Arial" w:hAnsi="TT Norms Regular" w:cs="GillSans"/>
          <w:color w:val="6C6463"/>
          <w:lang w:val="uk-UA"/>
        </w:rPr>
        <w:t>думки</w:t>
      </w:r>
      <w:r w:rsidRPr="0050657F">
        <w:rPr>
          <w:rFonts w:ascii="TT Norms Regular" w:eastAsia="Arial" w:hAnsi="TT Norms Regular" w:cs="Arial"/>
          <w:color w:val="6C6463"/>
          <w:lang w:val="uk-UA"/>
        </w:rPr>
        <w:t xml:space="preserve"> тих, хто створю</w:t>
      </w:r>
      <w:r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додану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варт</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сть</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робоч</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сця</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нвесту</w:t>
      </w:r>
      <w:r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розвиток</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економ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ки</w:t>
      </w:r>
      <w:r w:rsidRPr="0050657F">
        <w:rPr>
          <w:rFonts w:ascii="TT Norms Regular" w:eastAsia="Arial" w:hAnsi="TT Norms Regular" w:cs="Arial"/>
          <w:color w:val="6C6463"/>
          <w:lang w:val="uk-UA"/>
        </w:rPr>
        <w:t>, стало  важливим етапом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плануван</w:t>
      </w:r>
      <w:r w:rsidRPr="0050657F">
        <w:rPr>
          <w:rFonts w:ascii="TT Norms Regular" w:eastAsia="Arial" w:hAnsi="TT Norms Regular" w:cs="Arial"/>
          <w:color w:val="6C6463"/>
          <w:lang w:val="uk-UA"/>
        </w:rPr>
        <w:t>ня.</w:t>
      </w:r>
    </w:p>
    <w:p w14:paraId="4EA37192" w14:textId="0CBDBF5F" w:rsidR="001B507B" w:rsidRPr="0050657F" w:rsidRDefault="001B507B" w:rsidP="00142CE5">
      <w:pPr>
        <w:spacing w:before="60" w:after="60" w:line="240" w:lineRule="auto"/>
        <w:ind w:right="-135" w:firstLine="720"/>
        <w:rPr>
          <w:rFonts w:ascii="TT Norms Regular" w:eastAsia="Arial" w:hAnsi="TT Norms Regular" w:cs="Arial"/>
          <w:b/>
          <w:bCs/>
          <w:color w:val="BA0C2F"/>
          <w:sz w:val="28"/>
          <w:szCs w:val="28"/>
          <w:lang w:val="uk-UA"/>
        </w:rPr>
      </w:pPr>
      <w:r w:rsidRPr="0050657F">
        <w:rPr>
          <w:rFonts w:ascii="TT Norms Regular" w:eastAsia="Arial" w:hAnsi="TT Norms Regular" w:cs="Arial"/>
          <w:b/>
          <w:bCs/>
          <w:color w:val="BA0C2F"/>
          <w:sz w:val="28"/>
          <w:szCs w:val="28"/>
          <w:lang w:val="uk-UA"/>
        </w:rPr>
        <w:t>Опитування л</w:t>
      </w:r>
      <w:r w:rsidRPr="0050657F">
        <w:rPr>
          <w:rFonts w:ascii="TT Norms Regular" w:eastAsia="Arial" w:hAnsi="TT Norms Regular" w:cs="Calibri"/>
          <w:b/>
          <w:bCs/>
          <w:color w:val="BA0C2F"/>
          <w:sz w:val="28"/>
          <w:szCs w:val="28"/>
          <w:lang w:val="uk-UA"/>
        </w:rPr>
        <w:t>і</w:t>
      </w:r>
      <w:r w:rsidRPr="0050657F">
        <w:rPr>
          <w:rFonts w:ascii="TT Norms Regular" w:eastAsia="Arial" w:hAnsi="TT Norms Regular" w:cs="GillSans"/>
          <w:b/>
          <w:bCs/>
          <w:color w:val="BA0C2F"/>
          <w:sz w:val="28"/>
          <w:szCs w:val="28"/>
          <w:lang w:val="uk-UA"/>
        </w:rPr>
        <w:t>дер</w:t>
      </w:r>
      <w:r w:rsidRPr="0050657F">
        <w:rPr>
          <w:rFonts w:ascii="TT Norms Regular" w:eastAsia="Arial" w:hAnsi="TT Norms Regular" w:cs="Calibri"/>
          <w:b/>
          <w:bCs/>
          <w:color w:val="BA0C2F"/>
          <w:sz w:val="28"/>
          <w:szCs w:val="28"/>
          <w:lang w:val="uk-UA"/>
        </w:rPr>
        <w:t>і</w:t>
      </w:r>
      <w:r w:rsidRPr="0050657F">
        <w:rPr>
          <w:rFonts w:ascii="TT Norms Regular" w:eastAsia="Arial" w:hAnsi="TT Norms Regular" w:cs="GillSans"/>
          <w:b/>
          <w:bCs/>
          <w:color w:val="BA0C2F"/>
          <w:sz w:val="28"/>
          <w:szCs w:val="28"/>
          <w:lang w:val="uk-UA"/>
        </w:rPr>
        <w:t>в</w:t>
      </w:r>
    </w:p>
    <w:p w14:paraId="327CAD27" w14:textId="3E052A75" w:rsidR="00931417" w:rsidRPr="0050657F" w:rsidRDefault="00931417" w:rsidP="00142CE5">
      <w:pP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Учасниками опитування стали представники публ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сектору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саме</w:t>
      </w:r>
      <w:r w:rsidRPr="0050657F">
        <w:rPr>
          <w:rFonts w:ascii="TT Norms Regular" w:eastAsia="Arial" w:hAnsi="TT Norms Regular" w:cs="Arial"/>
          <w:color w:val="6C6463"/>
          <w:lang w:val="uk-UA"/>
        </w:rPr>
        <w:t>:</w:t>
      </w:r>
      <w:r w:rsidR="00F92800" w:rsidRPr="0050657F">
        <w:rPr>
          <w:rFonts w:ascii="TT Norms Regular" w:eastAsia="Arial" w:hAnsi="TT Norms Regular" w:cs="Arial"/>
          <w:color w:val="6C6463"/>
          <w:lang w:val="uk-UA"/>
        </w:rPr>
        <w:t xml:space="preserve"> 1) органи м</w:t>
      </w:r>
      <w:r w:rsidR="00F92800" w:rsidRPr="0050657F">
        <w:rPr>
          <w:rFonts w:ascii="TT Norms Regular" w:eastAsia="Arial" w:hAnsi="TT Norms Regular" w:cs="Calibri"/>
          <w:color w:val="6C6463"/>
          <w:lang w:val="uk-UA"/>
        </w:rPr>
        <w:t>і</w:t>
      </w:r>
      <w:r w:rsidR="00F92800" w:rsidRPr="0050657F">
        <w:rPr>
          <w:rFonts w:ascii="TT Norms Regular" w:eastAsia="Arial" w:hAnsi="TT Norms Regular" w:cs="GillSans"/>
          <w:color w:val="6C6463"/>
          <w:lang w:val="uk-UA"/>
        </w:rPr>
        <w:t>сцево</w:t>
      </w:r>
      <w:r w:rsidR="00F92800" w:rsidRPr="0050657F">
        <w:rPr>
          <w:rFonts w:ascii="TT Norms Regular" w:eastAsia="Arial" w:hAnsi="TT Norms Regular" w:cs="Calibri"/>
          <w:color w:val="6C6463"/>
          <w:lang w:val="uk-UA"/>
        </w:rPr>
        <w:t>ї</w:t>
      </w:r>
      <w:r w:rsidR="00F92800" w:rsidRPr="0050657F">
        <w:rPr>
          <w:rFonts w:ascii="TT Norms Regular" w:eastAsia="Arial" w:hAnsi="TT Norms Regular" w:cs="Arial"/>
          <w:color w:val="6C6463"/>
          <w:lang w:val="uk-UA"/>
        </w:rPr>
        <w:t xml:space="preserve"> </w:t>
      </w:r>
      <w:r w:rsidR="00F92800" w:rsidRPr="0050657F">
        <w:rPr>
          <w:rFonts w:ascii="TT Norms Regular" w:eastAsia="Arial" w:hAnsi="TT Norms Regular" w:cs="GillSans"/>
          <w:color w:val="6C6463"/>
          <w:lang w:val="uk-UA"/>
        </w:rPr>
        <w:t>влади</w:t>
      </w:r>
      <w:r w:rsidR="00F92800" w:rsidRPr="0050657F">
        <w:rPr>
          <w:rFonts w:ascii="TT Norms Regular" w:eastAsia="Arial" w:hAnsi="TT Norms Regular" w:cs="Arial"/>
          <w:color w:val="6C6463"/>
          <w:lang w:val="uk-UA"/>
        </w:rPr>
        <w:t xml:space="preserve"> </w:t>
      </w:r>
      <w:r w:rsidR="00F92800" w:rsidRPr="0050657F">
        <w:rPr>
          <w:rFonts w:ascii="TT Norms Regular" w:eastAsia="Arial" w:hAnsi="TT Norms Regular" w:cs="GillSans"/>
          <w:color w:val="6C6463"/>
          <w:lang w:val="uk-UA"/>
        </w:rPr>
        <w:t>–</w:t>
      </w:r>
      <w:r w:rsidRPr="0050657F">
        <w:rPr>
          <w:rFonts w:ascii="TT Norms Regular" w:eastAsia="Arial" w:hAnsi="TT Norms Regular" w:cs="Arial"/>
          <w:color w:val="6C6463"/>
          <w:lang w:val="uk-UA"/>
        </w:rPr>
        <w:t xml:space="preserve"> представлен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головами</w:t>
      </w:r>
      <w:r w:rsidRPr="0050657F">
        <w:rPr>
          <w:rFonts w:ascii="TT Norms Regular" w:eastAsia="Arial" w:hAnsi="TT Norms Regular" w:cs="Arial"/>
          <w:color w:val="6C6463"/>
          <w:lang w:val="uk-UA"/>
        </w:rPr>
        <w:t xml:space="preserve"> громад/головами ВЦА, </w:t>
      </w:r>
      <w:r w:rsidRPr="0050657F">
        <w:rPr>
          <w:rFonts w:ascii="TT Norms Regular" w:eastAsia="Arial" w:hAnsi="TT Norms Regular" w:cs="Calibri"/>
          <w:color w:val="6C6463"/>
          <w:lang w:val="uk-UA"/>
        </w:rPr>
        <w:t>ї</w:t>
      </w:r>
      <w:r w:rsidRPr="0050657F">
        <w:rPr>
          <w:rFonts w:ascii="TT Norms Regular" w:eastAsia="Arial" w:hAnsi="TT Norms Regular" w:cs="GillSans"/>
          <w:color w:val="6C6463"/>
          <w:lang w:val="uk-UA"/>
        </w:rPr>
        <w:t>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заступниками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депутатами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ських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рад</w:t>
      </w:r>
      <w:r w:rsidRPr="0050657F">
        <w:rPr>
          <w:rFonts w:ascii="TT Norms Regular" w:eastAsia="Arial" w:hAnsi="TT Norms Regular" w:cs="Arial"/>
          <w:color w:val="6C6463"/>
          <w:lang w:val="uk-UA"/>
        </w:rPr>
        <w:t xml:space="preserve"> та начальниками в</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дд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управл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нь</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чи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департамент</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2) осв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культ</w:t>
      </w:r>
      <w:r w:rsidR="00F92800" w:rsidRPr="0050657F">
        <w:rPr>
          <w:rFonts w:ascii="TT Norms Regular" w:eastAsia="Arial" w:hAnsi="TT Norms Regular" w:cs="Arial"/>
          <w:color w:val="6C6463"/>
          <w:lang w:val="uk-UA"/>
        </w:rPr>
        <w:t>ура та спорт, охорона здоров’я –</w:t>
      </w:r>
      <w:r w:rsidRPr="0050657F">
        <w:rPr>
          <w:rFonts w:ascii="TT Norms Regular" w:eastAsia="Arial" w:hAnsi="TT Norms Regular" w:cs="Arial"/>
          <w:color w:val="6C6463"/>
          <w:lang w:val="uk-UA"/>
        </w:rPr>
        <w:t xml:space="preserve"> представлен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вниками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дпов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комунальних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установ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дпри</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мств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чи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орган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 3</w:t>
      </w:r>
      <w:r w:rsidR="00F92800" w:rsidRPr="0050657F">
        <w:rPr>
          <w:rFonts w:ascii="TT Norms Regular" w:eastAsia="Arial" w:hAnsi="TT Norms Regular" w:cs="Arial"/>
          <w:color w:val="6C6463"/>
          <w:lang w:val="uk-UA"/>
        </w:rPr>
        <w:t xml:space="preserve">) громадський </w:t>
      </w:r>
      <w:r w:rsidRPr="0050657F">
        <w:rPr>
          <w:rFonts w:ascii="TT Norms Regular" w:eastAsia="Arial" w:hAnsi="TT Norms Regular" w:cs="Arial"/>
          <w:color w:val="6C6463"/>
          <w:lang w:val="uk-UA"/>
        </w:rPr>
        <w:t>сектор – 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дерами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громадських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орган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w:t>
      </w:r>
    </w:p>
    <w:p w14:paraId="0F92B208" w14:textId="6910C591" w:rsidR="002C2C1A" w:rsidRPr="0050657F" w:rsidRDefault="002C2C1A" w:rsidP="00142CE5">
      <w:pP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Мета опитування</w:t>
      </w:r>
      <w:r w:rsidR="00F92800"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вивчення думки 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щодо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бачення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формату</w:t>
      </w:r>
      <w:r w:rsidRPr="0050657F">
        <w:rPr>
          <w:rFonts w:ascii="TT Norms Regular" w:eastAsia="Arial" w:hAnsi="TT Norms Regular" w:cs="Arial"/>
          <w:color w:val="6C6463"/>
          <w:lang w:val="uk-UA"/>
        </w:rPr>
        <w:t xml:space="preserve"> зусиль для 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вуг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громад</w:t>
      </w:r>
      <w:r w:rsidR="00F92800" w:rsidRPr="0050657F">
        <w:rPr>
          <w:rFonts w:ascii="TT Norms Regular" w:eastAsia="Arial" w:hAnsi="TT Norms Regular" w:cs="Arial"/>
          <w:color w:val="6C6463"/>
          <w:lang w:val="uk-UA"/>
        </w:rPr>
        <w:t>, можливостей  сп</w:t>
      </w:r>
      <w:r w:rsidR="00F92800" w:rsidRPr="0050657F">
        <w:rPr>
          <w:rFonts w:ascii="TT Norms Regular" w:eastAsia="Arial" w:hAnsi="TT Norms Regular" w:cs="Calibri"/>
          <w:color w:val="6C6463"/>
          <w:lang w:val="uk-UA"/>
        </w:rPr>
        <w:t>і</w:t>
      </w:r>
      <w:r w:rsidR="00F92800" w:rsidRPr="0050657F">
        <w:rPr>
          <w:rFonts w:ascii="TT Norms Regular" w:eastAsia="Arial" w:hAnsi="TT Norms Regular" w:cs="GillSans"/>
          <w:color w:val="6C6463"/>
          <w:lang w:val="uk-UA"/>
        </w:rPr>
        <w:t>впрац</w:t>
      </w:r>
      <w:r w:rsidR="00F92800" w:rsidRPr="0050657F">
        <w:rPr>
          <w:rFonts w:ascii="TT Norms Regular" w:eastAsia="Arial" w:hAnsi="TT Norms Regular" w:cs="Calibri"/>
          <w:color w:val="6C6463"/>
          <w:lang w:val="uk-UA"/>
        </w:rPr>
        <w:t>і</w:t>
      </w:r>
      <w:r w:rsidR="00F92800"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для розвитку територ</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визначення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напрям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для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майбутнього</w:t>
      </w:r>
      <w:r w:rsidRPr="0050657F">
        <w:rPr>
          <w:rFonts w:ascii="TT Norms Regular" w:eastAsia="Arial" w:hAnsi="TT Norms Regular" w:cs="Arial"/>
          <w:color w:val="6C6463"/>
          <w:lang w:val="uk-UA"/>
        </w:rPr>
        <w:t xml:space="preserve"> сп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льного</w:t>
      </w:r>
      <w:r w:rsidRPr="0050657F">
        <w:rPr>
          <w:rFonts w:ascii="TT Norms Regular" w:eastAsia="Arial" w:hAnsi="TT Norms Regular" w:cs="Arial"/>
          <w:color w:val="6C6463"/>
          <w:lang w:val="uk-UA"/>
        </w:rPr>
        <w:t xml:space="preserve"> розвитку.</w:t>
      </w:r>
    </w:p>
    <w:p w14:paraId="204D4B75" w14:textId="2DCA0C7E" w:rsidR="00BF0D8D" w:rsidRPr="0050657F" w:rsidRDefault="00F92800" w:rsidP="00142CE5">
      <w:pP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У</w:t>
      </w:r>
      <w:r w:rsidR="002C2C1A" w:rsidRPr="0050657F">
        <w:rPr>
          <w:rFonts w:ascii="TT Norms Regular" w:eastAsia="Arial" w:hAnsi="TT Norms Regular" w:cs="Arial"/>
          <w:color w:val="6C6463"/>
          <w:lang w:val="uk-UA"/>
        </w:rPr>
        <w:t xml:space="preserve"> процес</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опитування</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було</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з</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брано</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проанал</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зовано</w:t>
      </w:r>
      <w:r w:rsidR="002C2C1A" w:rsidRPr="0050657F">
        <w:rPr>
          <w:rFonts w:ascii="TT Norms Regular" w:eastAsia="Arial" w:hAnsi="TT Norms Regular" w:cs="Arial"/>
          <w:color w:val="6C6463"/>
          <w:lang w:val="uk-UA"/>
        </w:rPr>
        <w:t xml:space="preserve"> 162 анкети. Анал</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з</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покладений</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в</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основу</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зведен</w:t>
      </w:r>
      <w:r w:rsidR="002C2C1A" w:rsidRPr="0050657F">
        <w:rPr>
          <w:rFonts w:ascii="TT Norms Regular" w:eastAsia="Arial" w:hAnsi="TT Norms Regular" w:cs="Arial"/>
          <w:color w:val="6C6463"/>
          <w:lang w:val="uk-UA"/>
        </w:rPr>
        <w:t>ого Зв</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ту</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за</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результатами</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опитуван</w:t>
      </w:r>
      <w:r w:rsidR="002C2C1A" w:rsidRPr="0050657F">
        <w:rPr>
          <w:rFonts w:ascii="TT Norms Regular" w:eastAsia="Arial" w:hAnsi="TT Norms Regular" w:cs="Arial"/>
          <w:color w:val="6C6463"/>
          <w:lang w:val="uk-UA"/>
        </w:rPr>
        <w:t>ня л</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дер</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в</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вуг</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льних</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громад</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Донец</w:t>
      </w:r>
      <w:r w:rsidRPr="0050657F">
        <w:rPr>
          <w:rFonts w:ascii="TT Norms Regular" w:eastAsia="Arial" w:hAnsi="TT Norms Regular" w:cs="Arial"/>
          <w:color w:val="6C6463"/>
          <w:lang w:val="uk-UA"/>
        </w:rPr>
        <w:t>ь</w:t>
      </w:r>
      <w:r w:rsidR="002C2C1A" w:rsidRPr="0050657F">
        <w:rPr>
          <w:rFonts w:ascii="TT Norms Regular" w:eastAsia="Arial" w:hAnsi="TT Norms Regular" w:cs="Arial"/>
          <w:color w:val="6C6463"/>
          <w:lang w:val="uk-UA"/>
        </w:rPr>
        <w:t>ко</w:t>
      </w:r>
      <w:r w:rsidR="002C2C1A" w:rsidRPr="0050657F">
        <w:rPr>
          <w:rFonts w:ascii="TT Norms Regular" w:eastAsia="Arial" w:hAnsi="TT Norms Regular" w:cs="Calibri"/>
          <w:color w:val="6C6463"/>
          <w:lang w:val="uk-UA"/>
        </w:rPr>
        <w:t>ї</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област</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Arial"/>
          <w:color w:val="6C6463"/>
          <w:lang w:val="uk-UA"/>
        </w:rPr>
        <w:t xml:space="preserve">. </w:t>
      </w:r>
      <w:r w:rsidR="00BF0D8D" w:rsidRPr="0050657F">
        <w:rPr>
          <w:rFonts w:ascii="TT Norms Regular" w:eastAsia="Arial" w:hAnsi="TT Norms Regular" w:cs="Arial"/>
          <w:color w:val="6C6463"/>
          <w:lang w:val="uk-UA"/>
        </w:rPr>
        <w:t>Опитування л</w:t>
      </w:r>
      <w:r w:rsidR="00BF0D8D" w:rsidRPr="0050657F">
        <w:rPr>
          <w:rFonts w:ascii="TT Norms Regular" w:eastAsia="Arial" w:hAnsi="TT Norms Regular" w:cs="Calibri"/>
          <w:color w:val="6C6463"/>
          <w:lang w:val="uk-UA"/>
        </w:rPr>
        <w:t>і</w:t>
      </w:r>
      <w:r w:rsidR="00BF0D8D" w:rsidRPr="0050657F">
        <w:rPr>
          <w:rFonts w:ascii="TT Norms Regular" w:eastAsia="Arial" w:hAnsi="TT Norms Regular" w:cs="GillSans"/>
          <w:color w:val="6C6463"/>
          <w:lang w:val="uk-UA"/>
        </w:rPr>
        <w:t>дер</w:t>
      </w:r>
      <w:r w:rsidR="00BF0D8D" w:rsidRPr="0050657F">
        <w:rPr>
          <w:rFonts w:ascii="TT Norms Regular" w:eastAsia="Arial" w:hAnsi="TT Norms Regular" w:cs="Calibri"/>
          <w:color w:val="6C6463"/>
          <w:lang w:val="uk-UA"/>
        </w:rPr>
        <w:t>і</w:t>
      </w:r>
      <w:r w:rsidR="00BF0D8D" w:rsidRPr="0050657F">
        <w:rPr>
          <w:rFonts w:ascii="TT Norms Regular" w:eastAsia="Arial" w:hAnsi="TT Norms Regular" w:cs="GillSans"/>
          <w:color w:val="6C6463"/>
          <w:lang w:val="uk-UA"/>
        </w:rPr>
        <w:t>в</w:t>
      </w:r>
      <w:r w:rsidR="00BF0D8D" w:rsidRPr="0050657F">
        <w:rPr>
          <w:rFonts w:ascii="TT Norms Regular" w:eastAsia="Arial" w:hAnsi="TT Norms Regular" w:cs="Arial"/>
          <w:color w:val="6C6463"/>
          <w:lang w:val="uk-UA"/>
        </w:rPr>
        <w:t xml:space="preserve"> проводилося шляхом </w:t>
      </w:r>
      <w:r w:rsidR="00383EBD" w:rsidRPr="0050657F">
        <w:rPr>
          <w:rFonts w:ascii="TT Norms Regular" w:eastAsia="Arial" w:hAnsi="TT Norms Regular" w:cs="Arial"/>
          <w:color w:val="6C6463"/>
          <w:lang w:val="uk-UA"/>
        </w:rPr>
        <w:t>онлайн</w:t>
      </w:r>
      <w:r w:rsidR="00BF0D8D" w:rsidRPr="0050657F">
        <w:rPr>
          <w:rFonts w:ascii="TT Norms Regular" w:eastAsia="Arial" w:hAnsi="TT Norms Regular" w:cs="Arial"/>
          <w:color w:val="6C6463"/>
          <w:lang w:val="uk-UA"/>
        </w:rPr>
        <w:t>-анкетування</w:t>
      </w:r>
      <w:r w:rsidR="006F56F8" w:rsidRPr="0050657F">
        <w:rPr>
          <w:rFonts w:ascii="TT Norms Regular" w:eastAsia="Arial" w:hAnsi="TT Norms Regular" w:cs="Arial"/>
          <w:color w:val="6C6463"/>
          <w:lang w:val="uk-UA"/>
        </w:rPr>
        <w:t xml:space="preserve"> на п</w:t>
      </w:r>
      <w:r w:rsidR="006F56F8" w:rsidRPr="0050657F">
        <w:rPr>
          <w:rFonts w:ascii="TT Norms Regular" w:eastAsia="Arial" w:hAnsi="TT Norms Regular" w:cs="Calibri"/>
          <w:color w:val="6C6463"/>
          <w:lang w:val="uk-UA"/>
        </w:rPr>
        <w:t>і</w:t>
      </w:r>
      <w:r w:rsidR="002C2C1A" w:rsidRPr="0050657F">
        <w:rPr>
          <w:rFonts w:ascii="TT Norms Regular" w:eastAsia="Arial" w:hAnsi="TT Norms Regular" w:cs="Arial"/>
          <w:color w:val="6C6463"/>
          <w:lang w:val="uk-UA"/>
        </w:rPr>
        <w:t>дс</w:t>
      </w:r>
      <w:r w:rsidR="006F56F8" w:rsidRPr="0050657F">
        <w:rPr>
          <w:rFonts w:ascii="TT Norms Regular" w:eastAsia="Arial" w:hAnsi="TT Norms Regular" w:cs="Arial"/>
          <w:color w:val="6C6463"/>
          <w:lang w:val="uk-UA"/>
        </w:rPr>
        <w:t>тав</w:t>
      </w:r>
      <w:r w:rsidR="006F56F8" w:rsidRPr="0050657F">
        <w:rPr>
          <w:rFonts w:ascii="TT Norms Regular" w:eastAsia="Arial" w:hAnsi="TT Norms Regular" w:cs="Calibri"/>
          <w:color w:val="6C6463"/>
          <w:lang w:val="uk-UA"/>
        </w:rPr>
        <w:t>і</w:t>
      </w:r>
      <w:r w:rsidR="006F56F8" w:rsidRPr="0050657F">
        <w:rPr>
          <w:rFonts w:ascii="TT Norms Regular" w:eastAsia="Arial" w:hAnsi="TT Norms Regular" w:cs="Arial"/>
          <w:color w:val="6C6463"/>
          <w:lang w:val="uk-UA"/>
        </w:rPr>
        <w:t xml:space="preserve"> </w:t>
      </w:r>
      <w:r w:rsidR="006F56F8" w:rsidRPr="0050657F">
        <w:rPr>
          <w:rFonts w:ascii="TT Norms Regular" w:eastAsia="Arial" w:hAnsi="TT Norms Regular" w:cs="GillSans"/>
          <w:color w:val="6C6463"/>
          <w:lang w:val="uk-UA"/>
        </w:rPr>
        <w:t>розроблено</w:t>
      </w:r>
      <w:r w:rsidR="006F56F8" w:rsidRPr="0050657F">
        <w:rPr>
          <w:rFonts w:ascii="TT Norms Regular" w:eastAsia="Arial" w:hAnsi="TT Norms Regular" w:cs="Calibri"/>
          <w:color w:val="6C6463"/>
          <w:lang w:val="uk-UA"/>
        </w:rPr>
        <w:t>ї</w:t>
      </w:r>
      <w:r w:rsidR="006F56F8" w:rsidRPr="0050657F">
        <w:rPr>
          <w:rFonts w:ascii="TT Norms Regular" w:eastAsia="Arial" w:hAnsi="TT Norms Regular" w:cs="Arial"/>
          <w:color w:val="6C6463"/>
          <w:lang w:val="uk-UA"/>
        </w:rPr>
        <w:t xml:space="preserve"> </w:t>
      </w:r>
      <w:r w:rsidR="00BF0D8D" w:rsidRPr="0050657F">
        <w:rPr>
          <w:rFonts w:ascii="TT Norms Regular" w:eastAsia="Arial" w:hAnsi="TT Norms Regular" w:cs="Arial"/>
          <w:color w:val="6C6463"/>
          <w:lang w:val="uk-UA"/>
        </w:rPr>
        <w:t>анкет</w:t>
      </w:r>
      <w:r w:rsidRPr="0050657F">
        <w:rPr>
          <w:rFonts w:ascii="TT Norms Regular" w:eastAsia="Arial" w:hAnsi="TT Norms Regular" w:cs="Arial"/>
          <w:color w:val="6C6463"/>
          <w:lang w:val="uk-UA"/>
        </w:rPr>
        <w:t xml:space="preserve">и в </w:t>
      </w:r>
      <w:r w:rsidRPr="0050657F">
        <w:rPr>
          <w:rFonts w:ascii="TT Norms Regular" w:eastAsia="Arial" w:hAnsi="TT Norms Regular" w:cs="Arial"/>
          <w:color w:val="6C6463"/>
          <w:lang w:val="en-US"/>
        </w:rPr>
        <w:t>Google</w:t>
      </w:r>
      <w:r w:rsidR="006F56F8" w:rsidRPr="0050657F">
        <w:rPr>
          <w:rFonts w:ascii="TT Norms Regular" w:eastAsia="Arial" w:hAnsi="TT Norms Regular" w:cs="Arial"/>
          <w:color w:val="6C6463"/>
          <w:lang w:val="uk-UA"/>
        </w:rPr>
        <w:t>-формат</w:t>
      </w:r>
      <w:r w:rsidR="006F56F8" w:rsidRPr="0050657F">
        <w:rPr>
          <w:rFonts w:ascii="TT Norms Regular" w:eastAsia="Arial" w:hAnsi="TT Norms Regular" w:cs="Calibri"/>
          <w:color w:val="6C6463"/>
          <w:lang w:val="uk-UA"/>
        </w:rPr>
        <w:t>і</w:t>
      </w:r>
      <w:r w:rsidR="00BF0D8D" w:rsidRPr="0050657F">
        <w:rPr>
          <w:rFonts w:ascii="TT Norms Regular" w:eastAsia="Arial" w:hAnsi="TT Norms Regular" w:cs="Arial"/>
          <w:color w:val="6C6463"/>
          <w:lang w:val="uk-UA"/>
        </w:rPr>
        <w:t xml:space="preserve">. </w:t>
      </w:r>
    </w:p>
    <w:p w14:paraId="68EF4CF5" w14:textId="4CC6D1D3" w:rsidR="005E4990" w:rsidRPr="0050657F" w:rsidRDefault="00160379" w:rsidP="00142CE5">
      <w:pPr>
        <w:spacing w:before="60" w:after="60" w:line="240" w:lineRule="auto"/>
        <w:ind w:right="-135" w:firstLine="708"/>
        <w:jc w:val="both"/>
        <w:rPr>
          <w:rFonts w:ascii="TT Norms Regular" w:eastAsia="Arial" w:hAnsi="TT Norms Regular" w:cs="Arial"/>
          <w:b/>
          <w:color w:val="6C6463"/>
          <w:lang w:val="uk-UA"/>
        </w:rPr>
      </w:pPr>
      <w:r w:rsidRPr="0050657F">
        <w:rPr>
          <w:rFonts w:ascii="TT Norms Regular" w:eastAsia="Arial" w:hAnsi="TT Norms Regular" w:cs="Arial"/>
          <w:color w:val="6C6463"/>
          <w:lang w:val="uk-UA"/>
        </w:rPr>
        <w:t>Зв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ти</w:t>
      </w:r>
      <w:r w:rsidRPr="0050657F">
        <w:rPr>
          <w:rFonts w:ascii="TT Norms Regular" w:eastAsia="Arial" w:hAnsi="TT Norms Regular" w:cs="Arial"/>
          <w:color w:val="6C6463"/>
          <w:lang w:val="uk-UA"/>
        </w:rPr>
        <w:t xml:space="preserve"> </w:t>
      </w:r>
      <w:r w:rsidR="005E4990" w:rsidRPr="0050657F">
        <w:rPr>
          <w:rFonts w:ascii="TT Norms Regular" w:eastAsia="Arial" w:hAnsi="TT Norms Regular" w:cs="Arial"/>
          <w:color w:val="6C6463"/>
          <w:lang w:val="uk-UA"/>
        </w:rPr>
        <w:t xml:space="preserve"> за результатами в</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GillSans"/>
          <w:color w:val="6C6463"/>
          <w:lang w:val="uk-UA"/>
        </w:rPr>
        <w:t>дпов</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GillSans"/>
          <w:color w:val="6C6463"/>
          <w:lang w:val="uk-UA"/>
        </w:rPr>
        <w:t>дних</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опитувань</w:t>
      </w:r>
      <w:r w:rsidR="005E4990" w:rsidRPr="0050657F">
        <w:rPr>
          <w:rFonts w:ascii="TT Norms Regular" w:eastAsia="Arial" w:hAnsi="TT Norms Regular" w:cs="Arial"/>
          <w:color w:val="6C6463"/>
        </w:rPr>
        <w:t xml:space="preserve"> </w:t>
      </w:r>
      <w:r w:rsidR="005E4990" w:rsidRPr="0050657F">
        <w:rPr>
          <w:rFonts w:ascii="TT Norms Regular" w:eastAsia="Arial" w:hAnsi="TT Norms Regular" w:cs="Arial"/>
          <w:color w:val="6C6463"/>
          <w:lang w:val="uk-UA"/>
        </w:rPr>
        <w:t>затверджен</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Arial"/>
          <w:color w:val="6C6463"/>
        </w:rPr>
        <w:t xml:space="preserve"> на другому зас</w:t>
      </w:r>
      <w:r w:rsidR="005E4990" w:rsidRPr="0050657F">
        <w:rPr>
          <w:rFonts w:ascii="TT Norms Regular" w:eastAsia="Arial" w:hAnsi="TT Norms Regular" w:cs="Calibri"/>
          <w:color w:val="6C6463"/>
        </w:rPr>
        <w:t>і</w:t>
      </w:r>
      <w:r w:rsidR="005E4990" w:rsidRPr="0050657F">
        <w:rPr>
          <w:rFonts w:ascii="TT Norms Regular" w:eastAsia="Arial" w:hAnsi="TT Norms Regular" w:cs="Arial"/>
          <w:color w:val="6C6463"/>
          <w:lang w:val="uk-UA"/>
        </w:rPr>
        <w:t>данн</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Робочого</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Ком</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GillSans"/>
          <w:color w:val="6C6463"/>
          <w:lang w:val="uk-UA"/>
        </w:rPr>
        <w:t>тету</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з</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розробки</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Стратег</w:t>
      </w:r>
      <w:r w:rsidR="005E4990" w:rsidRPr="0050657F">
        <w:rPr>
          <w:rFonts w:ascii="TT Norms Regular" w:eastAsia="Arial" w:hAnsi="TT Norms Regular" w:cs="Calibri"/>
          <w:color w:val="6C6463"/>
          <w:lang w:val="uk-UA"/>
        </w:rPr>
        <w:t>ії</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трансформац</w:t>
      </w:r>
      <w:r w:rsidR="005E4990" w:rsidRPr="0050657F">
        <w:rPr>
          <w:rFonts w:ascii="TT Norms Regular" w:eastAsia="Arial" w:hAnsi="TT Norms Regular" w:cs="Calibri"/>
          <w:color w:val="6C6463"/>
          <w:lang w:val="uk-UA"/>
        </w:rPr>
        <w:t>ії</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вуг</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GillSans"/>
          <w:color w:val="6C6463"/>
          <w:lang w:val="uk-UA"/>
        </w:rPr>
        <w:t>льних</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громад</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яке</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GillSans"/>
          <w:color w:val="6C6463"/>
          <w:lang w:val="uk-UA"/>
        </w:rPr>
        <w:t>в</w:t>
      </w:r>
      <w:r w:rsidR="005E4990" w:rsidRPr="0050657F">
        <w:rPr>
          <w:rFonts w:ascii="TT Norms Regular" w:eastAsia="Arial" w:hAnsi="TT Norms Regular" w:cs="Calibri"/>
          <w:color w:val="6C6463"/>
          <w:lang w:val="uk-UA"/>
        </w:rPr>
        <w:t>і</w:t>
      </w:r>
      <w:r w:rsidR="005E4990" w:rsidRPr="0050657F">
        <w:rPr>
          <w:rFonts w:ascii="TT Norms Regular" w:eastAsia="Arial" w:hAnsi="TT Norms Regular" w:cs="GillSans"/>
          <w:color w:val="6C6463"/>
          <w:lang w:val="uk-UA"/>
        </w:rPr>
        <w:t>дбулося</w:t>
      </w:r>
      <w:r w:rsidR="005E4990" w:rsidRPr="0050657F">
        <w:rPr>
          <w:rFonts w:ascii="TT Norms Regular" w:eastAsia="Arial" w:hAnsi="TT Norms Regular" w:cs="Arial"/>
          <w:color w:val="6C6463"/>
          <w:lang w:val="uk-UA"/>
        </w:rPr>
        <w:t xml:space="preserve"> </w:t>
      </w:r>
      <w:r w:rsidR="005E4990" w:rsidRPr="0050657F">
        <w:rPr>
          <w:rFonts w:ascii="TT Norms Regular" w:eastAsia="Arial" w:hAnsi="TT Norms Regular" w:cs="Arial"/>
          <w:b/>
          <w:color w:val="6C6463"/>
          <w:lang w:val="uk-UA"/>
        </w:rPr>
        <w:t>16 грудня 2020 року.</w:t>
      </w:r>
    </w:p>
    <w:p w14:paraId="497BEA78" w14:textId="30556C86" w:rsidR="00121BD8" w:rsidRPr="0050657F" w:rsidRDefault="00142CE5" w:rsidP="00142CE5">
      <w:pPr>
        <w:spacing w:before="60" w:after="60" w:line="240" w:lineRule="auto"/>
        <w:ind w:right="-135" w:firstLine="720"/>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2.3.</w:t>
      </w:r>
      <w:r w:rsidR="00121BD8" w:rsidRPr="0050657F">
        <w:rPr>
          <w:rFonts w:ascii="TT Norms Regular" w:eastAsia="Arial" w:hAnsi="TT Norms Regular" w:cs="Arial"/>
          <w:b/>
          <w:color w:val="BA0C2F"/>
          <w:sz w:val="28"/>
          <w:szCs w:val="28"/>
          <w:lang w:val="uk-UA"/>
        </w:rPr>
        <w:t xml:space="preserve">Розробка </w:t>
      </w:r>
      <w:r w:rsidR="00121BD8" w:rsidRPr="0050657F">
        <w:rPr>
          <w:rFonts w:ascii="TT Norms Regular" w:eastAsia="Arial" w:hAnsi="TT Norms Regular" w:cs="Arial"/>
          <w:b/>
          <w:color w:val="BA0C2F"/>
          <w:sz w:val="28"/>
          <w:szCs w:val="28"/>
        </w:rPr>
        <w:t>SWOT</w:t>
      </w:r>
      <w:r w:rsidR="00121BD8" w:rsidRPr="0050657F">
        <w:rPr>
          <w:rFonts w:ascii="TT Norms Regular" w:eastAsia="Arial" w:hAnsi="TT Norms Regular" w:cs="Arial"/>
          <w:b/>
          <w:color w:val="BA0C2F"/>
          <w:sz w:val="28"/>
          <w:szCs w:val="28"/>
          <w:lang w:val="uk-UA"/>
        </w:rPr>
        <w:t>-анал</w:t>
      </w:r>
      <w:r w:rsidR="00121BD8" w:rsidRPr="0050657F">
        <w:rPr>
          <w:rFonts w:ascii="TT Norms Regular" w:eastAsia="Arial" w:hAnsi="TT Norms Regular" w:cs="Calibri"/>
          <w:b/>
          <w:color w:val="BA0C2F"/>
          <w:sz w:val="28"/>
          <w:szCs w:val="28"/>
          <w:lang w:val="uk-UA"/>
        </w:rPr>
        <w:t>і</w:t>
      </w:r>
      <w:r w:rsidR="00121BD8" w:rsidRPr="0050657F">
        <w:rPr>
          <w:rFonts w:ascii="TT Norms Regular" w:eastAsia="Arial" w:hAnsi="TT Norms Regular" w:cs="GillSans"/>
          <w:b/>
          <w:color w:val="BA0C2F"/>
          <w:sz w:val="28"/>
          <w:szCs w:val="28"/>
          <w:lang w:val="uk-UA"/>
        </w:rPr>
        <w:t>зу</w:t>
      </w:r>
    </w:p>
    <w:p w14:paraId="31DEDBC8" w14:textId="7382C805" w:rsidR="00121BD8" w:rsidRPr="0050657F" w:rsidRDefault="00121BD8" w:rsidP="00142CE5">
      <w:pPr>
        <w:spacing w:before="60" w:after="60"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Зовн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шн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анал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нка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основних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загроз</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можливос</w:t>
      </w:r>
      <w:r w:rsidRPr="0050657F">
        <w:rPr>
          <w:rFonts w:ascii="TT Norms Regular" w:eastAsia="Arial" w:hAnsi="TT Norms Regular" w:cs="Arial"/>
          <w:color w:val="6C6463"/>
          <w:lang w:val="uk-UA"/>
        </w:rPr>
        <w:t>тей, що ви</w:t>
      </w:r>
      <w:r w:rsidR="005219B4" w:rsidRPr="0050657F">
        <w:rPr>
          <w:rFonts w:ascii="TT Norms Regular" w:eastAsia="Arial" w:hAnsi="TT Norms Regular" w:cs="Arial"/>
          <w:color w:val="6C6463"/>
          <w:lang w:val="uk-UA"/>
        </w:rPr>
        <w:t>значаються зовн</w:t>
      </w:r>
      <w:r w:rsidR="005219B4" w:rsidRPr="0050657F">
        <w:rPr>
          <w:rFonts w:ascii="TT Norms Regular" w:eastAsia="Arial" w:hAnsi="TT Norms Regular" w:cs="Calibri"/>
          <w:color w:val="6C6463"/>
          <w:lang w:val="uk-UA"/>
        </w:rPr>
        <w:t>і</w:t>
      </w:r>
      <w:r w:rsidR="005219B4" w:rsidRPr="0050657F">
        <w:rPr>
          <w:rFonts w:ascii="TT Norms Regular" w:eastAsia="Arial" w:hAnsi="TT Norms Regular" w:cs="GillSans"/>
          <w:color w:val="6C6463"/>
          <w:lang w:val="uk-UA"/>
        </w:rPr>
        <w:t>шн</w:t>
      </w:r>
      <w:r w:rsidR="005219B4" w:rsidRPr="0050657F">
        <w:rPr>
          <w:rFonts w:ascii="TT Norms Regular" w:eastAsia="Arial" w:hAnsi="TT Norms Regular" w:cs="Calibri"/>
          <w:color w:val="6C6463"/>
          <w:lang w:val="uk-UA"/>
        </w:rPr>
        <w:t>і</w:t>
      </w:r>
      <w:r w:rsidR="005219B4" w:rsidRPr="0050657F">
        <w:rPr>
          <w:rFonts w:ascii="TT Norms Regular" w:eastAsia="Arial" w:hAnsi="TT Norms Regular" w:cs="GillSans"/>
          <w:color w:val="6C6463"/>
          <w:lang w:val="uk-UA"/>
        </w:rPr>
        <w:t>м</w:t>
      </w:r>
      <w:r w:rsidR="005219B4" w:rsidRPr="0050657F">
        <w:rPr>
          <w:rFonts w:ascii="TT Norms Regular" w:eastAsia="Arial" w:hAnsi="TT Norms Regular" w:cs="Arial"/>
          <w:color w:val="6C6463"/>
          <w:lang w:val="uk-UA"/>
        </w:rPr>
        <w:t xml:space="preserve"> </w:t>
      </w:r>
      <w:r w:rsidR="005219B4" w:rsidRPr="0050657F">
        <w:rPr>
          <w:rFonts w:ascii="TT Norms Regular" w:eastAsia="Arial" w:hAnsi="TT Norms Regular" w:cs="GillSans"/>
          <w:color w:val="6C6463"/>
          <w:lang w:val="uk-UA"/>
        </w:rPr>
        <w:t>щодо</w:t>
      </w:r>
      <w:r w:rsidR="005219B4" w:rsidRPr="0050657F">
        <w:rPr>
          <w:rFonts w:ascii="TT Norms Regular" w:eastAsia="Arial" w:hAnsi="TT Norms Regular" w:cs="Arial"/>
          <w:color w:val="6C6463"/>
          <w:lang w:val="uk-UA"/>
        </w:rPr>
        <w:t xml:space="preserve"> </w:t>
      </w:r>
      <w:r w:rsidR="005219B4" w:rsidRPr="0050657F">
        <w:rPr>
          <w:rFonts w:ascii="TT Norms Regular" w:eastAsia="Arial" w:hAnsi="TT Norms Regular" w:cs="GillSans"/>
          <w:color w:val="6C6463"/>
          <w:lang w:val="uk-UA"/>
        </w:rPr>
        <w:t>грома</w:t>
      </w:r>
      <w:r w:rsidR="007B73EF" w:rsidRPr="0050657F">
        <w:rPr>
          <w:rFonts w:ascii="TT Norms Regular" w:eastAsia="Arial" w:hAnsi="TT Norms Regular" w:cs="Arial"/>
          <w:color w:val="6C6463"/>
          <w:lang w:val="uk-UA"/>
        </w:rPr>
        <w:t>д</w:t>
      </w:r>
      <w:r w:rsidRPr="0050657F">
        <w:rPr>
          <w:rFonts w:ascii="TT Norms Regular" w:eastAsia="Arial" w:hAnsi="TT Norms Regular" w:cs="Arial"/>
          <w:color w:val="6C6463"/>
          <w:lang w:val="uk-UA"/>
        </w:rPr>
        <w:t xml:space="preserve"> </w:t>
      </w:r>
      <w:r w:rsidR="00BE556A" w:rsidRPr="0050657F">
        <w:rPr>
          <w:rFonts w:ascii="TT Norms Regular" w:eastAsia="Arial" w:hAnsi="TT Norms Regular" w:cs="Arial"/>
          <w:color w:val="6C6463"/>
          <w:lang w:val="uk-UA"/>
        </w:rPr>
        <w:t xml:space="preserve">Платформи </w:t>
      </w:r>
      <w:r w:rsidRPr="0050657F">
        <w:rPr>
          <w:rFonts w:ascii="TT Norms Regular" w:eastAsia="Arial" w:hAnsi="TT Norms Regular" w:cs="Arial"/>
          <w:color w:val="6C6463"/>
          <w:lang w:val="uk-UA"/>
        </w:rPr>
        <w:t>середовищем</w:t>
      </w:r>
      <w:r w:rsidR="00354C5F"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внутр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шн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анал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анал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сильних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слабких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громад</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забезпе</w:t>
      </w:r>
      <w:r w:rsidR="00BE556A" w:rsidRPr="0050657F">
        <w:rPr>
          <w:rFonts w:ascii="TT Norms Regular" w:eastAsia="Arial" w:hAnsi="TT Norms Regular" w:cs="Arial"/>
          <w:color w:val="6C6463"/>
          <w:lang w:val="uk-UA"/>
        </w:rPr>
        <w:t xml:space="preserve">чили </w:t>
      </w:r>
      <w:r w:rsidRPr="0050657F">
        <w:rPr>
          <w:rFonts w:ascii="TT Norms Regular" w:eastAsia="Arial" w:hAnsi="TT Norms Regular" w:cs="Arial"/>
          <w:color w:val="6C6463"/>
          <w:lang w:val="uk-UA"/>
        </w:rPr>
        <w:t xml:space="preserve">визначення основних проблем розвитку </w:t>
      </w:r>
      <w:r w:rsidR="00BE556A" w:rsidRPr="0050657F">
        <w:rPr>
          <w:rFonts w:ascii="TT Norms Regular" w:eastAsia="Arial" w:hAnsi="TT Norms Regular" w:cs="Arial"/>
          <w:color w:val="6C6463"/>
          <w:lang w:val="uk-UA"/>
        </w:rPr>
        <w:t>територ</w:t>
      </w:r>
      <w:r w:rsidR="00BE556A" w:rsidRPr="0050657F">
        <w:rPr>
          <w:rFonts w:ascii="TT Norms Regular" w:eastAsia="Arial" w:hAnsi="TT Norms Regular" w:cs="Calibri"/>
          <w:color w:val="6C6463"/>
          <w:lang w:val="uk-UA"/>
        </w:rPr>
        <w:t>і</w:t>
      </w:r>
      <w:r w:rsidR="00BE556A" w:rsidRPr="0050657F">
        <w:rPr>
          <w:rFonts w:ascii="TT Norms Regular" w:eastAsia="Arial" w:hAnsi="TT Norms Regular" w:cs="GillSans"/>
          <w:color w:val="6C6463"/>
          <w:lang w:val="uk-UA"/>
        </w:rPr>
        <w:t>альних</w:t>
      </w:r>
      <w:r w:rsidR="00BE556A" w:rsidRPr="0050657F">
        <w:rPr>
          <w:rFonts w:ascii="TT Norms Regular" w:eastAsia="Arial" w:hAnsi="TT Norms Regular" w:cs="Arial"/>
          <w:color w:val="6C6463"/>
          <w:lang w:val="uk-UA"/>
        </w:rPr>
        <w:t xml:space="preserve"> </w:t>
      </w:r>
      <w:r w:rsidR="00BE556A" w:rsidRPr="0050657F">
        <w:rPr>
          <w:rFonts w:ascii="TT Norms Regular" w:eastAsia="Arial" w:hAnsi="TT Norms Regular" w:cs="GillSans"/>
          <w:color w:val="6C6463"/>
          <w:lang w:val="uk-UA"/>
        </w:rPr>
        <w:t>громад</w:t>
      </w:r>
      <w:r w:rsidR="00354C5F" w:rsidRPr="0050657F">
        <w:rPr>
          <w:rFonts w:ascii="TT Norms Regular" w:eastAsia="Arial" w:hAnsi="TT Norms Regular" w:cs="Arial"/>
          <w:color w:val="6C6463"/>
          <w:lang w:val="uk-UA"/>
        </w:rPr>
        <w:t>. Ч</w:t>
      </w:r>
      <w:r w:rsidR="00354C5F" w:rsidRPr="0050657F">
        <w:rPr>
          <w:rFonts w:ascii="TT Norms Regular" w:eastAsia="Arial" w:hAnsi="TT Norms Regular" w:cs="Calibri"/>
          <w:color w:val="6C6463"/>
          <w:lang w:val="uk-UA"/>
        </w:rPr>
        <w:t>і</w:t>
      </w:r>
      <w:r w:rsidR="00354C5F" w:rsidRPr="0050657F">
        <w:rPr>
          <w:rFonts w:ascii="TT Norms Regular" w:eastAsia="Arial" w:hAnsi="TT Norms Regular" w:cs="GillSans"/>
          <w:color w:val="6C6463"/>
          <w:lang w:val="uk-UA"/>
        </w:rPr>
        <w:t>тк</w:t>
      </w:r>
      <w:r w:rsidRPr="0050657F">
        <w:rPr>
          <w:rFonts w:ascii="TT Norms Regular" w:eastAsia="Arial" w:hAnsi="TT Norms Regular" w:cs="Arial"/>
          <w:color w:val="6C6463"/>
          <w:lang w:val="uk-UA"/>
        </w:rPr>
        <w:t>е розум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цих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чоти</w:t>
      </w:r>
      <w:r w:rsidR="008A5E5E" w:rsidRPr="0050657F">
        <w:rPr>
          <w:rFonts w:ascii="TT Norms Regular" w:eastAsia="Arial" w:hAnsi="TT Norms Regular" w:cs="Arial"/>
          <w:color w:val="6C6463"/>
          <w:lang w:val="uk-UA"/>
        </w:rPr>
        <w:t>рьох аспект</w:t>
      </w:r>
      <w:r w:rsidR="008A5E5E" w:rsidRPr="0050657F">
        <w:rPr>
          <w:rFonts w:ascii="TT Norms Regular" w:eastAsia="Arial" w:hAnsi="TT Norms Regular" w:cs="Calibri"/>
          <w:color w:val="6C6463"/>
          <w:lang w:val="uk-UA"/>
        </w:rPr>
        <w:t>і</w:t>
      </w:r>
      <w:r w:rsidR="008A5E5E" w:rsidRPr="0050657F">
        <w:rPr>
          <w:rFonts w:ascii="TT Norms Regular" w:eastAsia="Arial" w:hAnsi="TT Norms Regular" w:cs="GillSans"/>
          <w:color w:val="6C6463"/>
          <w:lang w:val="uk-UA"/>
        </w:rPr>
        <w:t>в</w:t>
      </w:r>
      <w:r w:rsidR="008A5E5E" w:rsidRPr="0050657F">
        <w:rPr>
          <w:rFonts w:ascii="TT Norms Regular" w:eastAsia="Arial" w:hAnsi="TT Norms Regular" w:cs="Arial"/>
          <w:color w:val="6C6463"/>
          <w:lang w:val="uk-UA"/>
        </w:rPr>
        <w:t xml:space="preserve"> </w:t>
      </w:r>
      <w:r w:rsidR="008A5E5E" w:rsidRPr="0050657F">
        <w:rPr>
          <w:rFonts w:ascii="TT Norms Regular" w:eastAsia="Arial" w:hAnsi="TT Norms Regular" w:cs="GillSans"/>
          <w:color w:val="6C6463"/>
          <w:lang w:val="uk-UA"/>
        </w:rPr>
        <w:t>ситуац</w:t>
      </w:r>
      <w:r w:rsidR="008A5E5E" w:rsidRPr="0050657F">
        <w:rPr>
          <w:rFonts w:ascii="TT Norms Regular" w:eastAsia="Arial" w:hAnsi="TT Norms Regular" w:cs="Calibri"/>
          <w:color w:val="6C6463"/>
          <w:lang w:val="uk-UA"/>
        </w:rPr>
        <w:t>ії</w:t>
      </w:r>
      <w:r w:rsidR="008A5E5E" w:rsidRPr="0050657F">
        <w:rPr>
          <w:rFonts w:ascii="TT Norms Regular" w:eastAsia="Arial" w:hAnsi="TT Norms Regular" w:cs="Arial"/>
          <w:color w:val="6C6463"/>
          <w:lang w:val="uk-UA"/>
        </w:rPr>
        <w:t xml:space="preserve"> </w:t>
      </w:r>
      <w:r w:rsidR="008A5E5E" w:rsidRPr="0050657F">
        <w:rPr>
          <w:rFonts w:ascii="TT Norms Regular" w:eastAsia="Arial" w:hAnsi="TT Norms Regular" w:cs="GillSans"/>
          <w:color w:val="6C6463"/>
          <w:lang w:val="uk-UA"/>
        </w:rPr>
        <w:t>в</w:t>
      </w:r>
      <w:r w:rsidR="008A5E5E" w:rsidRPr="0050657F">
        <w:rPr>
          <w:rFonts w:ascii="TT Norms Regular" w:eastAsia="Arial" w:hAnsi="TT Norms Regular" w:cs="Arial"/>
          <w:color w:val="6C6463"/>
          <w:lang w:val="uk-UA"/>
        </w:rPr>
        <w:t xml:space="preserve"> громадах Платформи</w:t>
      </w:r>
      <w:r w:rsidRPr="0050657F">
        <w:rPr>
          <w:rFonts w:ascii="TT Norms Regular" w:eastAsia="Arial" w:hAnsi="TT Norms Regular" w:cs="Arial"/>
          <w:color w:val="6C6463"/>
          <w:lang w:val="uk-UA"/>
        </w:rPr>
        <w:t xml:space="preserve"> допом</w:t>
      </w:r>
      <w:r w:rsidR="00BE556A" w:rsidRPr="0050657F">
        <w:rPr>
          <w:rFonts w:ascii="TT Norms Regular" w:eastAsia="Arial" w:hAnsi="TT Norms Regular" w:cs="Arial"/>
          <w:color w:val="6C6463"/>
          <w:lang w:val="uk-UA"/>
        </w:rPr>
        <w:t>огло</w:t>
      </w:r>
      <w:r w:rsidRPr="0050657F">
        <w:rPr>
          <w:rFonts w:ascii="TT Norms Regular" w:eastAsia="Arial" w:hAnsi="TT Norms Regular" w:cs="Arial"/>
          <w:color w:val="6C6463"/>
          <w:lang w:val="uk-UA"/>
        </w:rPr>
        <w:t xml:space="preserve"> точн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ше</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спрямувати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заход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008A5E5E" w:rsidRPr="0050657F">
        <w:rPr>
          <w:rFonts w:ascii="TT Norms Regular" w:eastAsia="Arial" w:hAnsi="TT Norms Regular" w:cs="Arial"/>
          <w:color w:val="6C6463"/>
          <w:lang w:val="uk-UA"/>
        </w:rPr>
        <w:t>трансформац</w:t>
      </w:r>
      <w:r w:rsidR="008A5E5E" w:rsidRPr="0050657F">
        <w:rPr>
          <w:rFonts w:ascii="TT Norms Regular" w:eastAsia="Arial" w:hAnsi="TT Norms Regular" w:cs="Calibri"/>
          <w:color w:val="6C6463"/>
          <w:lang w:val="uk-UA"/>
        </w:rPr>
        <w:t>ії</w:t>
      </w:r>
      <w:r w:rsidR="008A5E5E" w:rsidRPr="0050657F">
        <w:rPr>
          <w:rFonts w:ascii="TT Norms Regular" w:eastAsia="Arial" w:hAnsi="TT Norms Regular" w:cs="Arial"/>
          <w:color w:val="6C6463"/>
          <w:lang w:val="uk-UA"/>
        </w:rPr>
        <w:t xml:space="preserve"> </w:t>
      </w:r>
      <w:r w:rsidR="008A5E5E" w:rsidRPr="0050657F">
        <w:rPr>
          <w:rFonts w:ascii="TT Norms Regular" w:eastAsia="Arial" w:hAnsi="TT Norms Regular" w:cs="GillSans"/>
          <w:color w:val="6C6463"/>
          <w:lang w:val="uk-UA"/>
        </w:rPr>
        <w:t>економ</w:t>
      </w:r>
      <w:r w:rsidR="008A5E5E" w:rsidRPr="0050657F">
        <w:rPr>
          <w:rFonts w:ascii="TT Norms Regular" w:eastAsia="Arial" w:hAnsi="TT Norms Regular" w:cs="Calibri"/>
          <w:color w:val="6C6463"/>
          <w:lang w:val="uk-UA"/>
        </w:rPr>
        <w:t>і</w:t>
      </w:r>
      <w:r w:rsidR="008A5E5E" w:rsidRPr="0050657F">
        <w:rPr>
          <w:rFonts w:ascii="TT Norms Regular" w:eastAsia="Arial" w:hAnsi="TT Norms Regular" w:cs="GillSans"/>
          <w:color w:val="6C6463"/>
          <w:lang w:val="uk-UA"/>
        </w:rPr>
        <w:t>ки</w:t>
      </w:r>
      <w:r w:rsidR="008A5E5E" w:rsidRPr="0050657F">
        <w:rPr>
          <w:rFonts w:ascii="TT Norms Regular" w:eastAsia="Arial" w:hAnsi="TT Norms Regular" w:cs="Arial"/>
          <w:color w:val="6C6463"/>
          <w:lang w:val="uk-UA"/>
        </w:rPr>
        <w:t xml:space="preserve"> </w:t>
      </w:r>
      <w:r w:rsidR="008A5E5E" w:rsidRPr="0050657F">
        <w:rPr>
          <w:rFonts w:ascii="TT Norms Regular" w:eastAsia="Arial" w:hAnsi="TT Norms Regular" w:cs="GillSans"/>
          <w:color w:val="6C6463"/>
          <w:lang w:val="uk-UA"/>
        </w:rPr>
        <w:t>та</w:t>
      </w:r>
      <w:r w:rsidR="008A5E5E" w:rsidRPr="0050657F">
        <w:rPr>
          <w:rFonts w:ascii="TT Norms Regular" w:eastAsia="Arial" w:hAnsi="TT Norms Regular" w:cs="Arial"/>
          <w:color w:val="6C6463"/>
          <w:lang w:val="uk-UA"/>
        </w:rPr>
        <w:t xml:space="preserve"> </w:t>
      </w:r>
      <w:r w:rsidR="008A5E5E" w:rsidRPr="0050657F">
        <w:rPr>
          <w:rFonts w:ascii="TT Norms Regular" w:eastAsia="Arial" w:hAnsi="TT Norms Regular" w:cs="GillSans"/>
          <w:color w:val="6C6463"/>
          <w:lang w:val="uk-UA"/>
        </w:rPr>
        <w:t>управл</w:t>
      </w:r>
      <w:r w:rsidR="008A5E5E" w:rsidRPr="0050657F">
        <w:rPr>
          <w:rFonts w:ascii="TT Norms Regular" w:eastAsia="Arial" w:hAnsi="TT Norms Regular" w:cs="Calibri"/>
          <w:color w:val="6C6463"/>
          <w:lang w:val="uk-UA"/>
        </w:rPr>
        <w:t>і</w:t>
      </w:r>
      <w:r w:rsidR="008A5E5E" w:rsidRPr="0050657F">
        <w:rPr>
          <w:rFonts w:ascii="TT Norms Regular" w:eastAsia="Arial" w:hAnsi="TT Norms Regular" w:cs="GillSans"/>
          <w:color w:val="6C6463"/>
          <w:lang w:val="uk-UA"/>
        </w:rPr>
        <w:t>ння</w:t>
      </w:r>
      <w:r w:rsidRPr="0050657F">
        <w:rPr>
          <w:rFonts w:ascii="TT Norms Regular" w:eastAsia="Arial" w:hAnsi="TT Norms Regular" w:cs="Arial"/>
          <w:color w:val="6C6463"/>
          <w:lang w:val="uk-UA"/>
        </w:rPr>
        <w:t xml:space="preserve"> на максимально можливе використання сильних стор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виправлення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слабких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використання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наявних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можливостей</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усунення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загроз</w:t>
      </w:r>
      <w:r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rPr>
        <w:t>SWOT-анал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00BE556A" w:rsidRPr="0050657F">
        <w:rPr>
          <w:rFonts w:ascii="TT Norms Regular" w:eastAsia="Arial" w:hAnsi="TT Norms Regular" w:cs="Arial"/>
          <w:color w:val="6C6463"/>
          <w:lang w:val="uk-UA"/>
        </w:rPr>
        <w:t>було проведено</w:t>
      </w:r>
      <w:r w:rsidR="00354C5F" w:rsidRPr="0050657F">
        <w:rPr>
          <w:rFonts w:ascii="TT Norms Regular" w:eastAsia="Arial" w:hAnsi="TT Norms Regular" w:cs="Arial"/>
          <w:color w:val="6C6463"/>
        </w:rPr>
        <w:t xml:space="preserve"> в розр</w:t>
      </w:r>
      <w:r w:rsidR="00354C5F" w:rsidRPr="0050657F">
        <w:rPr>
          <w:rFonts w:ascii="TT Norms Regular" w:eastAsia="Arial" w:hAnsi="TT Norms Regular" w:cs="Calibri"/>
          <w:color w:val="6C6463"/>
        </w:rPr>
        <w:t>і</w:t>
      </w:r>
      <w:r w:rsidR="00354C5F" w:rsidRPr="0050657F">
        <w:rPr>
          <w:rFonts w:ascii="TT Norms Regular" w:eastAsia="Arial" w:hAnsi="TT Norms Regular" w:cs="GillSans"/>
          <w:color w:val="6C6463"/>
        </w:rPr>
        <w:t>з</w:t>
      </w:r>
      <w:r w:rsidR="00354C5F" w:rsidRPr="0050657F">
        <w:rPr>
          <w:rFonts w:ascii="TT Norms Regular" w:eastAsia="Arial" w:hAnsi="TT Norms Regular" w:cs="Calibri"/>
          <w:color w:val="6C6463"/>
        </w:rPr>
        <w:t>і</w:t>
      </w:r>
      <w:r w:rsidR="00354C5F" w:rsidRPr="0050657F">
        <w:rPr>
          <w:rFonts w:ascii="TT Norms Regular" w:eastAsia="Arial" w:hAnsi="TT Norms Regular" w:cs="Arial"/>
          <w:color w:val="6C6463"/>
        </w:rPr>
        <w:t xml:space="preserve"> </w:t>
      </w:r>
      <w:r w:rsidRPr="0050657F">
        <w:rPr>
          <w:rFonts w:ascii="TT Norms Regular" w:eastAsia="Arial" w:hAnsi="TT Norms Regular" w:cs="Arial"/>
          <w:color w:val="6C6463"/>
        </w:rPr>
        <w:t xml:space="preserve">визначених </w:t>
      </w:r>
      <w:r w:rsidR="00107BCF" w:rsidRPr="0050657F">
        <w:rPr>
          <w:rFonts w:ascii="TT Norms Regular" w:eastAsia="Arial" w:hAnsi="TT Norms Regular" w:cs="Arial"/>
          <w:color w:val="6C6463"/>
          <w:lang w:val="uk-UA"/>
        </w:rPr>
        <w:t>стратег</w:t>
      </w:r>
      <w:r w:rsidR="00107BCF" w:rsidRPr="0050657F">
        <w:rPr>
          <w:rFonts w:ascii="TT Norms Regular" w:eastAsia="Arial" w:hAnsi="TT Norms Regular" w:cs="Calibri"/>
          <w:color w:val="6C6463"/>
          <w:lang w:val="uk-UA"/>
        </w:rPr>
        <w:t>і</w:t>
      </w:r>
      <w:r w:rsidR="00107BCF" w:rsidRPr="0050657F">
        <w:rPr>
          <w:rFonts w:ascii="TT Norms Regular" w:eastAsia="Arial" w:hAnsi="TT Norms Regular" w:cs="GillSans"/>
          <w:color w:val="6C6463"/>
          <w:lang w:val="uk-UA"/>
        </w:rPr>
        <w:t>чних</w:t>
      </w:r>
      <w:r w:rsidR="00107BCF"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напрям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008A5E5E" w:rsidRPr="0050657F">
        <w:rPr>
          <w:rFonts w:ascii="TT Norms Regular" w:eastAsia="Arial" w:hAnsi="TT Norms Regular" w:cs="Arial"/>
          <w:color w:val="6C6463"/>
          <w:lang w:val="uk-UA"/>
        </w:rPr>
        <w:t>трансформац</w:t>
      </w:r>
      <w:r w:rsidR="008A5E5E"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w:t>
      </w:r>
    </w:p>
    <w:p w14:paraId="3D9209D0" w14:textId="36C50F01" w:rsidR="005368E6" w:rsidRPr="0050657F" w:rsidRDefault="005368E6" w:rsidP="00142CE5">
      <w:pPr>
        <w:spacing w:before="60" w:after="60"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На третьому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Робочого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тету</w:t>
      </w:r>
      <w:r w:rsidRPr="0050657F">
        <w:rPr>
          <w:rFonts w:ascii="TT Norms Regular" w:eastAsia="Arial" w:hAnsi="TT Norms Regular" w:cs="Arial"/>
          <w:color w:val="6C6463"/>
          <w:lang w:val="uk-UA"/>
        </w:rPr>
        <w:t xml:space="preserve"> з розробки 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вуг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громад</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яке</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дбулося</w:t>
      </w:r>
      <w:r w:rsidRPr="0050657F">
        <w:rPr>
          <w:rFonts w:ascii="TT Norms Regular" w:eastAsia="Arial" w:hAnsi="TT Norms Regular" w:cs="Arial"/>
          <w:color w:val="6C6463"/>
          <w:lang w:val="uk-UA"/>
        </w:rPr>
        <w:t xml:space="preserve"> </w:t>
      </w:r>
      <w:r w:rsidRPr="0050657F">
        <w:rPr>
          <w:rFonts w:ascii="TT Norms Regular" w:eastAsia="Arial" w:hAnsi="TT Norms Regular" w:cs="Arial"/>
          <w:b/>
          <w:color w:val="6C6463"/>
          <w:lang w:val="uk-UA"/>
        </w:rPr>
        <w:t>23 лютого 2021 року</w:t>
      </w:r>
      <w:r w:rsidRPr="0050657F">
        <w:rPr>
          <w:rFonts w:ascii="TT Norms Regular" w:eastAsia="Arial" w:hAnsi="TT Norms Regular" w:cs="Arial"/>
          <w:color w:val="6C6463"/>
          <w:lang w:val="uk-UA"/>
        </w:rPr>
        <w:t>, було затверджено досл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дження</w:t>
      </w:r>
      <w:r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en-US"/>
        </w:rPr>
        <w:t>SWOT</w:t>
      </w:r>
      <w:r w:rsidR="00354C5F" w:rsidRPr="0050657F">
        <w:rPr>
          <w:rFonts w:ascii="TT Norms Regular" w:eastAsia="Arial" w:hAnsi="TT Norms Regular" w:cs="Arial"/>
          <w:color w:val="6C6463"/>
          <w:lang w:val="uk-UA"/>
        </w:rPr>
        <w:t>-анал</w:t>
      </w:r>
      <w:r w:rsidR="00354C5F" w:rsidRPr="0050657F">
        <w:rPr>
          <w:rFonts w:ascii="TT Norms Regular" w:eastAsia="Arial" w:hAnsi="TT Norms Regular" w:cs="Calibri"/>
          <w:color w:val="6C6463"/>
          <w:lang w:val="uk-UA"/>
        </w:rPr>
        <w:t>і</w:t>
      </w:r>
      <w:r w:rsidR="00354C5F" w:rsidRPr="0050657F">
        <w:rPr>
          <w:rFonts w:ascii="TT Norms Regular" w:eastAsia="Arial" w:hAnsi="TT Norms Regular" w:cs="GillSans"/>
          <w:color w:val="6C6463"/>
          <w:lang w:val="uk-UA"/>
        </w:rPr>
        <w:t>зу</w:t>
      </w:r>
      <w:r w:rsidR="00354C5F" w:rsidRPr="0050657F">
        <w:rPr>
          <w:rFonts w:ascii="TT Norms Regular" w:eastAsia="Arial" w:hAnsi="TT Norms Regular" w:cs="Arial"/>
          <w:color w:val="6C6463"/>
          <w:lang w:val="uk-UA"/>
        </w:rPr>
        <w:t xml:space="preserve"> </w:t>
      </w:r>
      <w:r w:rsidR="00354C5F" w:rsidRPr="0050657F">
        <w:rPr>
          <w:rFonts w:ascii="TT Norms Regular" w:eastAsia="Arial" w:hAnsi="TT Norms Regular" w:cs="GillSans"/>
          <w:color w:val="6C6463"/>
          <w:lang w:val="uk-UA"/>
        </w:rPr>
        <w:t>за</w:t>
      </w:r>
      <w:r w:rsidRPr="0050657F">
        <w:rPr>
          <w:rFonts w:ascii="TT Norms Regular" w:eastAsia="Arial" w:hAnsi="TT Norms Regular" w:cs="Arial"/>
          <w:color w:val="6C6463"/>
          <w:lang w:val="uk-UA"/>
        </w:rPr>
        <w:t xml:space="preserve">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чним</w:t>
      </w:r>
      <w:r w:rsidR="00354C5F" w:rsidRPr="0050657F">
        <w:rPr>
          <w:rFonts w:ascii="TT Norms Regular" w:eastAsia="Arial" w:hAnsi="TT Norms Regular" w:cs="Arial"/>
          <w:color w:val="6C6463"/>
          <w:lang w:val="uk-UA"/>
        </w:rPr>
        <w:t>и</w:t>
      </w:r>
      <w:r w:rsidRPr="0050657F">
        <w:rPr>
          <w:rFonts w:ascii="TT Norms Regular" w:eastAsia="Arial" w:hAnsi="TT Norms Regular" w:cs="Arial"/>
          <w:color w:val="6C6463"/>
          <w:lang w:val="uk-UA"/>
        </w:rPr>
        <w:t xml:space="preserve"> (пр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оритетним</w:t>
      </w:r>
      <w:r w:rsidR="00354C5F" w:rsidRPr="0050657F">
        <w:rPr>
          <w:rFonts w:ascii="TT Norms Regular" w:eastAsia="Arial" w:hAnsi="TT Norms Regular" w:cs="Arial"/>
          <w:color w:val="6C6463"/>
          <w:lang w:val="uk-UA"/>
        </w:rPr>
        <w:t>и</w:t>
      </w:r>
      <w:r w:rsidRPr="0050657F">
        <w:rPr>
          <w:rFonts w:ascii="TT Norms Regular" w:eastAsia="Arial" w:hAnsi="TT Norms Regular" w:cs="Arial"/>
          <w:color w:val="6C6463"/>
          <w:lang w:val="uk-UA"/>
        </w:rPr>
        <w:t>) напрямам</w:t>
      </w:r>
      <w:r w:rsidR="00354C5F" w:rsidRPr="0050657F">
        <w:rPr>
          <w:rFonts w:ascii="TT Norms Regular" w:eastAsia="Arial" w:hAnsi="TT Norms Regular" w:cs="Arial"/>
          <w:color w:val="6C6463"/>
          <w:lang w:val="uk-UA"/>
        </w:rPr>
        <w:t>и</w:t>
      </w:r>
      <w:r w:rsidRPr="0050657F">
        <w:rPr>
          <w:rFonts w:ascii="TT Norms Regular" w:eastAsia="Arial" w:hAnsi="TT Norms Regular" w:cs="Arial"/>
          <w:color w:val="6C6463"/>
          <w:lang w:val="uk-UA"/>
        </w:rPr>
        <w:t>.</w:t>
      </w:r>
    </w:p>
    <w:p w14:paraId="4DA2477F" w14:textId="6E6D7B0A" w:rsidR="00121BD8" w:rsidRPr="0050657F" w:rsidRDefault="00121BD8" w:rsidP="0050657F">
      <w:pPr>
        <w:spacing w:before="60" w:after="60" w:line="240" w:lineRule="auto"/>
        <w:ind w:right="-135"/>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rPr>
        <w:lastRenderedPageBreak/>
        <w:t>Етап 3: Визначення бачення, сценар</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ю</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Calibri"/>
          <w:b/>
          <w:color w:val="BA0C2F"/>
          <w:sz w:val="28"/>
          <w:szCs w:val="28"/>
        </w:rPr>
        <w:t>і</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напр</w:t>
      </w:r>
      <w:r w:rsidRPr="0050657F">
        <w:rPr>
          <w:rFonts w:ascii="TT Norms Regular" w:eastAsia="Arial" w:hAnsi="TT Norms Regular" w:cs="Arial"/>
          <w:b/>
          <w:color w:val="BA0C2F"/>
          <w:sz w:val="28"/>
          <w:szCs w:val="28"/>
        </w:rPr>
        <w:t>ям</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в</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р</w:t>
      </w:r>
      <w:r w:rsidR="00F45FED" w:rsidRPr="0050657F">
        <w:rPr>
          <w:rFonts w:ascii="TT Norms Regular" w:eastAsia="Arial" w:hAnsi="TT Norms Regular" w:cs="Arial"/>
          <w:b/>
          <w:color w:val="BA0C2F"/>
          <w:sz w:val="28"/>
          <w:szCs w:val="28"/>
        </w:rPr>
        <w:t>озвитку громад Платформи</w:t>
      </w:r>
    </w:p>
    <w:p w14:paraId="659DA3AF" w14:textId="46F8257E" w:rsidR="00121BD8" w:rsidRPr="0050657F" w:rsidRDefault="00142CE5" w:rsidP="00142CE5">
      <w:pPr>
        <w:spacing w:before="60" w:after="60" w:line="240" w:lineRule="auto"/>
        <w:ind w:right="-135" w:firstLine="720"/>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lang w:val="uk-UA"/>
        </w:rPr>
        <w:t>3.1.</w:t>
      </w:r>
      <w:r w:rsidR="00872095" w:rsidRPr="0050657F">
        <w:rPr>
          <w:rFonts w:ascii="TT Norms Regular" w:eastAsia="Arial" w:hAnsi="TT Norms Regular" w:cs="Arial"/>
          <w:b/>
          <w:color w:val="BA0C2F"/>
          <w:sz w:val="28"/>
          <w:szCs w:val="28"/>
          <w:lang w:val="uk-UA"/>
        </w:rPr>
        <w:t>Формування</w:t>
      </w:r>
      <w:r w:rsidR="00121BD8" w:rsidRPr="0050657F">
        <w:rPr>
          <w:rFonts w:ascii="TT Norms Regular" w:eastAsia="Arial" w:hAnsi="TT Norms Regular" w:cs="Arial"/>
          <w:b/>
          <w:color w:val="BA0C2F"/>
          <w:sz w:val="28"/>
          <w:szCs w:val="28"/>
        </w:rPr>
        <w:t xml:space="preserve"> стратег</w:t>
      </w:r>
      <w:r w:rsidR="00121BD8" w:rsidRPr="0050657F">
        <w:rPr>
          <w:rFonts w:ascii="TT Norms Regular" w:eastAsia="Arial" w:hAnsi="TT Norms Regular" w:cs="Calibri"/>
          <w:b/>
          <w:color w:val="BA0C2F"/>
          <w:sz w:val="28"/>
          <w:szCs w:val="28"/>
        </w:rPr>
        <w:t>і</w:t>
      </w:r>
      <w:r w:rsidR="00121BD8" w:rsidRPr="0050657F">
        <w:rPr>
          <w:rFonts w:ascii="TT Norms Regular" w:eastAsia="Arial" w:hAnsi="TT Norms Regular" w:cs="GillSans"/>
          <w:b/>
          <w:color w:val="BA0C2F"/>
          <w:sz w:val="28"/>
          <w:szCs w:val="28"/>
        </w:rPr>
        <w:t>чного</w:t>
      </w:r>
      <w:r w:rsidR="00121BD8" w:rsidRPr="0050657F">
        <w:rPr>
          <w:rFonts w:ascii="TT Norms Regular" w:eastAsia="Arial" w:hAnsi="TT Norms Regular" w:cs="Arial"/>
          <w:b/>
          <w:color w:val="BA0C2F"/>
          <w:sz w:val="28"/>
          <w:szCs w:val="28"/>
        </w:rPr>
        <w:t xml:space="preserve"> </w:t>
      </w:r>
      <w:r w:rsidR="00121BD8" w:rsidRPr="0050657F">
        <w:rPr>
          <w:rFonts w:ascii="TT Norms Regular" w:eastAsia="Arial" w:hAnsi="TT Norms Regular" w:cs="GillSans"/>
          <w:b/>
          <w:color w:val="BA0C2F"/>
          <w:sz w:val="28"/>
          <w:szCs w:val="28"/>
        </w:rPr>
        <w:t>бачення</w:t>
      </w:r>
      <w:r w:rsidR="00121BD8" w:rsidRPr="0050657F">
        <w:rPr>
          <w:rFonts w:ascii="TT Norms Regular" w:eastAsia="Arial" w:hAnsi="TT Norms Regular" w:cs="Arial"/>
          <w:b/>
          <w:color w:val="BA0C2F"/>
          <w:sz w:val="28"/>
          <w:szCs w:val="28"/>
        </w:rPr>
        <w:t xml:space="preserve"> </w:t>
      </w:r>
    </w:p>
    <w:p w14:paraId="0C13E3F6" w14:textId="02AD51C0" w:rsidR="00115116" w:rsidRPr="0050657F" w:rsidRDefault="00121BD8" w:rsidP="00142CE5">
      <w:pPr>
        <w:spacing w:before="60" w:after="60" w:line="240" w:lineRule="auto"/>
        <w:ind w:right="-135" w:firstLine="708"/>
        <w:jc w:val="both"/>
        <w:rPr>
          <w:rFonts w:ascii="TT Norms Regular" w:eastAsia="Arial" w:hAnsi="TT Norms Regular" w:cs="Arial"/>
          <w:b/>
          <w:color w:val="6C6463"/>
          <w:lang w:val="uk-UA"/>
        </w:rPr>
      </w:pPr>
      <w:r w:rsidRPr="0050657F">
        <w:rPr>
          <w:rFonts w:ascii="TT Norms Regular" w:eastAsia="Arial" w:hAnsi="TT Norms Regular" w:cs="Arial"/>
          <w:color w:val="6C6463"/>
        </w:rPr>
        <w:t>Анал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внутр</w:t>
      </w:r>
      <w:r w:rsidRPr="0050657F">
        <w:rPr>
          <w:rFonts w:ascii="TT Norms Regular" w:eastAsia="Arial" w:hAnsi="TT Norms Regular" w:cs="Calibri"/>
          <w:color w:val="6C6463"/>
        </w:rPr>
        <w:t>і</w:t>
      </w:r>
      <w:r w:rsidRPr="0050657F">
        <w:rPr>
          <w:rFonts w:ascii="TT Norms Regular" w:eastAsia="Arial" w:hAnsi="TT Norms Regular" w:cs="GillSans"/>
          <w:color w:val="6C6463"/>
        </w:rPr>
        <w:t>шнього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зовн</w:t>
      </w:r>
      <w:r w:rsidRPr="0050657F">
        <w:rPr>
          <w:rFonts w:ascii="TT Norms Regular" w:eastAsia="Arial" w:hAnsi="TT Norms Regular" w:cs="Calibri"/>
          <w:color w:val="6C6463"/>
        </w:rPr>
        <w:t>і</w:t>
      </w:r>
      <w:r w:rsidRPr="0050657F">
        <w:rPr>
          <w:rFonts w:ascii="TT Norms Regular" w:eastAsia="Arial" w:hAnsi="TT Norms Regular" w:cs="GillSans"/>
          <w:color w:val="6C6463"/>
        </w:rPr>
        <w:t>шнього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середовища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розробка</w:t>
      </w:r>
      <w:r w:rsidRPr="0050657F">
        <w:rPr>
          <w:rFonts w:ascii="TT Norms Regular" w:eastAsia="Arial" w:hAnsi="TT Norms Regular" w:cs="Arial"/>
          <w:color w:val="6C6463"/>
        </w:rPr>
        <w:t xml:space="preserve"> </w:t>
      </w:r>
      <w:r w:rsidRPr="0050657F">
        <w:rPr>
          <w:rFonts w:ascii="TT Norms Regular" w:eastAsia="Arial" w:hAnsi="TT Norms Regular" w:cs="Arial"/>
          <w:i/>
          <w:color w:val="6C6463"/>
        </w:rPr>
        <w:t>бачення</w:t>
      </w:r>
      <w:r w:rsidRPr="0050657F">
        <w:rPr>
          <w:rFonts w:ascii="TT Norms Regular" w:eastAsia="Arial" w:hAnsi="TT Norms Regular" w:cs="Arial"/>
          <w:color w:val="6C6463"/>
        </w:rPr>
        <w:t xml:space="preserve"> </w:t>
      </w:r>
      <w:r w:rsidR="00F45FED" w:rsidRPr="0050657F">
        <w:rPr>
          <w:rFonts w:ascii="TT Norms Regular" w:eastAsia="Arial" w:hAnsi="TT Norms Regular" w:cs="Arial"/>
          <w:color w:val="6C6463"/>
          <w:lang w:val="uk-UA"/>
        </w:rPr>
        <w:t>трансформац</w:t>
      </w:r>
      <w:r w:rsidR="00F45FED" w:rsidRPr="0050657F">
        <w:rPr>
          <w:rFonts w:ascii="TT Norms Regular" w:eastAsia="Arial" w:hAnsi="TT Norms Regular" w:cs="Calibri"/>
          <w:color w:val="6C6463"/>
          <w:lang w:val="uk-UA"/>
        </w:rPr>
        <w:t>ії</w:t>
      </w:r>
      <w:r w:rsidR="00F45FED" w:rsidRPr="0050657F">
        <w:rPr>
          <w:rFonts w:ascii="TT Norms Regular" w:eastAsia="Arial" w:hAnsi="TT Norms Regular" w:cs="Arial"/>
          <w:color w:val="6C6463"/>
          <w:lang w:val="uk-UA"/>
        </w:rPr>
        <w:t xml:space="preserve"> </w:t>
      </w:r>
      <w:r w:rsidR="00F45FED" w:rsidRPr="0050657F">
        <w:rPr>
          <w:rFonts w:ascii="TT Norms Regular" w:eastAsia="Arial" w:hAnsi="TT Norms Regular" w:cs="GillSans"/>
          <w:color w:val="6C6463"/>
          <w:lang w:val="uk-UA"/>
        </w:rPr>
        <w:t>вуг</w:t>
      </w:r>
      <w:r w:rsidR="00F45FED" w:rsidRPr="0050657F">
        <w:rPr>
          <w:rFonts w:ascii="TT Norms Regular" w:eastAsia="Arial" w:hAnsi="TT Norms Regular" w:cs="Calibri"/>
          <w:color w:val="6C6463"/>
          <w:lang w:val="uk-UA"/>
        </w:rPr>
        <w:t>і</w:t>
      </w:r>
      <w:r w:rsidR="00F45FED" w:rsidRPr="0050657F">
        <w:rPr>
          <w:rFonts w:ascii="TT Norms Regular" w:eastAsia="Arial" w:hAnsi="TT Norms Regular" w:cs="GillSans"/>
          <w:color w:val="6C6463"/>
          <w:lang w:val="uk-UA"/>
        </w:rPr>
        <w:t>льних</w:t>
      </w:r>
      <w:r w:rsidR="00F45FED" w:rsidRPr="0050657F">
        <w:rPr>
          <w:rFonts w:ascii="TT Norms Regular" w:eastAsia="Arial" w:hAnsi="TT Norms Regular" w:cs="Arial"/>
          <w:color w:val="6C6463"/>
          <w:lang w:val="uk-UA"/>
        </w:rPr>
        <w:t xml:space="preserve"> </w:t>
      </w:r>
      <w:r w:rsidR="00F45FED" w:rsidRPr="0050657F">
        <w:rPr>
          <w:rFonts w:ascii="TT Norms Regular" w:eastAsia="Arial" w:hAnsi="TT Norms Regular" w:cs="GillSans"/>
          <w:color w:val="6C6463"/>
          <w:lang w:val="uk-UA"/>
        </w:rPr>
        <w:t>громад</w:t>
      </w:r>
      <w:r w:rsidR="00F45FED" w:rsidRPr="0050657F">
        <w:rPr>
          <w:rFonts w:ascii="TT Norms Regular" w:eastAsia="Arial" w:hAnsi="TT Norms Regular" w:cs="Arial"/>
          <w:color w:val="6C6463"/>
          <w:lang w:val="uk-UA"/>
        </w:rPr>
        <w:t xml:space="preserve"> </w:t>
      </w:r>
      <w:r w:rsidR="00F45FED" w:rsidRPr="0050657F">
        <w:rPr>
          <w:rFonts w:ascii="TT Norms Regular" w:eastAsia="Arial" w:hAnsi="TT Norms Regular" w:cs="GillSans"/>
          <w:color w:val="6C6463"/>
          <w:lang w:val="uk-UA"/>
        </w:rPr>
        <w:t>Платформи</w:t>
      </w:r>
      <w:r w:rsidR="00F45FED"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rPr>
        <w:t>викону</w:t>
      </w:r>
      <w:r w:rsidR="00354C5F" w:rsidRPr="0050657F">
        <w:rPr>
          <w:rFonts w:ascii="TT Norms Regular" w:eastAsia="Arial" w:hAnsi="TT Norms Regular" w:cs="Arial"/>
          <w:color w:val="6C6463"/>
          <w:lang w:val="uk-UA"/>
        </w:rPr>
        <w:t>вали</w:t>
      </w:r>
      <w:r w:rsidR="006C6DF1" w:rsidRPr="0050657F">
        <w:rPr>
          <w:rFonts w:ascii="TT Norms Regular" w:eastAsia="Arial" w:hAnsi="TT Norms Regular" w:cs="Arial"/>
          <w:color w:val="6C6463"/>
          <w:lang w:val="uk-UA"/>
        </w:rPr>
        <w:t>ся</w:t>
      </w:r>
      <w:r w:rsidR="00F45FED" w:rsidRPr="0050657F">
        <w:rPr>
          <w:rFonts w:ascii="TT Norms Regular" w:eastAsia="Arial" w:hAnsi="TT Norms Regular" w:cs="Arial"/>
          <w:color w:val="6C6463"/>
        </w:rPr>
        <w:t xml:space="preserve"> паралельно, що забезпеч</w:t>
      </w:r>
      <w:r w:rsidR="006C6DF1" w:rsidRPr="0050657F">
        <w:rPr>
          <w:rFonts w:ascii="TT Norms Regular" w:eastAsia="Arial" w:hAnsi="TT Norms Regular" w:cs="Arial"/>
          <w:color w:val="6C6463"/>
          <w:lang w:val="uk-UA"/>
        </w:rPr>
        <w:t>ило</w:t>
      </w:r>
      <w:r w:rsidRPr="0050657F">
        <w:rPr>
          <w:rFonts w:ascii="TT Norms Regular" w:eastAsia="Arial" w:hAnsi="TT Norms Regular" w:cs="Arial"/>
          <w:color w:val="6C6463"/>
        </w:rPr>
        <w:t xml:space="preserve"> в</w:t>
      </w:r>
      <w:r w:rsidRPr="0050657F">
        <w:rPr>
          <w:rFonts w:ascii="TT Norms Regular" w:eastAsia="Arial" w:hAnsi="TT Norms Regular" w:cs="Calibri"/>
          <w:color w:val="6C6463"/>
        </w:rPr>
        <w:t>і</w:t>
      </w:r>
      <w:r w:rsidRPr="0050657F">
        <w:rPr>
          <w:rFonts w:ascii="TT Norms Regular" w:eastAsia="Arial" w:hAnsi="TT Norms Regular" w:cs="GillSans"/>
          <w:color w:val="6C6463"/>
        </w:rPr>
        <w:t>дображення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Стратег</w:t>
      </w:r>
      <w:r w:rsidRPr="0050657F">
        <w:rPr>
          <w:rFonts w:ascii="TT Norms Regular" w:eastAsia="Arial" w:hAnsi="TT Norms Regular" w:cs="Calibri"/>
          <w:color w:val="6C6463"/>
        </w:rPr>
        <w:t>ії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оч</w:t>
      </w:r>
      <w:r w:rsidRPr="0050657F">
        <w:rPr>
          <w:rFonts w:ascii="TT Norms Regular" w:eastAsia="Arial" w:hAnsi="TT Norms Regular" w:cs="Calibri"/>
          <w:color w:val="6C6463"/>
        </w:rPr>
        <w:t>і</w:t>
      </w:r>
      <w:r w:rsidRPr="0050657F">
        <w:rPr>
          <w:rFonts w:ascii="TT Norms Regular" w:eastAsia="Arial" w:hAnsi="TT Norms Regular" w:cs="GillSans"/>
          <w:color w:val="6C6463"/>
        </w:rPr>
        <w:t>куван</w:t>
      </w:r>
      <w:r w:rsidR="00354C5F" w:rsidRPr="0050657F">
        <w:rPr>
          <w:rFonts w:ascii="TT Norms Regular" w:eastAsia="Arial" w:hAnsi="TT Norms Regular" w:cs="Arial"/>
          <w:color w:val="6C6463"/>
        </w:rPr>
        <w:t>ь основних зац</w:t>
      </w:r>
      <w:r w:rsidR="00354C5F" w:rsidRPr="0050657F">
        <w:rPr>
          <w:rFonts w:ascii="TT Norms Regular" w:eastAsia="Arial" w:hAnsi="TT Norms Regular" w:cs="Calibri"/>
          <w:color w:val="6C6463"/>
        </w:rPr>
        <w:t>і</w:t>
      </w:r>
      <w:r w:rsidR="00354C5F" w:rsidRPr="0050657F">
        <w:rPr>
          <w:rFonts w:ascii="TT Norms Regular" w:eastAsia="Arial" w:hAnsi="TT Norms Regular" w:cs="GillSans"/>
          <w:color w:val="6C6463"/>
        </w:rPr>
        <w:t>к</w:t>
      </w:r>
      <w:r w:rsidR="00354C5F" w:rsidRPr="0050657F">
        <w:rPr>
          <w:rFonts w:ascii="TT Norms Regular" w:eastAsia="Arial" w:hAnsi="TT Norms Regular" w:cs="Arial"/>
          <w:color w:val="6C6463"/>
        </w:rPr>
        <w:t>авлених стор</w:t>
      </w:r>
      <w:r w:rsidR="00354C5F" w:rsidRPr="0050657F">
        <w:rPr>
          <w:rFonts w:ascii="TT Norms Regular" w:eastAsia="Arial" w:hAnsi="TT Norms Regular" w:cs="Calibri"/>
          <w:color w:val="6C6463"/>
        </w:rPr>
        <w:t>і</w:t>
      </w:r>
      <w:r w:rsidR="00354C5F" w:rsidRPr="0050657F">
        <w:rPr>
          <w:rFonts w:ascii="TT Norms Regular" w:eastAsia="Arial" w:hAnsi="TT Norms Regular" w:cs="GillSans"/>
          <w:color w:val="6C6463"/>
        </w:rPr>
        <w:t>н</w:t>
      </w:r>
      <w:r w:rsidR="00354C5F" w:rsidRPr="0050657F">
        <w:rPr>
          <w:rFonts w:ascii="TT Norms Regular" w:eastAsia="Arial" w:hAnsi="TT Norms Regular" w:cs="Arial"/>
          <w:color w:val="6C6463"/>
        </w:rPr>
        <w:t xml:space="preserve">. </w:t>
      </w:r>
      <w:r w:rsidRPr="0050657F">
        <w:rPr>
          <w:rFonts w:ascii="TT Norms Regular" w:eastAsia="Arial" w:hAnsi="TT Norms Regular" w:cs="Arial"/>
          <w:color w:val="6C6463"/>
        </w:rPr>
        <w:t xml:space="preserve">Бачення бажаного майбутнього </w:t>
      </w:r>
      <w:r w:rsidR="00F45FED" w:rsidRPr="0050657F">
        <w:rPr>
          <w:rFonts w:ascii="TT Norms Regular" w:eastAsia="Arial" w:hAnsi="TT Norms Regular" w:cs="Arial"/>
          <w:color w:val="6C6463"/>
          <w:lang w:val="uk-UA"/>
        </w:rPr>
        <w:t>трансформац</w:t>
      </w:r>
      <w:r w:rsidR="00F45FED" w:rsidRPr="0050657F">
        <w:rPr>
          <w:rFonts w:ascii="TT Norms Regular" w:eastAsia="Arial" w:hAnsi="TT Norms Regular" w:cs="Calibri"/>
          <w:color w:val="6C6463"/>
          <w:lang w:val="uk-UA"/>
        </w:rPr>
        <w:t>ії</w:t>
      </w:r>
      <w:r w:rsidR="002C2C1A" w:rsidRPr="0050657F">
        <w:rPr>
          <w:rFonts w:ascii="TT Norms Regular" w:eastAsia="Arial" w:hAnsi="TT Norms Regular" w:cs="Arial"/>
          <w:color w:val="6C6463"/>
        </w:rPr>
        <w:t xml:space="preserve"> – це довгостроковий ор</w:t>
      </w:r>
      <w:r w:rsidR="002C2C1A" w:rsidRPr="0050657F">
        <w:rPr>
          <w:rFonts w:ascii="TT Norms Regular" w:eastAsia="Arial" w:hAnsi="TT Norms Regular" w:cs="Calibri"/>
          <w:color w:val="6C6463"/>
          <w:lang w:val="uk-UA"/>
        </w:rPr>
        <w:t>іє</w:t>
      </w:r>
      <w:r w:rsidR="002C2C1A" w:rsidRPr="0050657F">
        <w:rPr>
          <w:rFonts w:ascii="TT Norms Regular" w:eastAsia="Arial" w:hAnsi="TT Norms Regular" w:cs="Arial"/>
          <w:color w:val="6C6463"/>
        </w:rPr>
        <w:t>нтир, якого ма</w:t>
      </w:r>
      <w:r w:rsidR="002C2C1A" w:rsidRPr="0050657F">
        <w:rPr>
          <w:rFonts w:ascii="TT Norms Regular" w:eastAsia="Arial" w:hAnsi="TT Norms Regular" w:cs="Calibri"/>
          <w:color w:val="6C6463"/>
        </w:rPr>
        <w:t>є</w:t>
      </w:r>
      <w:r w:rsidR="002C2C1A" w:rsidRPr="0050657F">
        <w:rPr>
          <w:rFonts w:ascii="TT Norms Regular" w:eastAsia="Arial" w:hAnsi="TT Norms Regular" w:cs="Arial"/>
          <w:color w:val="6C6463"/>
        </w:rPr>
        <w:t xml:space="preserve"> </w:t>
      </w:r>
      <w:r w:rsidR="002C2C1A" w:rsidRPr="0050657F">
        <w:rPr>
          <w:rFonts w:ascii="TT Norms Regular" w:eastAsia="Arial" w:hAnsi="TT Norms Regular" w:cs="GillSans"/>
          <w:color w:val="6C6463"/>
        </w:rPr>
        <w:t>досягти</w:t>
      </w:r>
      <w:r w:rsidR="002C2C1A" w:rsidRPr="0050657F">
        <w:rPr>
          <w:rFonts w:ascii="TT Norms Regular" w:eastAsia="Arial" w:hAnsi="TT Norms Regular" w:cs="Arial"/>
          <w:color w:val="6C6463"/>
          <w:lang w:val="uk-UA"/>
        </w:rPr>
        <w:t xml:space="preserve"> </w:t>
      </w:r>
      <w:r w:rsidR="00025978" w:rsidRPr="0050657F">
        <w:rPr>
          <w:rFonts w:ascii="TT Norms Regular" w:eastAsia="Arial" w:hAnsi="TT Norms Regular" w:cs="Arial"/>
          <w:color w:val="6C6463"/>
          <w:lang w:val="uk-UA"/>
        </w:rPr>
        <w:t>вся територ</w:t>
      </w:r>
      <w:r w:rsidR="00025978" w:rsidRPr="0050657F">
        <w:rPr>
          <w:rFonts w:ascii="TT Norms Regular" w:eastAsia="Arial" w:hAnsi="TT Norms Regular" w:cs="Calibri"/>
          <w:color w:val="6C6463"/>
          <w:lang w:val="uk-UA"/>
        </w:rPr>
        <w:t>і</w:t>
      </w:r>
      <w:r w:rsidR="00025978" w:rsidRPr="0050657F">
        <w:rPr>
          <w:rFonts w:ascii="TT Norms Regular" w:eastAsia="Arial" w:hAnsi="TT Norms Regular" w:cs="GillSans"/>
          <w:color w:val="6C6463"/>
          <w:lang w:val="uk-UA"/>
        </w:rPr>
        <w:t>я</w:t>
      </w:r>
      <w:r w:rsidR="002C2C1A" w:rsidRPr="0050657F">
        <w:rPr>
          <w:rFonts w:ascii="TT Norms Regular" w:eastAsia="Arial" w:hAnsi="TT Norms Regular" w:cs="Arial"/>
          <w:color w:val="6C6463"/>
        </w:rPr>
        <w:t xml:space="preserve"> </w:t>
      </w:r>
      <w:r w:rsidR="00F45FED" w:rsidRPr="0050657F">
        <w:rPr>
          <w:rFonts w:ascii="TT Norms Regular" w:eastAsia="Arial" w:hAnsi="TT Norms Regular" w:cs="Arial"/>
          <w:color w:val="6C6463"/>
          <w:lang w:val="uk-UA"/>
        </w:rPr>
        <w:t>вуг</w:t>
      </w:r>
      <w:r w:rsidR="00F45FED" w:rsidRPr="0050657F">
        <w:rPr>
          <w:rFonts w:ascii="TT Norms Regular" w:eastAsia="Arial" w:hAnsi="TT Norms Regular" w:cs="Calibri"/>
          <w:color w:val="6C6463"/>
          <w:lang w:val="uk-UA"/>
        </w:rPr>
        <w:t>і</w:t>
      </w:r>
      <w:r w:rsidR="00F45FED" w:rsidRPr="0050657F">
        <w:rPr>
          <w:rFonts w:ascii="TT Norms Regular" w:eastAsia="Arial" w:hAnsi="TT Norms Regular" w:cs="GillSans"/>
          <w:color w:val="6C6463"/>
          <w:lang w:val="uk-UA"/>
        </w:rPr>
        <w:t>л</w:t>
      </w:r>
      <w:r w:rsidR="00F45FED" w:rsidRPr="0050657F">
        <w:rPr>
          <w:rFonts w:ascii="TT Norms Regular" w:eastAsia="Arial" w:hAnsi="TT Norms Regular" w:cs="Arial"/>
          <w:color w:val="6C6463"/>
          <w:lang w:val="uk-UA"/>
        </w:rPr>
        <w:t>ьних громад Платформи</w:t>
      </w:r>
      <w:r w:rsidRPr="0050657F">
        <w:rPr>
          <w:rFonts w:ascii="TT Norms Regular" w:eastAsia="Arial" w:hAnsi="TT Norms Regular" w:cs="Arial"/>
          <w:color w:val="6C6463"/>
        </w:rPr>
        <w:t xml:space="preserve"> </w:t>
      </w:r>
      <w:r w:rsidR="002C2C1A" w:rsidRPr="0050657F">
        <w:rPr>
          <w:rFonts w:ascii="TT Norms Regular" w:eastAsia="Arial" w:hAnsi="TT Norms Regular" w:cs="Arial"/>
          <w:color w:val="6C6463"/>
          <w:lang w:val="uk-UA"/>
        </w:rPr>
        <w:t>сп</w:t>
      </w:r>
      <w:r w:rsidR="002C2C1A" w:rsidRPr="0050657F">
        <w:rPr>
          <w:rFonts w:ascii="TT Norms Regular" w:eastAsia="Arial" w:hAnsi="TT Norms Regular" w:cs="Calibri"/>
          <w:color w:val="6C6463"/>
          <w:lang w:val="uk-UA"/>
        </w:rPr>
        <w:t>і</w:t>
      </w:r>
      <w:r w:rsidR="002C2C1A" w:rsidRPr="0050657F">
        <w:rPr>
          <w:rFonts w:ascii="TT Norms Regular" w:eastAsia="Arial" w:hAnsi="TT Norms Regular" w:cs="GillSans"/>
          <w:color w:val="6C6463"/>
          <w:lang w:val="uk-UA"/>
        </w:rPr>
        <w:t>льними</w:t>
      </w:r>
      <w:r w:rsidR="002C2C1A" w:rsidRPr="0050657F">
        <w:rPr>
          <w:rFonts w:ascii="TT Norms Regular" w:eastAsia="Arial" w:hAnsi="TT Norms Regular" w:cs="Arial"/>
          <w:color w:val="6C6463"/>
          <w:lang w:val="uk-UA"/>
        </w:rPr>
        <w:t xml:space="preserve"> </w:t>
      </w:r>
      <w:r w:rsidR="002C2C1A" w:rsidRPr="0050657F">
        <w:rPr>
          <w:rFonts w:ascii="TT Norms Regular" w:eastAsia="Arial" w:hAnsi="TT Norms Regular" w:cs="GillSans"/>
          <w:color w:val="6C6463"/>
          <w:lang w:val="uk-UA"/>
        </w:rPr>
        <w:t>зусиллями</w:t>
      </w:r>
      <w:r w:rsidRPr="0050657F">
        <w:rPr>
          <w:rFonts w:ascii="TT Norms Regular" w:eastAsia="Arial" w:hAnsi="TT Norms Regular" w:cs="Arial"/>
          <w:color w:val="6C6463"/>
        </w:rPr>
        <w:t xml:space="preserve">. Бачення майбутнього </w:t>
      </w:r>
      <w:r w:rsidR="00F45FED" w:rsidRPr="0050657F">
        <w:rPr>
          <w:rFonts w:ascii="TT Norms Regular" w:eastAsia="Arial" w:hAnsi="TT Norms Regular" w:cs="Arial"/>
          <w:color w:val="6C6463"/>
          <w:lang w:val="uk-UA"/>
        </w:rPr>
        <w:t>громад Платформи</w:t>
      </w:r>
      <w:r w:rsidRPr="0050657F">
        <w:rPr>
          <w:rFonts w:ascii="TT Norms Regular" w:eastAsia="Arial" w:hAnsi="TT Norms Regular" w:cs="Arial"/>
          <w:color w:val="6C6463"/>
        </w:rPr>
        <w:t xml:space="preserve"> </w:t>
      </w:r>
      <w:r w:rsidR="002C2C1A" w:rsidRPr="0050657F">
        <w:rPr>
          <w:rFonts w:ascii="TT Norms Regular" w:eastAsia="Arial" w:hAnsi="TT Norms Regular" w:cs="Arial"/>
          <w:color w:val="6C6463"/>
          <w:lang w:val="uk-UA"/>
        </w:rPr>
        <w:t>обговорено</w:t>
      </w:r>
      <w:r w:rsidRPr="0050657F">
        <w:rPr>
          <w:rFonts w:ascii="TT Norms Regular" w:eastAsia="Arial" w:hAnsi="TT Norms Regular" w:cs="Arial"/>
          <w:color w:val="6C6463"/>
        </w:rPr>
        <w:t xml:space="preserve"> </w:t>
      </w:r>
      <w:r w:rsidR="00F45FED" w:rsidRPr="0050657F">
        <w:rPr>
          <w:rFonts w:ascii="TT Norms Regular" w:eastAsia="Arial" w:hAnsi="TT Norms Regular" w:cs="Arial"/>
          <w:color w:val="6C6463"/>
          <w:lang w:val="uk-UA"/>
        </w:rPr>
        <w:t>в м</w:t>
      </w:r>
      <w:r w:rsidR="00F45FED" w:rsidRPr="0050657F">
        <w:rPr>
          <w:rFonts w:ascii="TT Norms Regular" w:eastAsia="Arial" w:hAnsi="TT Norms Regular" w:cs="Calibri"/>
          <w:color w:val="6C6463"/>
          <w:lang w:val="uk-UA"/>
        </w:rPr>
        <w:t>і</w:t>
      </w:r>
      <w:r w:rsidR="00F45FED" w:rsidRPr="0050657F">
        <w:rPr>
          <w:rFonts w:ascii="TT Norms Regular" w:eastAsia="Arial" w:hAnsi="TT Norms Regular" w:cs="GillSans"/>
          <w:color w:val="6C6463"/>
          <w:lang w:val="uk-UA"/>
        </w:rPr>
        <w:t>ських</w:t>
      </w:r>
      <w:r w:rsidR="00F45FED" w:rsidRPr="0050657F">
        <w:rPr>
          <w:rFonts w:ascii="TT Norms Regular" w:eastAsia="Arial" w:hAnsi="TT Norms Regular" w:cs="Arial"/>
          <w:color w:val="6C6463"/>
          <w:lang w:val="uk-UA"/>
        </w:rPr>
        <w:t xml:space="preserve"> </w:t>
      </w:r>
      <w:r w:rsidR="00F45FED" w:rsidRPr="0050657F">
        <w:rPr>
          <w:rFonts w:ascii="TT Norms Regular" w:eastAsia="Arial" w:hAnsi="TT Norms Regular" w:cs="GillSans"/>
          <w:color w:val="6C6463"/>
          <w:lang w:val="uk-UA"/>
        </w:rPr>
        <w:t>командах</w:t>
      </w:r>
      <w:r w:rsidR="002C2C1A" w:rsidRPr="0050657F">
        <w:rPr>
          <w:rFonts w:ascii="TT Norms Regular" w:eastAsia="Arial" w:hAnsi="TT Norms Regular" w:cs="Arial"/>
          <w:color w:val="6C6463"/>
          <w:lang w:val="uk-UA"/>
        </w:rPr>
        <w:t>/тематичних групах</w:t>
      </w:r>
      <w:r w:rsidR="00F45FED"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затвердж</w:t>
      </w:r>
      <w:r w:rsidR="002C2C1A" w:rsidRPr="0050657F">
        <w:rPr>
          <w:rFonts w:ascii="TT Norms Regular" w:eastAsia="Arial" w:hAnsi="TT Norms Regular" w:cs="Arial"/>
          <w:color w:val="6C6463"/>
          <w:lang w:val="uk-UA"/>
        </w:rPr>
        <w:t>ено</w:t>
      </w:r>
      <w:r w:rsidR="00F56DD2" w:rsidRPr="0050657F">
        <w:rPr>
          <w:rFonts w:ascii="TT Norms Regular" w:eastAsia="Arial" w:hAnsi="TT Norms Regular" w:cs="Arial"/>
          <w:color w:val="6C6463"/>
          <w:lang w:val="uk-UA"/>
        </w:rPr>
        <w:t xml:space="preserve"> членами</w:t>
      </w:r>
      <w:r w:rsidRPr="0050657F">
        <w:rPr>
          <w:rFonts w:ascii="TT Norms Regular" w:eastAsia="Arial" w:hAnsi="TT Norms Regular" w:cs="Arial"/>
          <w:color w:val="6C6463"/>
        </w:rPr>
        <w:t xml:space="preserve"> </w:t>
      </w:r>
      <w:r w:rsidR="00115116" w:rsidRPr="0050657F">
        <w:rPr>
          <w:rFonts w:ascii="TT Norms Regular" w:eastAsia="Arial" w:hAnsi="TT Norms Regular" w:cs="Arial"/>
          <w:color w:val="6C6463"/>
          <w:lang w:val="uk-UA"/>
        </w:rPr>
        <w:t>Робочого Ком</w:t>
      </w:r>
      <w:r w:rsidR="00115116" w:rsidRPr="0050657F">
        <w:rPr>
          <w:rFonts w:ascii="TT Norms Regular" w:eastAsia="Arial" w:hAnsi="TT Norms Regular" w:cs="Calibri"/>
          <w:color w:val="6C6463"/>
          <w:lang w:val="uk-UA"/>
        </w:rPr>
        <w:t>і</w:t>
      </w:r>
      <w:r w:rsidR="00115116" w:rsidRPr="0050657F">
        <w:rPr>
          <w:rFonts w:ascii="TT Norms Regular" w:eastAsia="Arial" w:hAnsi="TT Norms Regular" w:cs="GillSans"/>
          <w:color w:val="6C6463"/>
          <w:lang w:val="uk-UA"/>
        </w:rPr>
        <w:t>тету</w:t>
      </w:r>
      <w:r w:rsidR="00115116" w:rsidRPr="0050657F">
        <w:rPr>
          <w:rFonts w:ascii="TT Norms Regular" w:eastAsia="Arial" w:hAnsi="TT Norms Regular" w:cs="Arial"/>
          <w:color w:val="6C6463"/>
          <w:lang w:val="uk-UA"/>
        </w:rPr>
        <w:t xml:space="preserve"> </w:t>
      </w:r>
      <w:r w:rsidR="00115116" w:rsidRPr="0050657F">
        <w:rPr>
          <w:rFonts w:ascii="TT Norms Regular" w:eastAsia="Arial" w:hAnsi="TT Norms Regular" w:cs="GillSans"/>
          <w:color w:val="6C6463"/>
          <w:lang w:val="uk-UA"/>
        </w:rPr>
        <w:t>з</w:t>
      </w:r>
      <w:r w:rsidR="00115116" w:rsidRPr="0050657F">
        <w:rPr>
          <w:rFonts w:ascii="TT Norms Regular" w:eastAsia="Arial" w:hAnsi="TT Norms Regular" w:cs="Arial"/>
          <w:color w:val="6C6463"/>
          <w:lang w:val="uk-UA"/>
        </w:rPr>
        <w:t xml:space="preserve"> </w:t>
      </w:r>
      <w:r w:rsidR="00115116" w:rsidRPr="0050657F">
        <w:rPr>
          <w:rFonts w:ascii="TT Norms Regular" w:eastAsia="Arial" w:hAnsi="TT Norms Regular" w:cs="GillSans"/>
          <w:color w:val="6C6463"/>
          <w:lang w:val="uk-UA"/>
        </w:rPr>
        <w:t>розробки</w:t>
      </w:r>
      <w:r w:rsidR="00115116" w:rsidRPr="0050657F">
        <w:rPr>
          <w:rFonts w:ascii="TT Norms Regular" w:eastAsia="Arial" w:hAnsi="TT Norms Regular" w:cs="Arial"/>
          <w:color w:val="6C6463"/>
          <w:lang w:val="uk-UA"/>
        </w:rPr>
        <w:t xml:space="preserve"> </w:t>
      </w:r>
      <w:r w:rsidR="00115116" w:rsidRPr="0050657F">
        <w:rPr>
          <w:rFonts w:ascii="TT Norms Regular" w:eastAsia="Arial" w:hAnsi="TT Norms Regular" w:cs="GillSans"/>
          <w:color w:val="6C6463"/>
          <w:lang w:val="uk-UA"/>
        </w:rPr>
        <w:t>Стратег</w:t>
      </w:r>
      <w:r w:rsidR="00115116" w:rsidRPr="0050657F">
        <w:rPr>
          <w:rFonts w:ascii="TT Norms Regular" w:eastAsia="Arial" w:hAnsi="TT Norms Regular" w:cs="Calibri"/>
          <w:color w:val="6C6463"/>
          <w:lang w:val="uk-UA"/>
        </w:rPr>
        <w:t>ії</w:t>
      </w:r>
      <w:r w:rsidR="00115116" w:rsidRPr="0050657F">
        <w:rPr>
          <w:rFonts w:ascii="TT Norms Regular" w:eastAsia="Arial" w:hAnsi="TT Norms Regular" w:cs="Arial"/>
          <w:color w:val="6C6463"/>
          <w:lang w:val="uk-UA"/>
        </w:rPr>
        <w:t xml:space="preserve"> </w:t>
      </w:r>
      <w:r w:rsidR="00115116" w:rsidRPr="0050657F">
        <w:rPr>
          <w:rFonts w:ascii="TT Norms Regular" w:eastAsia="Arial" w:hAnsi="TT Norms Regular" w:cs="GillSans"/>
          <w:color w:val="6C6463"/>
          <w:lang w:val="uk-UA"/>
        </w:rPr>
        <w:t>трансформац</w:t>
      </w:r>
      <w:r w:rsidR="00115116" w:rsidRPr="0050657F">
        <w:rPr>
          <w:rFonts w:ascii="TT Norms Regular" w:eastAsia="Arial" w:hAnsi="TT Norms Regular" w:cs="Calibri"/>
          <w:color w:val="6C6463"/>
          <w:lang w:val="uk-UA"/>
        </w:rPr>
        <w:t>ії</w:t>
      </w:r>
      <w:r w:rsidR="00115116" w:rsidRPr="0050657F">
        <w:rPr>
          <w:rFonts w:ascii="TT Norms Regular" w:eastAsia="Arial" w:hAnsi="TT Norms Regular" w:cs="Arial"/>
          <w:color w:val="6C6463"/>
          <w:lang w:val="uk-UA"/>
        </w:rPr>
        <w:t xml:space="preserve"> </w:t>
      </w:r>
      <w:r w:rsidR="00115116" w:rsidRPr="0050657F">
        <w:rPr>
          <w:rFonts w:ascii="TT Norms Regular" w:eastAsia="Arial" w:hAnsi="TT Norms Regular" w:cs="GillSans"/>
          <w:color w:val="6C6463"/>
          <w:lang w:val="uk-UA"/>
        </w:rPr>
        <w:t>вуг</w:t>
      </w:r>
      <w:r w:rsidR="00115116" w:rsidRPr="0050657F">
        <w:rPr>
          <w:rFonts w:ascii="TT Norms Regular" w:eastAsia="Arial" w:hAnsi="TT Norms Regular" w:cs="Calibri"/>
          <w:color w:val="6C6463"/>
          <w:lang w:val="uk-UA"/>
        </w:rPr>
        <w:t>і</w:t>
      </w:r>
      <w:r w:rsidR="00115116" w:rsidRPr="0050657F">
        <w:rPr>
          <w:rFonts w:ascii="TT Norms Regular" w:eastAsia="Arial" w:hAnsi="TT Norms Regular" w:cs="GillSans"/>
          <w:color w:val="6C6463"/>
          <w:lang w:val="uk-UA"/>
        </w:rPr>
        <w:t>льних</w:t>
      </w:r>
      <w:r w:rsidR="00115116" w:rsidRPr="0050657F">
        <w:rPr>
          <w:rFonts w:ascii="TT Norms Regular" w:eastAsia="Arial" w:hAnsi="TT Norms Regular" w:cs="Arial"/>
          <w:color w:val="6C6463"/>
          <w:lang w:val="uk-UA"/>
        </w:rPr>
        <w:t xml:space="preserve"> </w:t>
      </w:r>
      <w:r w:rsidR="00115116" w:rsidRPr="0050657F">
        <w:rPr>
          <w:rFonts w:ascii="TT Norms Regular" w:eastAsia="Arial" w:hAnsi="TT Norms Regular" w:cs="GillSans"/>
          <w:color w:val="6C6463"/>
          <w:lang w:val="uk-UA"/>
        </w:rPr>
        <w:t>громад</w:t>
      </w:r>
      <w:r w:rsidR="00115116" w:rsidRPr="0050657F">
        <w:rPr>
          <w:rFonts w:ascii="TT Norms Regular" w:eastAsia="Arial" w:hAnsi="TT Norms Regular" w:cs="Arial"/>
          <w:color w:val="6C6463"/>
          <w:lang w:val="uk-UA"/>
        </w:rPr>
        <w:t>, яке в</w:t>
      </w:r>
      <w:r w:rsidR="00115116" w:rsidRPr="0050657F">
        <w:rPr>
          <w:rFonts w:ascii="TT Norms Regular" w:eastAsia="Arial" w:hAnsi="TT Norms Regular" w:cs="Calibri"/>
          <w:color w:val="6C6463"/>
          <w:lang w:val="uk-UA"/>
        </w:rPr>
        <w:t>і</w:t>
      </w:r>
      <w:r w:rsidR="00115116" w:rsidRPr="0050657F">
        <w:rPr>
          <w:rFonts w:ascii="TT Norms Regular" w:eastAsia="Arial" w:hAnsi="TT Norms Regular" w:cs="GillSans"/>
          <w:color w:val="6C6463"/>
          <w:lang w:val="uk-UA"/>
        </w:rPr>
        <w:t>дбулося</w:t>
      </w:r>
      <w:r w:rsidR="00115116" w:rsidRPr="0050657F">
        <w:rPr>
          <w:rFonts w:ascii="TT Norms Regular" w:eastAsia="Arial" w:hAnsi="TT Norms Regular" w:cs="Arial"/>
          <w:b/>
          <w:color w:val="6C6463"/>
          <w:lang w:val="uk-UA"/>
        </w:rPr>
        <w:t xml:space="preserve"> 29 кв</w:t>
      </w:r>
      <w:r w:rsidR="00115116" w:rsidRPr="0050657F">
        <w:rPr>
          <w:rFonts w:ascii="TT Norms Regular" w:eastAsia="Arial" w:hAnsi="TT Norms Regular" w:cs="Calibri"/>
          <w:b/>
          <w:color w:val="6C6463"/>
          <w:lang w:val="uk-UA"/>
        </w:rPr>
        <w:t>і</w:t>
      </w:r>
      <w:r w:rsidR="00115116" w:rsidRPr="0050657F">
        <w:rPr>
          <w:rFonts w:ascii="TT Norms Regular" w:eastAsia="Arial" w:hAnsi="TT Norms Regular" w:cs="GillSans"/>
          <w:b/>
          <w:color w:val="6C6463"/>
          <w:lang w:val="uk-UA"/>
        </w:rPr>
        <w:t>тня</w:t>
      </w:r>
      <w:r w:rsidR="00115116" w:rsidRPr="0050657F">
        <w:rPr>
          <w:rFonts w:ascii="TT Norms Regular" w:eastAsia="Arial" w:hAnsi="TT Norms Regular" w:cs="Arial"/>
          <w:b/>
          <w:color w:val="6C6463"/>
          <w:lang w:val="uk-UA"/>
        </w:rPr>
        <w:t xml:space="preserve"> 202</w:t>
      </w:r>
      <w:r w:rsidR="00334F4F" w:rsidRPr="0050657F">
        <w:rPr>
          <w:rFonts w:ascii="TT Norms Regular" w:eastAsia="Arial" w:hAnsi="TT Norms Regular" w:cs="Arial"/>
          <w:b/>
          <w:color w:val="6C6463"/>
          <w:lang w:val="uk-UA"/>
        </w:rPr>
        <w:t>0</w:t>
      </w:r>
      <w:r w:rsidR="00115116" w:rsidRPr="0050657F">
        <w:rPr>
          <w:rFonts w:ascii="TT Norms Regular" w:eastAsia="Arial" w:hAnsi="TT Norms Regular" w:cs="Arial"/>
          <w:b/>
          <w:color w:val="6C6463"/>
          <w:lang w:val="uk-UA"/>
        </w:rPr>
        <w:t xml:space="preserve"> року.</w:t>
      </w:r>
    </w:p>
    <w:p w14:paraId="327C136A" w14:textId="44CC53C9" w:rsidR="00121BD8" w:rsidRPr="0050657F" w:rsidRDefault="00142CE5" w:rsidP="00142CE5">
      <w:pPr>
        <w:spacing w:before="60" w:after="60" w:line="240" w:lineRule="auto"/>
        <w:ind w:right="-135" w:firstLine="720"/>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3.2.</w:t>
      </w:r>
      <w:r w:rsidR="00E54149" w:rsidRPr="0050657F">
        <w:rPr>
          <w:rFonts w:ascii="TT Norms Regular" w:eastAsia="Arial" w:hAnsi="TT Norms Regular" w:cs="Arial"/>
          <w:b/>
          <w:color w:val="BA0C2F"/>
          <w:sz w:val="28"/>
          <w:szCs w:val="28"/>
          <w:lang w:val="uk-UA"/>
        </w:rPr>
        <w:t xml:space="preserve">Погодження </w:t>
      </w:r>
      <w:r w:rsidR="00121BD8" w:rsidRPr="0050657F">
        <w:rPr>
          <w:rFonts w:ascii="TT Norms Regular" w:eastAsia="Arial" w:hAnsi="TT Norms Regular" w:cs="Arial"/>
          <w:b/>
          <w:color w:val="BA0C2F"/>
          <w:sz w:val="28"/>
          <w:szCs w:val="28"/>
          <w:lang w:val="uk-UA"/>
        </w:rPr>
        <w:t>напрям</w:t>
      </w:r>
      <w:r w:rsidR="00121BD8" w:rsidRPr="0050657F">
        <w:rPr>
          <w:rFonts w:ascii="TT Norms Regular" w:eastAsia="Arial" w:hAnsi="TT Norms Regular" w:cs="Calibri"/>
          <w:b/>
          <w:color w:val="BA0C2F"/>
          <w:sz w:val="28"/>
          <w:szCs w:val="28"/>
          <w:lang w:val="uk-UA"/>
        </w:rPr>
        <w:t>і</w:t>
      </w:r>
      <w:r w:rsidR="00121BD8" w:rsidRPr="0050657F">
        <w:rPr>
          <w:rFonts w:ascii="TT Norms Regular" w:eastAsia="Arial" w:hAnsi="TT Norms Regular" w:cs="GillSans"/>
          <w:b/>
          <w:color w:val="BA0C2F"/>
          <w:sz w:val="28"/>
          <w:szCs w:val="28"/>
          <w:lang w:val="uk-UA"/>
        </w:rPr>
        <w:t>в</w:t>
      </w:r>
      <w:r w:rsidR="00121BD8" w:rsidRPr="0050657F">
        <w:rPr>
          <w:rFonts w:ascii="TT Norms Regular" w:eastAsia="Arial" w:hAnsi="TT Norms Regular" w:cs="Arial"/>
          <w:b/>
          <w:color w:val="BA0C2F"/>
          <w:sz w:val="28"/>
          <w:szCs w:val="28"/>
          <w:lang w:val="uk-UA"/>
        </w:rPr>
        <w:t xml:space="preserve"> </w:t>
      </w:r>
      <w:r w:rsidR="00121BD8" w:rsidRPr="0050657F">
        <w:rPr>
          <w:rFonts w:ascii="TT Norms Regular" w:eastAsia="Arial" w:hAnsi="TT Norms Regular" w:cs="GillSans"/>
          <w:b/>
          <w:color w:val="BA0C2F"/>
          <w:sz w:val="28"/>
          <w:szCs w:val="28"/>
          <w:lang w:val="uk-UA"/>
        </w:rPr>
        <w:t>розвитку</w:t>
      </w:r>
      <w:r w:rsidR="00121BD8" w:rsidRPr="0050657F">
        <w:rPr>
          <w:rFonts w:ascii="TT Norms Regular" w:eastAsia="Arial" w:hAnsi="TT Norms Regular" w:cs="Arial"/>
          <w:b/>
          <w:color w:val="BA0C2F"/>
          <w:sz w:val="28"/>
          <w:szCs w:val="28"/>
          <w:lang w:val="uk-UA"/>
        </w:rPr>
        <w:t xml:space="preserve"> </w:t>
      </w:r>
      <w:r w:rsidR="00226AC8" w:rsidRPr="0050657F">
        <w:rPr>
          <w:rFonts w:ascii="TT Norms Regular" w:eastAsia="Arial" w:hAnsi="TT Norms Regular" w:cs="Arial"/>
          <w:b/>
          <w:color w:val="BA0C2F"/>
          <w:sz w:val="28"/>
          <w:szCs w:val="28"/>
          <w:lang w:val="uk-UA"/>
        </w:rPr>
        <w:t>Стратег</w:t>
      </w:r>
      <w:r w:rsidR="00226AC8" w:rsidRPr="0050657F">
        <w:rPr>
          <w:rFonts w:ascii="TT Norms Regular" w:eastAsia="Arial" w:hAnsi="TT Norms Regular" w:cs="Calibri"/>
          <w:b/>
          <w:color w:val="BA0C2F"/>
          <w:sz w:val="28"/>
          <w:szCs w:val="28"/>
          <w:lang w:val="uk-UA"/>
        </w:rPr>
        <w:t>ії</w:t>
      </w:r>
    </w:p>
    <w:p w14:paraId="6A33D7B0" w14:textId="10CFA685" w:rsidR="00F56DD2" w:rsidRPr="0050657F" w:rsidRDefault="00110C03" w:rsidP="00142CE5">
      <w:pPr>
        <w:spacing w:before="60" w:after="60" w:line="240" w:lineRule="auto"/>
        <w:ind w:right="-135" w:firstLine="708"/>
        <w:jc w:val="both"/>
        <w:rPr>
          <w:rFonts w:ascii="TT Norms Regular" w:eastAsia="Arial" w:hAnsi="TT Norms Regular" w:cs="Arial"/>
          <w:b/>
          <w:color w:val="6C6463"/>
          <w:lang w:val="uk-UA"/>
        </w:rPr>
      </w:pPr>
      <w:r w:rsidRPr="0050657F">
        <w:rPr>
          <w:rFonts w:ascii="TT Norms Regular" w:eastAsia="Arial" w:hAnsi="TT Norms Regular" w:cs="Arial"/>
          <w:color w:val="6C6463"/>
          <w:lang w:val="uk-UA"/>
        </w:rPr>
        <w:t>На</w:t>
      </w:r>
      <w:r w:rsidR="00121BD8" w:rsidRPr="0050657F">
        <w:rPr>
          <w:rFonts w:ascii="TT Norms Regular" w:eastAsia="Arial" w:hAnsi="TT Norms Regular" w:cs="Arial"/>
          <w:color w:val="6C6463"/>
          <w:lang w:val="uk-UA"/>
        </w:rPr>
        <w:t xml:space="preserve"> зас</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данн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E700D5" w:rsidRPr="0050657F">
        <w:rPr>
          <w:rFonts w:ascii="TT Norms Regular" w:eastAsia="Arial" w:hAnsi="TT Norms Regular" w:cs="Arial"/>
          <w:color w:val="6C6463"/>
          <w:lang w:val="uk-UA"/>
        </w:rPr>
        <w:t>РК</w:t>
      </w:r>
      <w:r w:rsidR="006C6DF1" w:rsidRPr="0050657F">
        <w:rPr>
          <w:rFonts w:ascii="TT Norms Regular" w:eastAsia="Arial" w:hAnsi="TT Norms Regular" w:cs="Arial"/>
          <w:color w:val="6C6463"/>
          <w:lang w:val="uk-UA"/>
        </w:rPr>
        <w:t>, яке в</w:t>
      </w:r>
      <w:r w:rsidR="006C6DF1" w:rsidRPr="0050657F">
        <w:rPr>
          <w:rFonts w:ascii="TT Norms Regular" w:eastAsia="Arial" w:hAnsi="TT Norms Regular" w:cs="Calibri"/>
          <w:color w:val="6C6463"/>
          <w:lang w:val="uk-UA"/>
        </w:rPr>
        <w:t>і</w:t>
      </w:r>
      <w:r w:rsidR="006C6DF1" w:rsidRPr="0050657F">
        <w:rPr>
          <w:rFonts w:ascii="TT Norms Regular" w:eastAsia="Arial" w:hAnsi="TT Norms Regular" w:cs="GillSans"/>
          <w:color w:val="6C6463"/>
          <w:lang w:val="uk-UA"/>
        </w:rPr>
        <w:t>дбулося</w:t>
      </w:r>
      <w:r w:rsidR="006C6DF1" w:rsidRPr="0050657F">
        <w:rPr>
          <w:rFonts w:ascii="TT Norms Regular" w:eastAsia="Arial" w:hAnsi="TT Norms Regular" w:cs="Arial"/>
          <w:color w:val="6C6463"/>
          <w:lang w:val="uk-UA"/>
        </w:rPr>
        <w:t xml:space="preserve"> </w:t>
      </w:r>
      <w:r w:rsidR="006C6DF1" w:rsidRPr="0050657F">
        <w:rPr>
          <w:rFonts w:ascii="TT Norms Regular" w:eastAsia="Arial" w:hAnsi="TT Norms Regular" w:cs="Arial"/>
          <w:b/>
          <w:color w:val="6C6463"/>
          <w:lang w:val="uk-UA"/>
        </w:rPr>
        <w:t>16 грудня 202</w:t>
      </w:r>
      <w:r w:rsidR="00334F4F" w:rsidRPr="0050657F">
        <w:rPr>
          <w:rFonts w:ascii="TT Norms Regular" w:eastAsia="Arial" w:hAnsi="TT Norms Regular" w:cs="Arial"/>
          <w:b/>
          <w:color w:val="6C6463"/>
          <w:lang w:val="uk-UA"/>
        </w:rPr>
        <w:t>0</w:t>
      </w:r>
      <w:r w:rsidR="006C6DF1" w:rsidRPr="0050657F">
        <w:rPr>
          <w:rFonts w:ascii="TT Norms Regular" w:eastAsia="Arial" w:hAnsi="TT Norms Regular" w:cs="Arial"/>
          <w:b/>
          <w:color w:val="6C6463"/>
          <w:lang w:val="uk-UA"/>
        </w:rPr>
        <w:t xml:space="preserve"> року</w:t>
      </w:r>
      <w:r w:rsidR="00354C5F" w:rsidRPr="0050657F">
        <w:rPr>
          <w:rFonts w:ascii="TT Norms Regular" w:eastAsia="Arial" w:hAnsi="TT Norms Regular" w:cs="Arial"/>
          <w:b/>
          <w:color w:val="6C6463"/>
          <w:lang w:val="uk-UA"/>
        </w:rPr>
        <w:t>,</w:t>
      </w:r>
      <w:r w:rsidR="006C6DF1" w:rsidRPr="0050657F">
        <w:rPr>
          <w:rFonts w:ascii="TT Norms Regular" w:eastAsia="Arial" w:hAnsi="TT Norms Regular" w:cs="Arial"/>
          <w:color w:val="6C6463"/>
          <w:lang w:val="uk-UA"/>
        </w:rPr>
        <w:t xml:space="preserve"> </w:t>
      </w:r>
      <w:r w:rsidR="00BE556A" w:rsidRPr="0050657F">
        <w:rPr>
          <w:rFonts w:ascii="TT Norms Regular" w:eastAsia="Arial" w:hAnsi="TT Norms Regular" w:cs="Arial"/>
          <w:color w:val="6C6463"/>
          <w:lang w:val="uk-UA"/>
        </w:rPr>
        <w:t>було обговорено</w:t>
      </w:r>
      <w:r w:rsidR="00121BD8" w:rsidRPr="0050657F">
        <w:rPr>
          <w:rFonts w:ascii="TT Norms Regular" w:eastAsia="Arial" w:hAnsi="TT Norms Regular" w:cs="Arial"/>
          <w:color w:val="6C6463"/>
          <w:lang w:val="uk-UA"/>
        </w:rPr>
        <w:t xml:space="preserve"> </w:t>
      </w:r>
      <w:r w:rsidR="00D67B10" w:rsidRPr="0050657F">
        <w:rPr>
          <w:rFonts w:ascii="TT Norms Regular" w:eastAsia="Arial" w:hAnsi="TT Norms Regular" w:cs="Arial"/>
          <w:color w:val="6C6463"/>
          <w:lang w:val="uk-UA"/>
        </w:rPr>
        <w:t>вс</w:t>
      </w:r>
      <w:r w:rsidR="00D67B10" w:rsidRPr="0050657F">
        <w:rPr>
          <w:rFonts w:ascii="TT Norms Regular" w:eastAsia="Arial" w:hAnsi="TT Norms Regular" w:cs="Calibri"/>
          <w:color w:val="6C6463"/>
          <w:lang w:val="uk-UA"/>
        </w:rPr>
        <w:t>і</w:t>
      </w:r>
      <w:r w:rsidR="00D67B10" w:rsidRPr="0050657F">
        <w:rPr>
          <w:rFonts w:ascii="TT Norms Regular" w:eastAsia="Arial" w:hAnsi="TT Norms Regular" w:cs="Arial"/>
          <w:color w:val="6C6463"/>
          <w:lang w:val="uk-UA"/>
        </w:rPr>
        <w:t xml:space="preserve"> </w:t>
      </w:r>
      <w:r w:rsidR="00D67B10" w:rsidRPr="0050657F">
        <w:rPr>
          <w:rFonts w:ascii="TT Norms Regular" w:eastAsia="Arial" w:hAnsi="TT Norms Regular" w:cs="GillSans"/>
          <w:color w:val="6C6463"/>
          <w:lang w:val="uk-UA"/>
        </w:rPr>
        <w:t>поперед</w:t>
      </w:r>
      <w:r w:rsidR="00D67B10" w:rsidRPr="0050657F">
        <w:rPr>
          <w:rFonts w:ascii="TT Norms Regular" w:eastAsia="Arial" w:hAnsi="TT Norms Regular" w:cs="Arial"/>
          <w:color w:val="6C6463"/>
          <w:lang w:val="uk-UA"/>
        </w:rPr>
        <w:t>н</w:t>
      </w:r>
      <w:r w:rsidR="00D67B10" w:rsidRPr="0050657F">
        <w:rPr>
          <w:rFonts w:ascii="TT Norms Regular" w:eastAsia="Arial" w:hAnsi="TT Norms Regular" w:cs="Calibri"/>
          <w:color w:val="6C6463"/>
          <w:lang w:val="uk-UA"/>
        </w:rPr>
        <w:t>і</w:t>
      </w:r>
      <w:r w:rsidR="00D67B10" w:rsidRPr="0050657F">
        <w:rPr>
          <w:rFonts w:ascii="TT Norms Regular" w:eastAsia="Arial" w:hAnsi="TT Norms Regular" w:cs="Arial"/>
          <w:color w:val="6C6463"/>
          <w:lang w:val="uk-UA"/>
        </w:rPr>
        <w:t xml:space="preserve"> </w:t>
      </w:r>
      <w:r w:rsidR="00D67B10" w:rsidRPr="0050657F">
        <w:rPr>
          <w:rFonts w:ascii="TT Norms Regular" w:eastAsia="Arial" w:hAnsi="TT Norms Regular" w:cs="GillSans"/>
          <w:color w:val="6C6463"/>
          <w:lang w:val="uk-UA"/>
        </w:rPr>
        <w:t>досл</w:t>
      </w:r>
      <w:r w:rsidR="00D67B10" w:rsidRPr="0050657F">
        <w:rPr>
          <w:rFonts w:ascii="TT Norms Regular" w:eastAsia="Arial" w:hAnsi="TT Norms Regular" w:cs="Calibri"/>
          <w:color w:val="6C6463"/>
          <w:lang w:val="uk-UA"/>
        </w:rPr>
        <w:t>і</w:t>
      </w:r>
      <w:r w:rsidR="00D67B10" w:rsidRPr="0050657F">
        <w:rPr>
          <w:rFonts w:ascii="TT Norms Regular" w:eastAsia="Arial" w:hAnsi="TT Norms Regular" w:cs="GillSans"/>
          <w:color w:val="6C6463"/>
          <w:lang w:val="uk-UA"/>
        </w:rPr>
        <w:t>дже</w:t>
      </w:r>
      <w:r w:rsidR="00D67B10" w:rsidRPr="0050657F">
        <w:rPr>
          <w:rFonts w:ascii="TT Norms Regular" w:eastAsia="Arial" w:hAnsi="TT Norms Regular" w:cs="Arial"/>
          <w:color w:val="6C6463"/>
          <w:lang w:val="uk-UA"/>
        </w:rPr>
        <w:t xml:space="preserve">ння, </w:t>
      </w:r>
      <w:r w:rsidR="00573AAD" w:rsidRPr="0050657F">
        <w:rPr>
          <w:rFonts w:ascii="TT Norms Regular" w:eastAsia="Arial" w:hAnsi="TT Norms Regular" w:cs="Arial"/>
          <w:color w:val="6C6463"/>
          <w:lang w:val="uk-UA"/>
        </w:rPr>
        <w:t>наявн</w:t>
      </w:r>
      <w:r w:rsidR="00573AAD" w:rsidRPr="0050657F">
        <w:rPr>
          <w:rFonts w:ascii="TT Norms Regular" w:eastAsia="Arial" w:hAnsi="TT Norms Regular" w:cs="Calibri"/>
          <w:color w:val="6C6463"/>
          <w:lang w:val="uk-UA"/>
        </w:rPr>
        <w:t>і</w:t>
      </w:r>
      <w:r w:rsidR="00573AAD" w:rsidRPr="0050657F">
        <w:rPr>
          <w:rFonts w:ascii="TT Norms Regular" w:eastAsia="Arial" w:hAnsi="TT Norms Regular" w:cs="Arial"/>
          <w:color w:val="6C6463"/>
          <w:lang w:val="uk-UA"/>
        </w:rPr>
        <w:t xml:space="preserve"> </w:t>
      </w:r>
      <w:r w:rsidR="008631D9" w:rsidRPr="0050657F">
        <w:rPr>
          <w:rFonts w:ascii="TT Norms Regular" w:eastAsia="Arial" w:hAnsi="TT Norms Regular" w:cs="Arial"/>
          <w:color w:val="6C6463"/>
          <w:lang w:val="uk-UA"/>
        </w:rPr>
        <w:t>ресурси</w:t>
      </w:r>
      <w:r w:rsidR="00573AAD" w:rsidRPr="0050657F">
        <w:rPr>
          <w:rFonts w:ascii="TT Norms Regular" w:eastAsia="Arial" w:hAnsi="TT Norms Regular" w:cs="Arial"/>
          <w:color w:val="6C6463"/>
          <w:lang w:val="uk-UA"/>
        </w:rPr>
        <w:t xml:space="preserve"> та</w:t>
      </w:r>
      <w:r w:rsidR="008631D9" w:rsidRPr="0050657F">
        <w:rPr>
          <w:rFonts w:ascii="TT Norms Regular" w:eastAsia="Arial" w:hAnsi="TT Norms Regular" w:cs="Arial"/>
          <w:color w:val="6C6463"/>
          <w:lang w:val="uk-UA"/>
        </w:rPr>
        <w:t xml:space="preserve"> можливост</w:t>
      </w:r>
      <w:r w:rsidR="008631D9" w:rsidRPr="0050657F">
        <w:rPr>
          <w:rFonts w:ascii="TT Norms Regular" w:eastAsia="Arial" w:hAnsi="TT Norms Regular" w:cs="Calibri"/>
          <w:color w:val="6C6463"/>
          <w:lang w:val="uk-UA"/>
        </w:rPr>
        <w:t>і</w:t>
      </w:r>
      <w:r w:rsidR="00573AAD" w:rsidRPr="0050657F">
        <w:rPr>
          <w:rFonts w:ascii="TT Norms Regular" w:eastAsia="Arial" w:hAnsi="TT Norms Regular" w:cs="Arial"/>
          <w:color w:val="6C6463"/>
          <w:lang w:val="uk-UA"/>
        </w:rPr>
        <w:t xml:space="preserve">, </w:t>
      </w:r>
      <w:r w:rsidR="00514C31" w:rsidRPr="0050657F">
        <w:rPr>
          <w:rFonts w:ascii="TT Norms Regular" w:eastAsia="Arial" w:hAnsi="TT Norms Regular" w:cs="Arial"/>
          <w:color w:val="6C6463"/>
          <w:lang w:val="uk-UA"/>
        </w:rPr>
        <w:t>визначено критичн</w:t>
      </w:r>
      <w:r w:rsidR="00514C31" w:rsidRPr="0050657F">
        <w:rPr>
          <w:rFonts w:ascii="TT Norms Regular" w:eastAsia="Arial" w:hAnsi="TT Norms Regular" w:cs="Calibri"/>
          <w:color w:val="6C6463"/>
          <w:lang w:val="uk-UA"/>
        </w:rPr>
        <w:t>і</w:t>
      </w:r>
      <w:r w:rsidR="00514C31" w:rsidRPr="0050657F">
        <w:rPr>
          <w:rFonts w:ascii="TT Norms Regular" w:eastAsia="Arial" w:hAnsi="TT Norms Regular" w:cs="Arial"/>
          <w:color w:val="6C6463"/>
          <w:lang w:val="uk-UA"/>
        </w:rPr>
        <w:t xml:space="preserve"> </w:t>
      </w:r>
      <w:r w:rsidR="00514C31" w:rsidRPr="0050657F">
        <w:rPr>
          <w:rFonts w:ascii="TT Norms Regular" w:eastAsia="Arial" w:hAnsi="TT Norms Regular" w:cs="GillSans"/>
          <w:color w:val="6C6463"/>
          <w:lang w:val="uk-UA"/>
        </w:rPr>
        <w:t>питання</w:t>
      </w:r>
      <w:r w:rsidR="00514C31" w:rsidRPr="0050657F">
        <w:rPr>
          <w:rFonts w:ascii="TT Norms Regular" w:eastAsia="Arial" w:hAnsi="TT Norms Regular" w:cs="Arial"/>
          <w:color w:val="6C6463"/>
          <w:lang w:val="uk-UA"/>
        </w:rPr>
        <w:t xml:space="preserve"> </w:t>
      </w:r>
      <w:r w:rsidR="00514C31" w:rsidRPr="0050657F">
        <w:rPr>
          <w:rFonts w:ascii="TT Norms Regular" w:eastAsia="Arial" w:hAnsi="TT Norms Regular" w:cs="GillSans"/>
          <w:color w:val="6C6463"/>
          <w:lang w:val="uk-UA"/>
        </w:rPr>
        <w:t>та</w:t>
      </w:r>
      <w:r w:rsidR="00121BD8" w:rsidRPr="0050657F">
        <w:rPr>
          <w:rFonts w:ascii="TT Norms Regular" w:eastAsia="Arial" w:hAnsi="TT Norms Regular" w:cs="Arial"/>
          <w:color w:val="6C6463"/>
          <w:lang w:val="uk-UA"/>
        </w:rPr>
        <w:t xml:space="preserve"> </w:t>
      </w:r>
      <w:r w:rsidR="00354C5F" w:rsidRPr="0050657F">
        <w:rPr>
          <w:rFonts w:ascii="TT Norms Regular" w:eastAsia="Arial" w:hAnsi="TT Norms Regular" w:cs="Arial"/>
          <w:color w:val="6C6463"/>
          <w:lang w:val="uk-UA"/>
        </w:rPr>
        <w:t>досягнут</w:t>
      </w:r>
      <w:r w:rsidR="00BE556A" w:rsidRPr="0050657F">
        <w:rPr>
          <w:rFonts w:ascii="TT Norms Regular" w:eastAsia="Arial" w:hAnsi="TT Norms Regular" w:cs="Arial"/>
          <w:color w:val="6C6463"/>
          <w:lang w:val="uk-UA"/>
        </w:rPr>
        <w:t xml:space="preserve">о </w:t>
      </w:r>
      <w:r w:rsidR="00E700D5" w:rsidRPr="0050657F">
        <w:rPr>
          <w:rFonts w:ascii="TT Norms Regular" w:eastAsia="Arial" w:hAnsi="TT Norms Regular" w:cs="Arial"/>
          <w:color w:val="6C6463"/>
          <w:lang w:val="uk-UA"/>
        </w:rPr>
        <w:t>консенсус</w:t>
      </w:r>
      <w:r w:rsidR="00354C5F" w:rsidRPr="0050657F">
        <w:rPr>
          <w:rFonts w:ascii="TT Norms Regular" w:eastAsia="Arial" w:hAnsi="TT Norms Regular" w:cs="Arial"/>
          <w:color w:val="6C6463"/>
          <w:lang w:val="uk-UA"/>
        </w:rPr>
        <w:t>у</w:t>
      </w:r>
      <w:r w:rsidR="00121BD8" w:rsidRPr="0050657F">
        <w:rPr>
          <w:rFonts w:ascii="TT Norms Regular" w:eastAsia="Arial" w:hAnsi="TT Norms Regular" w:cs="Arial"/>
          <w:color w:val="6C6463"/>
          <w:lang w:val="uk-UA"/>
        </w:rPr>
        <w:t xml:space="preserve"> щодо </w:t>
      </w:r>
      <w:r w:rsidR="001C0914" w:rsidRPr="0050657F">
        <w:rPr>
          <w:rFonts w:ascii="TT Norms Regular" w:eastAsia="Arial" w:hAnsi="TT Norms Regular" w:cs="Arial"/>
          <w:color w:val="6C6463"/>
          <w:lang w:val="uk-UA"/>
        </w:rPr>
        <w:t>Стратег</w:t>
      </w:r>
      <w:r w:rsidR="001C0914" w:rsidRPr="0050657F">
        <w:rPr>
          <w:rFonts w:ascii="TT Norms Regular" w:eastAsia="Arial" w:hAnsi="TT Norms Regular" w:cs="Calibri"/>
          <w:color w:val="6C6463"/>
          <w:lang w:val="uk-UA"/>
        </w:rPr>
        <w:t>і</w:t>
      </w:r>
      <w:r w:rsidR="001C0914" w:rsidRPr="0050657F">
        <w:rPr>
          <w:rFonts w:ascii="TT Norms Regular" w:eastAsia="Arial" w:hAnsi="TT Norms Regular" w:cs="GillSans"/>
          <w:color w:val="6C6463"/>
          <w:lang w:val="uk-UA"/>
        </w:rPr>
        <w:t>чних</w:t>
      </w:r>
      <w:r w:rsidR="001C0914" w:rsidRPr="0050657F">
        <w:rPr>
          <w:rFonts w:ascii="TT Norms Regular" w:eastAsia="Arial" w:hAnsi="TT Norms Regular" w:cs="Arial"/>
          <w:color w:val="6C6463"/>
          <w:lang w:val="uk-UA"/>
        </w:rPr>
        <w:t xml:space="preserve"> напрям</w:t>
      </w:r>
      <w:r w:rsidR="001C0914" w:rsidRPr="0050657F">
        <w:rPr>
          <w:rFonts w:ascii="TT Norms Regular" w:eastAsia="Arial" w:hAnsi="TT Norms Regular" w:cs="Calibri"/>
          <w:color w:val="6C6463"/>
          <w:lang w:val="uk-UA"/>
        </w:rPr>
        <w:t>і</w:t>
      </w:r>
      <w:r w:rsidR="001C0914" w:rsidRPr="0050657F">
        <w:rPr>
          <w:rFonts w:ascii="TT Norms Regular" w:eastAsia="Arial" w:hAnsi="TT Norms Regular" w:cs="GillSans"/>
          <w:color w:val="6C6463"/>
          <w:lang w:val="uk-UA"/>
        </w:rPr>
        <w:t>в</w:t>
      </w:r>
      <w:r w:rsidR="001C0914" w:rsidRPr="0050657F">
        <w:rPr>
          <w:rFonts w:ascii="TT Norms Regular" w:eastAsia="Arial" w:hAnsi="TT Norms Regular" w:cs="Arial"/>
          <w:color w:val="6C6463"/>
          <w:lang w:val="uk-UA"/>
        </w:rPr>
        <w:t>.</w:t>
      </w:r>
      <w:r w:rsidR="00121BD8" w:rsidRPr="0050657F">
        <w:rPr>
          <w:rFonts w:ascii="TT Norms Regular" w:eastAsia="Arial" w:hAnsi="TT Norms Regular" w:cs="Arial"/>
          <w:color w:val="6C6463"/>
          <w:lang w:val="uk-UA"/>
        </w:rPr>
        <w:t xml:space="preserve"> Бажана </w:t>
      </w:r>
      <w:r w:rsidR="004E3D98" w:rsidRPr="0050657F">
        <w:rPr>
          <w:rFonts w:ascii="TT Norms Regular" w:eastAsia="Arial" w:hAnsi="TT Norms Regular" w:cs="Arial"/>
          <w:color w:val="6C6463"/>
          <w:lang w:val="uk-UA"/>
        </w:rPr>
        <w:t>«</w:t>
      </w:r>
      <w:r w:rsidR="00121BD8" w:rsidRPr="0050657F">
        <w:rPr>
          <w:rFonts w:ascii="TT Norms Regular" w:eastAsia="Arial" w:hAnsi="TT Norms Regular" w:cs="Arial"/>
          <w:color w:val="6C6463"/>
          <w:lang w:val="uk-UA"/>
        </w:rPr>
        <w:t>тра</w:t>
      </w:r>
      <w:r w:rsidR="00121BD8" w:rsidRPr="0050657F">
        <w:rPr>
          <w:rFonts w:ascii="TT Norms Regular" w:eastAsia="Arial" w:hAnsi="TT Norms Regular" w:cs="Calibri"/>
          <w:color w:val="6C6463"/>
          <w:lang w:val="uk-UA"/>
        </w:rPr>
        <w:t>є</w:t>
      </w:r>
      <w:r w:rsidR="00121BD8" w:rsidRPr="0050657F">
        <w:rPr>
          <w:rFonts w:ascii="TT Norms Regular" w:eastAsia="Arial" w:hAnsi="TT Norms Regular" w:cs="GillSans"/>
          <w:color w:val="6C6463"/>
          <w:lang w:val="uk-UA"/>
        </w:rPr>
        <w:t>ктор</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я</w:t>
      </w:r>
      <w:r w:rsidR="004E3D98" w:rsidRPr="0050657F">
        <w:rPr>
          <w:rFonts w:ascii="TT Norms Regular" w:eastAsia="Arial" w:hAnsi="TT Norms Regular" w:cs="Arial"/>
          <w:color w:val="6C6463"/>
          <w:lang w:val="uk-UA"/>
        </w:rPr>
        <w:t>»</w:t>
      </w:r>
      <w:r w:rsidR="00121BD8" w:rsidRPr="0050657F">
        <w:rPr>
          <w:rFonts w:ascii="TT Norms Regular" w:eastAsia="Arial" w:hAnsi="TT Norms Regular" w:cs="Arial"/>
          <w:color w:val="6C6463"/>
          <w:lang w:val="uk-UA"/>
        </w:rPr>
        <w:t xml:space="preserve"> розвитку, що ма</w:t>
      </w:r>
      <w:r w:rsidR="00E700D5" w:rsidRPr="0050657F">
        <w:rPr>
          <w:rFonts w:ascii="TT Norms Regular" w:eastAsia="Arial" w:hAnsi="TT Norms Regular" w:cs="Calibri"/>
          <w:color w:val="6C6463"/>
          <w:lang w:val="uk-UA"/>
        </w:rPr>
        <w:t>є</w:t>
      </w:r>
      <w:r w:rsidR="00121BD8" w:rsidRPr="0050657F">
        <w:rPr>
          <w:rFonts w:ascii="TT Norms Regular" w:eastAsia="Arial" w:hAnsi="TT Norms Regular" w:cs="Arial"/>
          <w:color w:val="6C6463"/>
          <w:lang w:val="uk-UA"/>
        </w:rPr>
        <w:t xml:space="preserve"> привести громад</w:t>
      </w:r>
      <w:r w:rsidR="00E700D5" w:rsidRPr="0050657F">
        <w:rPr>
          <w:rFonts w:ascii="TT Norms Regular" w:eastAsia="Arial" w:hAnsi="TT Norms Regular" w:cs="Arial"/>
          <w:color w:val="6C6463"/>
          <w:lang w:val="uk-UA"/>
        </w:rPr>
        <w:t>и Платформи</w:t>
      </w:r>
      <w:r w:rsidR="00121BD8" w:rsidRPr="0050657F">
        <w:rPr>
          <w:rFonts w:ascii="TT Norms Regular" w:eastAsia="Arial" w:hAnsi="TT Norms Regular" w:cs="Arial"/>
          <w:color w:val="6C6463"/>
          <w:lang w:val="uk-UA"/>
        </w:rPr>
        <w:t xml:space="preserve"> до </w:t>
      </w:r>
      <w:r w:rsidR="00D14B1C" w:rsidRPr="0050657F">
        <w:rPr>
          <w:rFonts w:ascii="TT Norms Regular" w:eastAsia="Arial" w:hAnsi="TT Norms Regular" w:cs="Arial"/>
          <w:color w:val="6C6463"/>
          <w:lang w:val="uk-UA"/>
        </w:rPr>
        <w:t>реал</w:t>
      </w:r>
      <w:r w:rsidR="00D14B1C" w:rsidRPr="0050657F">
        <w:rPr>
          <w:rFonts w:ascii="TT Norms Regular" w:eastAsia="Arial" w:hAnsi="TT Norms Regular" w:cs="Calibri"/>
          <w:color w:val="6C6463"/>
          <w:lang w:val="uk-UA"/>
        </w:rPr>
        <w:t>і</w:t>
      </w:r>
      <w:r w:rsidR="00D14B1C" w:rsidRPr="0050657F">
        <w:rPr>
          <w:rFonts w:ascii="TT Norms Regular" w:eastAsia="Arial" w:hAnsi="TT Norms Regular" w:cs="GillSans"/>
          <w:color w:val="6C6463"/>
          <w:lang w:val="uk-UA"/>
        </w:rPr>
        <w:t>зац</w:t>
      </w:r>
      <w:r w:rsidR="00D14B1C" w:rsidRPr="0050657F">
        <w:rPr>
          <w:rFonts w:ascii="TT Norms Regular" w:eastAsia="Arial" w:hAnsi="TT Norms Regular" w:cs="Calibri"/>
          <w:color w:val="6C6463"/>
          <w:lang w:val="uk-UA"/>
        </w:rPr>
        <w:t>ії</w:t>
      </w:r>
      <w:r w:rsidR="00D14B1C" w:rsidRPr="0050657F">
        <w:rPr>
          <w:rFonts w:ascii="TT Norms Regular" w:eastAsia="Arial" w:hAnsi="TT Norms Regular" w:cs="Arial"/>
          <w:color w:val="6C6463"/>
          <w:lang w:val="uk-UA"/>
        </w:rPr>
        <w:t xml:space="preserve"> </w:t>
      </w:r>
      <w:r w:rsidR="00121BD8" w:rsidRPr="0050657F">
        <w:rPr>
          <w:rFonts w:ascii="TT Norms Regular" w:eastAsia="Arial" w:hAnsi="TT Norms Regular" w:cs="Arial"/>
          <w:color w:val="6C6463"/>
          <w:lang w:val="uk-UA"/>
        </w:rPr>
        <w:t>бачення</w:t>
      </w:r>
      <w:r w:rsidR="00E700D5" w:rsidRPr="0050657F">
        <w:rPr>
          <w:rFonts w:ascii="TT Norms Regular" w:eastAsia="Arial" w:hAnsi="TT Norms Regular" w:cs="Arial"/>
          <w:color w:val="6C6463"/>
          <w:lang w:val="uk-UA"/>
        </w:rPr>
        <w:t xml:space="preserve"> трансформац</w:t>
      </w:r>
      <w:r w:rsidR="00E700D5" w:rsidRPr="0050657F">
        <w:rPr>
          <w:rFonts w:ascii="TT Norms Regular" w:eastAsia="Arial" w:hAnsi="TT Norms Regular" w:cs="Calibri"/>
          <w:color w:val="6C6463"/>
          <w:lang w:val="uk-UA"/>
        </w:rPr>
        <w:t>ії</w:t>
      </w:r>
      <w:r w:rsidR="00121BD8" w:rsidRPr="0050657F">
        <w:rPr>
          <w:rFonts w:ascii="TT Norms Regular" w:eastAsia="Arial" w:hAnsi="TT Norms Regular" w:cs="Arial"/>
          <w:color w:val="6C6463"/>
          <w:lang w:val="uk-UA"/>
        </w:rPr>
        <w:t>, скла</w:t>
      </w:r>
      <w:r w:rsidR="00BE556A" w:rsidRPr="0050657F">
        <w:rPr>
          <w:rFonts w:ascii="TT Norms Regular" w:eastAsia="Arial" w:hAnsi="TT Norms Regular" w:cs="Arial"/>
          <w:color w:val="6C6463"/>
          <w:lang w:val="uk-UA"/>
        </w:rPr>
        <w:t xml:space="preserve">лася </w:t>
      </w:r>
      <w:r w:rsidR="00BE556A"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з низки стратег</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чних</w:t>
      </w:r>
      <w:r w:rsidR="00121BD8" w:rsidRPr="0050657F">
        <w:rPr>
          <w:rFonts w:ascii="TT Norms Regular" w:eastAsia="Arial" w:hAnsi="TT Norms Regular" w:cs="Arial"/>
          <w:color w:val="6C6463"/>
          <w:lang w:val="uk-UA"/>
        </w:rPr>
        <w:t xml:space="preserve"> </w:t>
      </w:r>
      <w:r w:rsidR="00CF5232" w:rsidRPr="0050657F">
        <w:rPr>
          <w:rFonts w:ascii="TT Norms Regular" w:eastAsia="Arial" w:hAnsi="TT Norms Regular" w:cs="Arial"/>
          <w:color w:val="6C6463"/>
          <w:lang w:val="uk-UA"/>
        </w:rPr>
        <w:t>напрям</w:t>
      </w:r>
      <w:r w:rsidR="00CF5232" w:rsidRPr="0050657F">
        <w:rPr>
          <w:rFonts w:ascii="TT Norms Regular" w:eastAsia="Arial" w:hAnsi="TT Norms Regular" w:cs="Calibri"/>
          <w:color w:val="6C6463"/>
          <w:lang w:val="uk-UA"/>
        </w:rPr>
        <w:t>і</w:t>
      </w:r>
      <w:r w:rsidR="00CF5232" w:rsidRPr="0050657F">
        <w:rPr>
          <w:rFonts w:ascii="TT Norms Regular" w:eastAsia="Arial" w:hAnsi="TT Norms Regular" w:cs="GillSans"/>
          <w:color w:val="6C6463"/>
          <w:lang w:val="uk-UA"/>
        </w:rPr>
        <w:t>в</w:t>
      </w:r>
      <w:r w:rsidR="00CF5232" w:rsidRPr="0050657F">
        <w:rPr>
          <w:rFonts w:ascii="TT Norms Regular" w:eastAsia="Arial" w:hAnsi="TT Norms Regular" w:cs="Arial"/>
          <w:color w:val="6C6463"/>
          <w:lang w:val="uk-UA"/>
        </w:rPr>
        <w:t>,</w:t>
      </w:r>
      <w:r w:rsidR="00121BD8" w:rsidRPr="0050657F">
        <w:rPr>
          <w:rFonts w:ascii="TT Norms Regular" w:eastAsia="Arial" w:hAnsi="TT Norms Regular" w:cs="Arial"/>
          <w:color w:val="6C6463"/>
          <w:lang w:val="uk-UA"/>
        </w:rPr>
        <w:t xml:space="preserve"> як</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базу</w:t>
      </w:r>
      <w:r w:rsidR="00BE556A" w:rsidRPr="0050657F">
        <w:rPr>
          <w:rFonts w:ascii="TT Norms Regular" w:eastAsia="Arial" w:hAnsi="TT Norms Regular" w:cs="Arial"/>
          <w:color w:val="6C6463"/>
          <w:lang w:val="uk-UA"/>
        </w:rPr>
        <w:t>ються</w:t>
      </w:r>
      <w:r w:rsidR="00121BD8" w:rsidRPr="0050657F">
        <w:rPr>
          <w:rFonts w:ascii="TT Norms Regular" w:eastAsia="Arial" w:hAnsi="TT Norms Regular" w:cs="Arial"/>
          <w:color w:val="6C6463"/>
          <w:lang w:val="uk-UA"/>
        </w:rPr>
        <w:t xml:space="preserve"> на </w:t>
      </w:r>
      <w:r w:rsidR="003A72A1" w:rsidRPr="0050657F">
        <w:rPr>
          <w:rFonts w:ascii="TT Norms Regular" w:eastAsia="Arial" w:hAnsi="TT Norms Regular" w:cs="Arial"/>
          <w:color w:val="6C6463"/>
          <w:lang w:val="uk-UA"/>
        </w:rPr>
        <w:t>досл</w:t>
      </w:r>
      <w:r w:rsidR="003A72A1" w:rsidRPr="0050657F">
        <w:rPr>
          <w:rFonts w:ascii="TT Norms Regular" w:eastAsia="Arial" w:hAnsi="TT Norms Regular" w:cs="Calibri"/>
          <w:color w:val="6C6463"/>
          <w:lang w:val="uk-UA"/>
        </w:rPr>
        <w:t>і</w:t>
      </w:r>
      <w:r w:rsidR="003A72A1" w:rsidRPr="0050657F">
        <w:rPr>
          <w:rFonts w:ascii="TT Norms Regular" w:eastAsia="Arial" w:hAnsi="TT Norms Regular" w:cs="GillSans"/>
          <w:color w:val="6C6463"/>
          <w:lang w:val="uk-UA"/>
        </w:rPr>
        <w:t>дженнях</w:t>
      </w:r>
      <w:r w:rsidR="00121BD8" w:rsidRPr="0050657F">
        <w:rPr>
          <w:rFonts w:ascii="TT Norms Regular" w:eastAsia="Arial" w:hAnsi="TT Norms Regular" w:cs="Arial"/>
          <w:color w:val="6C6463"/>
          <w:lang w:val="uk-UA"/>
        </w:rPr>
        <w:t xml:space="preserve">. </w:t>
      </w:r>
    </w:p>
    <w:p w14:paraId="2FE549B6" w14:textId="0C08D051" w:rsidR="00121BD8" w:rsidRPr="0050657F" w:rsidRDefault="00121BD8" w:rsidP="00142CE5">
      <w:pPr>
        <w:spacing w:before="60" w:after="60" w:line="240" w:lineRule="auto"/>
        <w:ind w:right="-135" w:firstLine="720"/>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rPr>
        <w:t>Етап 4: Розробка план</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в</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д</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й</w:t>
      </w:r>
      <w:r w:rsidRPr="0050657F">
        <w:rPr>
          <w:rFonts w:ascii="TT Norms Regular" w:eastAsia="Arial" w:hAnsi="TT Norms Regular" w:cs="Arial"/>
          <w:b/>
          <w:color w:val="BA0C2F"/>
          <w:sz w:val="28"/>
          <w:szCs w:val="28"/>
        </w:rPr>
        <w:t xml:space="preserve"> </w:t>
      </w:r>
    </w:p>
    <w:p w14:paraId="5BABEFF3" w14:textId="6271980C" w:rsidR="00121BD8" w:rsidRPr="0050657F" w:rsidRDefault="00AD0E30" w:rsidP="005C3388">
      <w:pPr>
        <w:spacing w:before="60" w:after="60"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rPr>
        <w:t>Кожен з</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стратег</w:t>
      </w:r>
      <w:r w:rsidRPr="0050657F">
        <w:rPr>
          <w:rFonts w:ascii="TT Norms Regular" w:eastAsia="Arial" w:hAnsi="TT Norms Regular" w:cs="Calibri"/>
          <w:color w:val="6C6463"/>
        </w:rPr>
        <w:t>і</w:t>
      </w:r>
      <w:r w:rsidRPr="0050657F">
        <w:rPr>
          <w:rFonts w:ascii="TT Norms Regular" w:eastAsia="Arial" w:hAnsi="TT Norms Regular" w:cs="GillSans"/>
          <w:color w:val="6C6463"/>
        </w:rPr>
        <w:t>чних</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напрям</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конкретиз</w:t>
      </w:r>
      <w:r w:rsidRPr="0050657F">
        <w:rPr>
          <w:rFonts w:ascii="TT Norms Regular" w:eastAsia="Arial" w:hAnsi="TT Norms Regular" w:cs="Arial"/>
          <w:color w:val="6C6463"/>
          <w:lang w:val="uk-UA"/>
        </w:rPr>
        <w:t>у</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ться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через</w:t>
      </w:r>
      <w:r w:rsidRPr="0050657F">
        <w:rPr>
          <w:rFonts w:ascii="TT Norms Regular" w:eastAsia="Arial" w:hAnsi="TT Norms Regular" w:cs="Arial"/>
          <w:color w:val="6C6463"/>
          <w:lang w:val="uk-UA"/>
        </w:rPr>
        <w:t xml:space="preserve"> </w:t>
      </w:r>
      <w:r w:rsidR="001C1AE8" w:rsidRPr="0050657F">
        <w:rPr>
          <w:rFonts w:ascii="TT Norms Regular" w:eastAsia="Arial" w:hAnsi="TT Norms Regular" w:cs="Arial"/>
          <w:color w:val="6C6463"/>
          <w:lang w:val="uk-UA"/>
        </w:rPr>
        <w:t>плани д</w:t>
      </w:r>
      <w:r w:rsidR="001C1AE8" w:rsidRPr="0050657F">
        <w:rPr>
          <w:rFonts w:ascii="TT Norms Regular" w:eastAsia="Arial" w:hAnsi="TT Norms Regular" w:cs="Calibri"/>
          <w:color w:val="6C6463"/>
          <w:lang w:val="uk-UA"/>
        </w:rPr>
        <w:t>і</w:t>
      </w:r>
      <w:r w:rsidR="001C1AE8" w:rsidRPr="0050657F">
        <w:rPr>
          <w:rFonts w:ascii="TT Norms Regular" w:eastAsia="Arial" w:hAnsi="TT Norms Regular" w:cs="GillSans"/>
          <w:color w:val="6C6463"/>
          <w:lang w:val="uk-UA"/>
        </w:rPr>
        <w:t>й</w:t>
      </w:r>
      <w:r w:rsidR="001C1AE8" w:rsidRPr="0050657F">
        <w:rPr>
          <w:rFonts w:ascii="TT Norms Regular" w:eastAsia="Arial" w:hAnsi="TT Norms Regular" w:cs="Arial"/>
          <w:color w:val="6C6463"/>
          <w:lang w:val="uk-UA"/>
        </w:rPr>
        <w:t xml:space="preserve"> </w:t>
      </w:r>
      <w:r w:rsidR="00314D8A" w:rsidRPr="0050657F">
        <w:rPr>
          <w:rFonts w:ascii="TT Norms Regular" w:eastAsia="Arial" w:hAnsi="TT Norms Regular" w:cs="Calibri"/>
          <w:color w:val="6C6463"/>
          <w:lang w:val="uk-UA"/>
        </w:rPr>
        <w:t>і</w:t>
      </w:r>
      <w:r w:rsidR="00314D8A" w:rsidRPr="0050657F">
        <w:rPr>
          <w:rFonts w:ascii="TT Norms Regular" w:eastAsia="Arial" w:hAnsi="TT Norms Regular" w:cs="Arial"/>
          <w:color w:val="6C6463"/>
          <w:lang w:val="uk-UA"/>
        </w:rPr>
        <w:t xml:space="preserve">, </w:t>
      </w:r>
      <w:r w:rsidR="00314D8A" w:rsidRPr="0050657F">
        <w:rPr>
          <w:rFonts w:ascii="TT Norms Regular" w:eastAsia="Arial" w:hAnsi="TT Norms Regular" w:cs="GillSans"/>
          <w:color w:val="6C6463"/>
          <w:lang w:val="uk-UA"/>
        </w:rPr>
        <w:t>власне</w:t>
      </w:r>
      <w:r w:rsidR="00314D8A" w:rsidRPr="0050657F">
        <w:rPr>
          <w:rFonts w:ascii="TT Norms Regular" w:eastAsia="Arial" w:hAnsi="TT Norms Regular" w:cs="Arial"/>
          <w:color w:val="6C6463"/>
          <w:lang w:val="uk-UA"/>
        </w:rPr>
        <w:t xml:space="preserve">, </w:t>
      </w:r>
      <w:r w:rsidR="00314D8A" w:rsidRPr="0050657F">
        <w:rPr>
          <w:rFonts w:ascii="TT Norms Regular" w:eastAsia="Arial" w:hAnsi="TT Norms Regular" w:cs="Calibri"/>
          <w:color w:val="6C6463"/>
          <w:lang w:val="uk-UA"/>
        </w:rPr>
        <w:t>є</w:t>
      </w:r>
      <w:r w:rsidR="00314D8A"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«дерево</w:t>
      </w:r>
      <w:r w:rsidR="00314D8A" w:rsidRPr="0050657F">
        <w:rPr>
          <w:rFonts w:ascii="TT Norms Regular" w:eastAsia="Arial" w:hAnsi="TT Norms Regular" w:cs="Arial"/>
          <w:color w:val="6C6463"/>
          <w:lang w:val="uk-UA"/>
        </w:rPr>
        <w:t>м</w:t>
      </w:r>
      <w:r w:rsidRPr="0050657F">
        <w:rPr>
          <w:rFonts w:ascii="TT Norms Regular" w:eastAsia="Arial" w:hAnsi="TT Norms Regular" w:cs="Arial"/>
          <w:color w:val="6C6463"/>
          <w:lang w:val="uk-UA"/>
        </w:rPr>
        <w:t xml:space="preserve"> </w:t>
      </w:r>
      <w:r w:rsidR="00773C83" w:rsidRPr="0050657F">
        <w:rPr>
          <w:rFonts w:ascii="TT Norms Regular" w:eastAsia="Arial" w:hAnsi="TT Norms Regular" w:cs="Arial"/>
          <w:color w:val="6C6463"/>
          <w:lang w:val="uk-UA"/>
        </w:rPr>
        <w:t>ц</w:t>
      </w:r>
      <w:r w:rsidR="00773C83" w:rsidRPr="0050657F">
        <w:rPr>
          <w:rFonts w:ascii="TT Norms Regular" w:eastAsia="Arial" w:hAnsi="TT Norms Regular" w:cs="Calibri"/>
          <w:color w:val="6C6463"/>
          <w:lang w:val="uk-UA"/>
        </w:rPr>
        <w:t>і</w:t>
      </w:r>
      <w:r w:rsidR="00773C83" w:rsidRPr="0050657F">
        <w:rPr>
          <w:rFonts w:ascii="TT Norms Regular" w:eastAsia="Arial" w:hAnsi="TT Norms Regular" w:cs="GillSans"/>
          <w:color w:val="6C6463"/>
          <w:lang w:val="uk-UA"/>
        </w:rPr>
        <w:t>лей»</w:t>
      </w:r>
      <w:r w:rsidR="00773C83" w:rsidRPr="0050657F">
        <w:rPr>
          <w:rFonts w:ascii="TT Norms Regular" w:eastAsia="Arial" w:hAnsi="TT Norms Regular" w:cs="Arial"/>
          <w:color w:val="6C6463"/>
          <w:lang w:val="uk-UA"/>
        </w:rPr>
        <w:t xml:space="preserve"> </w:t>
      </w:r>
      <w:r w:rsidR="00773C83" w:rsidRPr="0050657F">
        <w:rPr>
          <w:rFonts w:ascii="TT Norms Regular" w:eastAsia="Arial" w:hAnsi="TT Norms Regular" w:cs="Arial"/>
          <w:color w:val="6C6463"/>
        </w:rPr>
        <w:t>(</w:t>
      </w:r>
      <w:r w:rsidRPr="0050657F">
        <w:rPr>
          <w:rFonts w:ascii="TT Norms Regular" w:eastAsia="Arial" w:hAnsi="TT Norms Regular" w:cs="Arial"/>
          <w:color w:val="6C6463"/>
        </w:rPr>
        <w:t>стратег</w:t>
      </w:r>
      <w:r w:rsidRPr="0050657F">
        <w:rPr>
          <w:rFonts w:ascii="TT Norms Regular" w:eastAsia="Arial" w:hAnsi="TT Norms Regular" w:cs="Calibri"/>
          <w:color w:val="6C6463"/>
        </w:rPr>
        <w:t>і</w:t>
      </w:r>
      <w:r w:rsidRPr="0050657F">
        <w:rPr>
          <w:rFonts w:ascii="TT Norms Regular" w:eastAsia="Arial" w:hAnsi="TT Norms Regular" w:cs="GillSans"/>
          <w:color w:val="6C6463"/>
        </w:rPr>
        <w:t>чн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rPr>
        <w:t xml:space="preserve"> </w:t>
      </w:r>
      <w:r w:rsidRPr="0050657F">
        <w:rPr>
          <w:rFonts w:ascii="TT Norms Regular" w:eastAsia="Arial" w:hAnsi="TT Norms Regular" w:cs="Arial"/>
          <w:color w:val="6C6463"/>
          <w:lang w:val="uk-UA"/>
        </w:rPr>
        <w:t xml:space="preserve">та </w:t>
      </w:r>
      <w:r w:rsidRPr="0050657F">
        <w:rPr>
          <w:rFonts w:ascii="TT Norms Regular" w:eastAsia="Arial" w:hAnsi="TT Norms Regular" w:cs="Arial"/>
          <w:color w:val="6C6463"/>
        </w:rPr>
        <w:t>оперативн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rPr>
        <w:t xml:space="preserve">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w:t>
      </w:r>
      <w:r w:rsidRPr="0050657F">
        <w:rPr>
          <w:rFonts w:ascii="TT Norms Regular" w:eastAsia="Arial" w:hAnsi="TT Norms Regular" w:cs="Calibri"/>
          <w:color w:val="6C6463"/>
          <w:lang w:val="uk-UA"/>
        </w:rPr>
        <w:t>і</w:t>
      </w:r>
      <w:r w:rsidR="00AA3B00" w:rsidRPr="0050657F">
        <w:rPr>
          <w:rFonts w:ascii="TT Norms Regular" w:eastAsia="Arial" w:hAnsi="TT Norms Regular" w:cs="Arial"/>
          <w:color w:val="6C6463"/>
          <w:lang w:val="uk-UA"/>
        </w:rPr>
        <w:t>).</w:t>
      </w:r>
      <w:r w:rsidR="00CC4345" w:rsidRPr="0050657F">
        <w:rPr>
          <w:rFonts w:ascii="TT Norms Regular" w:eastAsia="Arial" w:hAnsi="TT Norms Regular" w:cs="Arial"/>
          <w:color w:val="6C6463"/>
          <w:lang w:val="uk-UA"/>
        </w:rPr>
        <w:t xml:space="preserve"> </w:t>
      </w:r>
      <w:r w:rsidR="00121BD8" w:rsidRPr="0050657F">
        <w:rPr>
          <w:rFonts w:ascii="TT Norms Regular" w:eastAsia="Arial" w:hAnsi="TT Norms Regular" w:cs="Arial"/>
          <w:color w:val="6C6463"/>
          <w:lang w:val="uk-UA"/>
        </w:rPr>
        <w:t>Стратег</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чн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ц</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л</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6414C4" w:rsidRPr="0050657F">
        <w:rPr>
          <w:rFonts w:ascii="TT Norms Regular" w:eastAsia="Arial" w:hAnsi="TT Norms Regular" w:cs="Arial"/>
          <w:color w:val="6C6463"/>
          <w:lang w:val="uk-UA"/>
        </w:rPr>
        <w:t>забезпечують реал</w:t>
      </w:r>
      <w:r w:rsidR="006414C4" w:rsidRPr="0050657F">
        <w:rPr>
          <w:rFonts w:ascii="TT Norms Regular" w:eastAsia="Arial" w:hAnsi="TT Norms Regular" w:cs="Calibri"/>
          <w:color w:val="6C6463"/>
          <w:lang w:val="uk-UA"/>
        </w:rPr>
        <w:t>і</w:t>
      </w:r>
      <w:r w:rsidR="006414C4" w:rsidRPr="0050657F">
        <w:rPr>
          <w:rFonts w:ascii="TT Norms Regular" w:eastAsia="Arial" w:hAnsi="TT Norms Regular" w:cs="GillSans"/>
          <w:color w:val="6C6463"/>
          <w:lang w:val="uk-UA"/>
        </w:rPr>
        <w:t>зац</w:t>
      </w:r>
      <w:r w:rsidR="006414C4" w:rsidRPr="0050657F">
        <w:rPr>
          <w:rFonts w:ascii="TT Norms Regular" w:eastAsia="Arial" w:hAnsi="TT Norms Regular" w:cs="Calibri"/>
          <w:color w:val="6C6463"/>
          <w:lang w:val="uk-UA"/>
        </w:rPr>
        <w:t>і</w:t>
      </w:r>
      <w:r w:rsidR="006414C4" w:rsidRPr="0050657F">
        <w:rPr>
          <w:rFonts w:ascii="TT Norms Regular" w:eastAsia="Arial" w:hAnsi="TT Norms Regular" w:cs="GillSans"/>
          <w:color w:val="6C6463"/>
          <w:lang w:val="uk-UA"/>
        </w:rPr>
        <w:t>ю</w:t>
      </w:r>
      <w:r w:rsidR="006414C4" w:rsidRPr="0050657F">
        <w:rPr>
          <w:rFonts w:ascii="TT Norms Regular" w:eastAsia="Arial" w:hAnsi="TT Norms Regular" w:cs="Arial"/>
          <w:color w:val="6C6463"/>
          <w:lang w:val="uk-UA"/>
        </w:rPr>
        <w:t xml:space="preserve"> </w:t>
      </w:r>
      <w:r w:rsidR="006414C4" w:rsidRPr="0050657F">
        <w:rPr>
          <w:rFonts w:ascii="TT Norms Regular" w:eastAsia="Arial" w:hAnsi="TT Norms Regular" w:cs="GillSans"/>
          <w:color w:val="6C6463"/>
          <w:lang w:val="uk-UA"/>
        </w:rPr>
        <w:t>Стратег</w:t>
      </w:r>
      <w:r w:rsidR="006414C4" w:rsidRPr="0050657F">
        <w:rPr>
          <w:rFonts w:ascii="TT Norms Regular" w:eastAsia="Arial" w:hAnsi="TT Norms Regular" w:cs="Calibri"/>
          <w:color w:val="6C6463"/>
          <w:lang w:val="uk-UA"/>
        </w:rPr>
        <w:t>і</w:t>
      </w:r>
      <w:r w:rsidR="006414C4" w:rsidRPr="0050657F">
        <w:rPr>
          <w:rFonts w:ascii="TT Norms Regular" w:eastAsia="Arial" w:hAnsi="TT Norms Regular" w:cs="GillSans"/>
          <w:color w:val="6C6463"/>
          <w:lang w:val="uk-UA"/>
        </w:rPr>
        <w:t>чного</w:t>
      </w:r>
      <w:r w:rsidR="006414C4" w:rsidRPr="0050657F">
        <w:rPr>
          <w:rFonts w:ascii="TT Norms Regular" w:eastAsia="Arial" w:hAnsi="TT Norms Regular" w:cs="Arial"/>
          <w:color w:val="6C6463"/>
          <w:lang w:val="uk-UA"/>
        </w:rPr>
        <w:t xml:space="preserve"> </w:t>
      </w:r>
      <w:r w:rsidR="006414C4" w:rsidRPr="0050657F">
        <w:rPr>
          <w:rFonts w:ascii="TT Norms Regular" w:eastAsia="Arial" w:hAnsi="TT Norms Regular" w:cs="GillSans"/>
          <w:color w:val="6C6463"/>
          <w:lang w:val="uk-UA"/>
        </w:rPr>
        <w:t>нап</w:t>
      </w:r>
      <w:r w:rsidR="006414C4" w:rsidRPr="0050657F">
        <w:rPr>
          <w:rFonts w:ascii="TT Norms Regular" w:eastAsia="Arial" w:hAnsi="TT Norms Regular" w:cs="Arial"/>
          <w:color w:val="6C6463"/>
          <w:lang w:val="uk-UA"/>
        </w:rPr>
        <w:t>ряму, а оперативн</w:t>
      </w:r>
      <w:r w:rsidR="006414C4" w:rsidRPr="0050657F">
        <w:rPr>
          <w:rFonts w:ascii="TT Norms Regular" w:eastAsia="Arial" w:hAnsi="TT Norms Regular" w:cs="Calibri"/>
          <w:color w:val="6C6463"/>
          <w:lang w:val="uk-UA"/>
        </w:rPr>
        <w:t>і</w:t>
      </w:r>
      <w:r w:rsidR="006414C4" w:rsidRPr="0050657F">
        <w:rPr>
          <w:rFonts w:ascii="TT Norms Regular" w:eastAsia="Arial" w:hAnsi="TT Norms Regular" w:cs="Arial"/>
          <w:color w:val="6C6463"/>
          <w:lang w:val="uk-UA"/>
        </w:rPr>
        <w:t xml:space="preserve"> </w:t>
      </w:r>
      <w:r w:rsidR="006414C4" w:rsidRPr="0050657F">
        <w:rPr>
          <w:rFonts w:ascii="TT Norms Regular" w:eastAsia="Arial" w:hAnsi="TT Norms Regular" w:cs="GillSans"/>
          <w:color w:val="6C6463"/>
          <w:lang w:val="uk-UA"/>
        </w:rPr>
        <w:t>ц</w:t>
      </w:r>
      <w:r w:rsidR="006414C4" w:rsidRPr="0050657F">
        <w:rPr>
          <w:rFonts w:ascii="TT Norms Regular" w:eastAsia="Arial" w:hAnsi="TT Norms Regular" w:cs="Calibri"/>
          <w:color w:val="6C6463"/>
          <w:lang w:val="uk-UA"/>
        </w:rPr>
        <w:t>і</w:t>
      </w:r>
      <w:r w:rsidR="006414C4" w:rsidRPr="0050657F">
        <w:rPr>
          <w:rFonts w:ascii="TT Norms Regular" w:eastAsia="Arial" w:hAnsi="TT Norms Regular" w:cs="GillSans"/>
          <w:color w:val="6C6463"/>
          <w:lang w:val="uk-UA"/>
        </w:rPr>
        <w:t>л</w:t>
      </w:r>
      <w:r w:rsidR="006414C4" w:rsidRPr="0050657F">
        <w:rPr>
          <w:rFonts w:ascii="TT Norms Regular" w:eastAsia="Arial" w:hAnsi="TT Norms Regular" w:cs="Calibri"/>
          <w:color w:val="6C6463"/>
          <w:lang w:val="uk-UA"/>
        </w:rPr>
        <w:t>і</w:t>
      </w:r>
      <w:r w:rsidR="006414C4" w:rsidRPr="0050657F">
        <w:rPr>
          <w:rFonts w:ascii="TT Norms Regular" w:eastAsia="Arial" w:hAnsi="TT Norms Regular" w:cs="Arial"/>
          <w:color w:val="6C6463"/>
          <w:lang w:val="uk-UA"/>
        </w:rPr>
        <w:t xml:space="preserve"> </w:t>
      </w:r>
      <w:r w:rsidR="00773C83" w:rsidRPr="0050657F">
        <w:rPr>
          <w:rFonts w:ascii="TT Norms Regular" w:eastAsia="Arial" w:hAnsi="TT Norms Regular" w:cs="Arial"/>
          <w:color w:val="6C6463"/>
          <w:lang w:val="uk-UA"/>
        </w:rPr>
        <w:t>–</w:t>
      </w:r>
      <w:r w:rsidR="006414C4" w:rsidRPr="0050657F">
        <w:rPr>
          <w:rFonts w:ascii="TT Norms Regular" w:eastAsia="Arial" w:hAnsi="TT Norms Regular" w:cs="Arial"/>
          <w:color w:val="6C6463"/>
          <w:lang w:val="uk-UA"/>
        </w:rPr>
        <w:t xml:space="preserve"> </w:t>
      </w:r>
      <w:r w:rsidR="00773C83" w:rsidRPr="0050657F">
        <w:rPr>
          <w:rFonts w:ascii="TT Norms Regular" w:eastAsia="Arial" w:hAnsi="TT Norms Regular" w:cs="Arial"/>
          <w:color w:val="6C6463"/>
          <w:lang w:val="uk-UA"/>
        </w:rPr>
        <w:t>в</w:t>
      </w:r>
      <w:r w:rsidR="00773C83" w:rsidRPr="0050657F">
        <w:rPr>
          <w:rFonts w:ascii="TT Norms Regular" w:eastAsia="Arial" w:hAnsi="TT Norms Regular" w:cs="Calibri"/>
          <w:color w:val="6C6463"/>
          <w:lang w:val="uk-UA"/>
        </w:rPr>
        <w:t>і</w:t>
      </w:r>
      <w:r w:rsidR="00773C83" w:rsidRPr="0050657F">
        <w:rPr>
          <w:rFonts w:ascii="TT Norms Regular" w:eastAsia="Arial" w:hAnsi="TT Norms Regular" w:cs="GillSans"/>
          <w:color w:val="6C6463"/>
          <w:lang w:val="uk-UA"/>
        </w:rPr>
        <w:t>дпов</w:t>
      </w:r>
      <w:r w:rsidR="00773C83" w:rsidRPr="0050657F">
        <w:rPr>
          <w:rFonts w:ascii="TT Norms Regular" w:eastAsia="Arial" w:hAnsi="TT Norms Regular" w:cs="Calibri"/>
          <w:color w:val="6C6463"/>
          <w:lang w:val="uk-UA"/>
        </w:rPr>
        <w:t>і</w:t>
      </w:r>
      <w:r w:rsidR="00773C83" w:rsidRPr="0050657F">
        <w:rPr>
          <w:rFonts w:ascii="TT Norms Regular" w:eastAsia="Arial" w:hAnsi="TT Norms Regular" w:cs="GillSans"/>
          <w:color w:val="6C6463"/>
          <w:lang w:val="uk-UA"/>
        </w:rPr>
        <w:t>дно</w:t>
      </w:r>
      <w:r w:rsidR="00773C83" w:rsidRPr="0050657F">
        <w:rPr>
          <w:rFonts w:ascii="TT Norms Regular" w:eastAsia="Arial" w:hAnsi="TT Norms Regular" w:cs="Arial"/>
          <w:color w:val="6C6463"/>
          <w:lang w:val="uk-UA"/>
        </w:rPr>
        <w:t xml:space="preserve"> </w:t>
      </w:r>
      <w:r w:rsidR="00773C83" w:rsidRPr="0050657F">
        <w:rPr>
          <w:rFonts w:ascii="TT Norms Regular" w:eastAsia="Arial" w:hAnsi="TT Norms Regular" w:cs="GillSans"/>
          <w:color w:val="6C6463"/>
          <w:lang w:val="uk-UA"/>
        </w:rPr>
        <w:t>стратег</w:t>
      </w:r>
      <w:r w:rsidR="00773C83" w:rsidRPr="0050657F">
        <w:rPr>
          <w:rFonts w:ascii="TT Norms Regular" w:eastAsia="Arial" w:hAnsi="TT Norms Regular" w:cs="Calibri"/>
          <w:color w:val="6C6463"/>
          <w:lang w:val="uk-UA"/>
        </w:rPr>
        <w:t>і</w:t>
      </w:r>
      <w:r w:rsidR="00773C83" w:rsidRPr="0050657F">
        <w:rPr>
          <w:rFonts w:ascii="TT Norms Regular" w:eastAsia="Arial" w:hAnsi="TT Norms Regular" w:cs="GillSans"/>
          <w:color w:val="6C6463"/>
          <w:lang w:val="uk-UA"/>
        </w:rPr>
        <w:t>чну</w:t>
      </w:r>
      <w:r w:rsidR="00773C83" w:rsidRPr="0050657F">
        <w:rPr>
          <w:rFonts w:ascii="TT Norms Regular" w:eastAsia="Arial" w:hAnsi="TT Norms Regular" w:cs="Arial"/>
          <w:color w:val="6C6463"/>
          <w:lang w:val="uk-UA"/>
        </w:rPr>
        <w:t xml:space="preserve"> </w:t>
      </w:r>
      <w:r w:rsidR="00773C83" w:rsidRPr="0050657F">
        <w:rPr>
          <w:rFonts w:ascii="TT Norms Regular" w:eastAsia="Arial" w:hAnsi="TT Norms Regular" w:cs="GillSans"/>
          <w:color w:val="6C6463"/>
          <w:lang w:val="uk-UA"/>
        </w:rPr>
        <w:t>ц</w:t>
      </w:r>
      <w:r w:rsidR="00773C83" w:rsidRPr="0050657F">
        <w:rPr>
          <w:rFonts w:ascii="TT Norms Regular" w:eastAsia="Arial" w:hAnsi="TT Norms Regular" w:cs="Calibri"/>
          <w:color w:val="6C6463"/>
          <w:lang w:val="uk-UA"/>
        </w:rPr>
        <w:t>і</w:t>
      </w:r>
      <w:r w:rsidR="00773C83" w:rsidRPr="0050657F">
        <w:rPr>
          <w:rFonts w:ascii="TT Norms Regular" w:eastAsia="Arial" w:hAnsi="TT Norms Regular" w:cs="GillSans"/>
          <w:color w:val="6C6463"/>
          <w:lang w:val="uk-UA"/>
        </w:rPr>
        <w:t>ль</w:t>
      </w:r>
      <w:r w:rsidR="00121BD8" w:rsidRPr="0050657F">
        <w:rPr>
          <w:rFonts w:ascii="TT Norms Regular" w:eastAsia="Arial" w:hAnsi="TT Norms Regular" w:cs="Arial"/>
          <w:color w:val="6C6463"/>
          <w:lang w:val="uk-UA"/>
        </w:rPr>
        <w:t>.</w:t>
      </w:r>
    </w:p>
    <w:p w14:paraId="6E211B89" w14:textId="17A74D8A" w:rsidR="00121BD8" w:rsidRPr="0050657F" w:rsidRDefault="00121BD8" w:rsidP="002E1C16">
      <w:pPr>
        <w:widowControl w:val="0"/>
        <w:pBdr>
          <w:top w:val="nil"/>
          <w:left w:val="nil"/>
          <w:bottom w:val="nil"/>
          <w:right w:val="nil"/>
          <w:between w:val="nil"/>
        </w:pBdr>
        <w:tabs>
          <w:tab w:val="left" w:pos="567"/>
        </w:tabs>
        <w:spacing w:before="60" w:afterLines="60" w:after="144" w:line="240" w:lineRule="auto"/>
        <w:ind w:left="502" w:right="-284" w:hanging="360"/>
        <w:jc w:val="both"/>
        <w:rPr>
          <w:rFonts w:ascii="TT Norms Regular" w:eastAsia="Times New Roman" w:hAnsi="TT Norms Regular" w:cs="Arial"/>
          <w:color w:val="000000"/>
        </w:rPr>
      </w:pPr>
      <w:r w:rsidRPr="0050657F">
        <w:rPr>
          <w:rFonts w:ascii="TT Norms Regular" w:eastAsia="Arial" w:hAnsi="TT Norms Regular" w:cs="Arial"/>
          <w:noProof/>
          <w:color w:val="000000"/>
          <w:lang w:eastAsia="ru-RU"/>
        </w:rPr>
        <mc:AlternateContent>
          <mc:Choice Requires="wpg">
            <w:drawing>
              <wp:inline distT="0" distB="0" distL="0" distR="0" wp14:anchorId="24F78939" wp14:editId="680E9803">
                <wp:extent cx="6324556" cy="2990850"/>
                <wp:effectExtent l="0" t="0" r="19685" b="0"/>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556" cy="2990850"/>
                          <a:chOff x="22621" y="25652"/>
                          <a:chExt cx="63245" cy="24295"/>
                        </a:xfrm>
                      </wpg:grpSpPr>
                      <wpg:grpSp>
                        <wpg:cNvPr id="122" name="Группа 32"/>
                        <wpg:cNvGrpSpPr>
                          <a:grpSpLocks/>
                        </wpg:cNvGrpSpPr>
                        <wpg:grpSpPr bwMode="auto">
                          <a:xfrm>
                            <a:off x="22621" y="25652"/>
                            <a:ext cx="63245" cy="24295"/>
                            <a:chOff x="0" y="0"/>
                            <a:chExt cx="63245" cy="24295"/>
                          </a:xfrm>
                        </wpg:grpSpPr>
                        <wps:wsp>
                          <wps:cNvPr id="123" name="Прямоугольник 33"/>
                          <wps:cNvSpPr>
                            <a:spLocks noChangeArrowheads="1"/>
                          </wps:cNvSpPr>
                          <wps:spPr bwMode="auto">
                            <a:xfrm>
                              <a:off x="0" y="0"/>
                              <a:ext cx="61677" cy="2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F0D9" w14:textId="77777777" w:rsidR="000634DE" w:rsidRDefault="000634DE" w:rsidP="00121BD8">
                                <w:pPr>
                                  <w:textDirection w:val="btLr"/>
                                </w:pPr>
                              </w:p>
                            </w:txbxContent>
                          </wps:txbx>
                          <wps:bodyPr rot="0" vert="horz" wrap="square" lIns="91425" tIns="91425" rIns="91425" bIns="91425" anchor="ctr" anchorCtr="0" upright="1">
                            <a:noAutofit/>
                          </wps:bodyPr>
                        </wps:wsp>
                        <wps:wsp>
                          <wps:cNvPr id="124" name="Прямая со стрелкой 34"/>
                          <wps:cNvCnPr>
                            <a:cxnSpLocks noChangeShapeType="1"/>
                          </wps:cNvCnPr>
                          <wps:spPr bwMode="auto">
                            <a:xfrm>
                              <a:off x="1930" y="21551"/>
                              <a:ext cx="2286" cy="7"/>
                            </a:xfrm>
                            <a:prstGeom prst="straightConnector1">
                              <a:avLst/>
                            </a:prstGeom>
                            <a:noFill/>
                            <a:ln w="12700">
                              <a:solidFill>
                                <a:srgbClr val="678C94"/>
                              </a:solidFill>
                              <a:round/>
                              <a:headEnd type="none" w="sm" len="sm"/>
                              <a:tailEnd type="none" w="sm" len="sm"/>
                            </a:ln>
                          </wps:spPr>
                          <wps:bodyPr/>
                        </wps:wsp>
                        <wps:wsp>
                          <wps:cNvPr id="125" name="Прямая со стрелкой 35"/>
                          <wps:cNvCnPr>
                            <a:cxnSpLocks noChangeShapeType="1"/>
                          </wps:cNvCnPr>
                          <wps:spPr bwMode="auto">
                            <a:xfrm>
                              <a:off x="1930" y="13550"/>
                              <a:ext cx="2172" cy="7"/>
                            </a:xfrm>
                            <a:prstGeom prst="straightConnector1">
                              <a:avLst/>
                            </a:prstGeom>
                            <a:noFill/>
                            <a:ln w="12700">
                              <a:solidFill>
                                <a:srgbClr val="678C94"/>
                              </a:solidFill>
                              <a:round/>
                              <a:headEnd type="none" w="sm" len="sm"/>
                              <a:tailEnd type="none" w="sm" len="sm"/>
                            </a:ln>
                          </wps:spPr>
                          <wps:bodyPr/>
                        </wps:wsp>
                        <wps:wsp>
                          <wps:cNvPr id="126" name="Прямая со стрелкой 36"/>
                          <wps:cNvCnPr>
                            <a:cxnSpLocks noChangeShapeType="1"/>
                          </wps:cNvCnPr>
                          <wps:spPr bwMode="auto">
                            <a:xfrm>
                              <a:off x="22923" y="21551"/>
                              <a:ext cx="2286" cy="7"/>
                            </a:xfrm>
                            <a:prstGeom prst="straightConnector1">
                              <a:avLst/>
                            </a:prstGeom>
                            <a:noFill/>
                            <a:ln w="12700">
                              <a:solidFill>
                                <a:srgbClr val="678C94"/>
                              </a:solidFill>
                              <a:round/>
                              <a:headEnd type="none" w="sm" len="sm"/>
                              <a:tailEnd type="none" w="sm" len="sm"/>
                            </a:ln>
                          </wps:spPr>
                          <wps:bodyPr/>
                        </wps:wsp>
                        <wps:wsp>
                          <wps:cNvPr id="127" name="Полилиния 37"/>
                          <wps:cNvSpPr>
                            <a:spLocks/>
                          </wps:cNvSpPr>
                          <wps:spPr bwMode="auto">
                            <a:xfrm>
                              <a:off x="17208" y="977"/>
                              <a:ext cx="29889" cy="4078"/>
                            </a:xfrm>
                            <a:custGeom>
                              <a:avLst/>
                              <a:gdLst>
                                <a:gd name="T0" fmla="*/ 0 w 2988945"/>
                                <a:gd name="T1" fmla="*/ 0 h 457200"/>
                                <a:gd name="T2" fmla="*/ 0 w 2988945"/>
                                <a:gd name="T3" fmla="*/ 457200 h 457200"/>
                                <a:gd name="T4" fmla="*/ 2988945 w 2988945"/>
                                <a:gd name="T5" fmla="*/ 457200 h 457200"/>
                                <a:gd name="T6" fmla="*/ 2988945 w 2988945"/>
                                <a:gd name="T7" fmla="*/ 0 h 457200"/>
                                <a:gd name="T8" fmla="*/ 0 w 2988945"/>
                                <a:gd name="T9" fmla="*/ 0 h 457200"/>
                                <a:gd name="T10" fmla="*/ 0 w 2988945"/>
                                <a:gd name="T11" fmla="*/ 0 h 457200"/>
                                <a:gd name="T12" fmla="*/ 2988945 w 2988945"/>
                                <a:gd name="T13" fmla="*/ 457200 h 457200"/>
                              </a:gdLst>
                              <a:ahLst/>
                              <a:cxnLst>
                                <a:cxn ang="0">
                                  <a:pos x="T0" y="T1"/>
                                </a:cxn>
                                <a:cxn ang="0">
                                  <a:pos x="T2" y="T3"/>
                                </a:cxn>
                                <a:cxn ang="0">
                                  <a:pos x="T4" y="T5"/>
                                </a:cxn>
                                <a:cxn ang="0">
                                  <a:pos x="T6" y="T7"/>
                                </a:cxn>
                                <a:cxn ang="0">
                                  <a:pos x="T8" y="T9"/>
                                </a:cxn>
                              </a:cxnLst>
                              <a:rect l="T10" t="T11" r="T12" b="T13"/>
                              <a:pathLst>
                                <a:path w="2988945" h="457200" extrusionOk="0">
                                  <a:moveTo>
                                    <a:pt x="0" y="0"/>
                                  </a:moveTo>
                                  <a:lnTo>
                                    <a:pt x="0" y="457200"/>
                                  </a:lnTo>
                                  <a:lnTo>
                                    <a:pt x="2988945" y="457200"/>
                                  </a:lnTo>
                                  <a:lnTo>
                                    <a:pt x="2988945" y="0"/>
                                  </a:lnTo>
                                  <a:lnTo>
                                    <a:pt x="0" y="0"/>
                                  </a:lnTo>
                                  <a:close/>
                                </a:path>
                              </a:pathLst>
                            </a:custGeom>
                            <a:solidFill>
                              <a:srgbClr val="BA0C2F"/>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14:paraId="2CDAE9C3" w14:textId="77777777" w:rsidR="000634DE" w:rsidRPr="0050657F" w:rsidRDefault="000634DE" w:rsidP="00121BD8">
                                <w:pPr>
                                  <w:jc w:val="center"/>
                                  <w:textDirection w:val="btLr"/>
                                  <w:rPr>
                                    <w:rFonts w:ascii="TT Norms Regular" w:hAnsi="TT Norms Regular"/>
                                  </w:rPr>
                                </w:pPr>
                                <w:r w:rsidRPr="0050657F">
                                  <w:rPr>
                                    <w:rFonts w:ascii="TT Norms Regular" w:eastAsia="Arial" w:hAnsi="TT Norms Regular" w:cs="Arial"/>
                                    <w:b/>
                                    <w:color w:val="FFFFFF"/>
                                    <w:sz w:val="28"/>
                                  </w:rPr>
                                  <w:t>Стратег</w:t>
                                </w:r>
                                <w:r w:rsidRPr="0050657F">
                                  <w:rPr>
                                    <w:rFonts w:ascii="TT Norms Regular" w:eastAsia="Arial" w:hAnsi="TT Norms Regular" w:cs="Calibri"/>
                                    <w:b/>
                                    <w:color w:val="FFFFFF"/>
                                    <w:sz w:val="28"/>
                                  </w:rPr>
                                  <w:t>і</w:t>
                                </w:r>
                                <w:r w:rsidRPr="0050657F">
                                  <w:rPr>
                                    <w:rFonts w:ascii="TT Norms Regular" w:eastAsia="Arial" w:hAnsi="TT Norms Regular" w:cs="GillSans"/>
                                    <w:b/>
                                    <w:color w:val="FFFFFF"/>
                                    <w:sz w:val="28"/>
                                  </w:rPr>
                                  <w:t>чне</w:t>
                                </w:r>
                                <w:r w:rsidRPr="0050657F">
                                  <w:rPr>
                                    <w:rFonts w:ascii="TT Norms Regular" w:eastAsia="Arial" w:hAnsi="TT Norms Regular" w:cs="Arial"/>
                                    <w:b/>
                                    <w:color w:val="FFFFFF"/>
                                    <w:sz w:val="28"/>
                                  </w:rPr>
                                  <w:t xml:space="preserve"> </w:t>
                                </w:r>
                                <w:r w:rsidRPr="0050657F">
                                  <w:rPr>
                                    <w:rFonts w:ascii="TT Norms Regular" w:eastAsia="Arial" w:hAnsi="TT Norms Regular" w:cs="GillSans"/>
                                    <w:b/>
                                    <w:color w:val="FFFFFF"/>
                                    <w:sz w:val="28"/>
                                  </w:rPr>
                                  <w:t>бачення</w:t>
                                </w:r>
                              </w:p>
                            </w:txbxContent>
                          </wps:txbx>
                          <wps:bodyPr rot="0" vert="horz" wrap="square" lIns="88900" tIns="38100" rIns="88900" bIns="38100" anchor="t" anchorCtr="0" upright="1">
                            <a:noAutofit/>
                          </wps:bodyPr>
                        </wps:wsp>
                        <wps:wsp>
                          <wps:cNvPr id="128" name="Полилиния 38"/>
                          <wps:cNvSpPr>
                            <a:spLocks/>
                          </wps:cNvSpPr>
                          <wps:spPr bwMode="auto">
                            <a:xfrm>
                              <a:off x="1835" y="6692"/>
                              <a:ext cx="16649" cy="4572"/>
                            </a:xfrm>
                            <a:custGeom>
                              <a:avLst/>
                              <a:gdLst>
                                <a:gd name="T0" fmla="*/ 0 w 1664970"/>
                                <a:gd name="T1" fmla="*/ 0 h 457200"/>
                                <a:gd name="T2" fmla="*/ 0 w 1664970"/>
                                <a:gd name="T3" fmla="*/ 457200 h 457200"/>
                                <a:gd name="T4" fmla="*/ 1664970 w 1664970"/>
                                <a:gd name="T5" fmla="*/ 457200 h 457200"/>
                                <a:gd name="T6" fmla="*/ 1664970 w 1664970"/>
                                <a:gd name="T7" fmla="*/ 0 h 457200"/>
                                <a:gd name="T8" fmla="*/ 0 w 1664970"/>
                                <a:gd name="T9" fmla="*/ 0 h 457200"/>
                                <a:gd name="T10" fmla="*/ 0 w 1664970"/>
                                <a:gd name="T11" fmla="*/ 0 h 457200"/>
                                <a:gd name="T12" fmla="*/ 1664970 w 1664970"/>
                                <a:gd name="T13" fmla="*/ 457200 h 457200"/>
                              </a:gdLst>
                              <a:ahLst/>
                              <a:cxnLst>
                                <a:cxn ang="0">
                                  <a:pos x="T0" y="T1"/>
                                </a:cxn>
                                <a:cxn ang="0">
                                  <a:pos x="T2" y="T3"/>
                                </a:cxn>
                                <a:cxn ang="0">
                                  <a:pos x="T4" y="T5"/>
                                </a:cxn>
                                <a:cxn ang="0">
                                  <a:pos x="T6" y="T7"/>
                                </a:cxn>
                                <a:cxn ang="0">
                                  <a:pos x="T8" y="T9"/>
                                </a:cxn>
                              </a:cxnLst>
                              <a:rect l="T10" t="T11" r="T12" b="T13"/>
                              <a:pathLst>
                                <a:path w="1664970" h="457200" extrusionOk="0">
                                  <a:moveTo>
                                    <a:pt x="0" y="0"/>
                                  </a:moveTo>
                                  <a:lnTo>
                                    <a:pt x="0" y="457200"/>
                                  </a:lnTo>
                                  <a:lnTo>
                                    <a:pt x="1664970" y="457200"/>
                                  </a:lnTo>
                                  <a:lnTo>
                                    <a:pt x="1664970" y="0"/>
                                  </a:lnTo>
                                  <a:lnTo>
                                    <a:pt x="0" y="0"/>
                                  </a:lnTo>
                                  <a:close/>
                                </a:path>
                              </a:pathLst>
                            </a:custGeom>
                            <a:solidFill>
                              <a:srgbClr val="BA0C2F"/>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61300BDA" w14:textId="77777777" w:rsidR="000634DE" w:rsidRPr="0050657F" w:rsidRDefault="000634DE" w:rsidP="00A22E23">
                                <w:pPr>
                                  <w:shd w:val="clear" w:color="auto" w:fill="BA0C2F"/>
                                  <w:jc w:val="center"/>
                                  <w:textDirection w:val="btLr"/>
                                  <w:rPr>
                                    <w:rFonts w:ascii="TT Norms Regular" w:hAnsi="TT Norms Regular"/>
                                    <w:color w:val="FFFFFF"/>
                                  </w:rPr>
                                </w:pPr>
                                <w:r w:rsidRPr="0050657F">
                                  <w:rPr>
                                    <w:rFonts w:ascii="TT Norms Regular" w:eastAsia="Arial" w:hAnsi="TT Norms Regular" w:cs="Arial"/>
                                    <w:b/>
                                    <w:color w:val="FFFFFF"/>
                                  </w:rPr>
                                  <w:t>Стратег</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чний</w:t>
                                </w:r>
                                <w:r w:rsidRPr="0050657F">
                                  <w:rPr>
                                    <w:rFonts w:ascii="TT Norms Regular" w:eastAsia="Arial" w:hAnsi="TT Norms Regular" w:cs="Arial"/>
                                    <w:b/>
                                    <w:color w:val="FFFFFF"/>
                                  </w:rPr>
                                  <w:t xml:space="preserve"> </w:t>
                                </w:r>
                                <w:r w:rsidRPr="0050657F">
                                  <w:rPr>
                                    <w:rFonts w:ascii="TT Norms Regular" w:eastAsia="Arial" w:hAnsi="TT Norms Regular" w:cs="Arial"/>
                                    <w:b/>
                                    <w:color w:val="FFFFFF"/>
                                  </w:rPr>
                                  <w:br/>
                                </w:r>
                                <w:r w:rsidRPr="0050657F">
                                  <w:rPr>
                                    <w:rFonts w:ascii="TT Norms Regular" w:eastAsia="Arial" w:hAnsi="TT Norms Regular" w:cs="GillSans"/>
                                    <w:b/>
                                    <w:color w:val="FFFFFF"/>
                                  </w:rPr>
                                  <w:t>напрям</w:t>
                                </w:r>
                                <w:r w:rsidRPr="0050657F">
                                  <w:rPr>
                                    <w:rFonts w:ascii="TT Norms Regular" w:eastAsia="Arial" w:hAnsi="TT Norms Regular" w:cs="Arial"/>
                                    <w:b/>
                                    <w:color w:val="FFFFFF"/>
                                  </w:rPr>
                                  <w:t xml:space="preserve"> A</w:t>
                                </w:r>
                              </w:p>
                            </w:txbxContent>
                          </wps:txbx>
                          <wps:bodyPr rot="0" vert="horz" wrap="square" lIns="88900" tIns="38100" rIns="88900" bIns="38100" anchor="t" anchorCtr="0" upright="1">
                            <a:noAutofit/>
                          </wps:bodyPr>
                        </wps:wsp>
                        <wps:wsp>
                          <wps:cNvPr id="129" name="Полилиния 39"/>
                          <wps:cNvSpPr>
                            <a:spLocks/>
                          </wps:cNvSpPr>
                          <wps:spPr bwMode="auto">
                            <a:xfrm>
                              <a:off x="22923" y="6692"/>
                              <a:ext cx="16650" cy="4572"/>
                            </a:xfrm>
                            <a:custGeom>
                              <a:avLst/>
                              <a:gdLst>
                                <a:gd name="T0" fmla="*/ 0 w 1664970"/>
                                <a:gd name="T1" fmla="*/ 0 h 457200"/>
                                <a:gd name="T2" fmla="*/ 0 w 1664970"/>
                                <a:gd name="T3" fmla="*/ 457200 h 457200"/>
                                <a:gd name="T4" fmla="*/ 1664970 w 1664970"/>
                                <a:gd name="T5" fmla="*/ 457200 h 457200"/>
                                <a:gd name="T6" fmla="*/ 1664970 w 1664970"/>
                                <a:gd name="T7" fmla="*/ 0 h 457200"/>
                                <a:gd name="T8" fmla="*/ 0 w 1664970"/>
                                <a:gd name="T9" fmla="*/ 0 h 457200"/>
                                <a:gd name="T10" fmla="*/ 0 w 1664970"/>
                                <a:gd name="T11" fmla="*/ 0 h 457200"/>
                                <a:gd name="T12" fmla="*/ 1664970 w 1664970"/>
                                <a:gd name="T13" fmla="*/ 457200 h 457200"/>
                              </a:gdLst>
                              <a:ahLst/>
                              <a:cxnLst>
                                <a:cxn ang="0">
                                  <a:pos x="T0" y="T1"/>
                                </a:cxn>
                                <a:cxn ang="0">
                                  <a:pos x="T2" y="T3"/>
                                </a:cxn>
                                <a:cxn ang="0">
                                  <a:pos x="T4" y="T5"/>
                                </a:cxn>
                                <a:cxn ang="0">
                                  <a:pos x="T6" y="T7"/>
                                </a:cxn>
                                <a:cxn ang="0">
                                  <a:pos x="T8" y="T9"/>
                                </a:cxn>
                              </a:cxnLst>
                              <a:rect l="T10" t="T11" r="T12" b="T13"/>
                              <a:pathLst>
                                <a:path w="1664970" h="457200" extrusionOk="0">
                                  <a:moveTo>
                                    <a:pt x="0" y="0"/>
                                  </a:moveTo>
                                  <a:lnTo>
                                    <a:pt x="0" y="457200"/>
                                  </a:lnTo>
                                  <a:lnTo>
                                    <a:pt x="1664970" y="457200"/>
                                  </a:lnTo>
                                  <a:lnTo>
                                    <a:pt x="1664970" y="0"/>
                                  </a:lnTo>
                                  <a:lnTo>
                                    <a:pt x="0" y="0"/>
                                  </a:lnTo>
                                  <a:close/>
                                </a:path>
                              </a:pathLst>
                            </a:custGeom>
                            <a:solidFill>
                              <a:srgbClr val="BA0C2F"/>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3B1E3D0F" w14:textId="77777777" w:rsidR="000634DE" w:rsidRPr="0050657F" w:rsidRDefault="000634DE" w:rsidP="00A22E23">
                                <w:pPr>
                                  <w:shd w:val="clear" w:color="auto" w:fill="BA0C2F"/>
                                  <w:jc w:val="center"/>
                                  <w:textDirection w:val="btLr"/>
                                  <w:rPr>
                                    <w:rFonts w:ascii="TT Norms Regular" w:hAnsi="TT Norms Regular"/>
                                    <w:color w:val="FFFFFF"/>
                                  </w:rPr>
                                </w:pPr>
                                <w:r w:rsidRPr="0050657F">
                                  <w:rPr>
                                    <w:rFonts w:ascii="TT Norms Regular" w:eastAsia="Arial" w:hAnsi="TT Norms Regular" w:cs="Arial"/>
                                    <w:b/>
                                    <w:color w:val="FFFFFF"/>
                                  </w:rPr>
                                  <w:t>Стратег</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чний</w:t>
                                </w:r>
                                <w:r w:rsidRPr="0050657F">
                                  <w:rPr>
                                    <w:rFonts w:ascii="TT Norms Regular" w:eastAsia="Arial" w:hAnsi="TT Norms Regular" w:cs="Arial"/>
                                    <w:b/>
                                    <w:color w:val="FFFFFF"/>
                                  </w:rPr>
                                  <w:t xml:space="preserve"> </w:t>
                                </w:r>
                                <w:r w:rsidRPr="0050657F">
                                  <w:rPr>
                                    <w:rFonts w:ascii="TT Norms Regular" w:eastAsia="Arial" w:hAnsi="TT Norms Regular" w:cs="Arial"/>
                                    <w:b/>
                                    <w:color w:val="FFFFFF"/>
                                  </w:rPr>
                                  <w:br/>
                                </w:r>
                                <w:r w:rsidRPr="0050657F">
                                  <w:rPr>
                                    <w:rFonts w:ascii="TT Norms Regular" w:eastAsia="Arial" w:hAnsi="TT Norms Regular" w:cs="GillSans"/>
                                    <w:b/>
                                    <w:color w:val="FFFFFF"/>
                                  </w:rPr>
                                  <w:t>напрям</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В</w:t>
                                </w:r>
                              </w:p>
                            </w:txbxContent>
                          </wps:txbx>
                          <wps:bodyPr rot="0" vert="horz" wrap="square" lIns="88900" tIns="38100" rIns="88900" bIns="38100" anchor="t" anchorCtr="0" upright="1">
                            <a:noAutofit/>
                          </wps:bodyPr>
                        </wps:wsp>
                        <wps:wsp>
                          <wps:cNvPr id="130" name="Полилиния 40"/>
                          <wps:cNvSpPr>
                            <a:spLocks/>
                          </wps:cNvSpPr>
                          <wps:spPr bwMode="auto">
                            <a:xfrm>
                              <a:off x="43821" y="6692"/>
                              <a:ext cx="15926" cy="4572"/>
                            </a:xfrm>
                            <a:custGeom>
                              <a:avLst/>
                              <a:gdLst>
                                <a:gd name="T0" fmla="*/ 0 w 1592580"/>
                                <a:gd name="T1" fmla="*/ 0 h 457200"/>
                                <a:gd name="T2" fmla="*/ 0 w 1592580"/>
                                <a:gd name="T3" fmla="*/ 457200 h 457200"/>
                                <a:gd name="T4" fmla="*/ 1592580 w 1592580"/>
                                <a:gd name="T5" fmla="*/ 457200 h 457200"/>
                                <a:gd name="T6" fmla="*/ 1592580 w 1592580"/>
                                <a:gd name="T7" fmla="*/ 0 h 457200"/>
                                <a:gd name="T8" fmla="*/ 0 w 1592580"/>
                                <a:gd name="T9" fmla="*/ 0 h 457200"/>
                                <a:gd name="T10" fmla="*/ 0 w 1592580"/>
                                <a:gd name="T11" fmla="*/ 0 h 457200"/>
                                <a:gd name="T12" fmla="*/ 1592580 w 1592580"/>
                                <a:gd name="T13" fmla="*/ 457200 h 457200"/>
                              </a:gdLst>
                              <a:ahLst/>
                              <a:cxnLst>
                                <a:cxn ang="0">
                                  <a:pos x="T0" y="T1"/>
                                </a:cxn>
                                <a:cxn ang="0">
                                  <a:pos x="T2" y="T3"/>
                                </a:cxn>
                                <a:cxn ang="0">
                                  <a:pos x="T4" y="T5"/>
                                </a:cxn>
                                <a:cxn ang="0">
                                  <a:pos x="T6" y="T7"/>
                                </a:cxn>
                                <a:cxn ang="0">
                                  <a:pos x="T8" y="T9"/>
                                </a:cxn>
                              </a:cxnLst>
                              <a:rect l="T10" t="T11" r="T12" b="T13"/>
                              <a:pathLst>
                                <a:path w="1592580" h="457200" extrusionOk="0">
                                  <a:moveTo>
                                    <a:pt x="0" y="0"/>
                                  </a:moveTo>
                                  <a:lnTo>
                                    <a:pt x="0" y="457200"/>
                                  </a:lnTo>
                                  <a:lnTo>
                                    <a:pt x="1592580" y="457200"/>
                                  </a:lnTo>
                                  <a:lnTo>
                                    <a:pt x="1592580" y="0"/>
                                  </a:lnTo>
                                  <a:lnTo>
                                    <a:pt x="0" y="0"/>
                                  </a:lnTo>
                                  <a:close/>
                                </a:path>
                              </a:pathLst>
                            </a:custGeom>
                            <a:solidFill>
                              <a:srgbClr val="BA0C2F"/>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6D2AECE6" w14:textId="77777777" w:rsidR="000634DE" w:rsidRPr="0050657F" w:rsidRDefault="000634DE" w:rsidP="00A22E23">
                                <w:pPr>
                                  <w:shd w:val="clear" w:color="auto" w:fill="BA0C2F"/>
                                  <w:jc w:val="center"/>
                                  <w:textDirection w:val="btLr"/>
                                  <w:rPr>
                                    <w:rFonts w:ascii="TT Norms Regular" w:hAnsi="TT Norms Regular"/>
                                    <w:color w:val="FFFFFF"/>
                                  </w:rPr>
                                </w:pPr>
                                <w:r w:rsidRPr="0050657F">
                                  <w:rPr>
                                    <w:rFonts w:ascii="TT Norms Regular" w:eastAsia="Arial" w:hAnsi="TT Norms Regular" w:cs="Arial"/>
                                    <w:b/>
                                    <w:color w:val="FFFFFF"/>
                                  </w:rPr>
                                  <w:t>Стратег</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чний</w:t>
                                </w:r>
                                <w:r w:rsidRPr="0050657F">
                                  <w:rPr>
                                    <w:rFonts w:ascii="TT Norms Regular" w:eastAsia="Arial" w:hAnsi="TT Norms Regular" w:cs="Arial"/>
                                    <w:b/>
                                    <w:color w:val="FFFFFF"/>
                                  </w:rPr>
                                  <w:t xml:space="preserve"> </w:t>
                                </w:r>
                                <w:r w:rsidRPr="0050657F">
                                  <w:rPr>
                                    <w:rFonts w:ascii="TT Norms Regular" w:eastAsia="Arial" w:hAnsi="TT Norms Regular" w:cs="Arial"/>
                                    <w:b/>
                                    <w:color w:val="FFFFFF"/>
                                  </w:rPr>
                                  <w:br/>
                                </w:r>
                                <w:r w:rsidRPr="0050657F">
                                  <w:rPr>
                                    <w:rFonts w:ascii="TT Norms Regular" w:eastAsia="Arial" w:hAnsi="TT Norms Regular" w:cs="GillSans"/>
                                    <w:b/>
                                    <w:color w:val="FFFFFF"/>
                                  </w:rPr>
                                  <w:t>напрям</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С</w:t>
                                </w:r>
                              </w:p>
                            </w:txbxContent>
                          </wps:txbx>
                          <wps:bodyPr rot="0" vert="horz" wrap="square" lIns="88900" tIns="38100" rIns="88900" bIns="38100" anchor="t" anchorCtr="0" upright="1">
                            <a:noAutofit/>
                          </wps:bodyPr>
                        </wps:wsp>
                        <wps:wsp>
                          <wps:cNvPr id="131" name="Полилиния 41"/>
                          <wps:cNvSpPr>
                            <a:spLocks/>
                          </wps:cNvSpPr>
                          <wps:spPr bwMode="auto">
                            <a:xfrm>
                              <a:off x="3378" y="12407"/>
                              <a:ext cx="16910" cy="2452"/>
                            </a:xfrm>
                            <a:custGeom>
                              <a:avLst/>
                              <a:gdLst>
                                <a:gd name="T0" fmla="*/ 0 w 1520190"/>
                                <a:gd name="T1" fmla="*/ 0 h 245110"/>
                                <a:gd name="T2" fmla="*/ 0 w 1520190"/>
                                <a:gd name="T3" fmla="*/ 245110 h 245110"/>
                                <a:gd name="T4" fmla="*/ 1520190 w 1520190"/>
                                <a:gd name="T5" fmla="*/ 245110 h 245110"/>
                                <a:gd name="T6" fmla="*/ 1520190 w 1520190"/>
                                <a:gd name="T7" fmla="*/ 0 h 245110"/>
                                <a:gd name="T8" fmla="*/ 0 w 1520190"/>
                                <a:gd name="T9" fmla="*/ 0 h 245110"/>
                                <a:gd name="T10" fmla="*/ 0 w 1520190"/>
                                <a:gd name="T11" fmla="*/ 0 h 245110"/>
                                <a:gd name="T12" fmla="*/ 1520190 w 1520190"/>
                                <a:gd name="T13" fmla="*/ 245110 h 245110"/>
                              </a:gdLst>
                              <a:ahLst/>
                              <a:cxnLst>
                                <a:cxn ang="0">
                                  <a:pos x="T0" y="T1"/>
                                </a:cxn>
                                <a:cxn ang="0">
                                  <a:pos x="T2" y="T3"/>
                                </a:cxn>
                                <a:cxn ang="0">
                                  <a:pos x="T4" y="T5"/>
                                </a:cxn>
                                <a:cxn ang="0">
                                  <a:pos x="T6" y="T7"/>
                                </a:cxn>
                                <a:cxn ang="0">
                                  <a:pos x="T8" y="T9"/>
                                </a:cxn>
                              </a:cxnLst>
                              <a:rect l="T10" t="T11" r="T12" b="T13"/>
                              <a:pathLst>
                                <a:path w="1520190" h="245110" extrusionOk="0">
                                  <a:moveTo>
                                    <a:pt x="0" y="0"/>
                                  </a:moveTo>
                                  <a:lnTo>
                                    <a:pt x="0" y="245110"/>
                                  </a:lnTo>
                                  <a:lnTo>
                                    <a:pt x="1520190" y="245110"/>
                                  </a:lnTo>
                                  <a:lnTo>
                                    <a:pt x="1520190" y="0"/>
                                  </a:lnTo>
                                  <a:lnTo>
                                    <a:pt x="0" y="0"/>
                                  </a:lnTo>
                                  <a:close/>
                                </a:path>
                              </a:pathLst>
                            </a:custGeom>
                            <a:solidFill>
                              <a:srgbClr val="FFFFFF"/>
                            </a:solidFill>
                            <a:ln w="12700">
                              <a:solidFill>
                                <a:srgbClr val="678C94"/>
                              </a:solidFill>
                              <a:miter lim="8000"/>
                              <a:headEnd type="none" w="sm" len="sm"/>
                              <a:tailEnd type="none" w="sm" len="sm"/>
                            </a:ln>
                          </wps:spPr>
                          <wps:txbx>
                            <w:txbxContent>
                              <w:p w14:paraId="7F9A46E5"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b/>
                                    <w:color w:val="6C6463"/>
                                  </w:rPr>
                                  <w:t>Стратег</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чна</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ц</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ль</w:t>
                                </w:r>
                                <w:r w:rsidRPr="0050657F">
                                  <w:rPr>
                                    <w:rFonts w:ascii="TT Norms Regular" w:eastAsia="Arial" w:hAnsi="TT Norms Regular" w:cs="Arial"/>
                                    <w:b/>
                                    <w:color w:val="6C6463"/>
                                  </w:rPr>
                                  <w:t xml:space="preserve"> A.1</w:t>
                                </w:r>
                              </w:p>
                              <w:p w14:paraId="5C9EC576" w14:textId="77777777" w:rsidR="000634DE" w:rsidRPr="0050657F" w:rsidRDefault="000634DE" w:rsidP="00121BD8">
                                <w:pPr>
                                  <w:textDirection w:val="btLr"/>
                                  <w:rPr>
                                    <w:rFonts w:ascii="TT Norms Regular" w:hAnsi="TT Norms Regular"/>
                                    <w:color w:val="6C6463"/>
                                  </w:rPr>
                                </w:pPr>
                              </w:p>
                            </w:txbxContent>
                          </wps:txbx>
                          <wps:bodyPr rot="0" vert="horz" wrap="square" lIns="88900" tIns="38100" rIns="88900" bIns="38100" anchor="t" anchorCtr="0" upright="1">
                            <a:noAutofit/>
                          </wps:bodyPr>
                        </wps:wsp>
                        <wps:wsp>
                          <wps:cNvPr id="132" name="Полилиния 42"/>
                          <wps:cNvSpPr>
                            <a:spLocks/>
                          </wps:cNvSpPr>
                          <wps:spPr bwMode="auto">
                            <a:xfrm>
                              <a:off x="3740" y="20408"/>
                              <a:ext cx="14840" cy="2566"/>
                            </a:xfrm>
                            <a:custGeom>
                              <a:avLst/>
                              <a:gdLst>
                                <a:gd name="T0" fmla="*/ 0 w 1280795"/>
                                <a:gd name="T1" fmla="*/ 0 h 256540"/>
                                <a:gd name="T2" fmla="*/ 0 w 1280795"/>
                                <a:gd name="T3" fmla="*/ 256540 h 256540"/>
                                <a:gd name="T4" fmla="*/ 1280795 w 1280795"/>
                                <a:gd name="T5" fmla="*/ 256540 h 256540"/>
                                <a:gd name="T6" fmla="*/ 1280795 w 1280795"/>
                                <a:gd name="T7" fmla="*/ 0 h 256540"/>
                                <a:gd name="T8" fmla="*/ 0 w 1280795"/>
                                <a:gd name="T9" fmla="*/ 0 h 256540"/>
                                <a:gd name="T10" fmla="*/ 0 w 1280795"/>
                                <a:gd name="T11" fmla="*/ 0 h 256540"/>
                                <a:gd name="T12" fmla="*/ 1280795 w 1280795"/>
                                <a:gd name="T13" fmla="*/ 256540 h 256540"/>
                              </a:gdLst>
                              <a:ahLst/>
                              <a:cxnLst>
                                <a:cxn ang="0">
                                  <a:pos x="T0" y="T1"/>
                                </a:cxn>
                                <a:cxn ang="0">
                                  <a:pos x="T2" y="T3"/>
                                </a:cxn>
                                <a:cxn ang="0">
                                  <a:pos x="T4" y="T5"/>
                                </a:cxn>
                                <a:cxn ang="0">
                                  <a:pos x="T6" y="T7"/>
                                </a:cxn>
                                <a:cxn ang="0">
                                  <a:pos x="T8" y="T9"/>
                                </a:cxn>
                              </a:cxnLst>
                              <a:rect l="T10" t="T11" r="T12" b="T13"/>
                              <a:pathLst>
                                <a:path w="1280795" h="256540" extrusionOk="0">
                                  <a:moveTo>
                                    <a:pt x="0" y="0"/>
                                  </a:moveTo>
                                  <a:lnTo>
                                    <a:pt x="0" y="256540"/>
                                  </a:lnTo>
                                  <a:lnTo>
                                    <a:pt x="1280795" y="256540"/>
                                  </a:lnTo>
                                  <a:lnTo>
                                    <a:pt x="1280795" y="0"/>
                                  </a:lnTo>
                                  <a:lnTo>
                                    <a:pt x="0" y="0"/>
                                  </a:lnTo>
                                  <a:close/>
                                </a:path>
                              </a:pathLst>
                            </a:custGeom>
                            <a:solidFill>
                              <a:srgbClr val="FFFFFF"/>
                            </a:solidFill>
                            <a:ln w="12700">
                              <a:solidFill>
                                <a:srgbClr val="678C94"/>
                              </a:solidFill>
                              <a:miter lim="8000"/>
                              <a:headEnd type="none" w="sm" len="sm"/>
                              <a:tailEnd type="none" w="sm" len="sm"/>
                            </a:ln>
                          </wps:spPr>
                          <wps:txbx>
                            <w:txbxContent>
                              <w:p w14:paraId="6B68E551" w14:textId="1BFA197B" w:rsidR="000634DE" w:rsidRPr="0050657F" w:rsidRDefault="000634DE" w:rsidP="00121BD8">
                                <w:pPr>
                                  <w:textDirection w:val="btLr"/>
                                  <w:rPr>
                                    <w:rFonts w:ascii="TT Norms Regular" w:eastAsia="Arial" w:hAnsi="TT Norms Regular" w:cs="Arial"/>
                                    <w:color w:val="6C6463"/>
                                    <w:lang w:val="uk-UA"/>
                                  </w:rPr>
                                </w:pPr>
                                <w:r w:rsidRPr="0050657F">
                                  <w:rPr>
                                    <w:rFonts w:ascii="TT Norms Regular" w:eastAsia="Arial" w:hAnsi="TT Norms Regular" w:cs="Arial"/>
                                    <w:color w:val="6C6463"/>
                                  </w:rPr>
                                  <w:t>Про</w:t>
                                </w:r>
                                <w:r w:rsidRPr="0050657F">
                                  <w:rPr>
                                    <w:rFonts w:ascii="TT Norms Regular" w:eastAsia="Arial" w:hAnsi="TT Norms Regular" w:cs="Calibri"/>
                                    <w:color w:val="6C6463"/>
                                  </w:rPr>
                                  <w:t>є</w:t>
                                </w:r>
                                <w:r w:rsidRPr="0050657F">
                                  <w:rPr>
                                    <w:rFonts w:ascii="TT Norms Regular" w:eastAsia="Arial" w:hAnsi="TT Norms Regular" w:cs="Arial"/>
                                    <w:color w:val="6C6463"/>
                                  </w:rPr>
                                  <w:t>кт</w:t>
                                </w:r>
                                <w:r w:rsidRPr="0050657F">
                                  <w:rPr>
                                    <w:rFonts w:ascii="TT Norms Regular" w:eastAsia="Arial" w:hAnsi="TT Norms Regular" w:cs="Arial"/>
                                    <w:color w:val="6C6463"/>
                                    <w:lang w:val="uk-UA"/>
                                  </w:rPr>
                                  <w:t xml:space="preserve"> А.1.1.1.</w:t>
                                </w:r>
                              </w:p>
                            </w:txbxContent>
                          </wps:txbx>
                          <wps:bodyPr rot="0" vert="horz" wrap="square" lIns="88900" tIns="38100" rIns="88900" bIns="38100" anchor="t" anchorCtr="0" upright="1">
                            <a:noAutofit/>
                          </wps:bodyPr>
                        </wps:wsp>
                        <wps:wsp>
                          <wps:cNvPr id="133" name="Прямая со стрелкой 43"/>
                          <wps:cNvCnPr>
                            <a:cxnSpLocks noChangeShapeType="1"/>
                          </wps:cNvCnPr>
                          <wps:spPr bwMode="auto">
                            <a:xfrm>
                              <a:off x="1930" y="16979"/>
                              <a:ext cx="2286" cy="7"/>
                            </a:xfrm>
                            <a:prstGeom prst="straightConnector1">
                              <a:avLst/>
                            </a:prstGeom>
                            <a:noFill/>
                            <a:ln w="12700">
                              <a:solidFill>
                                <a:srgbClr val="678C94"/>
                              </a:solidFill>
                              <a:round/>
                              <a:headEnd type="none" w="sm" len="sm"/>
                              <a:tailEnd type="none" w="sm" len="sm"/>
                            </a:ln>
                          </wps:spPr>
                          <wps:bodyPr/>
                        </wps:wsp>
                        <wps:wsp>
                          <wps:cNvPr id="134" name="Полилиния 44"/>
                          <wps:cNvSpPr>
                            <a:spLocks/>
                          </wps:cNvSpPr>
                          <wps:spPr bwMode="auto">
                            <a:xfrm>
                              <a:off x="24733" y="20408"/>
                              <a:ext cx="16224" cy="2566"/>
                            </a:xfrm>
                            <a:custGeom>
                              <a:avLst/>
                              <a:gdLst>
                                <a:gd name="T0" fmla="*/ 0 w 1365885"/>
                                <a:gd name="T1" fmla="*/ 0 h 256540"/>
                                <a:gd name="T2" fmla="*/ 0 w 1365885"/>
                                <a:gd name="T3" fmla="*/ 256540 h 256540"/>
                                <a:gd name="T4" fmla="*/ 1365885 w 1365885"/>
                                <a:gd name="T5" fmla="*/ 256540 h 256540"/>
                                <a:gd name="T6" fmla="*/ 1365885 w 1365885"/>
                                <a:gd name="T7" fmla="*/ 0 h 256540"/>
                                <a:gd name="T8" fmla="*/ 0 w 1365885"/>
                                <a:gd name="T9" fmla="*/ 0 h 256540"/>
                                <a:gd name="T10" fmla="*/ 0 w 1365885"/>
                                <a:gd name="T11" fmla="*/ 0 h 256540"/>
                                <a:gd name="T12" fmla="*/ 1365885 w 1365885"/>
                                <a:gd name="T13" fmla="*/ 256540 h 256540"/>
                              </a:gdLst>
                              <a:ahLst/>
                              <a:cxnLst>
                                <a:cxn ang="0">
                                  <a:pos x="T0" y="T1"/>
                                </a:cxn>
                                <a:cxn ang="0">
                                  <a:pos x="T2" y="T3"/>
                                </a:cxn>
                                <a:cxn ang="0">
                                  <a:pos x="T4" y="T5"/>
                                </a:cxn>
                                <a:cxn ang="0">
                                  <a:pos x="T6" y="T7"/>
                                </a:cxn>
                                <a:cxn ang="0">
                                  <a:pos x="T8" y="T9"/>
                                </a:cxn>
                              </a:cxnLst>
                              <a:rect l="T10" t="T11" r="T12" b="T13"/>
                              <a:pathLst>
                                <a:path w="1365885" h="256540" extrusionOk="0">
                                  <a:moveTo>
                                    <a:pt x="0" y="0"/>
                                  </a:moveTo>
                                  <a:lnTo>
                                    <a:pt x="0" y="256540"/>
                                  </a:lnTo>
                                  <a:lnTo>
                                    <a:pt x="1365885" y="256540"/>
                                  </a:lnTo>
                                  <a:lnTo>
                                    <a:pt x="1365885" y="0"/>
                                  </a:lnTo>
                                  <a:lnTo>
                                    <a:pt x="0" y="0"/>
                                  </a:lnTo>
                                  <a:close/>
                                </a:path>
                              </a:pathLst>
                            </a:custGeom>
                            <a:solidFill>
                              <a:srgbClr val="FFFFFF"/>
                            </a:solidFill>
                            <a:ln w="12700">
                              <a:solidFill>
                                <a:srgbClr val="678C94"/>
                              </a:solidFill>
                              <a:miter lim="8000"/>
                              <a:headEnd type="none" w="sm" len="sm"/>
                              <a:tailEnd type="none" w="sm" len="sm"/>
                            </a:ln>
                          </wps:spPr>
                          <wps:txbx>
                            <w:txbxContent>
                              <w:p w14:paraId="4CF4581E" w14:textId="57F049AD" w:rsidR="000634DE" w:rsidRPr="0050657F" w:rsidRDefault="000634DE" w:rsidP="00121BD8">
                                <w:pPr>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Про</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кт</w:t>
                                </w:r>
                                <w:r w:rsidRPr="0050657F">
                                  <w:rPr>
                                    <w:rFonts w:ascii="TT Norms Regular" w:eastAsia="Arial" w:hAnsi="TT Norms Regular" w:cs="Arial"/>
                                    <w:color w:val="6C6463"/>
                                  </w:rPr>
                                  <w:t xml:space="preserve"> </w:t>
                                </w:r>
                                <w:r w:rsidRPr="0050657F">
                                  <w:rPr>
                                    <w:rFonts w:ascii="TT Norms Regular" w:eastAsia="Arial" w:hAnsi="TT Norms Regular" w:cs="Arial"/>
                                    <w:color w:val="6C6463"/>
                                    <w:lang w:val="uk-UA"/>
                                  </w:rPr>
                                  <w:t>В.1.1.1.</w:t>
                                </w:r>
                              </w:p>
                            </w:txbxContent>
                          </wps:txbx>
                          <wps:bodyPr rot="0" vert="horz" wrap="square" lIns="88900" tIns="38100" rIns="88900" bIns="38100" anchor="t" anchorCtr="0" upright="1">
                            <a:noAutofit/>
                          </wps:bodyPr>
                        </wps:wsp>
                        <wps:wsp>
                          <wps:cNvPr id="135" name="Прямая со стрелкой 45"/>
                          <wps:cNvCnPr>
                            <a:cxnSpLocks noChangeShapeType="1"/>
                          </wps:cNvCnPr>
                          <wps:spPr bwMode="auto">
                            <a:xfrm>
                              <a:off x="22923" y="13550"/>
                              <a:ext cx="1867" cy="7"/>
                            </a:xfrm>
                            <a:prstGeom prst="straightConnector1">
                              <a:avLst/>
                            </a:prstGeom>
                            <a:noFill/>
                            <a:ln w="12700">
                              <a:solidFill>
                                <a:srgbClr val="678C94"/>
                              </a:solidFill>
                              <a:round/>
                              <a:headEnd type="none" w="sm" len="sm"/>
                              <a:tailEnd type="none" w="sm" len="sm"/>
                            </a:ln>
                          </wps:spPr>
                          <wps:bodyPr/>
                        </wps:wsp>
                        <wps:wsp>
                          <wps:cNvPr id="136" name="Прямая со стрелкой 46"/>
                          <wps:cNvCnPr>
                            <a:cxnSpLocks noChangeShapeType="1"/>
                          </wps:cNvCnPr>
                          <wps:spPr bwMode="auto">
                            <a:xfrm>
                              <a:off x="22923" y="16979"/>
                              <a:ext cx="2286" cy="7"/>
                            </a:xfrm>
                            <a:prstGeom prst="straightConnector1">
                              <a:avLst/>
                            </a:prstGeom>
                            <a:noFill/>
                            <a:ln w="12700">
                              <a:solidFill>
                                <a:srgbClr val="678C94"/>
                              </a:solidFill>
                              <a:round/>
                              <a:headEnd type="none" w="sm" len="sm"/>
                              <a:tailEnd type="none" w="sm" len="sm"/>
                            </a:ln>
                          </wps:spPr>
                          <wps:bodyPr/>
                        </wps:wsp>
                        <wps:wsp>
                          <wps:cNvPr id="137" name="Полилиния 47"/>
                          <wps:cNvSpPr>
                            <a:spLocks/>
                          </wps:cNvSpPr>
                          <wps:spPr bwMode="auto">
                            <a:xfrm>
                              <a:off x="46088" y="20408"/>
                              <a:ext cx="15824" cy="2566"/>
                            </a:xfrm>
                            <a:custGeom>
                              <a:avLst/>
                              <a:gdLst>
                                <a:gd name="T0" fmla="*/ 0 w 1365885"/>
                                <a:gd name="T1" fmla="*/ 0 h 256540"/>
                                <a:gd name="T2" fmla="*/ 0 w 1365885"/>
                                <a:gd name="T3" fmla="*/ 256540 h 256540"/>
                                <a:gd name="T4" fmla="*/ 1365885 w 1365885"/>
                                <a:gd name="T5" fmla="*/ 256540 h 256540"/>
                                <a:gd name="T6" fmla="*/ 1365885 w 1365885"/>
                                <a:gd name="T7" fmla="*/ 0 h 256540"/>
                                <a:gd name="T8" fmla="*/ 0 w 1365885"/>
                                <a:gd name="T9" fmla="*/ 0 h 256540"/>
                                <a:gd name="T10" fmla="*/ 0 w 1365885"/>
                                <a:gd name="T11" fmla="*/ 0 h 256540"/>
                                <a:gd name="T12" fmla="*/ 1365885 w 1365885"/>
                                <a:gd name="T13" fmla="*/ 256540 h 256540"/>
                              </a:gdLst>
                              <a:ahLst/>
                              <a:cxnLst>
                                <a:cxn ang="0">
                                  <a:pos x="T0" y="T1"/>
                                </a:cxn>
                                <a:cxn ang="0">
                                  <a:pos x="T2" y="T3"/>
                                </a:cxn>
                                <a:cxn ang="0">
                                  <a:pos x="T4" y="T5"/>
                                </a:cxn>
                                <a:cxn ang="0">
                                  <a:pos x="T6" y="T7"/>
                                </a:cxn>
                                <a:cxn ang="0">
                                  <a:pos x="T8" y="T9"/>
                                </a:cxn>
                              </a:cxnLst>
                              <a:rect l="T10" t="T11" r="T12" b="T13"/>
                              <a:pathLst>
                                <a:path w="1365885" h="256540" extrusionOk="0">
                                  <a:moveTo>
                                    <a:pt x="0" y="0"/>
                                  </a:moveTo>
                                  <a:lnTo>
                                    <a:pt x="0" y="256540"/>
                                  </a:lnTo>
                                  <a:lnTo>
                                    <a:pt x="1365885" y="256540"/>
                                  </a:lnTo>
                                  <a:lnTo>
                                    <a:pt x="1365885" y="0"/>
                                  </a:lnTo>
                                  <a:lnTo>
                                    <a:pt x="0" y="0"/>
                                  </a:lnTo>
                                  <a:close/>
                                </a:path>
                              </a:pathLst>
                            </a:custGeom>
                            <a:solidFill>
                              <a:srgbClr val="FFFFFF"/>
                            </a:solidFill>
                            <a:ln w="12700">
                              <a:solidFill>
                                <a:srgbClr val="678C94"/>
                              </a:solidFill>
                              <a:miter lim="8000"/>
                              <a:headEnd type="none" w="sm" len="sm"/>
                              <a:tailEnd type="none" w="sm" len="sm"/>
                            </a:ln>
                          </wps:spPr>
                          <wps:txbx>
                            <w:txbxContent>
                              <w:p w14:paraId="7E25FF82" w14:textId="24B073C6" w:rsidR="000634DE" w:rsidRPr="0050657F" w:rsidRDefault="000634DE" w:rsidP="00121BD8">
                                <w:pPr>
                                  <w:textDirection w:val="btLr"/>
                                  <w:rPr>
                                    <w:rFonts w:ascii="TT Norms Regular" w:eastAsia="Arial" w:hAnsi="TT Norms Regular" w:cs="Arial"/>
                                    <w:color w:val="6C6463"/>
                                    <w:lang w:val="uk-UA"/>
                                  </w:rPr>
                                </w:pPr>
                                <w:r w:rsidRPr="0050657F">
                                  <w:rPr>
                                    <w:rFonts w:ascii="TT Norms Regular" w:eastAsia="Arial" w:hAnsi="TT Norms Regular" w:cs="Arial"/>
                                    <w:color w:val="6C6463"/>
                                  </w:rPr>
                                  <w:t>Про</w:t>
                                </w:r>
                                <w:r w:rsidRPr="0050657F">
                                  <w:rPr>
                                    <w:rFonts w:ascii="TT Norms Regular" w:eastAsia="Arial" w:hAnsi="TT Norms Regular" w:cs="Calibri"/>
                                    <w:color w:val="6C6463"/>
                                  </w:rPr>
                                  <w:t>є</w:t>
                                </w:r>
                                <w:r w:rsidRPr="0050657F">
                                  <w:rPr>
                                    <w:rFonts w:ascii="TT Norms Regular" w:eastAsia="Arial" w:hAnsi="TT Norms Regular" w:cs="Arial"/>
                                    <w:color w:val="6C6463"/>
                                  </w:rPr>
                                  <w:t>кт</w:t>
                                </w:r>
                                <w:r w:rsidRPr="0050657F">
                                  <w:rPr>
                                    <w:rFonts w:ascii="TT Norms Regular" w:eastAsia="Arial" w:hAnsi="TT Norms Regular" w:cs="Arial"/>
                                    <w:color w:val="6C6463"/>
                                    <w:lang w:val="uk-UA"/>
                                  </w:rPr>
                                  <w:t xml:space="preserve"> С.1.1.1.</w:t>
                                </w:r>
                              </w:p>
                            </w:txbxContent>
                          </wps:txbx>
                          <wps:bodyPr rot="0" vert="horz" wrap="square" lIns="88900" tIns="38100" rIns="88900" bIns="38100" anchor="t" anchorCtr="0" upright="1">
                            <a:noAutofit/>
                          </wps:bodyPr>
                        </wps:wsp>
                        <wps:wsp>
                          <wps:cNvPr id="138" name="Прямая со стрелкой 48"/>
                          <wps:cNvCnPr>
                            <a:cxnSpLocks noChangeShapeType="1"/>
                          </wps:cNvCnPr>
                          <wps:spPr bwMode="auto">
                            <a:xfrm>
                              <a:off x="43916" y="11264"/>
                              <a:ext cx="6" cy="10287"/>
                            </a:xfrm>
                            <a:prstGeom prst="straightConnector1">
                              <a:avLst/>
                            </a:prstGeom>
                            <a:noFill/>
                            <a:ln w="12700">
                              <a:solidFill>
                                <a:srgbClr val="678C94"/>
                              </a:solidFill>
                              <a:round/>
                              <a:headEnd type="none" w="sm" len="sm"/>
                              <a:tailEnd type="none" w="sm" len="sm"/>
                            </a:ln>
                          </wps:spPr>
                          <wps:bodyPr/>
                        </wps:wsp>
                        <wps:wsp>
                          <wps:cNvPr id="139" name="Прямая со стрелкой 49"/>
                          <wps:cNvCnPr>
                            <a:cxnSpLocks noChangeShapeType="1"/>
                          </wps:cNvCnPr>
                          <wps:spPr bwMode="auto">
                            <a:xfrm>
                              <a:off x="43916" y="13550"/>
                              <a:ext cx="1448" cy="7"/>
                            </a:xfrm>
                            <a:prstGeom prst="straightConnector1">
                              <a:avLst/>
                            </a:prstGeom>
                            <a:noFill/>
                            <a:ln w="12700">
                              <a:solidFill>
                                <a:srgbClr val="678C94"/>
                              </a:solidFill>
                              <a:round/>
                              <a:headEnd type="none" w="sm" len="sm"/>
                              <a:tailEnd type="none" w="sm" len="sm"/>
                            </a:ln>
                          </wps:spPr>
                          <wps:bodyPr/>
                        </wps:wsp>
                        <wps:wsp>
                          <wps:cNvPr id="140" name="Прямая со стрелкой 50"/>
                          <wps:cNvCnPr>
                            <a:cxnSpLocks noChangeShapeType="1"/>
                          </wps:cNvCnPr>
                          <wps:spPr bwMode="auto">
                            <a:xfrm>
                              <a:off x="43916" y="16979"/>
                              <a:ext cx="2286" cy="7"/>
                            </a:xfrm>
                            <a:prstGeom prst="straightConnector1">
                              <a:avLst/>
                            </a:prstGeom>
                            <a:noFill/>
                            <a:ln w="12700">
                              <a:solidFill>
                                <a:srgbClr val="678C94"/>
                              </a:solidFill>
                              <a:round/>
                              <a:headEnd type="none" w="sm" len="sm"/>
                              <a:tailEnd type="none" w="sm" len="sm"/>
                            </a:ln>
                          </wps:spPr>
                          <wps:bodyPr/>
                        </wps:wsp>
                        <wps:wsp>
                          <wps:cNvPr id="141" name="Прямая со стрелкой 51"/>
                          <wps:cNvCnPr>
                            <a:cxnSpLocks noChangeShapeType="1"/>
                          </wps:cNvCnPr>
                          <wps:spPr bwMode="auto">
                            <a:xfrm>
                              <a:off x="43916" y="21551"/>
                              <a:ext cx="2286" cy="7"/>
                            </a:xfrm>
                            <a:prstGeom prst="straightConnector1">
                              <a:avLst/>
                            </a:prstGeom>
                            <a:noFill/>
                            <a:ln w="12700">
                              <a:solidFill>
                                <a:srgbClr val="678C94"/>
                              </a:solidFill>
                              <a:round/>
                              <a:headEnd type="none" w="sm" len="sm"/>
                              <a:tailEnd type="none" w="sm" len="sm"/>
                            </a:ln>
                          </wps:spPr>
                          <wps:bodyPr/>
                        </wps:wsp>
                        <wps:wsp>
                          <wps:cNvPr id="142" name="Прямая со стрелкой 52"/>
                          <wps:cNvCnPr>
                            <a:cxnSpLocks noChangeShapeType="1"/>
                          </wps:cNvCnPr>
                          <wps:spPr bwMode="auto">
                            <a:xfrm>
                              <a:off x="1930" y="11264"/>
                              <a:ext cx="6" cy="10287"/>
                            </a:xfrm>
                            <a:prstGeom prst="straightConnector1">
                              <a:avLst/>
                            </a:prstGeom>
                            <a:noFill/>
                            <a:ln w="12700">
                              <a:solidFill>
                                <a:srgbClr val="678C94"/>
                              </a:solidFill>
                              <a:round/>
                              <a:headEnd type="none" w="sm" len="sm"/>
                              <a:tailEnd type="none" w="sm" len="sm"/>
                            </a:ln>
                          </wps:spPr>
                          <wps:bodyPr/>
                        </wps:wsp>
                        <wps:wsp>
                          <wps:cNvPr id="143" name="Прямая со стрелкой 53"/>
                          <wps:cNvCnPr>
                            <a:cxnSpLocks noChangeShapeType="1"/>
                          </wps:cNvCnPr>
                          <wps:spPr bwMode="auto">
                            <a:xfrm>
                              <a:off x="22923" y="11264"/>
                              <a:ext cx="6" cy="10287"/>
                            </a:xfrm>
                            <a:prstGeom prst="straightConnector1">
                              <a:avLst/>
                            </a:prstGeom>
                            <a:noFill/>
                            <a:ln w="12700">
                              <a:solidFill>
                                <a:srgbClr val="678C94"/>
                              </a:solidFill>
                              <a:round/>
                              <a:headEnd type="none" w="sm" len="sm"/>
                              <a:tailEnd type="none" w="sm" len="sm"/>
                            </a:ln>
                          </wps:spPr>
                          <wps:bodyPr/>
                        </wps:wsp>
                        <wps:wsp>
                          <wps:cNvPr id="144" name="Полилиния 54"/>
                          <wps:cNvSpPr>
                            <a:spLocks/>
                          </wps:cNvSpPr>
                          <wps:spPr bwMode="auto">
                            <a:xfrm>
                              <a:off x="24733" y="12407"/>
                              <a:ext cx="17081" cy="2452"/>
                            </a:xfrm>
                            <a:custGeom>
                              <a:avLst/>
                              <a:gdLst>
                                <a:gd name="T0" fmla="*/ 0 w 1483995"/>
                                <a:gd name="T1" fmla="*/ 0 h 245110"/>
                                <a:gd name="T2" fmla="*/ 0 w 1483995"/>
                                <a:gd name="T3" fmla="*/ 245110 h 245110"/>
                                <a:gd name="T4" fmla="*/ 1483995 w 1483995"/>
                                <a:gd name="T5" fmla="*/ 245110 h 245110"/>
                                <a:gd name="T6" fmla="*/ 1483995 w 1483995"/>
                                <a:gd name="T7" fmla="*/ 0 h 245110"/>
                                <a:gd name="T8" fmla="*/ 0 w 1483995"/>
                                <a:gd name="T9" fmla="*/ 0 h 245110"/>
                                <a:gd name="T10" fmla="*/ 0 w 1483995"/>
                                <a:gd name="T11" fmla="*/ 0 h 245110"/>
                                <a:gd name="T12" fmla="*/ 1483995 w 1483995"/>
                                <a:gd name="T13" fmla="*/ 245110 h 245110"/>
                              </a:gdLst>
                              <a:ahLst/>
                              <a:cxnLst>
                                <a:cxn ang="0">
                                  <a:pos x="T0" y="T1"/>
                                </a:cxn>
                                <a:cxn ang="0">
                                  <a:pos x="T2" y="T3"/>
                                </a:cxn>
                                <a:cxn ang="0">
                                  <a:pos x="T4" y="T5"/>
                                </a:cxn>
                                <a:cxn ang="0">
                                  <a:pos x="T6" y="T7"/>
                                </a:cxn>
                                <a:cxn ang="0">
                                  <a:pos x="T8" y="T9"/>
                                </a:cxn>
                              </a:cxnLst>
                              <a:rect l="T10" t="T11" r="T12" b="T13"/>
                              <a:pathLst>
                                <a:path w="1483995" h="245110" extrusionOk="0">
                                  <a:moveTo>
                                    <a:pt x="0" y="0"/>
                                  </a:moveTo>
                                  <a:lnTo>
                                    <a:pt x="0" y="245110"/>
                                  </a:lnTo>
                                  <a:lnTo>
                                    <a:pt x="1483995" y="245110"/>
                                  </a:lnTo>
                                  <a:lnTo>
                                    <a:pt x="1483995" y="0"/>
                                  </a:lnTo>
                                  <a:lnTo>
                                    <a:pt x="0" y="0"/>
                                  </a:lnTo>
                                  <a:close/>
                                </a:path>
                              </a:pathLst>
                            </a:custGeom>
                            <a:solidFill>
                              <a:srgbClr val="FFFFFF"/>
                            </a:solidFill>
                            <a:ln w="12700">
                              <a:solidFill>
                                <a:srgbClr val="678C94"/>
                              </a:solidFill>
                              <a:miter lim="8000"/>
                              <a:headEnd type="none" w="sm" len="sm"/>
                              <a:tailEnd type="none" w="sm" len="sm"/>
                            </a:ln>
                          </wps:spPr>
                          <wps:txbx>
                            <w:txbxContent>
                              <w:p w14:paraId="2080E817"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b/>
                                    <w:color w:val="6C6463"/>
                                  </w:rPr>
                                  <w:t>Стратег</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чна</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ц</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ль</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В</w:t>
                                </w:r>
                                <w:r w:rsidRPr="0050657F">
                                  <w:rPr>
                                    <w:rFonts w:ascii="TT Norms Regular" w:eastAsia="Arial" w:hAnsi="TT Norms Regular" w:cs="Arial"/>
                                    <w:b/>
                                    <w:color w:val="6C6463"/>
                                  </w:rPr>
                                  <w:t>.1</w:t>
                                </w:r>
                              </w:p>
                            </w:txbxContent>
                          </wps:txbx>
                          <wps:bodyPr rot="0" vert="horz" wrap="square" lIns="88900" tIns="38100" rIns="88900" bIns="38100" anchor="t" anchorCtr="0" upright="1">
                            <a:noAutofit/>
                          </wps:bodyPr>
                        </wps:wsp>
                        <wps:wsp>
                          <wps:cNvPr id="145" name="Полилиния 55"/>
                          <wps:cNvSpPr>
                            <a:spLocks/>
                          </wps:cNvSpPr>
                          <wps:spPr bwMode="auto">
                            <a:xfrm>
                              <a:off x="45360" y="12407"/>
                              <a:ext cx="17879" cy="2452"/>
                            </a:xfrm>
                            <a:custGeom>
                              <a:avLst/>
                              <a:gdLst>
                                <a:gd name="T0" fmla="*/ 0 w 1447800"/>
                                <a:gd name="T1" fmla="*/ 0 h 245110"/>
                                <a:gd name="T2" fmla="*/ 0 w 1447800"/>
                                <a:gd name="T3" fmla="*/ 245110 h 245110"/>
                                <a:gd name="T4" fmla="*/ 1447800 w 1447800"/>
                                <a:gd name="T5" fmla="*/ 245110 h 245110"/>
                                <a:gd name="T6" fmla="*/ 1447800 w 1447800"/>
                                <a:gd name="T7" fmla="*/ 0 h 245110"/>
                                <a:gd name="T8" fmla="*/ 0 w 1447800"/>
                                <a:gd name="T9" fmla="*/ 0 h 245110"/>
                                <a:gd name="T10" fmla="*/ 0 w 1447800"/>
                                <a:gd name="T11" fmla="*/ 0 h 245110"/>
                                <a:gd name="T12" fmla="*/ 1447800 w 1447800"/>
                                <a:gd name="T13" fmla="*/ 245110 h 245110"/>
                              </a:gdLst>
                              <a:ahLst/>
                              <a:cxnLst>
                                <a:cxn ang="0">
                                  <a:pos x="T0" y="T1"/>
                                </a:cxn>
                                <a:cxn ang="0">
                                  <a:pos x="T2" y="T3"/>
                                </a:cxn>
                                <a:cxn ang="0">
                                  <a:pos x="T4" y="T5"/>
                                </a:cxn>
                                <a:cxn ang="0">
                                  <a:pos x="T6" y="T7"/>
                                </a:cxn>
                                <a:cxn ang="0">
                                  <a:pos x="T8" y="T9"/>
                                </a:cxn>
                              </a:cxnLst>
                              <a:rect l="T10" t="T11" r="T12" b="T13"/>
                              <a:pathLst>
                                <a:path w="1447800" h="245110" extrusionOk="0">
                                  <a:moveTo>
                                    <a:pt x="0" y="0"/>
                                  </a:moveTo>
                                  <a:lnTo>
                                    <a:pt x="0" y="245110"/>
                                  </a:lnTo>
                                  <a:lnTo>
                                    <a:pt x="1447800" y="245110"/>
                                  </a:lnTo>
                                  <a:lnTo>
                                    <a:pt x="1447800" y="0"/>
                                  </a:lnTo>
                                  <a:lnTo>
                                    <a:pt x="0" y="0"/>
                                  </a:lnTo>
                                  <a:close/>
                                </a:path>
                              </a:pathLst>
                            </a:custGeom>
                            <a:solidFill>
                              <a:srgbClr val="FFFFFF"/>
                            </a:solidFill>
                            <a:ln w="12700">
                              <a:solidFill>
                                <a:srgbClr val="678C94"/>
                              </a:solidFill>
                              <a:miter lim="8000"/>
                              <a:headEnd type="none" w="sm" len="sm"/>
                              <a:tailEnd type="none" w="sm" len="sm"/>
                            </a:ln>
                          </wps:spPr>
                          <wps:txbx>
                            <w:txbxContent>
                              <w:p w14:paraId="1F4567B3"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b/>
                                    <w:color w:val="6C6463"/>
                                  </w:rPr>
                                  <w:t>Стратег</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чна</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ц</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ль</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С</w:t>
                                </w:r>
                                <w:r w:rsidRPr="0050657F">
                                  <w:rPr>
                                    <w:rFonts w:ascii="TT Norms Regular" w:eastAsia="Arial" w:hAnsi="TT Norms Regular" w:cs="Arial"/>
                                    <w:b/>
                                    <w:color w:val="6C6463"/>
                                  </w:rPr>
                                  <w:t>.</w:t>
                                </w:r>
                              </w:p>
                            </w:txbxContent>
                          </wps:txbx>
                          <wps:bodyPr rot="0" vert="horz" wrap="square" lIns="88900" tIns="38100" rIns="88900" bIns="38100" anchor="t" anchorCtr="0" upright="1">
                            <a:noAutofit/>
                          </wps:bodyPr>
                        </wps:wsp>
                        <wps:wsp>
                          <wps:cNvPr id="146" name="Полилиния 56"/>
                          <wps:cNvSpPr>
                            <a:spLocks/>
                          </wps:cNvSpPr>
                          <wps:spPr bwMode="auto">
                            <a:xfrm>
                              <a:off x="3378" y="15836"/>
                              <a:ext cx="16910" cy="3785"/>
                            </a:xfrm>
                            <a:custGeom>
                              <a:avLst/>
                              <a:gdLst>
                                <a:gd name="T0" fmla="*/ 0 w 1577340"/>
                                <a:gd name="T1" fmla="*/ 0 h 378460"/>
                                <a:gd name="T2" fmla="*/ 0 w 1577340"/>
                                <a:gd name="T3" fmla="*/ 378460 h 378460"/>
                                <a:gd name="T4" fmla="*/ 1577340 w 1577340"/>
                                <a:gd name="T5" fmla="*/ 378460 h 378460"/>
                                <a:gd name="T6" fmla="*/ 1577340 w 1577340"/>
                                <a:gd name="T7" fmla="*/ 0 h 378460"/>
                                <a:gd name="T8" fmla="*/ 0 w 1577340"/>
                                <a:gd name="T9" fmla="*/ 0 h 378460"/>
                                <a:gd name="T10" fmla="*/ 0 w 1577340"/>
                                <a:gd name="T11" fmla="*/ 0 h 378460"/>
                                <a:gd name="T12" fmla="*/ 1577340 w 1577340"/>
                                <a:gd name="T13" fmla="*/ 378460 h 378460"/>
                              </a:gdLst>
                              <a:ahLst/>
                              <a:cxnLst>
                                <a:cxn ang="0">
                                  <a:pos x="T0" y="T1"/>
                                </a:cxn>
                                <a:cxn ang="0">
                                  <a:pos x="T2" y="T3"/>
                                </a:cxn>
                                <a:cxn ang="0">
                                  <a:pos x="T4" y="T5"/>
                                </a:cxn>
                                <a:cxn ang="0">
                                  <a:pos x="T6" y="T7"/>
                                </a:cxn>
                                <a:cxn ang="0">
                                  <a:pos x="T8" y="T9"/>
                                </a:cxn>
                              </a:cxnLst>
                              <a:rect l="T10" t="T11" r="T12" b="T13"/>
                              <a:pathLst>
                                <a:path w="1577340" h="378460" extrusionOk="0">
                                  <a:moveTo>
                                    <a:pt x="0" y="0"/>
                                  </a:moveTo>
                                  <a:lnTo>
                                    <a:pt x="0" y="378460"/>
                                  </a:lnTo>
                                  <a:lnTo>
                                    <a:pt x="1577340" y="378460"/>
                                  </a:lnTo>
                                  <a:lnTo>
                                    <a:pt x="1577340" y="0"/>
                                  </a:lnTo>
                                  <a:lnTo>
                                    <a:pt x="0" y="0"/>
                                  </a:lnTo>
                                  <a:close/>
                                </a:path>
                              </a:pathLst>
                            </a:custGeom>
                            <a:solidFill>
                              <a:srgbClr val="FFFFFF"/>
                            </a:solidFill>
                            <a:ln w="12700">
                              <a:solidFill>
                                <a:srgbClr val="678C94"/>
                              </a:solidFill>
                              <a:miter lim="8000"/>
                              <a:headEnd type="none" w="sm" len="sm"/>
                              <a:tailEnd type="none" w="sm" len="sm"/>
                            </a:ln>
                          </wps:spPr>
                          <wps:txbx>
                            <w:txbxContent>
                              <w:p w14:paraId="7A478F44"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color w:val="6C6463"/>
                                  </w:rPr>
                                  <w:t>Оперативна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A.1.1.</w:t>
                                </w:r>
                              </w:p>
                            </w:txbxContent>
                          </wps:txbx>
                          <wps:bodyPr rot="0" vert="horz" wrap="square" lIns="88900" tIns="38100" rIns="88900" bIns="38100" anchor="t" anchorCtr="0" upright="1">
                            <a:noAutofit/>
                          </wps:bodyPr>
                        </wps:wsp>
                        <wps:wsp>
                          <wps:cNvPr id="147" name="Полилиния 57"/>
                          <wps:cNvSpPr>
                            <a:spLocks/>
                          </wps:cNvSpPr>
                          <wps:spPr bwMode="auto">
                            <a:xfrm>
                              <a:off x="24733" y="15836"/>
                              <a:ext cx="17081" cy="3785"/>
                            </a:xfrm>
                            <a:custGeom>
                              <a:avLst/>
                              <a:gdLst>
                                <a:gd name="T0" fmla="*/ 0 w 1560195"/>
                                <a:gd name="T1" fmla="*/ 0 h 378460"/>
                                <a:gd name="T2" fmla="*/ 0 w 1560195"/>
                                <a:gd name="T3" fmla="*/ 378460 h 378460"/>
                                <a:gd name="T4" fmla="*/ 1560195 w 1560195"/>
                                <a:gd name="T5" fmla="*/ 378460 h 378460"/>
                                <a:gd name="T6" fmla="*/ 1560195 w 1560195"/>
                                <a:gd name="T7" fmla="*/ 0 h 378460"/>
                                <a:gd name="T8" fmla="*/ 0 w 1560195"/>
                                <a:gd name="T9" fmla="*/ 0 h 378460"/>
                                <a:gd name="T10" fmla="*/ 0 w 1560195"/>
                                <a:gd name="T11" fmla="*/ 0 h 378460"/>
                                <a:gd name="T12" fmla="*/ 1560195 w 1560195"/>
                                <a:gd name="T13" fmla="*/ 378460 h 378460"/>
                              </a:gdLst>
                              <a:ahLst/>
                              <a:cxnLst>
                                <a:cxn ang="0">
                                  <a:pos x="T0" y="T1"/>
                                </a:cxn>
                                <a:cxn ang="0">
                                  <a:pos x="T2" y="T3"/>
                                </a:cxn>
                                <a:cxn ang="0">
                                  <a:pos x="T4" y="T5"/>
                                </a:cxn>
                                <a:cxn ang="0">
                                  <a:pos x="T6" y="T7"/>
                                </a:cxn>
                                <a:cxn ang="0">
                                  <a:pos x="T8" y="T9"/>
                                </a:cxn>
                              </a:cxnLst>
                              <a:rect l="T10" t="T11" r="T12" b="T13"/>
                              <a:pathLst>
                                <a:path w="1560195" h="378460" extrusionOk="0">
                                  <a:moveTo>
                                    <a:pt x="0" y="0"/>
                                  </a:moveTo>
                                  <a:lnTo>
                                    <a:pt x="0" y="378460"/>
                                  </a:lnTo>
                                  <a:lnTo>
                                    <a:pt x="1560195" y="378460"/>
                                  </a:lnTo>
                                  <a:lnTo>
                                    <a:pt x="1560195" y="0"/>
                                  </a:lnTo>
                                  <a:lnTo>
                                    <a:pt x="0" y="0"/>
                                  </a:lnTo>
                                  <a:close/>
                                </a:path>
                              </a:pathLst>
                            </a:custGeom>
                            <a:solidFill>
                              <a:srgbClr val="FFFFFF"/>
                            </a:solidFill>
                            <a:ln w="12700">
                              <a:solidFill>
                                <a:srgbClr val="678C94"/>
                              </a:solidFill>
                              <a:miter lim="8000"/>
                              <a:headEnd type="none" w="sm" len="sm"/>
                              <a:tailEnd type="none" w="sm" len="sm"/>
                            </a:ln>
                          </wps:spPr>
                          <wps:txbx>
                            <w:txbxContent>
                              <w:p w14:paraId="684B11F5" w14:textId="098544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color w:val="6C6463"/>
                                  </w:rPr>
                                  <w:t>Оперативна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В.1.1.</w:t>
                                </w:r>
                              </w:p>
                            </w:txbxContent>
                          </wps:txbx>
                          <wps:bodyPr rot="0" vert="horz" wrap="square" lIns="88900" tIns="38100" rIns="88900" bIns="38100" anchor="t" anchorCtr="0" upright="1">
                            <a:noAutofit/>
                          </wps:bodyPr>
                        </wps:wsp>
                        <wps:wsp>
                          <wps:cNvPr id="148" name="Полилиния 58"/>
                          <wps:cNvSpPr>
                            <a:spLocks/>
                          </wps:cNvSpPr>
                          <wps:spPr bwMode="auto">
                            <a:xfrm>
                              <a:off x="45364" y="15836"/>
                              <a:ext cx="17881" cy="3785"/>
                            </a:xfrm>
                            <a:custGeom>
                              <a:avLst/>
                              <a:gdLst>
                                <a:gd name="T0" fmla="*/ 0 w 1600199"/>
                                <a:gd name="T1" fmla="*/ 0 h 378460"/>
                                <a:gd name="T2" fmla="*/ 0 w 1600199"/>
                                <a:gd name="T3" fmla="*/ 378460 h 378460"/>
                                <a:gd name="T4" fmla="*/ 1600199 w 1600199"/>
                                <a:gd name="T5" fmla="*/ 378460 h 378460"/>
                                <a:gd name="T6" fmla="*/ 1600199 w 1600199"/>
                                <a:gd name="T7" fmla="*/ 0 h 378460"/>
                                <a:gd name="T8" fmla="*/ 0 w 1600199"/>
                                <a:gd name="T9" fmla="*/ 0 h 378460"/>
                                <a:gd name="T10" fmla="*/ 0 w 1600199"/>
                                <a:gd name="T11" fmla="*/ 0 h 378460"/>
                                <a:gd name="T12" fmla="*/ 1600199 w 1600199"/>
                                <a:gd name="T13" fmla="*/ 378460 h 378460"/>
                              </a:gdLst>
                              <a:ahLst/>
                              <a:cxnLst>
                                <a:cxn ang="0">
                                  <a:pos x="T0" y="T1"/>
                                </a:cxn>
                                <a:cxn ang="0">
                                  <a:pos x="T2" y="T3"/>
                                </a:cxn>
                                <a:cxn ang="0">
                                  <a:pos x="T4" y="T5"/>
                                </a:cxn>
                                <a:cxn ang="0">
                                  <a:pos x="T6" y="T7"/>
                                </a:cxn>
                                <a:cxn ang="0">
                                  <a:pos x="T8" y="T9"/>
                                </a:cxn>
                              </a:cxnLst>
                              <a:rect l="T10" t="T11" r="T12" b="T13"/>
                              <a:pathLst>
                                <a:path w="1600199" h="378460" extrusionOk="0">
                                  <a:moveTo>
                                    <a:pt x="0" y="0"/>
                                  </a:moveTo>
                                  <a:lnTo>
                                    <a:pt x="0" y="378460"/>
                                  </a:lnTo>
                                  <a:lnTo>
                                    <a:pt x="1600199" y="378460"/>
                                  </a:lnTo>
                                  <a:lnTo>
                                    <a:pt x="1600199" y="0"/>
                                  </a:lnTo>
                                  <a:lnTo>
                                    <a:pt x="0" y="0"/>
                                  </a:lnTo>
                                  <a:close/>
                                </a:path>
                              </a:pathLst>
                            </a:custGeom>
                            <a:solidFill>
                              <a:srgbClr val="FFFFFF"/>
                            </a:solidFill>
                            <a:ln w="12700">
                              <a:solidFill>
                                <a:srgbClr val="678C94"/>
                              </a:solidFill>
                              <a:miter lim="8000"/>
                              <a:headEnd type="none" w="sm" len="sm"/>
                              <a:tailEnd type="none" w="sm" len="sm"/>
                            </a:ln>
                          </wps:spPr>
                          <wps:txbx>
                            <w:txbxContent>
                              <w:p w14:paraId="5A9AB91F"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color w:val="6C6463"/>
                                  </w:rPr>
                                  <w:t>Оперативна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w:t>
                                </w:r>
                                <w:r w:rsidRPr="0050657F">
                                  <w:rPr>
                                    <w:rFonts w:ascii="TT Norms Regular" w:eastAsia="Arial" w:hAnsi="TT Norms Regular" w:cs="Arial"/>
                                    <w:color w:val="6C6463"/>
                                  </w:rPr>
                                  <w:t>.1.1.</w:t>
                                </w:r>
                              </w:p>
                            </w:txbxContent>
                          </wps:txbx>
                          <wps:bodyPr rot="0" vert="horz" wrap="square" lIns="88900" tIns="38100" rIns="88900" bIns="38100" anchor="t" anchorCtr="0" upright="1">
                            <a:noAutofit/>
                          </wps:bodyPr>
                        </wps:wsp>
                      </wpg:grpSp>
                    </wpg:wgp>
                  </a:graphicData>
                </a:graphic>
              </wp:inline>
            </w:drawing>
          </mc:Choice>
          <mc:Fallback>
            <w:pict>
              <v:group w14:anchorId="24F78939" id="Группа 121" o:spid="_x0000_s1048" style="width:498pt;height:235.5pt;mso-position-horizontal-relative:char;mso-position-vertical-relative:line" coordorigin="22621,25652" coordsize="63245,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">
                <v:group id="Группа 32" o:spid="_x0000_s1049" style="position:absolute;left:22621;top:25652;width:63245;height:24295" coordsize="63245,2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Прямоугольник 33" o:spid="_x0000_s1050" style="position:absolute;width:61677;height:24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VYMIA&#10;AADcAAAADwAAAGRycy9kb3ducmV2LnhtbERPzWrCQBC+F3yHZQRvdWMsojEb0WKh7amNPsCYHbPB&#10;7GyaXTV9+26h0Nt8fL+Tbwbbihv1vnGsYDZNQBBXTjdcKzgeXh6XIHxA1tg6JgXf5GFTjB5yzLS7&#10;8yfdylCLGMI+QwUmhC6T0leGLPqp64gjd3a9xRBhX0vd4z2G21amSbKQFhuODQY7ejZUXcqrVfDx&#10;5Cjdp35X1nZlhtPh/e0LF0pNxsN2DSLQEP7Ff+5XHeenc/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lVgwgAAANwAAAAPAAAAAAAAAAAAAAAAAJgCAABkcnMvZG93&#10;bnJldi54bWxQSwUGAAAAAAQABAD1AAAAhwMAAAAA&#10;" filled="f" stroked="f">
                    <v:textbox inset="2.53958mm,2.53958mm,2.53958mm,2.53958mm">
                      <w:txbxContent>
                        <w:p w14:paraId="43BFF0D9" w14:textId="77777777" w:rsidR="000634DE" w:rsidRDefault="000634DE" w:rsidP="00121BD8">
                          <w:pPr>
                            <w:textDirection w:val="btLr"/>
                          </w:pPr>
                        </w:p>
                      </w:txbxContent>
                    </v:textbox>
                  </v:rect>
                  <v:shape id="Прямая со стрелкой 34" o:spid="_x0000_s1051" type="#_x0000_t32" style="position:absolute;left:1930;top:21551;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gusMAAADcAAAADwAAAGRycy9kb3ducmV2LnhtbERPS2vCQBC+C/6HZQq96cYHIqmrVEEo&#10;tBfTivQ2ZKdJanY2ZLfZ1F/vCoK3+fies9r0phYdta6yrGAyTkAQ51ZXXCj4+tyPliCcR9ZYWyYF&#10;/+Rgsx4OVphqG/hAXeYLEUPYpaig9L5JpXR5SQbd2DbEkfuxrUEfYVtI3WKI4aaW0yRZSIMVx4YS&#10;G9qVlJ+zP6OAwnv4/Z4s9YcutudGn2Z0Oc6Uen7qX19AeOr9Q3x3v+k4fzqH2zPxA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ioLrDAAAA3AAAAA8AAAAAAAAAAAAA&#10;AAAAoQIAAGRycy9kb3ducmV2LnhtbFBLBQYAAAAABAAEAPkAAACRAwAAAAA=&#10;" strokecolor="#678c94" strokeweight="1pt">
                    <v:stroke startarrowwidth="narrow" startarrowlength="short" endarrowwidth="narrow" endarrowlength="short"/>
                  </v:shape>
                  <v:shape id="Прямая со стрелкой 35" o:spid="_x0000_s1052" type="#_x0000_t32" style="position:absolute;left:1930;top:13550;width:21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FIcMAAADcAAAADwAAAGRycy9kb3ducmV2LnhtbERPTWvCQBC9C/6HZQq96UZFkdRVqiAU&#10;2otpRXobstMkNTsbstts6q93BcHbPN7nrDa9qUVHrassK5iMExDEudUVFwq+PvejJQjnkTXWlknB&#10;PznYrIeDFabaBj5Ql/lCxBB2KSoovW9SKV1ekkE3tg1x5H5sa9BH2BZStxhiuKnlNEkW0mDFsaHE&#10;hnYl5efszyig8B5+vydL/aGL7bnRpxldjjOlnp/61xcQnnr/EN/dbzrOn87h9ky8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uBSHDAAAA3AAAAA8AAAAAAAAAAAAA&#10;AAAAoQIAAGRycy9kb3ducmV2LnhtbFBLBQYAAAAABAAEAPkAAACRAwAAAAA=&#10;" strokecolor="#678c94" strokeweight="1pt">
                    <v:stroke startarrowwidth="narrow" startarrowlength="short" endarrowwidth="narrow" endarrowlength="short"/>
                  </v:shape>
                  <v:shape id="Прямая со стрелкой 36" o:spid="_x0000_s1053" type="#_x0000_t32" style="position:absolute;left:22923;top:21551;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bVsIAAADcAAAADwAAAGRycy9kb3ducmV2LnhtbERPS4vCMBC+C/sfwizsTVMVRKppcRcE&#10;wb34Ytnb0IxttZmUJtrqrzeC4G0+vufM085U4kqNKy0rGA4iEMSZ1SXnCva7ZX8KwnlkjZVlUnAj&#10;B2ny0ZtjrG3LG7pufS5CCLsYFRTe17GULivIoBvYmjhwR9sY9AE2udQNtiHcVHIURRNpsOTQUGBN&#10;PwVl5+3FKKB23Z7+h1P9q/Pvc63/xnQ/jJX6+uwWMxCeOv8Wv9wrHeaPJvB8Jlwg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ybVsIAAADcAAAADwAAAAAAAAAAAAAA&#10;AAChAgAAZHJzL2Rvd25yZXYueG1sUEsFBgAAAAAEAAQA+QAAAJADAAAAAA==&#10;" strokecolor="#678c94" strokeweight="1pt">
                    <v:stroke startarrowwidth="narrow" startarrowlength="short" endarrowwidth="narrow" endarrowlength="short"/>
                  </v:shape>
                  <v:shape id="Полилиния 37" o:spid="_x0000_s1054" style="position:absolute;left:17208;top:977;width:29889;height:4078;visibility:visible;mso-wrap-style:square;v-text-anchor:top" coordsize="2988945,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bcIA&#10;AADcAAAADwAAAGRycy9kb3ducmV2LnhtbERPTYvCMBC9C/6HMMLeNFV2V6lGqcouHtfqweOQjG21&#10;mZQmav33m4UFb/N4n7NYdbYWd2p95VjBeJSAINbOVFwoOB6+hjMQPiAbrB2Tgid5WC37vQWmxj14&#10;T/c8FCKGsE9RQRlCk0rpdUkW/cg1xJE7u9ZiiLAtpGnxEcNtLSdJ8iktVhwbSmxoU5K+5jer4PLz&#10;Lrf6O8+y3fTDnJ6n9bnSe6XeBl02BxGoCy/xv3tn4vzJF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bhtwgAAANwAAAAPAAAAAAAAAAAAAAAAAJgCAABkcnMvZG93&#10;bnJldi54bWxQSwUGAAAAAAQABAD1AAAAhwMAAAAA&#10;" adj="-11796480,,5400" path="m,l,457200r2988945,l2988945,,,xe" fillcolor="#ba0c2f" strokecolor="#f2f2f2" strokeweight="3pt">
                    <v:stroke joinstyle="miter"/>
                    <v:shadow on="t" color="#984807" opacity=".5" offset="1pt"/>
                    <v:formulas/>
                    <v:path arrowok="t" o:extrusionok="f" o:connecttype="custom" o:connectlocs="0,0;0,4078;29889,4078;29889,0;0,0" o:connectangles="0,0,0,0,0" textboxrect="0,0,2988945,457200"/>
                    <v:textbox inset="7pt,3pt,7pt,3pt">
                      <w:txbxContent>
                        <w:p w14:paraId="2CDAE9C3" w14:textId="77777777" w:rsidR="000634DE" w:rsidRPr="0050657F" w:rsidRDefault="000634DE" w:rsidP="00121BD8">
                          <w:pPr>
                            <w:jc w:val="center"/>
                            <w:textDirection w:val="btLr"/>
                            <w:rPr>
                              <w:rFonts w:ascii="TT Norms Regular" w:hAnsi="TT Norms Regular"/>
                            </w:rPr>
                          </w:pPr>
                          <w:r w:rsidRPr="0050657F">
                            <w:rPr>
                              <w:rFonts w:ascii="TT Norms Regular" w:eastAsia="Arial" w:hAnsi="TT Norms Regular" w:cs="Arial"/>
                              <w:b/>
                              <w:color w:val="FFFFFF"/>
                              <w:sz w:val="28"/>
                            </w:rPr>
                            <w:t>Стратег</w:t>
                          </w:r>
                          <w:r w:rsidRPr="0050657F">
                            <w:rPr>
                              <w:rFonts w:ascii="TT Norms Regular" w:eastAsia="Arial" w:hAnsi="TT Norms Regular" w:cs="Calibri"/>
                              <w:b/>
                              <w:color w:val="FFFFFF"/>
                              <w:sz w:val="28"/>
                            </w:rPr>
                            <w:t>і</w:t>
                          </w:r>
                          <w:r w:rsidRPr="0050657F">
                            <w:rPr>
                              <w:rFonts w:ascii="TT Norms Regular" w:eastAsia="Arial" w:hAnsi="TT Norms Regular" w:cs="GillSans"/>
                              <w:b/>
                              <w:color w:val="FFFFFF"/>
                              <w:sz w:val="28"/>
                            </w:rPr>
                            <w:t>чне</w:t>
                          </w:r>
                          <w:r w:rsidRPr="0050657F">
                            <w:rPr>
                              <w:rFonts w:ascii="TT Norms Regular" w:eastAsia="Arial" w:hAnsi="TT Norms Regular" w:cs="Arial"/>
                              <w:b/>
                              <w:color w:val="FFFFFF"/>
                              <w:sz w:val="28"/>
                            </w:rPr>
                            <w:t xml:space="preserve"> </w:t>
                          </w:r>
                          <w:r w:rsidRPr="0050657F">
                            <w:rPr>
                              <w:rFonts w:ascii="TT Norms Regular" w:eastAsia="Arial" w:hAnsi="TT Norms Regular" w:cs="GillSans"/>
                              <w:b/>
                              <w:color w:val="FFFFFF"/>
                              <w:sz w:val="28"/>
                            </w:rPr>
                            <w:t>бачення</w:t>
                          </w:r>
                        </w:p>
                      </w:txbxContent>
                    </v:textbox>
                  </v:shape>
                  <v:shape id="Полилиния 38" o:spid="_x0000_s1055" style="position:absolute;left:1835;top:6692;width:16649;height:4572;visibility:visible;mso-wrap-style:square;v-text-anchor:top" coordsize="166497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8sQA&#10;AADcAAAADwAAAGRycy9kb3ducmV2LnhtbESPQWvCQBCF7wX/wzKCt7qrYJXUVYpUUHqpxou3ITtN&#10;UrOzIbuN6b/vHAreZnhv3vtmvR18o3rqYh3YwmxqQBEXwdVcWrjk++cVqJiQHTaBycIvRdhuRk9r&#10;zFy484n6cyqVhHDM0EKVUptpHYuKPMZpaIlF+wqdxyRrV2rX4V3CfaPnxrxojzVLQ4Ut7Soqbucf&#10;b2HxmV81n/aDyY/GB+w/bt/vS2sn4+HtFVSiIT3M/9cHJ/hz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LEAAAA3AAAAA8AAAAAAAAAAAAAAAAAmAIAAGRycy9k&#10;b3ducmV2LnhtbFBLBQYAAAAABAAEAPUAAACJAwAAAAA=&#10;" adj="-11796480,,5400" path="m,l,457200r1664970,l1664970,,,xe" fillcolor="#ba0c2f" strokecolor="#f2f2f2" strokeweight="3pt">
                    <v:stroke joinstyle="miter"/>
                    <v:shadow on="t" color="#632523" opacity=".5" offset="1pt"/>
                    <v:formulas/>
                    <v:path arrowok="t" o:extrusionok="f" o:connecttype="custom" o:connectlocs="0,0;0,4572;16649,4572;16649,0;0,0" o:connectangles="0,0,0,0,0" textboxrect="0,0,1664970,457200"/>
                    <v:textbox inset="7pt,3pt,7pt,3pt">
                      <w:txbxContent>
                        <w:p w14:paraId="61300BDA" w14:textId="77777777" w:rsidR="000634DE" w:rsidRPr="0050657F" w:rsidRDefault="000634DE" w:rsidP="00A22E23">
                          <w:pPr>
                            <w:shd w:val="clear" w:color="auto" w:fill="BA0C2F"/>
                            <w:jc w:val="center"/>
                            <w:textDirection w:val="btLr"/>
                            <w:rPr>
                              <w:rFonts w:ascii="TT Norms Regular" w:hAnsi="TT Norms Regular"/>
                              <w:color w:val="FFFFFF"/>
                            </w:rPr>
                          </w:pPr>
                          <w:r w:rsidRPr="0050657F">
                            <w:rPr>
                              <w:rFonts w:ascii="TT Norms Regular" w:eastAsia="Arial" w:hAnsi="TT Norms Regular" w:cs="Arial"/>
                              <w:b/>
                              <w:color w:val="FFFFFF"/>
                            </w:rPr>
                            <w:t>Стратег</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чний</w:t>
                          </w:r>
                          <w:r w:rsidRPr="0050657F">
                            <w:rPr>
                              <w:rFonts w:ascii="TT Norms Regular" w:eastAsia="Arial" w:hAnsi="TT Norms Regular" w:cs="Arial"/>
                              <w:b/>
                              <w:color w:val="FFFFFF"/>
                            </w:rPr>
                            <w:t xml:space="preserve"> </w:t>
                          </w:r>
                          <w:r w:rsidRPr="0050657F">
                            <w:rPr>
                              <w:rFonts w:ascii="TT Norms Regular" w:eastAsia="Arial" w:hAnsi="TT Norms Regular" w:cs="Arial"/>
                              <w:b/>
                              <w:color w:val="FFFFFF"/>
                            </w:rPr>
                            <w:br/>
                          </w:r>
                          <w:r w:rsidRPr="0050657F">
                            <w:rPr>
                              <w:rFonts w:ascii="TT Norms Regular" w:eastAsia="Arial" w:hAnsi="TT Norms Regular" w:cs="GillSans"/>
                              <w:b/>
                              <w:color w:val="FFFFFF"/>
                            </w:rPr>
                            <w:t>напрям</w:t>
                          </w:r>
                          <w:r w:rsidRPr="0050657F">
                            <w:rPr>
                              <w:rFonts w:ascii="TT Norms Regular" w:eastAsia="Arial" w:hAnsi="TT Norms Regular" w:cs="Arial"/>
                              <w:b/>
                              <w:color w:val="FFFFFF"/>
                            </w:rPr>
                            <w:t xml:space="preserve"> A</w:t>
                          </w:r>
                        </w:p>
                      </w:txbxContent>
                    </v:textbox>
                  </v:shape>
                  <v:shape id="Полилиния 39" o:spid="_x0000_s1056" style="position:absolute;left:22923;top:6692;width:16650;height:4572;visibility:visible;mso-wrap-style:square;v-text-anchor:top" coordsize="166497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aacEA&#10;AADcAAAADwAAAGRycy9kb3ducmV2LnhtbERPTYvCMBC9L/gfwgje1kTBXa1GEVlhFy+r9eJtaMa2&#10;2kxKk63df28Ewds83ucsVp2tREuNLx1rGA0VCOLMmZJzDcd0+z4F4QOywcoxafgnD6tl722BiXE3&#10;3lN7CLmIIewT1FCEUCdS+qwgi37oauLInV1jMUTY5NI0eIvhtpJjpT6kxZJjQ4E1bQrKroc/q2Hy&#10;m54k77edSn+UddjurpevT60H/W49BxGoCy/x0/1t4vzxDB7Px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IWmnBAAAA3AAAAA8AAAAAAAAAAAAAAAAAmAIAAGRycy9kb3du&#10;cmV2LnhtbFBLBQYAAAAABAAEAPUAAACGAwAAAAA=&#10;" adj="-11796480,,5400" path="m,l,457200r1664970,l1664970,,,xe" fillcolor="#ba0c2f" strokecolor="#f2f2f2" strokeweight="3pt">
                    <v:stroke joinstyle="miter"/>
                    <v:shadow on="t" color="#632523" opacity=".5" offset="1pt"/>
                    <v:formulas/>
                    <v:path arrowok="t" o:extrusionok="f" o:connecttype="custom" o:connectlocs="0,0;0,4572;16650,4572;16650,0;0,0" o:connectangles="0,0,0,0,0" textboxrect="0,0,1664970,457200"/>
                    <v:textbox inset="7pt,3pt,7pt,3pt">
                      <w:txbxContent>
                        <w:p w14:paraId="3B1E3D0F" w14:textId="77777777" w:rsidR="000634DE" w:rsidRPr="0050657F" w:rsidRDefault="000634DE" w:rsidP="00A22E23">
                          <w:pPr>
                            <w:shd w:val="clear" w:color="auto" w:fill="BA0C2F"/>
                            <w:jc w:val="center"/>
                            <w:textDirection w:val="btLr"/>
                            <w:rPr>
                              <w:rFonts w:ascii="TT Norms Regular" w:hAnsi="TT Norms Regular"/>
                              <w:color w:val="FFFFFF"/>
                            </w:rPr>
                          </w:pPr>
                          <w:r w:rsidRPr="0050657F">
                            <w:rPr>
                              <w:rFonts w:ascii="TT Norms Regular" w:eastAsia="Arial" w:hAnsi="TT Norms Regular" w:cs="Arial"/>
                              <w:b/>
                              <w:color w:val="FFFFFF"/>
                            </w:rPr>
                            <w:t>Стратег</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чний</w:t>
                          </w:r>
                          <w:r w:rsidRPr="0050657F">
                            <w:rPr>
                              <w:rFonts w:ascii="TT Norms Regular" w:eastAsia="Arial" w:hAnsi="TT Norms Regular" w:cs="Arial"/>
                              <w:b/>
                              <w:color w:val="FFFFFF"/>
                            </w:rPr>
                            <w:t xml:space="preserve"> </w:t>
                          </w:r>
                          <w:r w:rsidRPr="0050657F">
                            <w:rPr>
                              <w:rFonts w:ascii="TT Norms Regular" w:eastAsia="Arial" w:hAnsi="TT Norms Regular" w:cs="Arial"/>
                              <w:b/>
                              <w:color w:val="FFFFFF"/>
                            </w:rPr>
                            <w:br/>
                          </w:r>
                          <w:r w:rsidRPr="0050657F">
                            <w:rPr>
                              <w:rFonts w:ascii="TT Norms Regular" w:eastAsia="Arial" w:hAnsi="TT Norms Regular" w:cs="GillSans"/>
                              <w:b/>
                              <w:color w:val="FFFFFF"/>
                            </w:rPr>
                            <w:t>напрям</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В</w:t>
                          </w:r>
                        </w:p>
                      </w:txbxContent>
                    </v:textbox>
                  </v:shape>
                  <v:shape id="Полилиния 40" o:spid="_x0000_s1057" style="position:absolute;left:43821;top:6692;width:15926;height:4572;visibility:visible;mso-wrap-style:square;v-text-anchor:top" coordsize="15925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p5sgA&#10;AADcAAAADwAAAGRycy9kb3ducmV2LnhtbESPQU/CQBCF7yb+h82YeCGwFRNjCgsRjYYDBAoc9Dbp&#10;jt3G7mztLlD/PXMg8TaT9+a9b6bz3jfqRF2sAxt4GGWgiMtga64MHPbvw2dQMSFbbAKTgT+KMJ/d&#10;3kwxt+HMBZ12qVISwjFHAy6lNtc6lo48xlFoiUX7Dp3HJGtXadvhWcJ9o8dZ9qQ91iwNDlt6dVT+&#10;7I7ewNfn+uN3vC7etBsMFqvVZsvlYmvM/V3/MgGVqE//5uv10gr+o+DLMzKBn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ynmyAAAANwAAAAPAAAAAAAAAAAAAAAAAJgCAABk&#10;cnMvZG93bnJldi54bWxQSwUGAAAAAAQABAD1AAAAjQMAAAAA&#10;" adj="-11796480,,5400" path="m,l,457200r1592580,l1592580,,,xe" fillcolor="#ba0c2f" strokecolor="#f2f2f2" strokeweight="3pt">
                    <v:stroke joinstyle="miter"/>
                    <v:shadow on="t" color="#632523" opacity=".5" offset="1pt"/>
                    <v:formulas/>
                    <v:path arrowok="t" o:extrusionok="f" o:connecttype="custom" o:connectlocs="0,0;0,4572;15926,4572;15926,0;0,0" o:connectangles="0,0,0,0,0" textboxrect="0,0,1592580,457200"/>
                    <v:textbox inset="7pt,3pt,7pt,3pt">
                      <w:txbxContent>
                        <w:p w14:paraId="6D2AECE6" w14:textId="77777777" w:rsidR="000634DE" w:rsidRPr="0050657F" w:rsidRDefault="000634DE" w:rsidP="00A22E23">
                          <w:pPr>
                            <w:shd w:val="clear" w:color="auto" w:fill="BA0C2F"/>
                            <w:jc w:val="center"/>
                            <w:textDirection w:val="btLr"/>
                            <w:rPr>
                              <w:rFonts w:ascii="TT Norms Regular" w:hAnsi="TT Norms Regular"/>
                              <w:color w:val="FFFFFF"/>
                            </w:rPr>
                          </w:pPr>
                          <w:r w:rsidRPr="0050657F">
                            <w:rPr>
                              <w:rFonts w:ascii="TT Norms Regular" w:eastAsia="Arial" w:hAnsi="TT Norms Regular" w:cs="Arial"/>
                              <w:b/>
                              <w:color w:val="FFFFFF"/>
                            </w:rPr>
                            <w:t>Стратег</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чний</w:t>
                          </w:r>
                          <w:r w:rsidRPr="0050657F">
                            <w:rPr>
                              <w:rFonts w:ascii="TT Norms Regular" w:eastAsia="Arial" w:hAnsi="TT Norms Regular" w:cs="Arial"/>
                              <w:b/>
                              <w:color w:val="FFFFFF"/>
                            </w:rPr>
                            <w:t xml:space="preserve"> </w:t>
                          </w:r>
                          <w:r w:rsidRPr="0050657F">
                            <w:rPr>
                              <w:rFonts w:ascii="TT Norms Regular" w:eastAsia="Arial" w:hAnsi="TT Norms Regular" w:cs="Arial"/>
                              <w:b/>
                              <w:color w:val="FFFFFF"/>
                            </w:rPr>
                            <w:br/>
                          </w:r>
                          <w:r w:rsidRPr="0050657F">
                            <w:rPr>
                              <w:rFonts w:ascii="TT Norms Regular" w:eastAsia="Arial" w:hAnsi="TT Norms Regular" w:cs="GillSans"/>
                              <w:b/>
                              <w:color w:val="FFFFFF"/>
                            </w:rPr>
                            <w:t>напрям</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С</w:t>
                          </w:r>
                        </w:p>
                      </w:txbxContent>
                    </v:textbox>
                  </v:shape>
                  <v:shape id="Полилиния 41" o:spid="_x0000_s1058" style="position:absolute;left:3378;top:12407;width:16910;height:2452;visibility:visible;mso-wrap-style:square;v-text-anchor:top" coordsize="152019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X4L8A&#10;AADcAAAADwAAAGRycy9kb3ducmV2LnhtbERPy6rCMBDdX/AfwgjurmlVRKpRRBRcCBcf4HZoxrbY&#10;TEoSa/17c0FwN4fznMWqM7VoyfnKsoJ0mIAgzq2uuFBwOe9+ZyB8QNZYWyYFL/KwWvZ+Fphp++Qj&#10;tadQiBjCPkMFZQhNJqXPSzLoh7YhjtzNOoMhQldI7fAZw00tR0kylQYrjg0lNrQpKb+fHkZBvU3x&#10;Pmr/9vqgJ5OD08mNrhelBv1uPQcRqAtf8ce913H+OIX/Z+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BfgvwAAANwAAAAPAAAAAAAAAAAAAAAAAJgCAABkcnMvZG93bnJl&#10;di54bWxQSwUGAAAAAAQABAD1AAAAhAMAAAAA&#10;" adj="-11796480,,5400" path="m,l,245110r1520190,l1520190,,,xe" strokecolor="#678c94" strokeweight="1pt">
                    <v:stroke startarrowwidth="narrow" startarrowlength="short" endarrowwidth="narrow" endarrowlength="short" miterlimit="5243f" joinstyle="miter"/>
                    <v:formulas/>
                    <v:path arrowok="t" o:extrusionok="f" o:connecttype="custom" o:connectlocs="0,0;0,2452;16910,2452;16910,0;0,0" o:connectangles="0,0,0,0,0" textboxrect="0,0,1520190,245110"/>
                    <v:textbox inset="7pt,3pt,7pt,3pt">
                      <w:txbxContent>
                        <w:p w14:paraId="7F9A46E5"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b/>
                              <w:color w:val="6C6463"/>
                            </w:rPr>
                            <w:t>Стратег</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чна</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ц</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ль</w:t>
                          </w:r>
                          <w:r w:rsidRPr="0050657F">
                            <w:rPr>
                              <w:rFonts w:ascii="TT Norms Regular" w:eastAsia="Arial" w:hAnsi="TT Norms Regular" w:cs="Arial"/>
                              <w:b/>
                              <w:color w:val="6C6463"/>
                            </w:rPr>
                            <w:t xml:space="preserve"> A.1</w:t>
                          </w:r>
                        </w:p>
                        <w:p w14:paraId="5C9EC576" w14:textId="77777777" w:rsidR="000634DE" w:rsidRPr="0050657F" w:rsidRDefault="000634DE" w:rsidP="00121BD8">
                          <w:pPr>
                            <w:textDirection w:val="btLr"/>
                            <w:rPr>
                              <w:rFonts w:ascii="TT Norms Regular" w:hAnsi="TT Norms Regular"/>
                              <w:color w:val="6C6463"/>
                            </w:rPr>
                          </w:pPr>
                        </w:p>
                      </w:txbxContent>
                    </v:textbox>
                  </v:shape>
                  <v:shape id="Полилиния 42" o:spid="_x0000_s1059" style="position:absolute;left:3740;top:20408;width:14840;height:2566;visibility:visible;mso-wrap-style:square;v-text-anchor:top" coordsize="1280795,256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2GsMA&#10;AADcAAAADwAAAGRycy9kb3ducmV2LnhtbERPTWvCQBC9C/6HZYTedFMLUlI3oQYFKV5ce+hxyI7Z&#10;0OxszG5j+u+7hUJv83ifsy0n14mRhtB6VvC4ykAQ19603Ch4vxyWzyBCRDbYeSYF3xSgLOazLebG&#10;3/lMo46NSCEcclRgY+xzKUNtyWFY+Z44cVc/OIwJDo00A95TuOvkOss20mHLqcFiT5Wl+lN/OQU3&#10;fdK7w/F8edvvOq1DNX7Y6qrUw2J6fQERaYr/4j/30aT5T2v4fSZ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2GsMAAADcAAAADwAAAAAAAAAAAAAAAACYAgAAZHJzL2Rv&#10;d25yZXYueG1sUEsFBgAAAAAEAAQA9QAAAIgDAAAAAA==&#10;" adj="-11796480,,5400" path="m,l,256540r1280795,l1280795,,,xe" strokecolor="#678c94" strokeweight="1pt">
                    <v:stroke startarrowwidth="narrow" startarrowlength="short" endarrowwidth="narrow" endarrowlength="short" miterlimit="5243f" joinstyle="miter"/>
                    <v:formulas/>
                    <v:path arrowok="t" o:extrusionok="f" o:connecttype="custom" o:connectlocs="0,0;0,2566;14840,2566;14840,0;0,0" o:connectangles="0,0,0,0,0" textboxrect="0,0,1280795,256540"/>
                    <v:textbox inset="7pt,3pt,7pt,3pt">
                      <w:txbxContent>
                        <w:p w14:paraId="6B68E551" w14:textId="1BFA197B" w:rsidR="000634DE" w:rsidRPr="0050657F" w:rsidRDefault="000634DE" w:rsidP="00121BD8">
                          <w:pPr>
                            <w:textDirection w:val="btLr"/>
                            <w:rPr>
                              <w:rFonts w:ascii="TT Norms Regular" w:eastAsia="Arial" w:hAnsi="TT Norms Regular" w:cs="Arial"/>
                              <w:color w:val="6C6463"/>
                              <w:lang w:val="uk-UA"/>
                            </w:rPr>
                          </w:pPr>
                          <w:r w:rsidRPr="0050657F">
                            <w:rPr>
                              <w:rFonts w:ascii="TT Norms Regular" w:eastAsia="Arial" w:hAnsi="TT Norms Regular" w:cs="Arial"/>
                              <w:color w:val="6C6463"/>
                            </w:rPr>
                            <w:t>Про</w:t>
                          </w:r>
                          <w:r w:rsidRPr="0050657F">
                            <w:rPr>
                              <w:rFonts w:ascii="TT Norms Regular" w:eastAsia="Arial" w:hAnsi="TT Norms Regular" w:cs="Calibri"/>
                              <w:color w:val="6C6463"/>
                            </w:rPr>
                            <w:t>є</w:t>
                          </w:r>
                          <w:r w:rsidRPr="0050657F">
                            <w:rPr>
                              <w:rFonts w:ascii="TT Norms Regular" w:eastAsia="Arial" w:hAnsi="TT Norms Regular" w:cs="Arial"/>
                              <w:color w:val="6C6463"/>
                            </w:rPr>
                            <w:t>кт</w:t>
                          </w:r>
                          <w:r w:rsidRPr="0050657F">
                            <w:rPr>
                              <w:rFonts w:ascii="TT Norms Regular" w:eastAsia="Arial" w:hAnsi="TT Norms Regular" w:cs="Arial"/>
                              <w:color w:val="6C6463"/>
                              <w:lang w:val="uk-UA"/>
                            </w:rPr>
                            <w:t xml:space="preserve"> А.1.1.1.</w:t>
                          </w:r>
                        </w:p>
                      </w:txbxContent>
                    </v:textbox>
                  </v:shape>
                  <v:shape id="Прямая со стрелкой 43" o:spid="_x0000_s1060" type="#_x0000_t32" style="position:absolute;left:1930;top:16979;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uE8EAAADcAAAADwAAAGRycy9kb3ducmV2LnhtbERPTYvCMBC9L/gfwgjeNNWCSDWKCoKg&#10;l9VdxNvQjG21mZQm2rq/3gjC3ubxPme2aE0pHlS7wrKC4SACQZxaXXCm4Oe46U9AOI+ssbRMCp7k&#10;YDHvfM0w0bbhb3ocfCZCCLsEFeTeV4mULs3JoBvYijhwF1sb9AHWmdQ1NiHclHIURWNpsODQkGNF&#10;65zS2+FuFFCza67n4UTvdba6VfoU099vrFSv2y6nIDy1/l/8cW91mB/H8H4mXC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q4TwQAAANwAAAAPAAAAAAAAAAAAAAAA&#10;AKECAABkcnMvZG93bnJldi54bWxQSwUGAAAAAAQABAD5AAAAjwMAAAAA&#10;" strokecolor="#678c94" strokeweight="1pt">
                    <v:stroke startarrowwidth="narrow" startarrowlength="short" endarrowwidth="narrow" endarrowlength="short"/>
                  </v:shape>
                  <v:shape id="Полилиния 44" o:spid="_x0000_s1061" style="position:absolute;left:24733;top:20408;width:16224;height:2566;visibility:visible;mso-wrap-style:square;v-text-anchor:top" coordsize="1365885,256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p3MQA&#10;AADcAAAADwAAAGRycy9kb3ducmV2LnhtbERPTWvCQBC9C/0PyxR6kbqxFinRVWyr4MGDTQpeh+w0&#10;Sc3Optk1if56Vyh4m8f7nPmyN5VoqXGlZQXjUQSCOLO65FzBd7p5fgPhPLLGyjIpOJOD5eJhMMdY&#10;246/qE18LkIIuxgVFN7XsZQuK8igG9maOHA/tjHoA2xyqRvsQrip5EsUTaXBkkNDgTV9FJQdk5NR&#10;IHer9vfzsjfH8Z9M14dumL5PSamnx341A+Gp93fxv3urw/zJK9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adzEAAAA3AAAAA8AAAAAAAAAAAAAAAAAmAIAAGRycy9k&#10;b3ducmV2LnhtbFBLBQYAAAAABAAEAPUAAACJAwAAAAA=&#10;" adj="-11796480,,5400" path="m,l,256540r1365885,l1365885,,,xe" strokecolor="#678c94" strokeweight="1pt">
                    <v:stroke startarrowwidth="narrow" startarrowlength="short" endarrowwidth="narrow" endarrowlength="short" miterlimit="5243f" joinstyle="miter"/>
                    <v:formulas/>
                    <v:path arrowok="t" o:extrusionok="f" o:connecttype="custom" o:connectlocs="0,0;0,2566;16224,2566;16224,0;0,0" o:connectangles="0,0,0,0,0" textboxrect="0,0,1365885,256540"/>
                    <v:textbox inset="7pt,3pt,7pt,3pt">
                      <w:txbxContent>
                        <w:p w14:paraId="4CF4581E" w14:textId="57F049AD" w:rsidR="000634DE" w:rsidRPr="0050657F" w:rsidRDefault="000634DE" w:rsidP="00121BD8">
                          <w:pPr>
                            <w:textDirection w:val="btLr"/>
                            <w:rPr>
                              <w:rFonts w:ascii="TT Norms Regular" w:eastAsia="Arial" w:hAnsi="TT Norms Regular" w:cs="Arial"/>
                              <w:color w:val="6C6463"/>
                              <w:lang w:val="uk-UA"/>
                            </w:rPr>
                          </w:pPr>
                          <w:r w:rsidRPr="0050657F">
                            <w:rPr>
                              <w:rFonts w:ascii="TT Norms Regular" w:eastAsia="Arial" w:hAnsi="TT Norms Regular" w:cs="Arial"/>
                              <w:color w:val="6C6463"/>
                              <w:lang w:val="uk-UA"/>
                            </w:rPr>
                            <w:t>Про</w:t>
                          </w:r>
                          <w:r w:rsidRPr="0050657F">
                            <w:rPr>
                              <w:rFonts w:ascii="TT Norms Regular" w:eastAsia="Arial" w:hAnsi="TT Norms Regular" w:cs="Calibri"/>
                              <w:color w:val="6C6463"/>
                              <w:lang w:val="uk-UA"/>
                            </w:rPr>
                            <w:t>є</w:t>
                          </w:r>
                          <w:r w:rsidRPr="0050657F">
                            <w:rPr>
                              <w:rFonts w:ascii="TT Norms Regular" w:eastAsia="Arial" w:hAnsi="TT Norms Regular" w:cs="GillSans"/>
                              <w:color w:val="6C6463"/>
                              <w:lang w:val="uk-UA"/>
                            </w:rPr>
                            <w:t>кт</w:t>
                          </w:r>
                          <w:r w:rsidRPr="0050657F">
                            <w:rPr>
                              <w:rFonts w:ascii="TT Norms Regular" w:eastAsia="Arial" w:hAnsi="TT Norms Regular" w:cs="Arial"/>
                              <w:color w:val="6C6463"/>
                            </w:rPr>
                            <w:t xml:space="preserve"> </w:t>
                          </w:r>
                          <w:r w:rsidRPr="0050657F">
                            <w:rPr>
                              <w:rFonts w:ascii="TT Norms Regular" w:eastAsia="Arial" w:hAnsi="TT Norms Regular" w:cs="Arial"/>
                              <w:color w:val="6C6463"/>
                              <w:lang w:val="uk-UA"/>
                            </w:rPr>
                            <w:t>В.1.1.1.</w:t>
                          </w:r>
                        </w:p>
                      </w:txbxContent>
                    </v:textbox>
                  </v:shape>
                  <v:shape id="Прямая со стрелкой 45" o:spid="_x0000_s1062" type="#_x0000_t32" style="position:absolute;left:22923;top:13550;width:186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T/MIAAADcAAAADwAAAGRycy9kb3ducmV2LnhtbERPS4vCMBC+L/gfwgje1lSLi1SjqCAI&#10;elkfiLehGdtqMylNtNVfv1lY2Nt8fM+ZzltTiifVrrCsYNCPQBCnVhecKTge1p9jEM4jaywtk4IX&#10;OZjPOh9TTLRt+Juee5+JEMIuQQW591UipUtzMuj6tiIO3NXWBn2AdSZ1jU0IN6UcRtGXNFhwaMix&#10;olVO6X3/MAqo2Ta3y2Csdzpb3it9jul9ipXqddvFBISn1v+L/9wbHebHI/h9Jlw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T/MIAAADcAAAADwAAAAAAAAAAAAAA&#10;AAChAgAAZHJzL2Rvd25yZXYueG1sUEsFBgAAAAAEAAQA+QAAAJADAAAAAA==&#10;" strokecolor="#678c94" strokeweight="1pt">
                    <v:stroke startarrowwidth="narrow" startarrowlength="short" endarrowwidth="narrow" endarrowlength="short"/>
                  </v:shape>
                  <v:shape id="Прямая со стрелкой 46" o:spid="_x0000_s1063" type="#_x0000_t32" style="position:absolute;left:22923;top:16979;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i8IAAADcAAAADwAAAGRycy9kb3ducmV2LnhtbERPS4vCMBC+C/6HMII3m2pBpGsUFQRh&#10;vfhYlr0NzdhWm0lpsra7v94Igrf5+J4zX3amEndqXGlZwTiKQRBnVpecKziftqMZCOeRNVaWScEf&#10;OVgu+r05ptq2fKD70ecihLBLUUHhfZ1K6bKCDLrI1sSBu9jGoA+wyaVusA3hppKTOJ5KgyWHhgJr&#10;2hSU3Y6/RgG1n+31ZzzTe52vb7X+Tuj/K1FqOOhWHyA8df4tfrl3OsxPpv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Ni8IAAADcAAAADwAAAAAAAAAAAAAA&#10;AAChAgAAZHJzL2Rvd25yZXYueG1sUEsFBgAAAAAEAAQA+QAAAJADAAAAAA==&#10;" strokecolor="#678c94" strokeweight="1pt">
                    <v:stroke startarrowwidth="narrow" startarrowlength="short" endarrowwidth="narrow" endarrowlength="short"/>
                  </v:shape>
                  <v:shape id="Полилиния 47" o:spid="_x0000_s1064" style="position:absolute;left:46088;top:20408;width:15824;height:2566;visibility:visible;mso-wrap-style:square;v-text-anchor:top" coordsize="1365885,256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3q8QA&#10;AADcAAAADwAAAGRycy9kb3ducmV2LnhtbERPS2vCQBC+F/wPywheRDdaUImu4qOFHnpojeB1yI5J&#10;NDsbs9sk7a/vFoTe5uN7zmrTmVI0VLvCsoLJOAJBnFpdcKbglLyOFiCcR9ZYWiYF3+Rgs+49rTDW&#10;tuVPao4+EyGEXYwKcu+rWEqX5mTQjW1FHLiLrQ36AOtM6hrbEG5KOY2imTRYcGjIsaJ9Tunt+GUU&#10;yPdtcz38fJjb5C6Tl3M7THYzUmrQ77ZLEJ46/y9+uN90mP88h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96vEAAAA3AAAAA8AAAAAAAAAAAAAAAAAmAIAAGRycy9k&#10;b3ducmV2LnhtbFBLBQYAAAAABAAEAPUAAACJAwAAAAA=&#10;" adj="-11796480,,5400" path="m,l,256540r1365885,l1365885,,,xe" strokecolor="#678c94" strokeweight="1pt">
                    <v:stroke startarrowwidth="narrow" startarrowlength="short" endarrowwidth="narrow" endarrowlength="short" miterlimit="5243f" joinstyle="miter"/>
                    <v:formulas/>
                    <v:path arrowok="t" o:extrusionok="f" o:connecttype="custom" o:connectlocs="0,0;0,2566;15824,2566;15824,0;0,0" o:connectangles="0,0,0,0,0" textboxrect="0,0,1365885,256540"/>
                    <v:textbox inset="7pt,3pt,7pt,3pt">
                      <w:txbxContent>
                        <w:p w14:paraId="7E25FF82" w14:textId="24B073C6" w:rsidR="000634DE" w:rsidRPr="0050657F" w:rsidRDefault="000634DE" w:rsidP="00121BD8">
                          <w:pPr>
                            <w:textDirection w:val="btLr"/>
                            <w:rPr>
                              <w:rFonts w:ascii="TT Norms Regular" w:eastAsia="Arial" w:hAnsi="TT Norms Regular" w:cs="Arial"/>
                              <w:color w:val="6C6463"/>
                              <w:lang w:val="uk-UA"/>
                            </w:rPr>
                          </w:pPr>
                          <w:r w:rsidRPr="0050657F">
                            <w:rPr>
                              <w:rFonts w:ascii="TT Norms Regular" w:eastAsia="Arial" w:hAnsi="TT Norms Regular" w:cs="Arial"/>
                              <w:color w:val="6C6463"/>
                            </w:rPr>
                            <w:t>Про</w:t>
                          </w:r>
                          <w:r w:rsidRPr="0050657F">
                            <w:rPr>
                              <w:rFonts w:ascii="TT Norms Regular" w:eastAsia="Arial" w:hAnsi="TT Norms Regular" w:cs="Calibri"/>
                              <w:color w:val="6C6463"/>
                            </w:rPr>
                            <w:t>є</w:t>
                          </w:r>
                          <w:r w:rsidRPr="0050657F">
                            <w:rPr>
                              <w:rFonts w:ascii="TT Norms Regular" w:eastAsia="Arial" w:hAnsi="TT Norms Regular" w:cs="Arial"/>
                              <w:color w:val="6C6463"/>
                            </w:rPr>
                            <w:t>кт</w:t>
                          </w:r>
                          <w:r w:rsidRPr="0050657F">
                            <w:rPr>
                              <w:rFonts w:ascii="TT Norms Regular" w:eastAsia="Arial" w:hAnsi="TT Norms Regular" w:cs="Arial"/>
                              <w:color w:val="6C6463"/>
                              <w:lang w:val="uk-UA"/>
                            </w:rPr>
                            <w:t xml:space="preserve"> С.1.1.1.</w:t>
                          </w:r>
                        </w:p>
                      </w:txbxContent>
                    </v:textbox>
                  </v:shape>
                  <v:shape id="Прямая со стрелкой 48" o:spid="_x0000_s1065" type="#_x0000_t32" style="position:absolute;left:43916;top:11264;width:6;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8YsYAAADcAAAADwAAAGRycy9kb3ducmV2LnhtbESPzWrDQAyE74G8w6JAb8k6MZTgZm3a&#10;QiHQXpofQm/Cq9puvFrj3cZOnr46FHKTmNHMp00xulZdqA+NZwPLRQKKuPS24crAYf82X4MKEdli&#10;65kMXClAkU8nG8ysH/iTLrtYKQnhkKGBOsYu0zqUNTkMC98Ri/bte4dR1r7StsdBwl2rV0nyqB02&#10;LA01dvRaU3ne/ToDNLwPP1/Ltf2w1cu5s6eUbsfUmIfZ+PwEKtIY7+b/660V/FRo5RmZQ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2PGLGAAAA3AAAAA8AAAAAAAAA&#10;AAAAAAAAoQIAAGRycy9kb3ducmV2LnhtbFBLBQYAAAAABAAEAPkAAACUAwAAAAA=&#10;" strokecolor="#678c94" strokeweight="1pt">
                    <v:stroke startarrowwidth="narrow" startarrowlength="short" endarrowwidth="narrow" endarrowlength="short"/>
                  </v:shape>
                  <v:shape id="Прямая со стрелкой 49" o:spid="_x0000_s1066" type="#_x0000_t32" style="position:absolute;left:43916;top:13550;width:14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Z+cIAAADcAAAADwAAAGRycy9kb3ducmV2LnhtbERPS4vCMBC+C/6HMIK3NXULi1aj6IIg&#10;uJf1gXgbmrGtNpPSRFv99WZhwdt8fM+ZzltTijvVrrCsYDiIQBCnVhecKdjvVh8jEM4jaywtk4IH&#10;OZjPup0pJto2/Ev3rc9ECGGXoILc+yqR0qU5GXQDWxEH7mxrgz7AOpO6xiaEm1J+RtGXNFhwaMix&#10;ou+c0uv2ZhRQs2kup+FI/+hsea30MabnIVaq32sXExCeWv8W/7vXOsyPx/D3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qZ+cIAAADcAAAADwAAAAAAAAAAAAAA&#10;AAChAgAAZHJzL2Rvd25yZXYueG1sUEsFBgAAAAAEAAQA+QAAAJADAAAAAA==&#10;" strokecolor="#678c94" strokeweight="1pt">
                    <v:stroke startarrowwidth="narrow" startarrowlength="short" endarrowwidth="narrow" endarrowlength="short"/>
                  </v:shape>
                  <v:shape id="Прямая со стрелкой 50" o:spid="_x0000_s1067" type="#_x0000_t32" style="position:absolute;left:43916;top:16979;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DGcUAAADcAAAADwAAAGRycy9kb3ducmV2LnhtbESPQWvCQBCF74L/YRnBW91YS5HoKloQ&#10;hPZSWxFvQ3ZMotnZkF1N6q93DgVvM7w3730zX3auUjdqQunZwHiUgCLOvC05N/D7s3mZggoR2WLl&#10;mQz8UYDlot+bY2p9y99028VcSQiHFA0UMdap1iEryGEY+ZpYtJNvHEZZm1zbBlsJd5V+TZJ37bBk&#10;aSiwpo+Cssvu6gxQ+9mej+Op/bL5+lLbw4Tu+4kxw0G3moGK1MWn+f96awX/Tf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ZDGcUAAADcAAAADwAAAAAAAAAA&#10;AAAAAAChAgAAZHJzL2Rvd25yZXYueG1sUEsFBgAAAAAEAAQA+QAAAJMDAAAAAA==&#10;" strokecolor="#678c94" strokeweight="1pt">
                    <v:stroke startarrowwidth="narrow" startarrowlength="short" endarrowwidth="narrow" endarrowlength="short"/>
                  </v:shape>
                  <v:shape id="Прямая со стрелкой 51" o:spid="_x0000_s1068" type="#_x0000_t32" style="position:absolute;left:43916;top:21551;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mgsIAAADcAAAADwAAAGRycy9kb3ducmV2LnhtbERPS4vCMBC+L/gfwgje1rQqi1SjqCAI&#10;elkfiLehGdtqMylNtNVfv1lY2Nt8fM+ZzltTiifVrrCsIO5HIIhTqwvOFBwP688xCOeRNZaWScGL&#10;HMxnnY8pJto2/E3Pvc9ECGGXoILc+yqR0qU5GXR9WxEH7mprgz7AOpO6xiaEm1IOouhLGiw4NORY&#10;0Sqn9L5/GAXUbJvbJR7rnc6W90qfh/Q+DZXqddvFBISn1v+L/9wbHeaPYvh9Jlw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rmgsIAAADcAAAADwAAAAAAAAAAAAAA&#10;AAChAgAAZHJzL2Rvd25yZXYueG1sUEsFBgAAAAAEAAQA+QAAAJADAAAAAA==&#10;" strokecolor="#678c94" strokeweight="1pt">
                    <v:stroke startarrowwidth="narrow" startarrowlength="short" endarrowwidth="narrow" endarrowlength="short"/>
                  </v:shape>
                  <v:shape id="Прямая со стрелкой 52" o:spid="_x0000_s1069" type="#_x0000_t32" style="position:absolute;left:1930;top:11264;width:6;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49cMAAADcAAAADwAAAGRycy9kb3ducmV2LnhtbERPS2vCQBC+C/6HZQq96cYHIqmrVEEo&#10;tBfTivQ2ZKdJanY2ZLfZ1F/vCoK3+fies9r0phYdta6yrGAyTkAQ51ZXXCj4+tyPliCcR9ZYWyYF&#10;/+Rgsx4OVphqG/hAXeYLEUPYpaig9L5JpXR5SQbd2DbEkfuxrUEfYVtI3WKI4aaW0yRZSIMVx4YS&#10;G9qVlJ+zP6OAwnv4/Z4s9YcutudGn2Z0Oc6Uen7qX19AeOr9Q3x3v+k4fz6F2zPxA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ePXDAAAA3AAAAA8AAAAAAAAAAAAA&#10;AAAAoQIAAGRycy9kb3ducmV2LnhtbFBLBQYAAAAABAAEAPkAAACRAwAAAAA=&#10;" strokecolor="#678c94" strokeweight="1pt">
                    <v:stroke startarrowwidth="narrow" startarrowlength="short" endarrowwidth="narrow" endarrowlength="short"/>
                  </v:shape>
                  <v:shape id="Прямая со стрелкой 53" o:spid="_x0000_s1070" type="#_x0000_t32" style="position:absolute;left:22923;top:11264;width:6;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dbsIAAADcAAAADwAAAGRycy9kb3ducmV2LnhtbERPS4vCMBC+L/gfwgje1lQri1SjqCAI&#10;elkfiLehGdtqMylNtNVfv1lY2Nt8fM+ZzltTiifVrrCsYNCPQBCnVhecKTge1p9jEM4jaywtk4IX&#10;OZjPOh9TTLRt+Juee5+JEMIuQQW591UipUtzMuj6tiIO3NXWBn2AdSZ1jU0IN6UcRtGXNFhwaMix&#10;olVO6X3/MAqo2Ta3y2Csdzpb3it9jul9ipXqddvFBISn1v+L/9wbHeaPYvh9Jlw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TdbsIAAADcAAAADwAAAAAAAAAAAAAA&#10;AAChAgAAZHJzL2Rvd25yZXYueG1sUEsFBgAAAAAEAAQA+QAAAJADAAAAAA==&#10;" strokecolor="#678c94" strokeweight="1pt">
                    <v:stroke startarrowwidth="narrow" startarrowlength="short" endarrowwidth="narrow" endarrowlength="short"/>
                  </v:shape>
                  <v:shape id="Полилиния 54" o:spid="_x0000_s1071" style="position:absolute;left:24733;top:12407;width:17081;height:2452;visibility:visible;mso-wrap-style:square;v-text-anchor:top" coordsize="1483995,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wMQA&#10;AADcAAAADwAAAGRycy9kb3ducmV2LnhtbERPS2vCQBC+F/wPywje6sYSUo2uoRSKPbQVX4i3ITsm&#10;wexsyG6T9N93CwVv8/E9Z5UNphYdta6yrGA2jUAQ51ZXXCg4Ht4e5yCcR9ZYWyYFP+QgW48eVphq&#10;2/OOur0vRAhhl6KC0vsmldLlJRl0U9sQB+5qW4M+wLaQusU+hJtaPkVRIg1WHBpKbOi1pPy2/zYK&#10;PnbNV5Sc+y1uZnh6vhwXlvJPpSbj4WUJwtPg7+J/97sO8+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JsDEAAAA3AAAAA8AAAAAAAAAAAAAAAAAmAIAAGRycy9k&#10;b3ducmV2LnhtbFBLBQYAAAAABAAEAPUAAACJAwAAAAA=&#10;" adj="-11796480,,5400" path="m,l,245110r1483995,l1483995,,,xe" strokecolor="#678c94" strokeweight="1pt">
                    <v:stroke startarrowwidth="narrow" startarrowlength="short" endarrowwidth="narrow" endarrowlength="short" miterlimit="5243f" joinstyle="miter"/>
                    <v:formulas/>
                    <v:path arrowok="t" o:extrusionok="f" o:connecttype="custom" o:connectlocs="0,0;0,2452;17081,2452;17081,0;0,0" o:connectangles="0,0,0,0,0" textboxrect="0,0,1483995,245110"/>
                    <v:textbox inset="7pt,3pt,7pt,3pt">
                      <w:txbxContent>
                        <w:p w14:paraId="2080E817"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b/>
                              <w:color w:val="6C6463"/>
                            </w:rPr>
                            <w:t>Стратег</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чна</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ц</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ль</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В</w:t>
                          </w:r>
                          <w:r w:rsidRPr="0050657F">
                            <w:rPr>
                              <w:rFonts w:ascii="TT Norms Regular" w:eastAsia="Arial" w:hAnsi="TT Norms Regular" w:cs="Arial"/>
                              <w:b/>
                              <w:color w:val="6C6463"/>
                            </w:rPr>
                            <w:t>.1</w:t>
                          </w:r>
                        </w:p>
                      </w:txbxContent>
                    </v:textbox>
                  </v:shape>
                  <v:shape id="Полилиния 55" o:spid="_x0000_s1072" style="position:absolute;left:45360;top:12407;width:17879;height:2452;visibility:visible;mso-wrap-style:square;v-text-anchor:top" coordsize="144780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6FMMA&#10;AADcAAAADwAAAGRycy9kb3ducmV2LnhtbERPS0vDQBC+C/6HZYTe7KSiYtNui4gWMQe1D9rjkB2T&#10;YHZ2ya5N+u+7guBtPr7nzJeDbdWRu9A40TAZZ6BYSmcaqTRsNy/XD6BCJDHUOmENJw6wXFxezCk3&#10;rpdPPq5jpVKIhJw01DH6HDGUNVsKY+dZEvflOksxwa5C01Gfwm2LN1l2j5YaSQ01eX6qufxe/1gN&#10;nrdvO7+X5wl+YFEUB5yu+netR1fD4wxU5CH+i//crybNv72D32fSBbg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16FMMAAADcAAAADwAAAAAAAAAAAAAAAACYAgAAZHJzL2Rv&#10;d25yZXYueG1sUEsFBgAAAAAEAAQA9QAAAIgDAAAAAA==&#10;" adj="-11796480,,5400" path="m,l,245110r1447800,l1447800,,,xe" strokecolor="#678c94" strokeweight="1pt">
                    <v:stroke startarrowwidth="narrow" startarrowlength="short" endarrowwidth="narrow" endarrowlength="short" miterlimit="5243f" joinstyle="miter"/>
                    <v:formulas/>
                    <v:path arrowok="t" o:extrusionok="f" o:connecttype="custom" o:connectlocs="0,0;0,2452;17879,2452;17879,0;0,0" o:connectangles="0,0,0,0,0" textboxrect="0,0,1447800,245110"/>
                    <v:textbox inset="7pt,3pt,7pt,3pt">
                      <w:txbxContent>
                        <w:p w14:paraId="1F4567B3"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b/>
                              <w:color w:val="6C6463"/>
                            </w:rPr>
                            <w:t>Стратег</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чна</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ц</w:t>
                          </w:r>
                          <w:r w:rsidRPr="0050657F">
                            <w:rPr>
                              <w:rFonts w:ascii="TT Norms Regular" w:eastAsia="Arial" w:hAnsi="TT Norms Regular" w:cs="Calibri"/>
                              <w:b/>
                              <w:color w:val="6C6463"/>
                            </w:rPr>
                            <w:t>і</w:t>
                          </w:r>
                          <w:r w:rsidRPr="0050657F">
                            <w:rPr>
                              <w:rFonts w:ascii="TT Norms Regular" w:eastAsia="Arial" w:hAnsi="TT Norms Regular" w:cs="GillSans"/>
                              <w:b/>
                              <w:color w:val="6C6463"/>
                            </w:rPr>
                            <w:t>ль</w:t>
                          </w:r>
                          <w:r w:rsidRPr="0050657F">
                            <w:rPr>
                              <w:rFonts w:ascii="TT Norms Regular" w:eastAsia="Arial" w:hAnsi="TT Norms Regular" w:cs="Arial"/>
                              <w:b/>
                              <w:color w:val="6C6463"/>
                            </w:rPr>
                            <w:t xml:space="preserve"> </w:t>
                          </w:r>
                          <w:r w:rsidRPr="0050657F">
                            <w:rPr>
                              <w:rFonts w:ascii="TT Norms Regular" w:eastAsia="Arial" w:hAnsi="TT Norms Regular" w:cs="GillSans"/>
                              <w:b/>
                              <w:color w:val="6C6463"/>
                            </w:rPr>
                            <w:t>С</w:t>
                          </w:r>
                          <w:r w:rsidRPr="0050657F">
                            <w:rPr>
                              <w:rFonts w:ascii="TT Norms Regular" w:eastAsia="Arial" w:hAnsi="TT Norms Regular" w:cs="Arial"/>
                              <w:b/>
                              <w:color w:val="6C6463"/>
                            </w:rPr>
                            <w:t>.</w:t>
                          </w:r>
                        </w:p>
                      </w:txbxContent>
                    </v:textbox>
                  </v:shape>
                  <v:shape id="Полилиния 56" o:spid="_x0000_s1073" style="position:absolute;left:3378;top:15836;width:16910;height:3785;visibility:visible;mso-wrap-style:square;v-text-anchor:top" coordsize="1577340,378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E5MEA&#10;AADcAAAADwAAAGRycy9kb3ducmV2LnhtbERP22rCQBB9L/Qflin4Vjf1Rk1dpRQsPinafMCYnWZD&#10;szMhu2r6964g+DaHc53FqveNOlMXamEDb8MMFHEptubKQPGzfn0HFSKyxUaYDPxTgNXy+WmBuZUL&#10;7+l8iJVKIRxyNOBibHOtQ+nIYxhKS5y4X+k8xgS7StsOLyncN3qUZTPtsebU4LClL0fl3+HkDTTF&#10;bur27liU21E/34Vvqccixgxe+s8PUJH6+BDf3Rub5k9mcHsmXa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ROTBAAAA3AAAAA8AAAAAAAAAAAAAAAAAmAIAAGRycy9kb3du&#10;cmV2LnhtbFBLBQYAAAAABAAEAPUAAACGAwAAAAA=&#10;" adj="-11796480,,5400" path="m,l,378460r1577340,l1577340,,,xe" strokecolor="#678c94" strokeweight="1pt">
                    <v:stroke startarrowwidth="narrow" startarrowlength="short" endarrowwidth="narrow" endarrowlength="short" miterlimit="5243f" joinstyle="miter"/>
                    <v:formulas/>
                    <v:path arrowok="t" o:extrusionok="f" o:connecttype="custom" o:connectlocs="0,0;0,3785;16910,3785;16910,0;0,0" o:connectangles="0,0,0,0,0" textboxrect="0,0,1577340,378460"/>
                    <v:textbox inset="7pt,3pt,7pt,3pt">
                      <w:txbxContent>
                        <w:p w14:paraId="7A478F44"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color w:val="6C6463"/>
                            </w:rPr>
                            <w:t>Оперативна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A.1.1.</w:t>
                          </w:r>
                        </w:p>
                      </w:txbxContent>
                    </v:textbox>
                  </v:shape>
                  <v:shape id="Полилиния 57" o:spid="_x0000_s1074" style="position:absolute;left:24733;top:15836;width:17081;height:3785;visibility:visible;mso-wrap-style:square;v-text-anchor:top" coordsize="1560195,378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V8UA&#10;AADcAAAADwAAAGRycy9kb3ducmV2LnhtbERPS2vCQBC+F/wPywheim4qRW3qRtpKxYNQtV56G7KT&#10;h2ZnY3Y16b93hUJv8/E9Z77oTCWu1LjSsoKnUQSCOLW65FzB4ftzOAPhPLLGyjIp+CUHi6T3MMdY&#10;25Z3dN37XIQQdjEqKLyvYyldWpBBN7I1ceAy2xj0ATa51A22IdxUchxFE2mw5NBQYE0fBaWn/cUo&#10;aCfnyj2+bFfnw0/2tVnXy8v79KjUoN+9vYLw1Pl/8Z97rcP85yncnwkX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j5XxQAAANwAAAAPAAAAAAAAAAAAAAAAAJgCAABkcnMv&#10;ZG93bnJldi54bWxQSwUGAAAAAAQABAD1AAAAigMAAAAA&#10;" adj="-11796480,,5400" path="m,l,378460r1560195,l1560195,,,xe" strokecolor="#678c94" strokeweight="1pt">
                    <v:stroke startarrowwidth="narrow" startarrowlength="short" endarrowwidth="narrow" endarrowlength="short" miterlimit="5243f" joinstyle="miter"/>
                    <v:formulas/>
                    <v:path arrowok="t" o:extrusionok="f" o:connecttype="custom" o:connectlocs="0,0;0,3785;17081,3785;17081,0;0,0" o:connectangles="0,0,0,0,0" textboxrect="0,0,1560195,378460"/>
                    <v:textbox inset="7pt,3pt,7pt,3pt">
                      <w:txbxContent>
                        <w:p w14:paraId="684B11F5" w14:textId="098544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color w:val="6C6463"/>
                            </w:rPr>
                            <w:t>Оперативна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В.1.1.</w:t>
                          </w:r>
                        </w:p>
                      </w:txbxContent>
                    </v:textbox>
                  </v:shape>
                  <v:shape id="Полилиния 58" o:spid="_x0000_s1075" style="position:absolute;left:45364;top:15836;width:17881;height:3785;visibility:visible;mso-wrap-style:square;v-text-anchor:top" coordsize="1600199,378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axcUA&#10;AADcAAAADwAAAGRycy9kb3ducmV2LnhtbESPQWvCQBCF7wX/wzJCL0U3LVIkuooNlfYkNIrnITtm&#10;g9nZkF017a/vHARvM7w3732zXA++VVfqYxPYwOs0A0VcBdtwbeCw307moGJCttgGJgO/FGG9Gj0t&#10;Mbfhxj90LVOtJIRjjgZcSl2udawceYzT0BGLdgq9xyRrX2vb403Cfavfsuxde2xYGhx2VDiqzuXF&#10;G9Cfh6L8O7rt/KO7pH2x+zq6FzbmeTxsFqASDelhvl9/W8GfCa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xrFxQAAANwAAAAPAAAAAAAAAAAAAAAAAJgCAABkcnMv&#10;ZG93bnJldi54bWxQSwUGAAAAAAQABAD1AAAAigMAAAAA&#10;" adj="-11796480,,5400" path="m,l,378460r1600199,l1600199,,,xe" strokecolor="#678c94" strokeweight="1pt">
                    <v:stroke startarrowwidth="narrow" startarrowlength="short" endarrowwidth="narrow" endarrowlength="short" miterlimit="5243f" joinstyle="miter"/>
                    <v:formulas/>
                    <v:path arrowok="t" o:extrusionok="f" o:connecttype="custom" o:connectlocs="0,0;0,3785;17881,3785;17881,0;0,0" o:connectangles="0,0,0,0,0" textboxrect="0,0,1600199,378460"/>
                    <v:textbox inset="7pt,3pt,7pt,3pt">
                      <w:txbxContent>
                        <w:p w14:paraId="5A9AB91F" w14:textId="77777777" w:rsidR="000634DE" w:rsidRPr="0050657F" w:rsidRDefault="000634DE" w:rsidP="00121BD8">
                          <w:pPr>
                            <w:textDirection w:val="btLr"/>
                            <w:rPr>
                              <w:rFonts w:ascii="TT Norms Regular" w:hAnsi="TT Norms Regular"/>
                              <w:color w:val="6C6463"/>
                            </w:rPr>
                          </w:pPr>
                          <w:r w:rsidRPr="0050657F">
                            <w:rPr>
                              <w:rFonts w:ascii="TT Norms Regular" w:eastAsia="Arial" w:hAnsi="TT Norms Regular" w:cs="Arial"/>
                              <w:color w:val="6C6463"/>
                            </w:rPr>
                            <w:t>Оперативна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w:t>
                          </w:r>
                          <w:r w:rsidRPr="0050657F">
                            <w:rPr>
                              <w:rFonts w:ascii="TT Norms Regular" w:eastAsia="Arial" w:hAnsi="TT Norms Regular" w:cs="Arial"/>
                              <w:color w:val="6C6463"/>
                            </w:rPr>
                            <w:t>.1.1.</w:t>
                          </w:r>
                        </w:p>
                      </w:txbxContent>
                    </v:textbox>
                  </v:shape>
                </v:group>
                <w10:anchorlock/>
              </v:group>
            </w:pict>
          </mc:Fallback>
        </mc:AlternateContent>
      </w:r>
    </w:p>
    <w:p w14:paraId="7B7D410D" w14:textId="77777777" w:rsidR="00121BD8" w:rsidRPr="0050657F" w:rsidRDefault="00121BD8" w:rsidP="002E1C16">
      <w:pPr>
        <w:spacing w:before="60" w:afterLines="60" w:after="144" w:line="240" w:lineRule="auto"/>
        <w:ind w:right="-284"/>
        <w:jc w:val="center"/>
        <w:rPr>
          <w:rFonts w:ascii="TT Norms Regular" w:hAnsi="TT Norms Regular" w:cs="Arial"/>
          <w:color w:val="6C6463"/>
        </w:rPr>
      </w:pPr>
      <w:r w:rsidRPr="0050657F">
        <w:rPr>
          <w:rFonts w:ascii="TT Norms Regular" w:eastAsia="Arial" w:hAnsi="TT Norms Regular" w:cs="Arial"/>
          <w:b/>
          <w:color w:val="6C6463"/>
        </w:rPr>
        <w:t>Рис. 2. Схема побудови Стратег</w:t>
      </w:r>
      <w:r w:rsidRPr="0050657F">
        <w:rPr>
          <w:rFonts w:ascii="TT Norms Regular" w:eastAsia="Arial" w:hAnsi="TT Norms Regular" w:cs="Calibri"/>
          <w:b/>
          <w:color w:val="6C6463"/>
        </w:rPr>
        <w:t>ії</w:t>
      </w:r>
    </w:p>
    <w:p w14:paraId="263A1F76" w14:textId="14346E8E" w:rsidR="00121BD8" w:rsidRPr="0050657F" w:rsidRDefault="00121BD8" w:rsidP="00CC4345">
      <w:pPr>
        <w:tabs>
          <w:tab w:val="left" w:pos="284"/>
        </w:tabs>
        <w:spacing w:before="60" w:afterLines="60" w:after="144" w:line="240" w:lineRule="auto"/>
        <w:ind w:firstLine="284"/>
        <w:jc w:val="both"/>
        <w:rPr>
          <w:rFonts w:ascii="TT Norms Regular" w:eastAsia="Arial" w:hAnsi="TT Norms Regular" w:cs="Arial"/>
          <w:color w:val="6C6463"/>
          <w:lang w:val="uk-UA"/>
        </w:rPr>
      </w:pPr>
      <w:r w:rsidRPr="0050657F">
        <w:rPr>
          <w:rFonts w:ascii="TT Norms Regular" w:eastAsia="Arial" w:hAnsi="TT Norms Regular" w:cs="Arial"/>
          <w:color w:val="6C6463"/>
        </w:rPr>
        <w:t>За кожною оперативною ц</w:t>
      </w:r>
      <w:r w:rsidRPr="0050657F">
        <w:rPr>
          <w:rFonts w:ascii="TT Norms Regular" w:eastAsia="Arial" w:hAnsi="TT Norms Regular" w:cs="Calibri"/>
          <w:color w:val="6C6463"/>
        </w:rPr>
        <w:t>і</w:t>
      </w:r>
      <w:r w:rsidRPr="0050657F">
        <w:rPr>
          <w:rFonts w:ascii="TT Norms Regular" w:eastAsia="Arial" w:hAnsi="TT Norms Regular" w:cs="GillSans"/>
          <w:color w:val="6C6463"/>
        </w:rPr>
        <w:t>ллю</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розробл</w:t>
      </w:r>
      <w:r w:rsidR="008E3250" w:rsidRPr="0050657F">
        <w:rPr>
          <w:rFonts w:ascii="TT Norms Regular" w:eastAsia="Arial" w:hAnsi="TT Norms Regular" w:cs="Arial"/>
          <w:color w:val="6C6463"/>
          <w:lang w:val="uk-UA"/>
        </w:rPr>
        <w:t>ено н</w:t>
      </w:r>
      <w:r w:rsidR="008E3250" w:rsidRPr="0050657F">
        <w:rPr>
          <w:rFonts w:ascii="TT Norms Regular" w:eastAsia="Arial" w:hAnsi="TT Norms Regular" w:cs="Arial"/>
          <w:color w:val="6C6463"/>
        </w:rPr>
        <w:t>изку</w:t>
      </w:r>
      <w:r w:rsidRPr="0050657F">
        <w:rPr>
          <w:rFonts w:ascii="TT Norms Regular" w:eastAsia="Arial" w:hAnsi="TT Norms Regular" w:cs="Arial"/>
          <w:color w:val="6C6463"/>
        </w:rPr>
        <w:t xml:space="preserve"> про</w:t>
      </w:r>
      <w:r w:rsidR="006A329E" w:rsidRPr="0050657F">
        <w:rPr>
          <w:rFonts w:ascii="TT Norms Regular" w:eastAsia="Arial" w:hAnsi="TT Norms Regular" w:cs="Calibri"/>
          <w:color w:val="6C6463"/>
          <w:lang w:val="uk-UA"/>
        </w:rPr>
        <w:t>є</w:t>
      </w:r>
      <w:r w:rsidRPr="0050657F">
        <w:rPr>
          <w:rFonts w:ascii="TT Norms Regular" w:eastAsia="Arial" w:hAnsi="TT Norms Regular" w:cs="Arial"/>
          <w:color w:val="6C6463"/>
        </w:rPr>
        <w:t>кт</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що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Pr="0050657F">
        <w:rPr>
          <w:rFonts w:ascii="TT Norms Regular" w:eastAsia="Arial" w:hAnsi="TT Norms Regular" w:cs="Calibri"/>
          <w:color w:val="6C6463"/>
        </w:rPr>
        <w:t>і</w:t>
      </w:r>
      <w:r w:rsidRPr="0050657F">
        <w:rPr>
          <w:rFonts w:ascii="TT Norms Regular" w:eastAsia="Arial" w:hAnsi="TT Norms Regular" w:cs="GillSans"/>
          <w:color w:val="6C6463"/>
        </w:rPr>
        <w:t>добра</w:t>
      </w:r>
      <w:r w:rsidR="001617C5" w:rsidRPr="0050657F">
        <w:rPr>
          <w:rFonts w:ascii="TT Norms Regular" w:eastAsia="Arial" w:hAnsi="TT Norms Regular" w:cs="Arial"/>
          <w:color w:val="6C6463"/>
          <w:lang w:val="uk-UA"/>
        </w:rPr>
        <w:t>жають</w:t>
      </w:r>
      <w:r w:rsidRPr="0050657F">
        <w:rPr>
          <w:rFonts w:ascii="TT Norms Regular" w:eastAsia="Arial" w:hAnsi="TT Norms Regular" w:cs="Arial"/>
          <w:color w:val="6C6463"/>
        </w:rPr>
        <w:t xml:space="preserve"> заходи</w:t>
      </w:r>
      <w:r w:rsidR="00CC4345" w:rsidRPr="0050657F">
        <w:rPr>
          <w:rFonts w:ascii="TT Norms Regular" w:eastAsia="Arial" w:hAnsi="TT Norms Regular" w:cs="Arial"/>
          <w:color w:val="6C6463"/>
          <w:lang w:val="uk-UA"/>
        </w:rPr>
        <w:t>, як</w:t>
      </w:r>
      <w:r w:rsidR="00CC4345" w:rsidRPr="0050657F">
        <w:rPr>
          <w:rFonts w:ascii="TT Norms Regular" w:eastAsia="Arial" w:hAnsi="TT Norms Regular" w:cs="Calibri"/>
          <w:color w:val="6C6463"/>
          <w:lang w:val="uk-UA"/>
        </w:rPr>
        <w:t>і</w:t>
      </w:r>
      <w:r w:rsidR="001617C5" w:rsidRPr="0050657F">
        <w:rPr>
          <w:rFonts w:ascii="TT Norms Regular" w:eastAsia="Arial" w:hAnsi="TT Norms Regular" w:cs="Arial"/>
          <w:color w:val="6C6463"/>
          <w:lang w:val="uk-UA"/>
        </w:rPr>
        <w:t xml:space="preserve"> </w:t>
      </w:r>
      <w:r w:rsidR="00CC4345" w:rsidRPr="0050657F">
        <w:rPr>
          <w:rFonts w:ascii="TT Norms Regular" w:eastAsia="Arial" w:hAnsi="TT Norms Regular" w:cs="Arial"/>
          <w:color w:val="6C6463"/>
        </w:rPr>
        <w:t>необх</w:t>
      </w:r>
      <w:r w:rsidR="00CC4345" w:rsidRPr="0050657F">
        <w:rPr>
          <w:rFonts w:ascii="TT Norms Regular" w:eastAsia="Arial" w:hAnsi="TT Norms Regular" w:cs="Calibri"/>
          <w:color w:val="6C6463"/>
        </w:rPr>
        <w:t>і</w:t>
      </w:r>
      <w:r w:rsidR="00CC4345" w:rsidRPr="0050657F">
        <w:rPr>
          <w:rFonts w:ascii="TT Norms Regular" w:eastAsia="Arial" w:hAnsi="TT Norms Regular" w:cs="GillSans"/>
          <w:color w:val="6C6463"/>
        </w:rPr>
        <w:t>дно</w:t>
      </w:r>
      <w:r w:rsidR="00CC4345" w:rsidRPr="0050657F">
        <w:rPr>
          <w:rFonts w:ascii="TT Norms Regular" w:eastAsia="Arial" w:hAnsi="TT Norms Regular" w:cs="Arial"/>
          <w:color w:val="6C6463"/>
        </w:rPr>
        <w:t xml:space="preserve"> </w:t>
      </w:r>
      <w:r w:rsidR="00CC4345" w:rsidRPr="0050657F">
        <w:rPr>
          <w:rFonts w:ascii="TT Norms Regular" w:eastAsia="Arial" w:hAnsi="TT Norms Regular" w:cs="GillSans"/>
          <w:color w:val="6C6463"/>
        </w:rPr>
        <w:t>зд</w:t>
      </w:r>
      <w:r w:rsidR="00CC4345" w:rsidRPr="0050657F">
        <w:rPr>
          <w:rFonts w:ascii="TT Norms Regular" w:eastAsia="Arial" w:hAnsi="TT Norms Regular" w:cs="Calibri"/>
          <w:color w:val="6C6463"/>
        </w:rPr>
        <w:t>і</w:t>
      </w:r>
      <w:r w:rsidR="00CC4345" w:rsidRPr="0050657F">
        <w:rPr>
          <w:rFonts w:ascii="TT Norms Regular" w:eastAsia="Arial" w:hAnsi="TT Norms Regular" w:cs="GillSans"/>
          <w:color w:val="6C6463"/>
        </w:rPr>
        <w:t>йснити</w:t>
      </w:r>
      <w:r w:rsidR="00CC4345" w:rsidRPr="0050657F">
        <w:rPr>
          <w:rFonts w:ascii="TT Norms Regular" w:eastAsia="Arial" w:hAnsi="TT Norms Regular" w:cs="Arial"/>
          <w:color w:val="6C6463"/>
          <w:lang w:val="uk-UA"/>
        </w:rPr>
        <w:t>;</w:t>
      </w:r>
      <w:r w:rsidRPr="0050657F">
        <w:rPr>
          <w:rFonts w:ascii="TT Norms Regular" w:eastAsia="Arial" w:hAnsi="TT Norms Regular" w:cs="Arial"/>
          <w:color w:val="6C6463"/>
        </w:rPr>
        <w:t xml:space="preserve"> результат</w:t>
      </w:r>
      <w:r w:rsidR="00CC4345" w:rsidRPr="0050657F">
        <w:rPr>
          <w:rFonts w:ascii="TT Norms Regular" w:eastAsia="Arial" w:hAnsi="TT Norms Regular" w:cs="Arial"/>
          <w:color w:val="6C6463"/>
          <w:lang w:val="uk-UA"/>
        </w:rPr>
        <w:t>,</w:t>
      </w:r>
      <w:r w:rsidR="00DA63C4" w:rsidRPr="0050657F">
        <w:rPr>
          <w:rFonts w:ascii="TT Norms Regular" w:eastAsia="Arial" w:hAnsi="TT Norms Regular" w:cs="Arial"/>
          <w:color w:val="6C6463"/>
          <w:lang w:val="uk-UA"/>
        </w:rPr>
        <w:t xml:space="preserve"> </w:t>
      </w:r>
      <w:r w:rsidR="001617C5" w:rsidRPr="0050657F">
        <w:rPr>
          <w:rFonts w:ascii="TT Norms Regular" w:eastAsia="Arial" w:hAnsi="TT Norms Regular" w:cs="Arial"/>
          <w:color w:val="6C6463"/>
          <w:lang w:val="uk-UA"/>
        </w:rPr>
        <w:t>який плану</w:t>
      </w:r>
      <w:r w:rsidR="001617C5" w:rsidRPr="0050657F">
        <w:rPr>
          <w:rFonts w:ascii="TT Norms Regular" w:eastAsia="Arial" w:hAnsi="TT Norms Regular" w:cs="Calibri"/>
          <w:color w:val="6C6463"/>
          <w:lang w:val="uk-UA"/>
        </w:rPr>
        <w:t>є</w:t>
      </w:r>
      <w:r w:rsidR="001617C5" w:rsidRPr="0050657F">
        <w:rPr>
          <w:rFonts w:ascii="TT Norms Regular" w:eastAsia="Arial" w:hAnsi="TT Norms Regular" w:cs="GillSans"/>
          <w:color w:val="6C6463"/>
          <w:lang w:val="uk-UA"/>
        </w:rPr>
        <w:t>ться</w:t>
      </w:r>
      <w:r w:rsidR="001617C5" w:rsidRPr="0050657F">
        <w:rPr>
          <w:rFonts w:ascii="TT Norms Regular" w:eastAsia="Arial" w:hAnsi="TT Norms Regular" w:cs="Arial"/>
          <w:color w:val="6C6463"/>
          <w:lang w:val="uk-UA"/>
        </w:rPr>
        <w:t xml:space="preserve"> </w:t>
      </w:r>
      <w:r w:rsidR="001617C5" w:rsidRPr="0050657F">
        <w:rPr>
          <w:rFonts w:ascii="TT Norms Regular" w:eastAsia="Arial" w:hAnsi="TT Norms Regular" w:cs="GillSans"/>
          <w:color w:val="6C6463"/>
          <w:lang w:val="uk-UA"/>
        </w:rPr>
        <w:t>досягти</w:t>
      </w:r>
      <w:r w:rsidR="00CC4345" w:rsidRPr="0050657F">
        <w:rPr>
          <w:rFonts w:ascii="TT Norms Regular" w:eastAsia="Arial" w:hAnsi="TT Norms Regular" w:cs="Arial"/>
          <w:color w:val="6C6463"/>
          <w:lang w:val="uk-UA"/>
        </w:rPr>
        <w:t>;</w:t>
      </w:r>
      <w:r w:rsidRPr="0050657F">
        <w:rPr>
          <w:rFonts w:ascii="TT Norms Regular" w:eastAsia="Arial" w:hAnsi="TT Norms Regular" w:cs="Arial"/>
          <w:color w:val="6C6463"/>
        </w:rPr>
        <w:t xml:space="preserve"> в</w:t>
      </w:r>
      <w:r w:rsidRPr="0050657F">
        <w:rPr>
          <w:rFonts w:ascii="TT Norms Regular" w:eastAsia="Arial" w:hAnsi="TT Norms Regular" w:cs="Calibri"/>
          <w:color w:val="6C6463"/>
        </w:rPr>
        <w:t>і</w:t>
      </w:r>
      <w:r w:rsidRPr="0050657F">
        <w:rPr>
          <w:rFonts w:ascii="TT Norms Regular" w:eastAsia="Arial" w:hAnsi="TT Norms Regular" w:cs="GillSans"/>
          <w:color w:val="6C6463"/>
        </w:rPr>
        <w:t>дпов</w:t>
      </w:r>
      <w:r w:rsidRPr="0050657F">
        <w:rPr>
          <w:rFonts w:ascii="TT Norms Regular" w:eastAsia="Arial" w:hAnsi="TT Norms Regular" w:cs="Calibri"/>
          <w:color w:val="6C6463"/>
        </w:rPr>
        <w:t>і</w:t>
      </w:r>
      <w:r w:rsidRPr="0050657F">
        <w:rPr>
          <w:rFonts w:ascii="TT Norms Regular" w:eastAsia="Arial" w:hAnsi="TT Norms Regular" w:cs="GillSans"/>
          <w:color w:val="6C6463"/>
        </w:rPr>
        <w:t>дальни</w:t>
      </w:r>
      <w:r w:rsidR="008F5612" w:rsidRPr="0050657F">
        <w:rPr>
          <w:rFonts w:ascii="TT Norms Regular" w:eastAsia="Arial" w:hAnsi="TT Norms Regular" w:cs="Arial"/>
          <w:color w:val="6C6463"/>
          <w:lang w:val="uk-UA"/>
        </w:rPr>
        <w:t>х</w:t>
      </w:r>
      <w:r w:rsidR="00383EBD" w:rsidRPr="0050657F">
        <w:rPr>
          <w:rFonts w:ascii="TT Norms Regular" w:eastAsia="Arial" w:hAnsi="TT Norms Regular" w:cs="Arial"/>
          <w:color w:val="6C6463"/>
        </w:rPr>
        <w:t xml:space="preserve"> за </w:t>
      </w:r>
      <w:r w:rsidRPr="0050657F">
        <w:rPr>
          <w:rFonts w:ascii="TT Norms Regular" w:eastAsia="Arial" w:hAnsi="TT Norms Regular" w:cs="Arial"/>
          <w:color w:val="6C6463"/>
        </w:rPr>
        <w:t>реал</w:t>
      </w:r>
      <w:r w:rsidRPr="0050657F">
        <w:rPr>
          <w:rFonts w:ascii="TT Norms Regular" w:eastAsia="Arial" w:hAnsi="TT Norms Regular" w:cs="Calibri"/>
          <w:color w:val="6C6463"/>
        </w:rPr>
        <w:t>і</w:t>
      </w:r>
      <w:r w:rsidRPr="0050657F">
        <w:rPr>
          <w:rFonts w:ascii="TT Norms Regular" w:eastAsia="Arial" w:hAnsi="TT Norms Regular" w:cs="GillSans"/>
          <w:color w:val="6C6463"/>
        </w:rPr>
        <w:t>зац</w:t>
      </w:r>
      <w:r w:rsidR="00383EBD" w:rsidRPr="0050657F">
        <w:rPr>
          <w:rFonts w:ascii="TT Norms Regular" w:eastAsia="Arial" w:hAnsi="TT Norms Regular" w:cs="Calibri"/>
          <w:color w:val="6C6463"/>
        </w:rPr>
        <w:t>і</w:t>
      </w:r>
      <w:r w:rsidR="00383EBD" w:rsidRPr="0050657F">
        <w:rPr>
          <w:rFonts w:ascii="TT Norms Regular" w:eastAsia="Arial" w:hAnsi="TT Norms Regular" w:cs="GillSans"/>
          <w:color w:val="6C6463"/>
        </w:rPr>
        <w:t>ю</w:t>
      </w:r>
      <w:r w:rsidR="00383EBD" w:rsidRPr="0050657F">
        <w:rPr>
          <w:rFonts w:ascii="TT Norms Regular" w:eastAsia="Arial" w:hAnsi="TT Norms Regular" w:cs="Arial"/>
          <w:color w:val="6C6463"/>
        </w:rPr>
        <w:t xml:space="preserve">  </w:t>
      </w:r>
      <w:r w:rsidRPr="0050657F">
        <w:rPr>
          <w:rFonts w:ascii="TT Norms Regular" w:eastAsia="Arial" w:hAnsi="TT Norms Regular" w:cs="Arial"/>
          <w:color w:val="6C6463"/>
        </w:rPr>
        <w:t>про</w:t>
      </w:r>
      <w:r w:rsidR="006A329E" w:rsidRPr="0050657F">
        <w:rPr>
          <w:rFonts w:ascii="TT Norms Regular" w:eastAsia="Arial" w:hAnsi="TT Norms Regular" w:cs="Calibri"/>
          <w:color w:val="6C6463"/>
          <w:lang w:val="uk-UA"/>
        </w:rPr>
        <w:t>є</w:t>
      </w:r>
      <w:r w:rsidRPr="0050657F">
        <w:rPr>
          <w:rFonts w:ascii="TT Norms Regular" w:eastAsia="Arial" w:hAnsi="TT Norms Regular" w:cs="Arial"/>
          <w:color w:val="6C6463"/>
        </w:rPr>
        <w:t>кту, виконавц</w:t>
      </w:r>
      <w:r w:rsidR="008F5612" w:rsidRPr="0050657F">
        <w:rPr>
          <w:rFonts w:ascii="TT Norms Regular" w:eastAsia="Arial" w:hAnsi="TT Norms Regular" w:cs="Calibri"/>
          <w:color w:val="6C6463"/>
          <w:lang w:val="uk-UA"/>
        </w:rPr>
        <w:t>і</w:t>
      </w:r>
      <w:r w:rsidR="008F5612" w:rsidRPr="0050657F">
        <w:rPr>
          <w:rFonts w:ascii="TT Norms Regular" w:eastAsia="Arial" w:hAnsi="TT Norms Regular" w:cs="GillSans"/>
          <w:color w:val="6C6463"/>
          <w:lang w:val="uk-UA"/>
        </w:rPr>
        <w:t>в</w:t>
      </w:r>
      <w:r w:rsidRPr="0050657F">
        <w:rPr>
          <w:rFonts w:ascii="TT Norms Regular" w:eastAsia="Arial" w:hAnsi="TT Norms Regular" w:cs="Arial"/>
          <w:color w:val="6C6463"/>
        </w:rPr>
        <w:t xml:space="preserve"> </w:t>
      </w:r>
      <w:r w:rsidRPr="0050657F">
        <w:rPr>
          <w:rFonts w:ascii="TT Norms Regular" w:eastAsia="Arial" w:hAnsi="TT Norms Regular" w:cs="Calibri"/>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сп</w:t>
      </w:r>
      <w:r w:rsidRPr="0050657F">
        <w:rPr>
          <w:rFonts w:ascii="TT Norms Regular" w:eastAsia="Arial" w:hAnsi="TT Norms Regular" w:cs="Calibri"/>
          <w:color w:val="6C6463"/>
        </w:rPr>
        <w:t>і</w:t>
      </w:r>
      <w:r w:rsidRPr="0050657F">
        <w:rPr>
          <w:rFonts w:ascii="TT Norms Regular" w:eastAsia="Arial" w:hAnsi="TT Norms Regular" w:cs="GillSans"/>
          <w:color w:val="6C6463"/>
        </w:rPr>
        <w:t>ввиконавц</w:t>
      </w:r>
      <w:r w:rsidR="008F5612" w:rsidRPr="0050657F">
        <w:rPr>
          <w:rFonts w:ascii="TT Norms Regular" w:eastAsia="Arial" w:hAnsi="TT Norms Regular" w:cs="Calibri"/>
          <w:color w:val="6C6463"/>
          <w:lang w:val="uk-UA"/>
        </w:rPr>
        <w:t>і</w:t>
      </w:r>
      <w:r w:rsidR="008F5612" w:rsidRPr="0050657F">
        <w:rPr>
          <w:rFonts w:ascii="TT Norms Regular" w:eastAsia="Arial" w:hAnsi="TT Norms Regular" w:cs="GillSans"/>
          <w:color w:val="6C6463"/>
          <w:lang w:val="uk-UA"/>
        </w:rPr>
        <w:t>в</w:t>
      </w:r>
      <w:r w:rsidRPr="0050657F">
        <w:rPr>
          <w:rFonts w:ascii="TT Norms Regular" w:eastAsia="Arial" w:hAnsi="TT Norms Regular" w:cs="Arial"/>
          <w:color w:val="6C6463"/>
        </w:rPr>
        <w:t xml:space="preserve"> ко</w:t>
      </w:r>
      <w:r w:rsidR="008F5612" w:rsidRPr="0050657F">
        <w:rPr>
          <w:rFonts w:ascii="TT Norms Regular" w:eastAsia="Arial" w:hAnsi="TT Norms Regular" w:cs="Arial"/>
          <w:color w:val="6C6463"/>
          <w:lang w:val="uk-UA"/>
        </w:rPr>
        <w:t>жного</w:t>
      </w:r>
      <w:r w:rsidR="00CC4345" w:rsidRPr="0050657F">
        <w:rPr>
          <w:rFonts w:ascii="TT Norms Regular" w:eastAsia="Arial" w:hAnsi="TT Norms Regular" w:cs="Arial"/>
          <w:color w:val="6C6463"/>
        </w:rPr>
        <w:t xml:space="preserve"> заходу</w:t>
      </w:r>
      <w:r w:rsidR="00CC4345" w:rsidRPr="0050657F">
        <w:rPr>
          <w:rFonts w:ascii="TT Norms Regular" w:eastAsia="Arial" w:hAnsi="TT Norms Regular" w:cs="Arial"/>
          <w:color w:val="6C6463"/>
          <w:lang w:val="uk-UA"/>
        </w:rPr>
        <w:t>;</w:t>
      </w:r>
      <w:r w:rsidRPr="0050657F">
        <w:rPr>
          <w:rFonts w:ascii="TT Norms Regular" w:eastAsia="Arial" w:hAnsi="TT Norms Regular" w:cs="Arial"/>
          <w:color w:val="6C6463"/>
        </w:rPr>
        <w:t xml:space="preserve"> </w:t>
      </w:r>
      <w:r w:rsidR="00810C38" w:rsidRPr="0050657F">
        <w:rPr>
          <w:rFonts w:ascii="TT Norms Regular" w:eastAsia="Arial" w:hAnsi="TT Norms Regular" w:cs="Arial"/>
          <w:color w:val="6C6463"/>
          <w:lang w:val="uk-UA"/>
        </w:rPr>
        <w:t>терм</w:t>
      </w:r>
      <w:r w:rsidR="00810C38" w:rsidRPr="0050657F">
        <w:rPr>
          <w:rFonts w:ascii="TT Norms Regular" w:eastAsia="Arial" w:hAnsi="TT Norms Regular" w:cs="Calibri"/>
          <w:color w:val="6C6463"/>
          <w:lang w:val="uk-UA"/>
        </w:rPr>
        <w:t>і</w:t>
      </w:r>
      <w:r w:rsidR="00810C38" w:rsidRPr="0050657F">
        <w:rPr>
          <w:rFonts w:ascii="TT Norms Regular" w:eastAsia="Arial" w:hAnsi="TT Norms Regular" w:cs="GillSans"/>
          <w:color w:val="6C6463"/>
          <w:lang w:val="uk-UA"/>
        </w:rPr>
        <w:t>н</w:t>
      </w:r>
      <w:r w:rsidR="00CC4345" w:rsidRPr="0050657F">
        <w:rPr>
          <w:rFonts w:ascii="TT Norms Regular" w:eastAsia="Arial" w:hAnsi="TT Norms Regular" w:cs="Arial"/>
          <w:color w:val="6C6463"/>
        </w:rPr>
        <w:t xml:space="preserve"> виконання</w:t>
      </w:r>
      <w:r w:rsidR="00CC4345" w:rsidRPr="0050657F">
        <w:rPr>
          <w:rFonts w:ascii="TT Norms Regular" w:eastAsia="Arial" w:hAnsi="TT Norms Regular" w:cs="Arial"/>
          <w:color w:val="6C6463"/>
          <w:lang w:val="uk-UA"/>
        </w:rPr>
        <w:t>;</w:t>
      </w:r>
      <w:r w:rsidRPr="0050657F">
        <w:rPr>
          <w:rFonts w:ascii="TT Norms Regular" w:eastAsia="Arial" w:hAnsi="TT Norms Regular" w:cs="Arial"/>
          <w:color w:val="6C6463"/>
        </w:rPr>
        <w:t xml:space="preserve"> </w:t>
      </w:r>
      <w:r w:rsidR="00810C38" w:rsidRPr="0050657F">
        <w:rPr>
          <w:rFonts w:ascii="TT Norms Regular" w:eastAsia="Arial" w:hAnsi="TT Norms Regular" w:cs="Arial"/>
          <w:color w:val="6C6463"/>
          <w:lang w:val="uk-UA"/>
        </w:rPr>
        <w:t>прогнозований</w:t>
      </w:r>
      <w:r w:rsidRPr="0050657F">
        <w:rPr>
          <w:rFonts w:ascii="TT Norms Regular" w:eastAsia="Arial" w:hAnsi="TT Norms Regular" w:cs="Arial"/>
          <w:color w:val="6C6463"/>
        </w:rPr>
        <w:t xml:space="preserve"> обсяг  кошт</w:t>
      </w:r>
      <w:r w:rsidRPr="0050657F">
        <w:rPr>
          <w:rFonts w:ascii="TT Norms Regular" w:eastAsia="Arial" w:hAnsi="TT Norms Regular" w:cs="Calibri"/>
          <w:color w:val="6C6463"/>
        </w:rPr>
        <w:t>і</w:t>
      </w:r>
      <w:r w:rsidRPr="0050657F">
        <w:rPr>
          <w:rFonts w:ascii="TT Norms Regular" w:eastAsia="Arial" w:hAnsi="TT Norms Regular" w:cs="GillSans"/>
          <w:color w:val="6C6463"/>
        </w:rPr>
        <w:t>в</w:t>
      </w:r>
      <w:r w:rsidR="00A6650E" w:rsidRPr="0050657F">
        <w:rPr>
          <w:rFonts w:ascii="TT Norms Regular" w:eastAsia="Arial" w:hAnsi="TT Norms Regular" w:cs="Arial"/>
          <w:color w:val="6C6463"/>
          <w:lang w:val="uk-UA"/>
        </w:rPr>
        <w:t xml:space="preserve">. </w:t>
      </w:r>
      <w:r w:rsidR="00315265" w:rsidRPr="0050657F">
        <w:rPr>
          <w:rFonts w:ascii="TT Norms Regular" w:eastAsia="Times New Roman" w:hAnsi="TT Norms Regular" w:cs="Arial"/>
          <w:color w:val="6C6463"/>
          <w:lang w:val="uk-UA"/>
        </w:rPr>
        <w:t xml:space="preserve"> </w:t>
      </w:r>
      <w:r w:rsidR="00942458" w:rsidRPr="0050657F">
        <w:rPr>
          <w:rFonts w:ascii="TT Norms Regular" w:eastAsia="Times New Roman" w:hAnsi="TT Norms Regular" w:cs="Arial"/>
          <w:color w:val="6C6463"/>
          <w:lang w:val="uk-UA"/>
        </w:rPr>
        <w:t>З</w:t>
      </w:r>
      <w:r w:rsidR="003C2C25" w:rsidRPr="0050657F">
        <w:rPr>
          <w:rFonts w:ascii="TT Norms Regular" w:eastAsia="Times New Roman" w:hAnsi="TT Norms Regular" w:cs="Arial"/>
          <w:color w:val="6C6463"/>
          <w:lang w:val="uk-UA"/>
        </w:rPr>
        <w:t>б</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р</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про</w:t>
      </w:r>
      <w:r w:rsidR="003C2C25" w:rsidRPr="0050657F">
        <w:rPr>
          <w:rFonts w:ascii="TT Norms Regular" w:eastAsia="Times New Roman" w:hAnsi="TT Norms Regular" w:cs="Calibri"/>
          <w:color w:val="6C6463"/>
          <w:lang w:val="uk-UA"/>
        </w:rPr>
        <w:t>є</w:t>
      </w:r>
      <w:r w:rsidR="003C2C25" w:rsidRPr="0050657F">
        <w:rPr>
          <w:rFonts w:ascii="TT Norms Regular" w:eastAsia="Times New Roman" w:hAnsi="TT Norms Regular" w:cs="GillSans"/>
          <w:color w:val="6C6463"/>
          <w:lang w:val="uk-UA"/>
        </w:rPr>
        <w:t>ктних</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дей</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у</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формат</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техн</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чних</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завдань</w:t>
      </w:r>
      <w:r w:rsidR="003C2C25" w:rsidRPr="0050657F">
        <w:rPr>
          <w:rFonts w:ascii="TT Norms Regular" w:eastAsia="Times New Roman" w:hAnsi="TT Norms Regular" w:cs="Arial"/>
          <w:color w:val="6C6463"/>
          <w:lang w:val="uk-UA"/>
        </w:rPr>
        <w:t>/</w:t>
      </w:r>
      <w:r w:rsidR="003C2C25" w:rsidRPr="0050657F">
        <w:rPr>
          <w:rFonts w:ascii="TT Norms Regular" w:eastAsia="Times New Roman" w:hAnsi="TT Norms Regular" w:cs="GillSans"/>
          <w:color w:val="6C6463"/>
          <w:lang w:val="uk-UA"/>
        </w:rPr>
        <w:t>про</w:t>
      </w:r>
      <w:r w:rsidR="003C2C25" w:rsidRPr="0050657F">
        <w:rPr>
          <w:rFonts w:ascii="TT Norms Regular" w:eastAsia="Times New Roman" w:hAnsi="TT Norms Regular" w:cs="Calibri"/>
          <w:color w:val="6C6463"/>
          <w:lang w:val="uk-UA"/>
        </w:rPr>
        <w:t>є</w:t>
      </w:r>
      <w:r w:rsidR="003C2C25" w:rsidRPr="0050657F">
        <w:rPr>
          <w:rFonts w:ascii="TT Norms Regular" w:eastAsia="Times New Roman" w:hAnsi="TT Norms Regular" w:cs="GillSans"/>
          <w:color w:val="6C6463"/>
          <w:lang w:val="uk-UA"/>
        </w:rPr>
        <w:t>ктних</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карток</w:t>
      </w:r>
      <w:r w:rsidR="003C2C25" w:rsidRPr="0050657F">
        <w:rPr>
          <w:rFonts w:ascii="TT Norms Regular" w:eastAsia="Times New Roman" w:hAnsi="TT Norms Regular" w:cs="Arial"/>
          <w:color w:val="6C6463"/>
          <w:lang w:val="uk-UA"/>
        </w:rPr>
        <w:t xml:space="preserve"> </w:t>
      </w:r>
      <w:r w:rsidR="00405D91" w:rsidRPr="0050657F">
        <w:rPr>
          <w:rFonts w:ascii="TT Norms Regular" w:eastAsia="Times New Roman" w:hAnsi="TT Norms Regular" w:cs="Arial"/>
          <w:color w:val="6C6463"/>
          <w:lang w:val="uk-UA"/>
        </w:rPr>
        <w:t>з</w:t>
      </w:r>
      <w:r w:rsidR="00405D91" w:rsidRPr="0050657F">
        <w:rPr>
          <w:rFonts w:ascii="TT Norms Regular" w:eastAsia="Times New Roman" w:hAnsi="TT Norms Regular" w:cs="Calibri"/>
          <w:color w:val="6C6463"/>
          <w:lang w:val="uk-UA"/>
        </w:rPr>
        <w:t>і</w:t>
      </w:r>
      <w:r w:rsidR="00405D91" w:rsidRPr="0050657F">
        <w:rPr>
          <w:rFonts w:ascii="TT Norms Regular" w:eastAsia="Times New Roman" w:hAnsi="TT Norms Regular" w:cs="Arial"/>
          <w:color w:val="6C6463"/>
          <w:lang w:val="uk-UA"/>
        </w:rPr>
        <w:t xml:space="preserve"> </w:t>
      </w:r>
      <w:r w:rsidR="00405D91" w:rsidRPr="0050657F">
        <w:rPr>
          <w:rFonts w:ascii="TT Norms Regular" w:eastAsia="Times New Roman" w:hAnsi="TT Norms Regular" w:cs="GillSans"/>
          <w:color w:val="6C6463"/>
          <w:lang w:val="uk-UA"/>
        </w:rPr>
        <w:t>сторони</w:t>
      </w:r>
      <w:r w:rsidR="003C2C25" w:rsidRPr="0050657F">
        <w:rPr>
          <w:rFonts w:ascii="TT Norms Regular" w:eastAsia="Times New Roman" w:hAnsi="TT Norms Regular" w:cs="Arial"/>
          <w:color w:val="6C6463"/>
          <w:lang w:val="uk-UA"/>
        </w:rPr>
        <w:t xml:space="preserve"> ОМС/ВЦА </w:t>
      </w:r>
      <w:r w:rsidR="00542F23" w:rsidRPr="0050657F">
        <w:rPr>
          <w:rFonts w:ascii="TT Norms Regular" w:eastAsia="Times New Roman" w:hAnsi="TT Norms Regular" w:cs="Arial"/>
          <w:color w:val="6C6463"/>
          <w:lang w:val="uk-UA"/>
        </w:rPr>
        <w:t>зд</w:t>
      </w:r>
      <w:r w:rsidR="00542F23" w:rsidRPr="0050657F">
        <w:rPr>
          <w:rFonts w:ascii="TT Norms Regular" w:eastAsia="Times New Roman" w:hAnsi="TT Norms Regular" w:cs="Calibri"/>
          <w:color w:val="6C6463"/>
          <w:lang w:val="uk-UA"/>
        </w:rPr>
        <w:t>і</w:t>
      </w:r>
      <w:r w:rsidR="00542F23" w:rsidRPr="0050657F">
        <w:rPr>
          <w:rFonts w:ascii="TT Norms Regular" w:eastAsia="Times New Roman" w:hAnsi="TT Norms Regular" w:cs="GillSans"/>
          <w:color w:val="6C6463"/>
          <w:lang w:val="uk-UA"/>
        </w:rPr>
        <w:t>йснювався</w:t>
      </w:r>
      <w:r w:rsidR="00542F23" w:rsidRPr="0050657F">
        <w:rPr>
          <w:rFonts w:ascii="TT Norms Regular" w:eastAsia="Times New Roman" w:hAnsi="TT Norms Regular" w:cs="Arial"/>
          <w:color w:val="6C6463"/>
          <w:lang w:val="uk-UA"/>
        </w:rPr>
        <w:t xml:space="preserve"> </w:t>
      </w:r>
      <w:r w:rsidR="00542F23" w:rsidRPr="0050657F">
        <w:rPr>
          <w:rFonts w:ascii="TT Norms Regular" w:eastAsia="Times New Roman" w:hAnsi="TT Norms Regular" w:cs="GillSans"/>
          <w:color w:val="6C6463"/>
          <w:lang w:val="uk-UA"/>
        </w:rPr>
        <w:t>через</w:t>
      </w:r>
      <w:r w:rsidR="00942458" w:rsidRPr="0050657F">
        <w:rPr>
          <w:rFonts w:ascii="TT Norms Regular" w:eastAsia="Times New Roman" w:hAnsi="TT Norms Regular" w:cs="Arial"/>
          <w:color w:val="6C6463"/>
          <w:lang w:val="uk-UA"/>
        </w:rPr>
        <w:t xml:space="preserve"> оприлюднення </w:t>
      </w:r>
      <w:r w:rsidR="003C2C25" w:rsidRPr="0050657F">
        <w:rPr>
          <w:rFonts w:ascii="TT Norms Regular" w:eastAsia="Times New Roman" w:hAnsi="TT Norms Regular" w:cs="Arial"/>
          <w:color w:val="6C6463"/>
          <w:lang w:val="uk-UA"/>
        </w:rPr>
        <w:t>оголошенн</w:t>
      </w:r>
      <w:r w:rsidR="00BB4C79" w:rsidRPr="0050657F">
        <w:rPr>
          <w:rFonts w:ascii="TT Norms Regular" w:eastAsia="Times New Roman" w:hAnsi="TT Norms Regular" w:cs="Arial"/>
          <w:color w:val="6C6463"/>
          <w:lang w:val="uk-UA"/>
        </w:rPr>
        <w:t>ь</w:t>
      </w:r>
      <w:r w:rsidR="003C2C25" w:rsidRPr="0050657F">
        <w:rPr>
          <w:rFonts w:ascii="TT Norms Regular" w:eastAsia="Times New Roman" w:hAnsi="TT Norms Regular" w:cs="Arial"/>
          <w:color w:val="6C6463"/>
          <w:lang w:val="uk-UA"/>
        </w:rPr>
        <w:t xml:space="preserve"> </w:t>
      </w:r>
      <w:r w:rsidR="005B2A33" w:rsidRPr="0050657F">
        <w:rPr>
          <w:rFonts w:ascii="TT Norms Regular" w:eastAsia="Times New Roman" w:hAnsi="TT Norms Regular" w:cs="Arial"/>
          <w:color w:val="6C6463"/>
          <w:lang w:val="uk-UA"/>
        </w:rPr>
        <w:t>на сайтах м</w:t>
      </w:r>
      <w:r w:rsidR="005B2A33" w:rsidRPr="0050657F">
        <w:rPr>
          <w:rFonts w:ascii="TT Norms Regular" w:eastAsia="Times New Roman" w:hAnsi="TT Norms Regular" w:cs="Calibri"/>
          <w:color w:val="6C6463"/>
          <w:lang w:val="uk-UA"/>
        </w:rPr>
        <w:t>і</w:t>
      </w:r>
      <w:r w:rsidR="005B2A33" w:rsidRPr="0050657F">
        <w:rPr>
          <w:rFonts w:ascii="TT Norms Regular" w:eastAsia="Times New Roman" w:hAnsi="TT Norms Regular" w:cs="GillSans"/>
          <w:color w:val="6C6463"/>
          <w:lang w:val="uk-UA"/>
        </w:rPr>
        <w:t>сцевих</w:t>
      </w:r>
      <w:r w:rsidR="005B2A33" w:rsidRPr="0050657F">
        <w:rPr>
          <w:rFonts w:ascii="TT Norms Regular" w:eastAsia="Times New Roman" w:hAnsi="TT Norms Regular" w:cs="Arial"/>
          <w:color w:val="6C6463"/>
          <w:lang w:val="uk-UA"/>
        </w:rPr>
        <w:t xml:space="preserve"> </w:t>
      </w:r>
      <w:r w:rsidR="005B2A33" w:rsidRPr="0050657F">
        <w:rPr>
          <w:rFonts w:ascii="TT Norms Regular" w:eastAsia="Times New Roman" w:hAnsi="TT Norms Regular" w:cs="GillSans"/>
          <w:color w:val="6C6463"/>
          <w:lang w:val="uk-UA"/>
        </w:rPr>
        <w:t>рад</w:t>
      </w:r>
      <w:r w:rsidR="005B2A33"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Arial"/>
          <w:color w:val="6C6463"/>
          <w:lang w:val="uk-UA"/>
        </w:rPr>
        <w:t>у в</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дпов</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дност</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до</w:t>
      </w:r>
      <w:r w:rsidR="003C2C25" w:rsidRPr="0050657F">
        <w:rPr>
          <w:rFonts w:ascii="TT Norms Regular" w:eastAsia="Times New Roman" w:hAnsi="TT Norms Regular" w:cs="Arial"/>
          <w:color w:val="6C6463"/>
          <w:lang w:val="uk-UA"/>
        </w:rPr>
        <w:t xml:space="preserve"> </w:t>
      </w:r>
      <w:r w:rsidR="00BB4C79" w:rsidRPr="0050657F">
        <w:rPr>
          <w:rFonts w:ascii="TT Norms Regular" w:eastAsia="Times New Roman" w:hAnsi="TT Norms Regular" w:cs="Arial"/>
          <w:color w:val="6C6463"/>
          <w:lang w:val="uk-UA"/>
        </w:rPr>
        <w:t>«</w:t>
      </w:r>
      <w:r w:rsidR="003C2C25" w:rsidRPr="0050657F">
        <w:rPr>
          <w:rFonts w:ascii="TT Norms Regular" w:eastAsia="Times New Roman" w:hAnsi="TT Norms Regular" w:cs="Arial"/>
          <w:color w:val="6C6463"/>
          <w:lang w:val="uk-UA"/>
        </w:rPr>
        <w:t>дерева ц</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лей</w:t>
      </w:r>
      <w:r w:rsidR="00BB4C79" w:rsidRPr="0050657F">
        <w:rPr>
          <w:rFonts w:ascii="TT Norms Regular" w:eastAsia="Times New Roman" w:hAnsi="TT Norms Regular" w:cs="Arial"/>
          <w:color w:val="6C6463"/>
          <w:lang w:val="uk-UA"/>
        </w:rPr>
        <w:t>»</w:t>
      </w:r>
      <w:r w:rsidR="003C2C25" w:rsidRPr="0050657F">
        <w:rPr>
          <w:rFonts w:ascii="TT Norms Regular" w:eastAsia="Times New Roman" w:hAnsi="TT Norms Regular" w:cs="Arial"/>
          <w:color w:val="6C6463"/>
          <w:lang w:val="uk-UA"/>
        </w:rPr>
        <w:t xml:space="preserve">, яке було </w:t>
      </w:r>
      <w:r w:rsidR="00BB4C79" w:rsidRPr="0050657F">
        <w:rPr>
          <w:rFonts w:ascii="TT Norms Regular" w:eastAsia="Times New Roman" w:hAnsi="TT Norms Regular" w:cs="Arial"/>
          <w:color w:val="6C6463"/>
          <w:lang w:val="uk-UA"/>
        </w:rPr>
        <w:t>узгоджен</w:t>
      </w:r>
      <w:r w:rsidR="00A6650E" w:rsidRPr="0050657F">
        <w:rPr>
          <w:rFonts w:ascii="TT Norms Regular" w:eastAsia="Times New Roman" w:hAnsi="TT Norms Regular" w:cs="Arial"/>
          <w:color w:val="6C6463"/>
          <w:lang w:val="uk-UA"/>
        </w:rPr>
        <w:t>е</w:t>
      </w:r>
      <w:r w:rsidR="003C2C25" w:rsidRPr="0050657F">
        <w:rPr>
          <w:rFonts w:ascii="TT Norms Regular" w:eastAsia="Times New Roman" w:hAnsi="TT Norms Regular" w:cs="Arial"/>
          <w:color w:val="6C6463"/>
          <w:lang w:val="uk-UA"/>
        </w:rPr>
        <w:t xml:space="preserve"> на зас</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данн</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Робочого</w:t>
      </w:r>
      <w:r w:rsidR="003C2C25" w:rsidRPr="0050657F">
        <w:rPr>
          <w:rFonts w:ascii="TT Norms Regular" w:eastAsia="Times New Roman" w:hAnsi="TT Norms Regular" w:cs="Arial"/>
          <w:color w:val="6C6463"/>
          <w:lang w:val="uk-UA"/>
        </w:rPr>
        <w:t xml:space="preserve"> </w:t>
      </w:r>
      <w:r w:rsidR="003C2C25" w:rsidRPr="0050657F">
        <w:rPr>
          <w:rFonts w:ascii="TT Norms Regular" w:eastAsia="Times New Roman" w:hAnsi="TT Norms Regular" w:cs="GillSans"/>
          <w:color w:val="6C6463"/>
          <w:lang w:val="uk-UA"/>
        </w:rPr>
        <w:t>Ком</w:t>
      </w:r>
      <w:r w:rsidR="003C2C25" w:rsidRPr="0050657F">
        <w:rPr>
          <w:rFonts w:ascii="TT Norms Regular" w:eastAsia="Times New Roman" w:hAnsi="TT Norms Regular" w:cs="Calibri"/>
          <w:color w:val="6C6463"/>
          <w:lang w:val="uk-UA"/>
        </w:rPr>
        <w:t>і</w:t>
      </w:r>
      <w:r w:rsidR="003C2C25" w:rsidRPr="0050657F">
        <w:rPr>
          <w:rFonts w:ascii="TT Norms Regular" w:eastAsia="Times New Roman" w:hAnsi="TT Norms Regular" w:cs="GillSans"/>
          <w:color w:val="6C6463"/>
          <w:lang w:val="uk-UA"/>
        </w:rPr>
        <w:t>тету</w:t>
      </w:r>
      <w:r w:rsidR="003C2C25" w:rsidRPr="0050657F">
        <w:rPr>
          <w:rFonts w:ascii="TT Norms Regular" w:eastAsia="Times New Roman" w:hAnsi="TT Norms Regular" w:cs="Arial"/>
          <w:color w:val="6C6463"/>
          <w:lang w:val="uk-UA"/>
        </w:rPr>
        <w:t xml:space="preserve"> </w:t>
      </w:r>
      <w:r w:rsidR="005B2A33" w:rsidRPr="0050657F">
        <w:rPr>
          <w:rFonts w:ascii="TT Norms Regular" w:eastAsia="Times New Roman" w:hAnsi="TT Norms Regular" w:cs="Arial"/>
          <w:b/>
          <w:color w:val="6C6463"/>
          <w:lang w:val="uk-UA"/>
        </w:rPr>
        <w:t>29 кв</w:t>
      </w:r>
      <w:r w:rsidR="005B2A33" w:rsidRPr="0050657F">
        <w:rPr>
          <w:rFonts w:ascii="TT Norms Regular" w:eastAsia="Times New Roman" w:hAnsi="TT Norms Regular" w:cs="Calibri"/>
          <w:b/>
          <w:color w:val="6C6463"/>
          <w:lang w:val="uk-UA"/>
        </w:rPr>
        <w:t>і</w:t>
      </w:r>
      <w:r w:rsidR="005B2A33" w:rsidRPr="0050657F">
        <w:rPr>
          <w:rFonts w:ascii="TT Norms Regular" w:eastAsia="Times New Roman" w:hAnsi="TT Norms Regular" w:cs="GillSans"/>
          <w:b/>
          <w:color w:val="6C6463"/>
          <w:lang w:val="uk-UA"/>
        </w:rPr>
        <w:t>тня</w:t>
      </w:r>
      <w:r w:rsidR="005B2A33" w:rsidRPr="0050657F">
        <w:rPr>
          <w:rFonts w:ascii="TT Norms Regular" w:eastAsia="Times New Roman" w:hAnsi="TT Norms Regular" w:cs="Arial"/>
          <w:b/>
          <w:color w:val="6C6463"/>
          <w:lang w:val="uk-UA"/>
        </w:rPr>
        <w:t xml:space="preserve"> 2021 </w:t>
      </w:r>
      <w:r w:rsidR="005B2A33" w:rsidRPr="0050657F">
        <w:rPr>
          <w:rFonts w:ascii="TT Norms Regular" w:eastAsia="Times New Roman" w:hAnsi="TT Norms Regular" w:cs="GillSans"/>
          <w:b/>
          <w:color w:val="6C6463"/>
          <w:lang w:val="uk-UA"/>
        </w:rPr>
        <w:t>року</w:t>
      </w:r>
      <w:r w:rsidR="005B2A33" w:rsidRPr="0050657F">
        <w:rPr>
          <w:rFonts w:ascii="TT Norms Regular" w:eastAsia="Times New Roman" w:hAnsi="TT Norms Regular" w:cs="Arial"/>
          <w:b/>
          <w:color w:val="6C6463"/>
          <w:lang w:val="uk-UA"/>
        </w:rPr>
        <w:t>.</w:t>
      </w:r>
      <w:r w:rsidR="009A0637" w:rsidRPr="0050657F">
        <w:rPr>
          <w:rFonts w:ascii="TT Norms Regular" w:eastAsia="Times New Roman" w:hAnsi="TT Norms Regular" w:cs="Arial"/>
          <w:b/>
          <w:color w:val="6C6463"/>
          <w:lang w:val="uk-UA"/>
        </w:rPr>
        <w:t xml:space="preserve"> </w:t>
      </w:r>
      <w:r w:rsidRPr="0050657F">
        <w:rPr>
          <w:rFonts w:ascii="TT Norms Regular" w:eastAsia="Arial" w:hAnsi="TT Norms Regular" w:cs="Arial"/>
          <w:color w:val="6C6463"/>
          <w:lang w:val="uk-UA"/>
        </w:rPr>
        <w:t>План 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w:t>
      </w:r>
      <w:r w:rsidRPr="0050657F">
        <w:rPr>
          <w:rFonts w:ascii="TT Norms Regular" w:eastAsia="Arial" w:hAnsi="TT Norms Regular" w:cs="GillSans"/>
          <w:color w:val="6C6463"/>
          <w:lang w:val="uk-UA"/>
        </w:rPr>
        <w:t>План</w:t>
      </w:r>
      <w:r w:rsidRPr="0050657F">
        <w:rPr>
          <w:rFonts w:ascii="TT Norms Regular" w:eastAsia="Arial" w:hAnsi="TT Norms Regular" w:cs="Arial"/>
          <w:color w:val="6C6463"/>
          <w:lang w:val="uk-UA"/>
        </w:rPr>
        <w:t xml:space="preserve"> реал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008E3250" w:rsidRPr="0050657F">
        <w:rPr>
          <w:rFonts w:ascii="TT Norms Regular" w:eastAsia="Arial" w:hAnsi="TT Norms Regular" w:cs="Arial"/>
          <w:color w:val="6C6463"/>
          <w:lang w:val="uk-UA"/>
        </w:rPr>
        <w:t>було винесено</w:t>
      </w:r>
      <w:r w:rsidR="006A329E" w:rsidRPr="0050657F">
        <w:rPr>
          <w:rFonts w:ascii="TT Norms Regular" w:eastAsia="Arial" w:hAnsi="TT Norms Regular" w:cs="Arial"/>
          <w:color w:val="6C6463"/>
          <w:lang w:val="uk-UA"/>
        </w:rPr>
        <w:t xml:space="preserve"> на </w:t>
      </w:r>
      <w:r w:rsidR="00F960CD" w:rsidRPr="0050657F">
        <w:rPr>
          <w:rFonts w:ascii="TT Norms Regular" w:eastAsia="Arial" w:hAnsi="TT Norms Regular" w:cs="Arial"/>
          <w:color w:val="6C6463"/>
          <w:lang w:val="uk-UA"/>
        </w:rPr>
        <w:t>погодження</w:t>
      </w:r>
      <w:r w:rsidR="006A329E" w:rsidRPr="0050657F">
        <w:rPr>
          <w:rFonts w:ascii="TT Norms Regular" w:eastAsia="Arial" w:hAnsi="TT Norms Regular" w:cs="Arial"/>
          <w:color w:val="6C6463"/>
          <w:lang w:val="uk-UA"/>
        </w:rPr>
        <w:t xml:space="preserve"> член</w:t>
      </w:r>
      <w:r w:rsidR="006A329E" w:rsidRPr="0050657F">
        <w:rPr>
          <w:rFonts w:ascii="TT Norms Regular" w:eastAsia="Arial" w:hAnsi="TT Norms Regular" w:cs="Calibri"/>
          <w:color w:val="6C6463"/>
          <w:lang w:val="uk-UA"/>
        </w:rPr>
        <w:t>і</w:t>
      </w:r>
      <w:r w:rsidR="006A329E" w:rsidRPr="0050657F">
        <w:rPr>
          <w:rFonts w:ascii="TT Norms Regular" w:eastAsia="Arial" w:hAnsi="TT Norms Regular" w:cs="GillSans"/>
          <w:color w:val="6C6463"/>
          <w:lang w:val="uk-UA"/>
        </w:rPr>
        <w:t>в</w:t>
      </w:r>
      <w:r w:rsidR="006A329E" w:rsidRPr="0050657F">
        <w:rPr>
          <w:rFonts w:ascii="TT Norms Regular" w:eastAsia="Arial" w:hAnsi="TT Norms Regular" w:cs="Arial"/>
          <w:color w:val="6C6463"/>
          <w:lang w:val="uk-UA"/>
        </w:rPr>
        <w:t xml:space="preserve"> </w:t>
      </w:r>
      <w:r w:rsidR="006A329E" w:rsidRPr="0050657F">
        <w:rPr>
          <w:rFonts w:ascii="TT Norms Regular" w:eastAsia="Arial" w:hAnsi="TT Norms Regular" w:cs="GillSans"/>
          <w:color w:val="6C6463"/>
          <w:lang w:val="uk-UA"/>
        </w:rPr>
        <w:t>РК</w:t>
      </w:r>
      <w:r w:rsidR="00C738D7" w:rsidRPr="0050657F">
        <w:rPr>
          <w:rFonts w:ascii="TT Norms Regular" w:eastAsia="Arial" w:hAnsi="TT Norms Regular" w:cs="Arial"/>
          <w:color w:val="6C6463"/>
          <w:lang w:val="uk-UA"/>
        </w:rPr>
        <w:t xml:space="preserve"> та Ради</w:t>
      </w:r>
      <w:r w:rsidR="00942458" w:rsidRPr="0050657F">
        <w:rPr>
          <w:rFonts w:ascii="TT Norms Regular" w:eastAsia="Arial" w:hAnsi="TT Norms Regular" w:cs="Arial"/>
          <w:color w:val="6C6463"/>
          <w:lang w:val="uk-UA"/>
        </w:rPr>
        <w:t xml:space="preserve"> Стратег</w:t>
      </w:r>
      <w:r w:rsidR="00942458"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w:t>
      </w:r>
    </w:p>
    <w:p w14:paraId="60475484" w14:textId="0EB57702" w:rsidR="00121BD8" w:rsidRPr="0050657F" w:rsidRDefault="00121BD8" w:rsidP="008213F9">
      <w:pPr>
        <w:spacing w:before="60" w:afterLines="60" w:after="144" w:line="240" w:lineRule="auto"/>
        <w:ind w:right="-284" w:firstLine="720"/>
        <w:jc w:val="both"/>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rPr>
        <w:lastRenderedPageBreak/>
        <w:t xml:space="preserve">Етап 5: </w:t>
      </w:r>
      <w:r w:rsidR="00174DE6" w:rsidRPr="0050657F">
        <w:rPr>
          <w:rFonts w:ascii="TT Norms Regular" w:eastAsia="Arial" w:hAnsi="TT Norms Regular" w:cs="Arial"/>
          <w:b/>
          <w:color w:val="BA0C2F"/>
          <w:sz w:val="28"/>
          <w:szCs w:val="28"/>
        </w:rPr>
        <w:t>Р</w:t>
      </w:r>
      <w:r w:rsidR="00757347" w:rsidRPr="0050657F">
        <w:rPr>
          <w:rFonts w:ascii="TT Norms Regular" w:eastAsia="Arial" w:hAnsi="TT Norms Regular" w:cs="Arial"/>
          <w:b/>
          <w:color w:val="BA0C2F"/>
          <w:sz w:val="28"/>
          <w:szCs w:val="28"/>
        </w:rPr>
        <w:t>озм</w:t>
      </w:r>
      <w:r w:rsidR="00757347" w:rsidRPr="0050657F">
        <w:rPr>
          <w:rFonts w:ascii="TT Norms Regular" w:eastAsia="Arial" w:hAnsi="TT Norms Regular" w:cs="Calibri"/>
          <w:b/>
          <w:color w:val="BA0C2F"/>
          <w:sz w:val="28"/>
          <w:szCs w:val="28"/>
        </w:rPr>
        <w:t>і</w:t>
      </w:r>
      <w:r w:rsidR="00757347" w:rsidRPr="0050657F">
        <w:rPr>
          <w:rFonts w:ascii="TT Norms Regular" w:eastAsia="Arial" w:hAnsi="TT Norms Regular" w:cs="GillSans"/>
          <w:b/>
          <w:color w:val="BA0C2F"/>
          <w:sz w:val="28"/>
          <w:szCs w:val="28"/>
        </w:rPr>
        <w:t>щення</w:t>
      </w:r>
      <w:r w:rsidR="00757347" w:rsidRPr="0050657F">
        <w:rPr>
          <w:rFonts w:ascii="TT Norms Regular" w:eastAsia="Arial" w:hAnsi="TT Norms Regular" w:cs="Arial"/>
          <w:b/>
          <w:color w:val="BA0C2F"/>
          <w:sz w:val="28"/>
          <w:szCs w:val="28"/>
        </w:rPr>
        <w:t xml:space="preserve"> </w:t>
      </w:r>
      <w:r w:rsidR="00757347" w:rsidRPr="0050657F">
        <w:rPr>
          <w:rFonts w:ascii="TT Norms Regular" w:eastAsia="Arial" w:hAnsi="TT Norms Regular" w:cs="GillSans"/>
          <w:b/>
          <w:color w:val="BA0C2F"/>
          <w:sz w:val="28"/>
          <w:szCs w:val="28"/>
        </w:rPr>
        <w:t>у</w:t>
      </w:r>
      <w:r w:rsidR="00757347" w:rsidRPr="0050657F">
        <w:rPr>
          <w:rFonts w:ascii="TT Norms Regular" w:eastAsia="Arial" w:hAnsi="TT Norms Regular" w:cs="Arial"/>
          <w:b/>
          <w:color w:val="BA0C2F"/>
          <w:sz w:val="28"/>
          <w:szCs w:val="28"/>
        </w:rPr>
        <w:t xml:space="preserve"> </w:t>
      </w:r>
      <w:r w:rsidR="00757347" w:rsidRPr="0050657F">
        <w:rPr>
          <w:rFonts w:ascii="TT Norms Regular" w:eastAsia="Arial" w:hAnsi="TT Norms Regular" w:cs="GillSans"/>
          <w:b/>
          <w:color w:val="BA0C2F"/>
          <w:sz w:val="28"/>
          <w:szCs w:val="28"/>
        </w:rPr>
        <w:t>в</w:t>
      </w:r>
      <w:r w:rsidR="00757347" w:rsidRPr="0050657F">
        <w:rPr>
          <w:rFonts w:ascii="TT Norms Regular" w:eastAsia="Arial" w:hAnsi="TT Norms Regular" w:cs="Calibri"/>
          <w:b/>
          <w:color w:val="BA0C2F"/>
          <w:sz w:val="28"/>
          <w:szCs w:val="28"/>
        </w:rPr>
        <w:t>і</w:t>
      </w:r>
      <w:r w:rsidR="00757347" w:rsidRPr="0050657F">
        <w:rPr>
          <w:rFonts w:ascii="TT Norms Regular" w:eastAsia="Arial" w:hAnsi="TT Norms Regular" w:cs="GillSans"/>
          <w:b/>
          <w:color w:val="BA0C2F"/>
          <w:sz w:val="28"/>
          <w:szCs w:val="28"/>
        </w:rPr>
        <w:t>дкритому</w:t>
      </w:r>
      <w:r w:rsidR="00757347" w:rsidRPr="0050657F">
        <w:rPr>
          <w:rFonts w:ascii="TT Norms Regular" w:eastAsia="Arial" w:hAnsi="TT Norms Regular" w:cs="Arial"/>
          <w:b/>
          <w:color w:val="BA0C2F"/>
          <w:sz w:val="28"/>
          <w:szCs w:val="28"/>
        </w:rPr>
        <w:t xml:space="preserve"> </w:t>
      </w:r>
      <w:r w:rsidR="00757347" w:rsidRPr="0050657F">
        <w:rPr>
          <w:rFonts w:ascii="TT Norms Regular" w:eastAsia="Arial" w:hAnsi="TT Norms Regular" w:cs="GillSans"/>
          <w:b/>
          <w:color w:val="BA0C2F"/>
          <w:sz w:val="28"/>
          <w:szCs w:val="28"/>
        </w:rPr>
        <w:t>доступ</w:t>
      </w:r>
      <w:r w:rsidR="00757347" w:rsidRPr="0050657F">
        <w:rPr>
          <w:rFonts w:ascii="TT Norms Regular" w:eastAsia="Arial" w:hAnsi="TT Norms Regular" w:cs="Calibri"/>
          <w:b/>
          <w:color w:val="BA0C2F"/>
          <w:sz w:val="28"/>
          <w:szCs w:val="28"/>
        </w:rPr>
        <w:t>і</w:t>
      </w:r>
      <w:r w:rsidRPr="0050657F">
        <w:rPr>
          <w:rFonts w:ascii="TT Norms Regular" w:eastAsia="Arial" w:hAnsi="TT Norms Regular" w:cs="Arial"/>
          <w:b/>
          <w:color w:val="BA0C2F"/>
          <w:sz w:val="28"/>
          <w:szCs w:val="28"/>
        </w:rPr>
        <w:t xml:space="preserve"> </w:t>
      </w:r>
      <w:r w:rsidR="00075691" w:rsidRPr="0050657F">
        <w:rPr>
          <w:rFonts w:ascii="TT Norms Regular" w:eastAsia="Arial" w:hAnsi="TT Norms Regular" w:cs="Arial"/>
          <w:b/>
          <w:color w:val="BA0C2F"/>
          <w:sz w:val="28"/>
          <w:szCs w:val="28"/>
        </w:rPr>
        <w:t xml:space="preserve">/ громадське обговорення </w:t>
      </w:r>
      <w:r w:rsidRPr="0050657F">
        <w:rPr>
          <w:rFonts w:ascii="TT Norms Regular" w:eastAsia="Arial" w:hAnsi="TT Norms Regular" w:cs="Arial"/>
          <w:b/>
          <w:color w:val="BA0C2F"/>
          <w:sz w:val="28"/>
          <w:szCs w:val="28"/>
        </w:rPr>
        <w:t>та ухвалення Стратег</w:t>
      </w:r>
      <w:r w:rsidRPr="0050657F">
        <w:rPr>
          <w:rFonts w:ascii="TT Norms Regular" w:eastAsia="Arial" w:hAnsi="TT Norms Regular" w:cs="Calibri"/>
          <w:b/>
          <w:color w:val="BA0C2F"/>
          <w:sz w:val="28"/>
          <w:szCs w:val="28"/>
        </w:rPr>
        <w:t>ії</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та</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Плану</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Calibri"/>
          <w:b/>
          <w:color w:val="BA0C2F"/>
          <w:sz w:val="28"/>
          <w:szCs w:val="28"/>
        </w:rPr>
        <w:t>її</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реал</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зац</w:t>
      </w:r>
      <w:r w:rsidRPr="0050657F">
        <w:rPr>
          <w:rFonts w:ascii="TT Norms Regular" w:eastAsia="Arial" w:hAnsi="TT Norms Regular" w:cs="Calibri"/>
          <w:b/>
          <w:color w:val="BA0C2F"/>
          <w:sz w:val="28"/>
          <w:szCs w:val="28"/>
        </w:rPr>
        <w:t>ії</w:t>
      </w:r>
    </w:p>
    <w:p w14:paraId="3E29A94D" w14:textId="3F84B9C9" w:rsidR="00121BD8" w:rsidRPr="0050657F" w:rsidRDefault="00832997" w:rsidP="003216DE">
      <w:pPr>
        <w:spacing w:before="60" w:afterLines="60" w:after="144"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я</w:t>
      </w:r>
      <w:r w:rsidR="00121BD8" w:rsidRPr="0050657F">
        <w:rPr>
          <w:rFonts w:ascii="TT Norms Regular" w:eastAsia="Arial" w:hAnsi="TT Norms Regular" w:cs="Arial"/>
          <w:color w:val="6C6463"/>
        </w:rPr>
        <w:t xml:space="preserve"> </w:t>
      </w:r>
      <w:r w:rsidRPr="0050657F">
        <w:rPr>
          <w:rFonts w:ascii="TT Norms Regular" w:eastAsia="Arial" w:hAnsi="TT Norms Regular" w:cs="Arial"/>
          <w:color w:val="6C6463"/>
          <w:lang w:val="uk-UA"/>
        </w:rPr>
        <w:t>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00121BD8" w:rsidRPr="0050657F">
        <w:rPr>
          <w:rFonts w:ascii="TT Norms Regular" w:eastAsia="Arial" w:hAnsi="TT Norms Regular" w:cs="Arial"/>
          <w:color w:val="6C6463"/>
        </w:rPr>
        <w:t xml:space="preserve">План </w:t>
      </w:r>
      <w:r w:rsidR="00121BD8" w:rsidRPr="0050657F">
        <w:rPr>
          <w:rFonts w:ascii="TT Norms Regular" w:eastAsia="Arial" w:hAnsi="TT Norms Regular" w:cs="Calibri"/>
          <w:color w:val="6C6463"/>
        </w:rPr>
        <w:t>її</w:t>
      </w:r>
      <w:r w:rsidR="00121BD8" w:rsidRPr="0050657F">
        <w:rPr>
          <w:rFonts w:ascii="TT Norms Regular" w:eastAsia="Arial" w:hAnsi="TT Norms Regular" w:cs="Arial"/>
          <w:color w:val="6C6463"/>
        </w:rPr>
        <w:t xml:space="preserve"> реал</w:t>
      </w:r>
      <w:r w:rsidR="00121BD8" w:rsidRPr="0050657F">
        <w:rPr>
          <w:rFonts w:ascii="TT Norms Regular" w:eastAsia="Arial" w:hAnsi="TT Norms Regular" w:cs="Calibri"/>
          <w:color w:val="6C6463"/>
        </w:rPr>
        <w:t>і</w:t>
      </w:r>
      <w:r w:rsidR="00121BD8" w:rsidRPr="0050657F">
        <w:rPr>
          <w:rFonts w:ascii="TT Norms Regular" w:eastAsia="Arial" w:hAnsi="TT Norms Regular" w:cs="GillSans"/>
          <w:color w:val="6C6463"/>
        </w:rPr>
        <w:t>зац</w:t>
      </w:r>
      <w:r w:rsidR="00121BD8" w:rsidRPr="0050657F">
        <w:rPr>
          <w:rFonts w:ascii="TT Norms Regular" w:eastAsia="Arial" w:hAnsi="TT Norms Regular" w:cs="Calibri"/>
          <w:color w:val="6C6463"/>
        </w:rPr>
        <w:t>ії</w:t>
      </w:r>
      <w:r w:rsidR="00121BD8" w:rsidRPr="0050657F">
        <w:rPr>
          <w:rFonts w:ascii="TT Norms Regular" w:eastAsia="Arial" w:hAnsi="TT Norms Regular" w:cs="Arial"/>
          <w:color w:val="6C6463"/>
        </w:rPr>
        <w:t xml:space="preserve"> </w:t>
      </w:r>
      <w:r w:rsidRPr="0050657F">
        <w:rPr>
          <w:rFonts w:ascii="TT Norms Regular" w:eastAsia="Arial" w:hAnsi="TT Norms Regular" w:cs="Arial"/>
          <w:color w:val="6C6463"/>
          <w:lang w:val="uk-UA"/>
        </w:rPr>
        <w:t xml:space="preserve">та </w:t>
      </w:r>
      <w:r w:rsidR="00983E4A" w:rsidRPr="0050657F">
        <w:rPr>
          <w:rFonts w:ascii="TT Norms Regular" w:eastAsia="Arial" w:hAnsi="TT Norms Regular" w:cs="Arial"/>
          <w:color w:val="6C6463"/>
        </w:rPr>
        <w:t>План мон</w:t>
      </w:r>
      <w:r w:rsidR="00983E4A" w:rsidRPr="0050657F">
        <w:rPr>
          <w:rFonts w:ascii="TT Norms Regular" w:eastAsia="Arial" w:hAnsi="TT Norms Regular" w:cs="Calibri"/>
          <w:color w:val="6C6463"/>
        </w:rPr>
        <w:t>і</w:t>
      </w:r>
      <w:r w:rsidR="00983E4A" w:rsidRPr="0050657F">
        <w:rPr>
          <w:rFonts w:ascii="TT Norms Regular" w:eastAsia="Arial" w:hAnsi="TT Norms Regular" w:cs="GillSans"/>
          <w:color w:val="6C6463"/>
        </w:rPr>
        <w:t>торингу</w:t>
      </w:r>
      <w:r w:rsidR="00983E4A" w:rsidRPr="0050657F">
        <w:rPr>
          <w:rFonts w:ascii="TT Norms Regular" w:eastAsia="Arial" w:hAnsi="TT Norms Regular" w:cs="Arial"/>
          <w:color w:val="6C6463"/>
        </w:rPr>
        <w:t xml:space="preserve"> </w:t>
      </w:r>
      <w:r w:rsidR="003A110F" w:rsidRPr="0050657F">
        <w:rPr>
          <w:rFonts w:ascii="TT Norms Regular" w:eastAsia="Arial" w:hAnsi="TT Norms Regular" w:cs="Arial"/>
          <w:color w:val="6C6463"/>
          <w:lang w:val="uk-UA"/>
        </w:rPr>
        <w:t>й</w:t>
      </w:r>
      <w:r w:rsidR="00656D3A" w:rsidRPr="0050657F">
        <w:rPr>
          <w:rFonts w:ascii="TT Norms Regular" w:eastAsia="Arial" w:hAnsi="TT Norms Regular" w:cs="Arial"/>
          <w:color w:val="6C6463"/>
          <w:lang w:val="uk-UA"/>
        </w:rPr>
        <w:t xml:space="preserve"> оц</w:t>
      </w:r>
      <w:r w:rsidR="00656D3A" w:rsidRPr="0050657F">
        <w:rPr>
          <w:rFonts w:ascii="TT Norms Regular" w:eastAsia="Arial" w:hAnsi="TT Norms Regular" w:cs="Calibri"/>
          <w:color w:val="6C6463"/>
          <w:lang w:val="uk-UA"/>
        </w:rPr>
        <w:t>і</w:t>
      </w:r>
      <w:r w:rsidR="00656D3A" w:rsidRPr="0050657F">
        <w:rPr>
          <w:rFonts w:ascii="TT Norms Regular" w:eastAsia="Arial" w:hAnsi="TT Norms Regular" w:cs="GillSans"/>
          <w:color w:val="6C6463"/>
          <w:lang w:val="uk-UA"/>
        </w:rPr>
        <w:t>нювання</w:t>
      </w:r>
      <w:r w:rsidR="00E830C2" w:rsidRPr="0050657F">
        <w:rPr>
          <w:rFonts w:ascii="TT Norms Regular" w:eastAsia="Arial" w:hAnsi="TT Norms Regular" w:cs="Arial"/>
          <w:color w:val="6C6463"/>
          <w:lang w:val="uk-UA"/>
        </w:rPr>
        <w:t xml:space="preserve"> </w:t>
      </w:r>
      <w:r w:rsidR="00E830C2" w:rsidRPr="0050657F">
        <w:rPr>
          <w:rFonts w:ascii="TT Norms Regular" w:eastAsia="Arial" w:hAnsi="TT Norms Regular" w:cs="Arial"/>
          <w:color w:val="6C6463"/>
        </w:rPr>
        <w:t xml:space="preserve">/ </w:t>
      </w:r>
      <w:r w:rsidR="00656D3A" w:rsidRPr="0050657F">
        <w:rPr>
          <w:rFonts w:ascii="TT Norms Regular" w:eastAsia="Arial" w:hAnsi="TT Norms Regular" w:cs="Arial"/>
          <w:color w:val="6C6463"/>
          <w:lang w:val="uk-UA"/>
        </w:rPr>
        <w:t>управл</w:t>
      </w:r>
      <w:r w:rsidR="00656D3A" w:rsidRPr="0050657F">
        <w:rPr>
          <w:rFonts w:ascii="TT Norms Regular" w:eastAsia="Arial" w:hAnsi="TT Norms Regular" w:cs="Calibri"/>
          <w:color w:val="6C6463"/>
          <w:lang w:val="uk-UA"/>
        </w:rPr>
        <w:t>і</w:t>
      </w:r>
      <w:r w:rsidR="00656D3A" w:rsidRPr="0050657F">
        <w:rPr>
          <w:rFonts w:ascii="TT Norms Regular" w:eastAsia="Arial" w:hAnsi="TT Norms Regular" w:cs="GillSans"/>
          <w:color w:val="6C6463"/>
          <w:lang w:val="uk-UA"/>
        </w:rPr>
        <w:t>ння</w:t>
      </w:r>
      <w:r w:rsidR="00184C58" w:rsidRPr="0050657F">
        <w:rPr>
          <w:rFonts w:ascii="TT Norms Regular" w:eastAsia="Arial" w:hAnsi="TT Norms Regular" w:cs="Arial"/>
          <w:color w:val="6C6463"/>
          <w:lang w:val="uk-UA"/>
        </w:rPr>
        <w:t xml:space="preserve"> впровадженням</w:t>
      </w:r>
      <w:r w:rsidR="00983E4A" w:rsidRPr="0050657F">
        <w:rPr>
          <w:rFonts w:ascii="TT Norms Regular" w:eastAsia="Arial" w:hAnsi="TT Norms Regular" w:cs="Arial"/>
          <w:color w:val="6C6463"/>
        </w:rPr>
        <w:t xml:space="preserve"> </w:t>
      </w:r>
      <w:r w:rsidR="00FC7A81" w:rsidRPr="0050657F">
        <w:rPr>
          <w:rFonts w:ascii="TT Norms Regular" w:eastAsia="Arial" w:hAnsi="TT Norms Regular" w:cs="Arial"/>
          <w:color w:val="6C6463"/>
          <w:lang w:val="uk-UA"/>
        </w:rPr>
        <w:t>обговорю</w:t>
      </w:r>
      <w:r w:rsidR="00FC7A81" w:rsidRPr="0050657F">
        <w:rPr>
          <w:rFonts w:ascii="TT Norms Regular" w:eastAsia="Arial" w:hAnsi="TT Norms Regular" w:cs="Calibri"/>
          <w:color w:val="6C6463"/>
          <w:lang w:val="uk-UA"/>
        </w:rPr>
        <w:t>є</w:t>
      </w:r>
      <w:r w:rsidR="00FC7A81" w:rsidRPr="0050657F">
        <w:rPr>
          <w:rFonts w:ascii="TT Norms Regular" w:eastAsia="Arial" w:hAnsi="TT Norms Regular" w:cs="GillSans"/>
          <w:color w:val="6C6463"/>
          <w:lang w:val="uk-UA"/>
        </w:rPr>
        <w:t>ться</w:t>
      </w:r>
      <w:r w:rsidR="00FC7A81" w:rsidRPr="0050657F">
        <w:rPr>
          <w:rFonts w:ascii="TT Norms Regular" w:eastAsia="Arial" w:hAnsi="TT Norms Regular" w:cs="Arial"/>
          <w:color w:val="6C6463"/>
          <w:lang w:val="uk-UA"/>
        </w:rPr>
        <w:t xml:space="preserve"> </w:t>
      </w:r>
      <w:r w:rsidR="00872B30" w:rsidRPr="0050657F">
        <w:rPr>
          <w:rFonts w:ascii="TT Norms Regular" w:eastAsia="Arial" w:hAnsi="TT Norms Regular" w:cs="Arial"/>
          <w:color w:val="6C6463"/>
          <w:lang w:val="uk-UA"/>
        </w:rPr>
        <w:t xml:space="preserve">з </w:t>
      </w:r>
      <w:r w:rsidR="00FC7A81" w:rsidRPr="0050657F">
        <w:rPr>
          <w:rFonts w:ascii="TT Norms Regular" w:eastAsia="Arial" w:hAnsi="TT Norms Regular" w:cs="Arial"/>
          <w:color w:val="6C6463"/>
          <w:lang w:val="uk-UA"/>
        </w:rPr>
        <w:t xml:space="preserve">громадами, </w:t>
      </w:r>
      <w:r w:rsidR="00872B30" w:rsidRPr="0050657F">
        <w:rPr>
          <w:rFonts w:ascii="TT Norms Regular" w:eastAsia="Arial" w:hAnsi="TT Norms Regular" w:cs="Arial"/>
          <w:color w:val="6C6463"/>
          <w:lang w:val="uk-UA"/>
        </w:rPr>
        <w:t>зац</w:t>
      </w:r>
      <w:r w:rsidR="00872B30" w:rsidRPr="0050657F">
        <w:rPr>
          <w:rFonts w:ascii="TT Norms Regular" w:eastAsia="Arial" w:hAnsi="TT Norms Regular" w:cs="Calibri"/>
          <w:color w:val="6C6463"/>
          <w:lang w:val="uk-UA"/>
        </w:rPr>
        <w:t>і</w:t>
      </w:r>
      <w:r w:rsidR="00872B30" w:rsidRPr="0050657F">
        <w:rPr>
          <w:rFonts w:ascii="TT Norms Regular" w:eastAsia="Arial" w:hAnsi="TT Norms Regular" w:cs="GillSans"/>
          <w:color w:val="6C6463"/>
          <w:lang w:val="uk-UA"/>
        </w:rPr>
        <w:t>кавленими</w:t>
      </w:r>
      <w:r w:rsidR="00872B30" w:rsidRPr="0050657F">
        <w:rPr>
          <w:rFonts w:ascii="TT Norms Regular" w:eastAsia="Arial" w:hAnsi="TT Norms Regular" w:cs="Arial"/>
          <w:color w:val="6C6463"/>
          <w:lang w:val="uk-UA"/>
        </w:rPr>
        <w:t xml:space="preserve"> </w:t>
      </w:r>
      <w:r w:rsidR="00872B30" w:rsidRPr="0050657F">
        <w:rPr>
          <w:rFonts w:ascii="TT Norms Regular" w:eastAsia="Arial" w:hAnsi="TT Norms Regular" w:cs="GillSans"/>
          <w:color w:val="6C6463"/>
          <w:lang w:val="uk-UA"/>
        </w:rPr>
        <w:t>групами</w:t>
      </w:r>
      <w:r w:rsidR="00872B30" w:rsidRPr="0050657F">
        <w:rPr>
          <w:rFonts w:ascii="TT Norms Regular" w:eastAsia="Arial" w:hAnsi="TT Norms Regular" w:cs="Arial"/>
          <w:color w:val="6C6463"/>
          <w:lang w:val="uk-UA"/>
        </w:rPr>
        <w:t xml:space="preserve">, </w:t>
      </w:r>
      <w:r w:rsidR="006C6DF1" w:rsidRPr="0050657F">
        <w:rPr>
          <w:rFonts w:ascii="TT Norms Regular" w:eastAsia="Arial" w:hAnsi="TT Norms Regular" w:cs="Arial"/>
          <w:color w:val="6C6463"/>
          <w:lang w:val="uk-UA"/>
        </w:rPr>
        <w:t>РК та Рад</w:t>
      </w:r>
      <w:r w:rsidR="004048CA" w:rsidRPr="0050657F">
        <w:rPr>
          <w:rFonts w:ascii="TT Norms Regular" w:eastAsia="Arial" w:hAnsi="TT Norms Regular" w:cs="Arial"/>
          <w:color w:val="6C6463"/>
          <w:lang w:val="uk-UA"/>
        </w:rPr>
        <w:t>ою</w:t>
      </w:r>
      <w:r w:rsidR="00757347" w:rsidRPr="0050657F">
        <w:rPr>
          <w:rFonts w:ascii="TT Norms Regular" w:eastAsia="Arial" w:hAnsi="TT Norms Regular" w:cs="Arial"/>
          <w:color w:val="6C6463"/>
          <w:lang w:val="uk-UA"/>
        </w:rPr>
        <w:t xml:space="preserve"> Стратег</w:t>
      </w:r>
      <w:r w:rsidR="00757347" w:rsidRPr="0050657F">
        <w:rPr>
          <w:rFonts w:ascii="TT Norms Regular" w:eastAsia="Arial" w:hAnsi="TT Norms Regular" w:cs="Calibri"/>
          <w:color w:val="6C6463"/>
          <w:lang w:val="uk-UA"/>
        </w:rPr>
        <w:t>ії</w:t>
      </w:r>
      <w:r w:rsidR="006C6DF1" w:rsidRPr="0050657F">
        <w:rPr>
          <w:rFonts w:ascii="TT Norms Regular" w:eastAsia="Arial" w:hAnsi="TT Norms Regular" w:cs="Arial"/>
          <w:color w:val="6C6463"/>
          <w:lang w:val="uk-UA"/>
        </w:rPr>
        <w:t xml:space="preserve">, </w:t>
      </w:r>
      <w:r w:rsidR="00757347" w:rsidRPr="0050657F">
        <w:rPr>
          <w:rFonts w:ascii="TT Norms Regular" w:eastAsia="Times New Roman" w:hAnsi="TT Norms Regular" w:cs="Arial"/>
          <w:color w:val="6C6463"/>
          <w:lang w:val="uk-UA"/>
        </w:rPr>
        <w:t>розм</w:t>
      </w:r>
      <w:r w:rsidR="00757347" w:rsidRPr="0050657F">
        <w:rPr>
          <w:rFonts w:ascii="TT Norms Regular" w:eastAsia="Times New Roman" w:hAnsi="TT Norms Regular" w:cs="Calibri"/>
          <w:color w:val="6C6463"/>
          <w:lang w:val="uk-UA"/>
        </w:rPr>
        <w:t>і</w:t>
      </w:r>
      <w:r w:rsidR="00757347" w:rsidRPr="0050657F">
        <w:rPr>
          <w:rFonts w:ascii="TT Norms Regular" w:eastAsia="Times New Roman" w:hAnsi="TT Norms Regular" w:cs="GillSans"/>
          <w:color w:val="6C6463"/>
          <w:lang w:val="uk-UA"/>
        </w:rPr>
        <w:t>щу</w:t>
      </w:r>
      <w:r w:rsidR="00757347" w:rsidRPr="0050657F">
        <w:rPr>
          <w:rFonts w:ascii="TT Norms Regular" w:eastAsia="Times New Roman" w:hAnsi="TT Norms Regular" w:cs="Calibri"/>
          <w:color w:val="6C6463"/>
          <w:lang w:val="uk-UA"/>
        </w:rPr>
        <w:t>є</w:t>
      </w:r>
      <w:r w:rsidR="00757347" w:rsidRPr="0050657F">
        <w:rPr>
          <w:rFonts w:ascii="TT Norms Regular" w:eastAsia="Times New Roman" w:hAnsi="TT Norms Regular" w:cs="GillSans"/>
          <w:color w:val="6C6463"/>
          <w:lang w:val="uk-UA"/>
        </w:rPr>
        <w:t>ться</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у</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в</w:t>
      </w:r>
      <w:r w:rsidR="00757347" w:rsidRPr="0050657F">
        <w:rPr>
          <w:rFonts w:ascii="TT Norms Regular" w:eastAsia="Times New Roman" w:hAnsi="TT Norms Regular" w:cs="Calibri"/>
          <w:color w:val="6C6463"/>
          <w:lang w:val="uk-UA"/>
        </w:rPr>
        <w:t>і</w:t>
      </w:r>
      <w:r w:rsidR="00757347" w:rsidRPr="0050657F">
        <w:rPr>
          <w:rFonts w:ascii="TT Norms Regular" w:eastAsia="Times New Roman" w:hAnsi="TT Norms Regular" w:cs="GillSans"/>
          <w:color w:val="6C6463"/>
          <w:lang w:val="uk-UA"/>
        </w:rPr>
        <w:t>дкритому</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д</w:t>
      </w:r>
      <w:r w:rsidR="00757347" w:rsidRPr="0050657F">
        <w:rPr>
          <w:rFonts w:ascii="TT Norms Regular" w:eastAsia="Times New Roman" w:hAnsi="TT Norms Regular" w:cs="Arial"/>
          <w:color w:val="6C6463"/>
          <w:lang w:val="uk-UA"/>
        </w:rPr>
        <w:t>оступ</w:t>
      </w:r>
      <w:r w:rsidR="00757347" w:rsidRPr="0050657F">
        <w:rPr>
          <w:rFonts w:ascii="TT Norms Regular" w:eastAsia="Times New Roman" w:hAnsi="TT Norms Regular" w:cs="Calibri"/>
          <w:color w:val="6C6463"/>
          <w:lang w:val="uk-UA"/>
        </w:rPr>
        <w:t>і</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для</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отримання</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комент</w:t>
      </w:r>
      <w:r w:rsidR="00757347" w:rsidRPr="0050657F">
        <w:rPr>
          <w:rFonts w:ascii="TT Norms Regular" w:eastAsia="Times New Roman" w:hAnsi="TT Norms Regular" w:cs="Arial"/>
          <w:color w:val="6C6463"/>
          <w:lang w:val="uk-UA"/>
        </w:rPr>
        <w:t>ар</w:t>
      </w:r>
      <w:r w:rsidR="00757347" w:rsidRPr="0050657F">
        <w:rPr>
          <w:rFonts w:ascii="TT Norms Regular" w:eastAsia="Times New Roman" w:hAnsi="TT Norms Regular" w:cs="Calibri"/>
          <w:color w:val="6C6463"/>
          <w:lang w:val="uk-UA"/>
        </w:rPr>
        <w:t>і</w:t>
      </w:r>
      <w:r w:rsidR="00757347" w:rsidRPr="0050657F">
        <w:rPr>
          <w:rFonts w:ascii="TT Norms Regular" w:eastAsia="Times New Roman" w:hAnsi="TT Norms Regular" w:cs="GillSans"/>
          <w:color w:val="6C6463"/>
          <w:lang w:val="uk-UA"/>
        </w:rPr>
        <w:t>в</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та</w:t>
      </w:r>
      <w:r w:rsidR="00757347" w:rsidRPr="0050657F">
        <w:rPr>
          <w:rFonts w:ascii="TT Norms Regular" w:eastAsia="Times New Roman" w:hAnsi="TT Norms Regular" w:cs="Arial"/>
          <w:color w:val="6C6463"/>
          <w:lang w:val="uk-UA"/>
        </w:rPr>
        <w:t xml:space="preserve"> </w:t>
      </w:r>
      <w:r w:rsidR="00757347" w:rsidRPr="0050657F">
        <w:rPr>
          <w:rFonts w:ascii="TT Norms Regular" w:eastAsia="Times New Roman" w:hAnsi="TT Norms Regular" w:cs="GillSans"/>
          <w:color w:val="6C6463"/>
          <w:lang w:val="uk-UA"/>
        </w:rPr>
        <w:t>зауважень</w:t>
      </w:r>
      <w:r w:rsidR="00121BD8" w:rsidRPr="0050657F">
        <w:rPr>
          <w:rFonts w:ascii="TT Norms Regular" w:eastAsia="Arial" w:hAnsi="TT Norms Regular" w:cs="Arial"/>
          <w:color w:val="6C6463"/>
        </w:rPr>
        <w:t xml:space="preserve">. </w:t>
      </w:r>
      <w:r w:rsidR="00216FC9" w:rsidRPr="0050657F">
        <w:rPr>
          <w:rFonts w:ascii="TT Norms Regular" w:eastAsia="Arial" w:hAnsi="TT Norms Regular" w:cs="Arial"/>
          <w:color w:val="6C6463"/>
          <w:lang w:val="uk-UA"/>
        </w:rPr>
        <w:t>Узгоджен</w:t>
      </w:r>
      <w:r w:rsidR="00216FC9" w:rsidRPr="0050657F">
        <w:rPr>
          <w:rFonts w:ascii="TT Norms Regular" w:eastAsia="Arial" w:hAnsi="TT Norms Regular" w:cs="Calibri"/>
          <w:color w:val="6C6463"/>
          <w:lang w:val="uk-UA"/>
        </w:rPr>
        <w:t>і</w:t>
      </w:r>
      <w:r w:rsidR="00216FC9" w:rsidRPr="0050657F">
        <w:rPr>
          <w:rFonts w:ascii="TT Norms Regular" w:eastAsia="Arial" w:hAnsi="TT Norms Regular" w:cs="Arial"/>
          <w:color w:val="6C6463"/>
          <w:lang w:val="uk-UA"/>
        </w:rPr>
        <w:t xml:space="preserve"> </w:t>
      </w:r>
      <w:r w:rsidR="00216FC9" w:rsidRPr="0050657F">
        <w:rPr>
          <w:rFonts w:ascii="TT Norms Regular" w:eastAsia="Arial" w:hAnsi="TT Norms Regular" w:cs="GillSans"/>
          <w:color w:val="6C6463"/>
          <w:lang w:val="uk-UA"/>
        </w:rPr>
        <w:t>документи</w:t>
      </w:r>
      <w:r w:rsidR="00216FC9" w:rsidRPr="0050657F">
        <w:rPr>
          <w:rFonts w:ascii="TT Norms Regular" w:eastAsia="Arial" w:hAnsi="TT Norms Regular" w:cs="Arial"/>
          <w:color w:val="6C6463"/>
          <w:lang w:val="uk-UA"/>
        </w:rPr>
        <w:t xml:space="preserve"> </w:t>
      </w:r>
      <w:r w:rsidR="00757347" w:rsidRPr="0050657F">
        <w:rPr>
          <w:rFonts w:ascii="TT Norms Regular" w:eastAsia="Arial" w:hAnsi="TT Norms Regular" w:cs="Arial"/>
          <w:color w:val="6C6463"/>
          <w:lang w:val="uk-UA"/>
        </w:rPr>
        <w:t xml:space="preserve">передаються на </w:t>
      </w:r>
      <w:r w:rsidR="00121BD8" w:rsidRPr="0050657F">
        <w:rPr>
          <w:rFonts w:ascii="TT Norms Regular" w:eastAsia="Arial" w:hAnsi="TT Norms Regular" w:cs="Arial"/>
          <w:color w:val="6C6463"/>
        </w:rPr>
        <w:t xml:space="preserve">затвердження </w:t>
      </w:r>
      <w:r w:rsidR="00757347" w:rsidRPr="0050657F">
        <w:rPr>
          <w:rFonts w:ascii="TT Norms Regular" w:eastAsia="Arial" w:hAnsi="TT Norms Regular" w:cs="Arial"/>
          <w:color w:val="6C6463"/>
          <w:lang w:val="uk-UA"/>
        </w:rPr>
        <w:t>органам</w:t>
      </w:r>
      <w:r w:rsidR="004E4E2E" w:rsidRPr="0050657F">
        <w:rPr>
          <w:rFonts w:ascii="TT Norms Regular" w:eastAsia="Arial" w:hAnsi="TT Norms Regular" w:cs="Arial"/>
          <w:color w:val="6C6463"/>
          <w:lang w:val="uk-UA"/>
        </w:rPr>
        <w:t>и</w:t>
      </w:r>
      <w:r w:rsidR="00757347" w:rsidRPr="0050657F">
        <w:rPr>
          <w:rFonts w:ascii="TT Norms Regular" w:eastAsia="Arial" w:hAnsi="TT Norms Regular" w:cs="Arial"/>
          <w:color w:val="6C6463"/>
          <w:lang w:val="uk-UA"/>
        </w:rPr>
        <w:t xml:space="preserve"> м</w:t>
      </w:r>
      <w:r w:rsidR="00757347" w:rsidRPr="0050657F">
        <w:rPr>
          <w:rFonts w:ascii="TT Norms Regular" w:eastAsia="Arial" w:hAnsi="TT Norms Regular" w:cs="Calibri"/>
          <w:color w:val="6C6463"/>
          <w:lang w:val="uk-UA"/>
        </w:rPr>
        <w:t>і</w:t>
      </w:r>
      <w:r w:rsidR="00757347" w:rsidRPr="0050657F">
        <w:rPr>
          <w:rFonts w:ascii="TT Norms Regular" w:eastAsia="Arial" w:hAnsi="TT Norms Regular" w:cs="GillSans"/>
          <w:color w:val="6C6463"/>
          <w:lang w:val="uk-UA"/>
        </w:rPr>
        <w:t>сцевого</w:t>
      </w:r>
      <w:r w:rsidR="00757347" w:rsidRPr="0050657F">
        <w:rPr>
          <w:rFonts w:ascii="TT Norms Regular" w:eastAsia="Arial" w:hAnsi="TT Norms Regular" w:cs="Arial"/>
          <w:color w:val="6C6463"/>
          <w:lang w:val="uk-UA"/>
        </w:rPr>
        <w:t xml:space="preserve"> </w:t>
      </w:r>
      <w:r w:rsidR="00757347" w:rsidRPr="0050657F">
        <w:rPr>
          <w:rFonts w:ascii="TT Norms Regular" w:eastAsia="Arial" w:hAnsi="TT Norms Regular" w:cs="GillSans"/>
          <w:color w:val="6C6463"/>
          <w:lang w:val="uk-UA"/>
        </w:rPr>
        <w:t>самоврядування</w:t>
      </w:r>
      <w:r w:rsidR="00757347" w:rsidRPr="0050657F">
        <w:rPr>
          <w:rFonts w:ascii="TT Norms Regular" w:eastAsia="Arial" w:hAnsi="TT Norms Regular" w:cs="Arial"/>
          <w:color w:val="6C6463"/>
          <w:lang w:val="uk-UA"/>
        </w:rPr>
        <w:t>.</w:t>
      </w:r>
    </w:p>
    <w:p w14:paraId="5F50CEE1" w14:textId="16964339" w:rsidR="00121BD8" w:rsidRPr="0050657F" w:rsidRDefault="00121BD8" w:rsidP="002E1C16">
      <w:pPr>
        <w:spacing w:before="60" w:afterLines="60" w:after="144" w:line="240" w:lineRule="auto"/>
        <w:ind w:right="-284" w:firstLine="720"/>
        <w:jc w:val="both"/>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rPr>
        <w:t>Етап 6: Мон</w:t>
      </w:r>
      <w:r w:rsidRPr="0050657F">
        <w:rPr>
          <w:rFonts w:ascii="TT Norms Regular" w:eastAsia="Arial" w:hAnsi="TT Norms Regular" w:cs="Calibri"/>
          <w:b/>
          <w:color w:val="BA0C2F"/>
          <w:sz w:val="28"/>
          <w:szCs w:val="28"/>
        </w:rPr>
        <w:t>і</w:t>
      </w:r>
      <w:r w:rsidRPr="0050657F">
        <w:rPr>
          <w:rFonts w:ascii="TT Norms Regular" w:eastAsia="Arial" w:hAnsi="TT Norms Regular" w:cs="GillSans"/>
          <w:b/>
          <w:color w:val="BA0C2F"/>
          <w:sz w:val="28"/>
          <w:szCs w:val="28"/>
        </w:rPr>
        <w:t>торинг</w:t>
      </w:r>
      <w:r w:rsidR="00757347" w:rsidRPr="0050657F">
        <w:rPr>
          <w:rFonts w:ascii="TT Norms Regular" w:eastAsia="Arial" w:hAnsi="TT Norms Regular" w:cs="Arial"/>
          <w:b/>
          <w:color w:val="BA0C2F"/>
          <w:sz w:val="28"/>
          <w:szCs w:val="28"/>
          <w:lang w:val="uk-UA"/>
        </w:rPr>
        <w:t xml:space="preserve">, </w:t>
      </w:r>
      <w:r w:rsidR="00757347" w:rsidRPr="0050657F">
        <w:rPr>
          <w:rFonts w:ascii="TT Norms Regular" w:eastAsia="Arial" w:hAnsi="TT Norms Regular" w:cs="Arial"/>
          <w:b/>
          <w:color w:val="BA0C2F"/>
          <w:sz w:val="28"/>
          <w:szCs w:val="28"/>
        </w:rPr>
        <w:t>оц</w:t>
      </w:r>
      <w:r w:rsidR="00757347" w:rsidRPr="0050657F">
        <w:rPr>
          <w:rFonts w:ascii="TT Norms Regular" w:eastAsia="Arial" w:hAnsi="TT Norms Regular" w:cs="Calibri"/>
          <w:b/>
          <w:color w:val="BA0C2F"/>
          <w:sz w:val="28"/>
          <w:szCs w:val="28"/>
        </w:rPr>
        <w:t>і</w:t>
      </w:r>
      <w:r w:rsidR="00757347" w:rsidRPr="0050657F">
        <w:rPr>
          <w:rFonts w:ascii="TT Norms Regular" w:eastAsia="Arial" w:hAnsi="TT Norms Regular" w:cs="GillSans"/>
          <w:b/>
          <w:color w:val="BA0C2F"/>
          <w:sz w:val="28"/>
          <w:szCs w:val="28"/>
        </w:rPr>
        <w:t>нювання</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Calibri"/>
          <w:b/>
          <w:color w:val="BA0C2F"/>
          <w:sz w:val="28"/>
          <w:szCs w:val="28"/>
        </w:rPr>
        <w:t>і</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впровадження</w:t>
      </w:r>
      <w:r w:rsidRPr="0050657F">
        <w:rPr>
          <w:rFonts w:ascii="TT Norms Regular" w:eastAsia="Arial" w:hAnsi="TT Norms Regular" w:cs="Arial"/>
          <w:b/>
          <w:color w:val="BA0C2F"/>
          <w:sz w:val="28"/>
          <w:szCs w:val="28"/>
        </w:rPr>
        <w:t xml:space="preserve"> </w:t>
      </w:r>
      <w:r w:rsidRPr="0050657F">
        <w:rPr>
          <w:rFonts w:ascii="TT Norms Regular" w:eastAsia="Arial" w:hAnsi="TT Norms Regular" w:cs="GillSans"/>
          <w:b/>
          <w:color w:val="BA0C2F"/>
          <w:sz w:val="28"/>
          <w:szCs w:val="28"/>
        </w:rPr>
        <w:t>Стратег</w:t>
      </w:r>
      <w:r w:rsidRPr="0050657F">
        <w:rPr>
          <w:rFonts w:ascii="TT Norms Regular" w:eastAsia="Arial" w:hAnsi="TT Norms Regular" w:cs="Calibri"/>
          <w:b/>
          <w:color w:val="BA0C2F"/>
          <w:sz w:val="28"/>
          <w:szCs w:val="28"/>
        </w:rPr>
        <w:t>ії</w:t>
      </w:r>
    </w:p>
    <w:p w14:paraId="1E390817" w14:textId="6DF1C966" w:rsidR="00121BD8" w:rsidRPr="0050657F" w:rsidRDefault="00757347" w:rsidP="002A0C11">
      <w:pPr>
        <w:spacing w:before="60" w:afterLines="60" w:after="144" w:line="240" w:lineRule="auto"/>
        <w:ind w:right="-135"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Мон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торинг</w:t>
      </w:r>
      <w:r w:rsidR="00B10CA9"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оц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нювання</w:t>
      </w:r>
      <w:r w:rsidRPr="0050657F">
        <w:rPr>
          <w:rFonts w:ascii="TT Norms Regular" w:eastAsia="Arial" w:hAnsi="TT Norms Regular" w:cs="Arial"/>
          <w:color w:val="6C6463"/>
          <w:lang w:val="uk-UA"/>
        </w:rPr>
        <w:t xml:space="preserve"> </w:t>
      </w:r>
      <w:r w:rsidR="00B10CA9" w:rsidRPr="0050657F">
        <w:rPr>
          <w:rFonts w:ascii="TT Norms Regular" w:eastAsia="Arial" w:hAnsi="TT Norms Regular" w:cs="Calibri"/>
          <w:color w:val="6C6463"/>
          <w:lang w:val="uk-UA"/>
        </w:rPr>
        <w:t>і</w:t>
      </w:r>
      <w:r w:rsidR="00B10CA9" w:rsidRPr="0050657F">
        <w:rPr>
          <w:rFonts w:ascii="TT Norms Regular" w:eastAsia="Arial" w:hAnsi="TT Norms Regular" w:cs="Arial"/>
          <w:color w:val="6C6463"/>
          <w:lang w:val="uk-UA"/>
        </w:rPr>
        <w:t xml:space="preserve"> </w:t>
      </w:r>
      <w:r w:rsidR="00B10CA9" w:rsidRPr="0050657F">
        <w:rPr>
          <w:rFonts w:ascii="TT Norms Regular" w:eastAsia="Arial" w:hAnsi="TT Norms Regular" w:cs="GillSans"/>
          <w:color w:val="6C6463"/>
          <w:lang w:val="uk-UA"/>
        </w:rPr>
        <w:t>впровадження</w:t>
      </w:r>
      <w:r w:rsidR="003A110F" w:rsidRPr="0050657F">
        <w:rPr>
          <w:rFonts w:ascii="TT Norms Regular" w:eastAsia="Arial" w:hAnsi="TT Norms Regular" w:cs="Arial"/>
          <w:color w:val="6C6463"/>
          <w:lang w:val="uk-UA"/>
        </w:rPr>
        <w:t xml:space="preserve"> </w:t>
      </w:r>
      <w:r w:rsidR="0007308D" w:rsidRPr="0050657F">
        <w:rPr>
          <w:rFonts w:ascii="TT Norms Regular" w:eastAsia="Arial" w:hAnsi="TT Norms Regular" w:cs="Arial"/>
          <w:color w:val="6C6463"/>
        </w:rPr>
        <w:t>/</w:t>
      </w:r>
      <w:r w:rsidR="003A110F" w:rsidRPr="0050657F">
        <w:rPr>
          <w:rFonts w:ascii="TT Norms Regular" w:eastAsia="Arial" w:hAnsi="TT Norms Regular" w:cs="Arial"/>
          <w:color w:val="6C6463"/>
          <w:lang w:val="uk-UA"/>
        </w:rPr>
        <w:t xml:space="preserve"> </w:t>
      </w:r>
      <w:r w:rsidR="00B10CA9" w:rsidRPr="0050657F">
        <w:rPr>
          <w:rFonts w:ascii="TT Norms Regular" w:eastAsia="Arial" w:hAnsi="TT Norms Regular" w:cs="Arial"/>
          <w:color w:val="6C6463"/>
          <w:lang w:val="uk-UA"/>
        </w:rPr>
        <w:t>управл</w:t>
      </w:r>
      <w:r w:rsidR="00B10CA9" w:rsidRPr="0050657F">
        <w:rPr>
          <w:rFonts w:ascii="TT Norms Regular" w:eastAsia="Arial" w:hAnsi="TT Norms Regular" w:cs="Calibri"/>
          <w:color w:val="6C6463"/>
          <w:lang w:val="uk-UA"/>
        </w:rPr>
        <w:t>і</w:t>
      </w:r>
      <w:r w:rsidR="00B10CA9" w:rsidRPr="0050657F">
        <w:rPr>
          <w:rFonts w:ascii="TT Norms Regular" w:eastAsia="Arial" w:hAnsi="TT Norms Regular" w:cs="GillSans"/>
          <w:color w:val="6C6463"/>
          <w:lang w:val="uk-UA"/>
        </w:rPr>
        <w:t>ння</w:t>
      </w:r>
      <w:r w:rsidR="0007308D" w:rsidRPr="0050657F">
        <w:rPr>
          <w:rFonts w:ascii="TT Norms Regular" w:eastAsia="Arial" w:hAnsi="TT Norms Regular" w:cs="Arial"/>
          <w:color w:val="6C6463"/>
          <w:lang w:val="uk-UA"/>
        </w:rPr>
        <w:t xml:space="preserve"> впровадженням </w:t>
      </w:r>
      <w:r w:rsidR="00121BD8" w:rsidRPr="0050657F">
        <w:rPr>
          <w:rFonts w:ascii="TT Norms Regular" w:eastAsia="Arial" w:hAnsi="TT Norms Regular" w:cs="Arial"/>
          <w:color w:val="6C6463"/>
        </w:rPr>
        <w:t>Стратег</w:t>
      </w:r>
      <w:r w:rsidR="00121BD8" w:rsidRPr="0050657F">
        <w:rPr>
          <w:rFonts w:ascii="TT Norms Regular" w:eastAsia="Arial" w:hAnsi="TT Norms Regular" w:cs="Calibri"/>
          <w:color w:val="6C6463"/>
        </w:rPr>
        <w:t>ії</w:t>
      </w:r>
      <w:r w:rsidR="00121BD8" w:rsidRPr="0050657F">
        <w:rPr>
          <w:rFonts w:ascii="TT Norms Regular" w:eastAsia="Arial" w:hAnsi="TT Norms Regular" w:cs="Arial"/>
          <w:color w:val="6C6463"/>
        </w:rPr>
        <w:t xml:space="preserve"> </w:t>
      </w:r>
      <w:r w:rsidR="001310C8" w:rsidRPr="0050657F">
        <w:rPr>
          <w:rFonts w:ascii="TT Norms Regular" w:eastAsia="Arial" w:hAnsi="TT Norms Regular" w:cs="Arial"/>
          <w:color w:val="6C6463"/>
          <w:lang w:val="uk-UA"/>
        </w:rPr>
        <w:t>склада</w:t>
      </w:r>
      <w:r w:rsidR="001310C8" w:rsidRPr="0050657F">
        <w:rPr>
          <w:rFonts w:ascii="TT Norms Regular" w:eastAsia="Arial" w:hAnsi="TT Norms Regular" w:cs="Calibri"/>
          <w:color w:val="6C6463"/>
          <w:lang w:val="uk-UA"/>
        </w:rPr>
        <w:t>є</w:t>
      </w:r>
      <w:r w:rsidR="001310C8" w:rsidRPr="0050657F">
        <w:rPr>
          <w:rFonts w:ascii="TT Norms Regular" w:eastAsia="Arial" w:hAnsi="TT Norms Regular" w:cs="GillSans"/>
          <w:color w:val="6C6463"/>
          <w:lang w:val="uk-UA"/>
        </w:rPr>
        <w:t>ться</w:t>
      </w:r>
      <w:r w:rsidR="00121BD8" w:rsidRPr="0050657F">
        <w:rPr>
          <w:rFonts w:ascii="TT Norms Regular" w:eastAsia="Arial" w:hAnsi="TT Norms Regular" w:cs="Arial"/>
          <w:color w:val="6C6463"/>
        </w:rPr>
        <w:t xml:space="preserve"> з двох частин. Перша</w:t>
      </w:r>
      <w:r w:rsidR="003A110F" w:rsidRPr="0050657F">
        <w:rPr>
          <w:rFonts w:ascii="TT Norms Regular" w:eastAsia="Arial" w:hAnsi="TT Norms Regular" w:cs="Arial"/>
          <w:color w:val="6C6463"/>
          <w:lang w:val="uk-UA"/>
        </w:rPr>
        <w:t xml:space="preserve"> –</w:t>
      </w:r>
      <w:r w:rsidR="00A36D2B" w:rsidRPr="0050657F">
        <w:rPr>
          <w:rFonts w:ascii="TT Norms Regular" w:eastAsia="Arial" w:hAnsi="TT Norms Regular" w:cs="Arial"/>
          <w:color w:val="6C6463"/>
          <w:lang w:val="uk-UA"/>
        </w:rPr>
        <w:t xml:space="preserve"> </w:t>
      </w:r>
      <w:r w:rsidR="00DC1B89" w:rsidRPr="0050657F">
        <w:rPr>
          <w:rFonts w:ascii="TT Norms Regular" w:eastAsia="Arial" w:hAnsi="TT Norms Regular" w:cs="Arial"/>
          <w:color w:val="6C6463"/>
          <w:lang w:val="uk-UA"/>
        </w:rPr>
        <w:t xml:space="preserve">це </w:t>
      </w:r>
      <w:r w:rsidR="00BA4EF5" w:rsidRPr="0050657F">
        <w:rPr>
          <w:rFonts w:ascii="TT Norms Regular" w:eastAsia="Arial" w:hAnsi="TT Norms Regular" w:cs="Arial"/>
          <w:color w:val="6C6463"/>
          <w:lang w:val="uk-UA"/>
        </w:rPr>
        <w:t>сп</w:t>
      </w:r>
      <w:r w:rsidR="00BA4EF5" w:rsidRPr="0050657F">
        <w:rPr>
          <w:rFonts w:ascii="TT Norms Regular" w:eastAsia="Arial" w:hAnsi="TT Norms Regular" w:cs="Calibri"/>
          <w:color w:val="6C6463"/>
          <w:lang w:val="uk-UA"/>
        </w:rPr>
        <w:t>і</w:t>
      </w:r>
      <w:r w:rsidR="00BA4EF5" w:rsidRPr="0050657F">
        <w:rPr>
          <w:rFonts w:ascii="TT Norms Regular" w:eastAsia="Arial" w:hAnsi="TT Norms Regular" w:cs="GillSans"/>
          <w:color w:val="6C6463"/>
          <w:lang w:val="uk-UA"/>
        </w:rPr>
        <w:t>льне</w:t>
      </w:r>
      <w:r w:rsidR="00BA4EF5" w:rsidRPr="0050657F">
        <w:rPr>
          <w:rFonts w:ascii="TT Norms Regular" w:eastAsia="Arial" w:hAnsi="TT Norms Regular" w:cs="Arial"/>
          <w:color w:val="6C6463"/>
          <w:lang w:val="uk-UA"/>
        </w:rPr>
        <w:t xml:space="preserve"> </w:t>
      </w:r>
      <w:r w:rsidR="007E40B8" w:rsidRPr="0050657F">
        <w:rPr>
          <w:rFonts w:ascii="TT Norms Regular" w:eastAsia="Arial" w:hAnsi="TT Norms Regular" w:cs="Arial"/>
          <w:color w:val="6C6463"/>
          <w:lang w:val="uk-UA"/>
        </w:rPr>
        <w:t>узгоджене р</w:t>
      </w:r>
      <w:r w:rsidR="007E40B8" w:rsidRPr="0050657F">
        <w:rPr>
          <w:rFonts w:ascii="TT Norms Regular" w:eastAsia="Arial" w:hAnsi="TT Norms Regular" w:cs="Calibri"/>
          <w:color w:val="6C6463"/>
          <w:lang w:val="uk-UA"/>
        </w:rPr>
        <w:t>і</w:t>
      </w:r>
      <w:r w:rsidR="007E40B8" w:rsidRPr="0050657F">
        <w:rPr>
          <w:rFonts w:ascii="TT Norms Regular" w:eastAsia="Arial" w:hAnsi="TT Norms Regular" w:cs="GillSans"/>
          <w:color w:val="6C6463"/>
          <w:lang w:val="uk-UA"/>
        </w:rPr>
        <w:t>шення</w:t>
      </w:r>
      <w:r w:rsidR="00BA4EF5" w:rsidRPr="0050657F">
        <w:rPr>
          <w:rFonts w:ascii="TT Norms Regular" w:eastAsia="Arial" w:hAnsi="TT Norms Regular" w:cs="Arial"/>
          <w:color w:val="6C6463"/>
          <w:lang w:val="uk-UA"/>
        </w:rPr>
        <w:t xml:space="preserve"> л</w:t>
      </w:r>
      <w:r w:rsidR="00BA4EF5" w:rsidRPr="0050657F">
        <w:rPr>
          <w:rFonts w:ascii="TT Norms Regular" w:eastAsia="Arial" w:hAnsi="TT Norms Regular" w:cs="Calibri"/>
          <w:color w:val="6C6463"/>
          <w:lang w:val="uk-UA"/>
        </w:rPr>
        <w:t>і</w:t>
      </w:r>
      <w:r w:rsidR="00BA4EF5" w:rsidRPr="0050657F">
        <w:rPr>
          <w:rFonts w:ascii="TT Norms Regular" w:eastAsia="Arial" w:hAnsi="TT Norms Regular" w:cs="GillSans"/>
          <w:color w:val="6C6463"/>
          <w:lang w:val="uk-UA"/>
        </w:rPr>
        <w:t>дер</w:t>
      </w:r>
      <w:r w:rsidR="00BA4EF5" w:rsidRPr="0050657F">
        <w:rPr>
          <w:rFonts w:ascii="TT Norms Regular" w:eastAsia="Arial" w:hAnsi="TT Norms Regular" w:cs="Calibri"/>
          <w:color w:val="6C6463"/>
          <w:lang w:val="uk-UA"/>
        </w:rPr>
        <w:t>і</w:t>
      </w:r>
      <w:r w:rsidR="00BA4EF5" w:rsidRPr="0050657F">
        <w:rPr>
          <w:rFonts w:ascii="TT Norms Regular" w:eastAsia="Arial" w:hAnsi="TT Norms Regular" w:cs="GillSans"/>
          <w:color w:val="6C6463"/>
          <w:lang w:val="uk-UA"/>
        </w:rPr>
        <w:t>в</w:t>
      </w:r>
      <w:r w:rsidR="00BA4EF5" w:rsidRPr="0050657F">
        <w:rPr>
          <w:rFonts w:ascii="TT Norms Regular" w:eastAsia="Arial" w:hAnsi="TT Norms Regular" w:cs="Arial"/>
          <w:color w:val="6C6463"/>
          <w:lang w:val="uk-UA"/>
        </w:rPr>
        <w:t xml:space="preserve"> </w:t>
      </w:r>
      <w:r w:rsidR="00BA4EF5" w:rsidRPr="0050657F">
        <w:rPr>
          <w:rFonts w:ascii="TT Norms Regular" w:eastAsia="Arial" w:hAnsi="TT Norms Regular" w:cs="GillSans"/>
          <w:color w:val="6C6463"/>
          <w:lang w:val="uk-UA"/>
        </w:rPr>
        <w:t>громад</w:t>
      </w:r>
      <w:r w:rsidR="00BA4EF5" w:rsidRPr="0050657F">
        <w:rPr>
          <w:rFonts w:ascii="TT Norms Regular" w:eastAsia="Arial" w:hAnsi="TT Norms Regular" w:cs="Arial"/>
          <w:color w:val="6C6463"/>
          <w:lang w:val="uk-UA"/>
        </w:rPr>
        <w:t xml:space="preserve"> </w:t>
      </w:r>
      <w:r w:rsidR="00BA4EF5" w:rsidRPr="0050657F">
        <w:rPr>
          <w:rFonts w:ascii="TT Norms Regular" w:eastAsia="Arial" w:hAnsi="TT Norms Regular" w:cs="GillSans"/>
          <w:color w:val="6C6463"/>
          <w:lang w:val="uk-UA"/>
        </w:rPr>
        <w:t>про</w:t>
      </w:r>
      <w:r w:rsidR="00BA4EF5" w:rsidRPr="0050657F">
        <w:rPr>
          <w:rFonts w:ascii="TT Norms Regular" w:eastAsia="Arial" w:hAnsi="TT Norms Regular" w:cs="Arial"/>
          <w:color w:val="6C6463"/>
          <w:lang w:val="uk-UA"/>
        </w:rPr>
        <w:t xml:space="preserve"> </w:t>
      </w:r>
      <w:r w:rsidR="007835A1" w:rsidRPr="0050657F">
        <w:rPr>
          <w:rFonts w:ascii="TT Norms Regular" w:eastAsia="Arial" w:hAnsi="TT Norms Regular" w:cs="Calibri"/>
          <w:color w:val="6C6463"/>
          <w:lang w:val="uk-UA"/>
        </w:rPr>
        <w:t>є</w:t>
      </w:r>
      <w:r w:rsidR="007835A1" w:rsidRPr="0050657F">
        <w:rPr>
          <w:rFonts w:ascii="TT Norms Regular" w:eastAsia="Arial" w:hAnsi="TT Norms Regular" w:cs="GillSans"/>
          <w:color w:val="6C6463"/>
          <w:lang w:val="uk-UA"/>
        </w:rPr>
        <w:t>дину</w:t>
      </w:r>
      <w:r w:rsidR="007835A1" w:rsidRPr="0050657F">
        <w:rPr>
          <w:rFonts w:ascii="TT Norms Regular" w:eastAsia="Arial" w:hAnsi="TT Norms Regular" w:cs="Arial"/>
          <w:color w:val="6C6463"/>
          <w:lang w:val="uk-UA"/>
        </w:rPr>
        <w:t xml:space="preserve"> </w:t>
      </w:r>
      <w:r w:rsidR="00BA4EF5" w:rsidRPr="0050657F">
        <w:rPr>
          <w:rFonts w:ascii="TT Norms Regular" w:eastAsia="Arial" w:hAnsi="TT Norms Regular" w:cs="Arial"/>
          <w:color w:val="6C6463"/>
          <w:lang w:val="uk-UA"/>
        </w:rPr>
        <w:t>систему</w:t>
      </w:r>
      <w:r w:rsidR="00B0588C" w:rsidRPr="0050657F">
        <w:rPr>
          <w:rFonts w:ascii="TT Norms Regular" w:eastAsia="Arial" w:hAnsi="TT Norms Regular" w:cs="Arial"/>
          <w:color w:val="6C6463"/>
          <w:lang w:val="uk-UA"/>
        </w:rPr>
        <w:t xml:space="preserve"> </w:t>
      </w:r>
      <w:r w:rsidR="00035D45" w:rsidRPr="0050657F">
        <w:rPr>
          <w:rFonts w:ascii="TT Norms Regular" w:eastAsia="Arial" w:hAnsi="TT Norms Regular" w:cs="Arial"/>
          <w:color w:val="6C6463"/>
          <w:lang w:val="uk-UA"/>
        </w:rPr>
        <w:t>м</w:t>
      </w:r>
      <w:r w:rsidR="00B0588C" w:rsidRPr="0050657F">
        <w:rPr>
          <w:rFonts w:ascii="TT Norms Regular" w:eastAsia="Arial" w:hAnsi="TT Norms Regular" w:cs="Arial"/>
          <w:color w:val="6C6463"/>
          <w:lang w:val="uk-UA"/>
        </w:rPr>
        <w:t>он</w:t>
      </w:r>
      <w:r w:rsidR="00B0588C" w:rsidRPr="0050657F">
        <w:rPr>
          <w:rFonts w:ascii="TT Norms Regular" w:eastAsia="Arial" w:hAnsi="TT Norms Regular" w:cs="Calibri"/>
          <w:color w:val="6C6463"/>
          <w:lang w:val="uk-UA"/>
        </w:rPr>
        <w:t>і</w:t>
      </w:r>
      <w:r w:rsidR="00B0588C" w:rsidRPr="0050657F">
        <w:rPr>
          <w:rFonts w:ascii="TT Norms Regular" w:eastAsia="Arial" w:hAnsi="TT Norms Regular" w:cs="GillSans"/>
          <w:color w:val="6C6463"/>
          <w:lang w:val="uk-UA"/>
        </w:rPr>
        <w:t>торинг</w:t>
      </w:r>
      <w:r w:rsidR="00B0588C" w:rsidRPr="0050657F">
        <w:rPr>
          <w:rFonts w:ascii="TT Norms Regular" w:eastAsia="Arial" w:hAnsi="TT Norms Regular" w:cs="Arial"/>
          <w:color w:val="6C6463"/>
          <w:lang w:val="uk-UA"/>
        </w:rPr>
        <w:t>у, оц</w:t>
      </w:r>
      <w:r w:rsidR="00B0588C" w:rsidRPr="0050657F">
        <w:rPr>
          <w:rFonts w:ascii="TT Norms Regular" w:eastAsia="Arial" w:hAnsi="TT Norms Regular" w:cs="Calibri"/>
          <w:color w:val="6C6463"/>
          <w:lang w:val="uk-UA"/>
        </w:rPr>
        <w:t>і</w:t>
      </w:r>
      <w:r w:rsidR="00B0588C" w:rsidRPr="0050657F">
        <w:rPr>
          <w:rFonts w:ascii="TT Norms Regular" w:eastAsia="Arial" w:hAnsi="TT Norms Regular" w:cs="GillSans"/>
          <w:color w:val="6C6463"/>
          <w:lang w:val="uk-UA"/>
        </w:rPr>
        <w:t>нювання</w:t>
      </w:r>
      <w:r w:rsidR="00B0588C" w:rsidRPr="0050657F">
        <w:rPr>
          <w:rFonts w:ascii="TT Norms Regular" w:eastAsia="Arial" w:hAnsi="TT Norms Regular" w:cs="Arial"/>
          <w:color w:val="6C6463"/>
          <w:lang w:val="uk-UA"/>
        </w:rPr>
        <w:t xml:space="preserve"> </w:t>
      </w:r>
      <w:r w:rsidR="00B0588C" w:rsidRPr="0050657F">
        <w:rPr>
          <w:rFonts w:ascii="TT Norms Regular" w:eastAsia="Arial" w:hAnsi="TT Norms Regular" w:cs="Calibri"/>
          <w:color w:val="6C6463"/>
          <w:lang w:val="uk-UA"/>
        </w:rPr>
        <w:t>і</w:t>
      </w:r>
      <w:r w:rsidR="00B0588C" w:rsidRPr="0050657F">
        <w:rPr>
          <w:rFonts w:ascii="TT Norms Regular" w:eastAsia="Arial" w:hAnsi="TT Norms Regular" w:cs="Arial"/>
          <w:color w:val="6C6463"/>
          <w:lang w:val="uk-UA"/>
        </w:rPr>
        <w:t xml:space="preserve"> </w:t>
      </w:r>
      <w:r w:rsidR="00B0588C" w:rsidRPr="0050657F">
        <w:rPr>
          <w:rFonts w:ascii="TT Norms Regular" w:eastAsia="Arial" w:hAnsi="TT Norms Regular" w:cs="GillSans"/>
          <w:color w:val="6C6463"/>
          <w:lang w:val="uk-UA"/>
        </w:rPr>
        <w:t>впровадження</w:t>
      </w:r>
      <w:r w:rsidR="00B0588C" w:rsidRPr="0050657F">
        <w:rPr>
          <w:rFonts w:ascii="TT Norms Regular" w:eastAsia="Arial" w:hAnsi="TT Norms Regular" w:cs="Arial"/>
          <w:color w:val="6C6463"/>
          <w:lang w:val="uk-UA"/>
        </w:rPr>
        <w:t xml:space="preserve"> </w:t>
      </w:r>
      <w:r w:rsidR="00B0588C" w:rsidRPr="0050657F">
        <w:rPr>
          <w:rFonts w:ascii="TT Norms Regular" w:eastAsia="Arial" w:hAnsi="TT Norms Regular" w:cs="Arial"/>
          <w:color w:val="6C6463"/>
        </w:rPr>
        <w:t xml:space="preserve">/ </w:t>
      </w:r>
      <w:r w:rsidR="000C59BD" w:rsidRPr="0050657F">
        <w:rPr>
          <w:rFonts w:ascii="TT Norms Regular" w:eastAsia="Arial" w:hAnsi="TT Norms Regular" w:cs="Arial"/>
          <w:color w:val="6C6463"/>
          <w:lang w:val="uk-UA"/>
        </w:rPr>
        <w:t>у</w:t>
      </w:r>
      <w:r w:rsidR="00B0588C" w:rsidRPr="0050657F">
        <w:rPr>
          <w:rFonts w:ascii="TT Norms Regular" w:eastAsia="Arial" w:hAnsi="TT Norms Regular" w:cs="Arial"/>
          <w:color w:val="6C6463"/>
          <w:lang w:val="uk-UA"/>
        </w:rPr>
        <w:t>правл</w:t>
      </w:r>
      <w:r w:rsidR="00B0588C" w:rsidRPr="0050657F">
        <w:rPr>
          <w:rFonts w:ascii="TT Norms Regular" w:eastAsia="Arial" w:hAnsi="TT Norms Regular" w:cs="Calibri"/>
          <w:color w:val="6C6463"/>
          <w:lang w:val="uk-UA"/>
        </w:rPr>
        <w:t>і</w:t>
      </w:r>
      <w:r w:rsidR="00B0588C" w:rsidRPr="0050657F">
        <w:rPr>
          <w:rFonts w:ascii="TT Norms Regular" w:eastAsia="Arial" w:hAnsi="TT Norms Regular" w:cs="GillSans"/>
          <w:color w:val="6C6463"/>
          <w:lang w:val="uk-UA"/>
        </w:rPr>
        <w:t>ння</w:t>
      </w:r>
      <w:r w:rsidR="00B0588C" w:rsidRPr="0050657F">
        <w:rPr>
          <w:rFonts w:ascii="TT Norms Regular" w:eastAsia="Arial" w:hAnsi="TT Norms Regular" w:cs="Arial"/>
          <w:color w:val="6C6463"/>
          <w:lang w:val="uk-UA"/>
        </w:rPr>
        <w:t xml:space="preserve"> </w:t>
      </w:r>
      <w:r w:rsidR="00B0588C" w:rsidRPr="0050657F">
        <w:rPr>
          <w:rFonts w:ascii="TT Norms Regular" w:eastAsia="Arial" w:hAnsi="TT Norms Regular" w:cs="GillSans"/>
          <w:color w:val="6C6463"/>
          <w:lang w:val="uk-UA"/>
        </w:rPr>
        <w:t>впровадженням</w:t>
      </w:r>
      <w:r w:rsidR="00A36D2B" w:rsidRPr="0050657F">
        <w:rPr>
          <w:rFonts w:ascii="TT Norms Regular" w:eastAsia="Arial" w:hAnsi="TT Norms Regular" w:cs="Arial"/>
          <w:color w:val="6C6463"/>
          <w:lang w:val="uk-UA"/>
        </w:rPr>
        <w:t xml:space="preserve">, яка </w:t>
      </w:r>
      <w:r w:rsidR="00121BD8" w:rsidRPr="0050657F">
        <w:rPr>
          <w:rFonts w:ascii="TT Norms Regular" w:eastAsia="Arial" w:hAnsi="TT Norms Regular" w:cs="Arial"/>
          <w:color w:val="6C6463"/>
        </w:rPr>
        <w:t>деклару</w:t>
      </w:r>
      <w:r w:rsidR="00121BD8" w:rsidRPr="0050657F">
        <w:rPr>
          <w:rFonts w:ascii="TT Norms Regular" w:eastAsia="Arial" w:hAnsi="TT Norms Regular" w:cs="Calibri"/>
          <w:color w:val="6C6463"/>
        </w:rPr>
        <w:t>є</w:t>
      </w:r>
      <w:r w:rsidR="00121BD8" w:rsidRPr="0050657F">
        <w:rPr>
          <w:rFonts w:ascii="TT Norms Regular" w:eastAsia="Arial" w:hAnsi="TT Norms Regular" w:cs="Arial"/>
          <w:color w:val="6C6463"/>
        </w:rPr>
        <w:t xml:space="preserve"> </w:t>
      </w:r>
      <w:r w:rsidR="000C59BD" w:rsidRPr="0050657F">
        <w:rPr>
          <w:rFonts w:ascii="TT Norms Regular" w:eastAsia="Arial" w:hAnsi="TT Norms Regular" w:cs="Arial"/>
          <w:color w:val="6C6463"/>
          <w:lang w:val="uk-UA"/>
        </w:rPr>
        <w:t>спос</w:t>
      </w:r>
      <w:r w:rsidR="000C59BD" w:rsidRPr="0050657F">
        <w:rPr>
          <w:rFonts w:ascii="TT Norms Regular" w:eastAsia="Arial" w:hAnsi="TT Norms Regular" w:cs="Calibri"/>
          <w:color w:val="6C6463"/>
          <w:lang w:val="uk-UA"/>
        </w:rPr>
        <w:t>і</w:t>
      </w:r>
      <w:r w:rsidR="000C59BD" w:rsidRPr="0050657F">
        <w:rPr>
          <w:rFonts w:ascii="TT Norms Regular" w:eastAsia="Arial" w:hAnsi="TT Norms Regular" w:cs="GillSans"/>
          <w:color w:val="6C6463"/>
          <w:lang w:val="uk-UA"/>
        </w:rPr>
        <w:t>б</w:t>
      </w:r>
      <w:r w:rsidR="00511B78" w:rsidRPr="0050657F">
        <w:rPr>
          <w:rFonts w:ascii="TT Norms Regular" w:eastAsia="Arial" w:hAnsi="TT Norms Regular" w:cs="Arial"/>
          <w:color w:val="6C6463"/>
          <w:lang w:val="uk-UA"/>
        </w:rPr>
        <w:t xml:space="preserve"> ухвалення р</w:t>
      </w:r>
      <w:r w:rsidR="003642B2" w:rsidRPr="0050657F">
        <w:rPr>
          <w:rFonts w:ascii="TT Norms Regular" w:eastAsia="Arial" w:hAnsi="TT Norms Regular" w:cs="Calibri"/>
          <w:color w:val="6C6463"/>
          <w:lang w:val="uk-UA"/>
        </w:rPr>
        <w:t>і</w:t>
      </w:r>
      <w:r w:rsidR="00511B78" w:rsidRPr="0050657F">
        <w:rPr>
          <w:rFonts w:ascii="TT Norms Regular" w:eastAsia="Arial" w:hAnsi="TT Norms Regular" w:cs="Arial"/>
          <w:color w:val="6C6463"/>
          <w:lang w:val="uk-UA"/>
        </w:rPr>
        <w:t xml:space="preserve">шень </w:t>
      </w:r>
      <w:r w:rsidR="003642B2" w:rsidRPr="0050657F">
        <w:rPr>
          <w:rFonts w:ascii="TT Norms Regular" w:eastAsia="Arial" w:hAnsi="TT Norms Regular" w:cs="Arial"/>
          <w:color w:val="6C6463"/>
          <w:lang w:val="uk-UA"/>
        </w:rPr>
        <w:t>та розпод</w:t>
      </w:r>
      <w:r w:rsidR="003642B2" w:rsidRPr="0050657F">
        <w:rPr>
          <w:rFonts w:ascii="TT Norms Regular" w:eastAsia="Arial" w:hAnsi="TT Norms Regular" w:cs="Calibri"/>
          <w:color w:val="6C6463"/>
          <w:lang w:val="uk-UA"/>
        </w:rPr>
        <w:t>і</w:t>
      </w:r>
      <w:r w:rsidR="003642B2" w:rsidRPr="0050657F">
        <w:rPr>
          <w:rFonts w:ascii="TT Norms Regular" w:eastAsia="Arial" w:hAnsi="TT Norms Regular" w:cs="GillSans"/>
          <w:color w:val="6C6463"/>
          <w:lang w:val="uk-UA"/>
        </w:rPr>
        <w:t>л</w:t>
      </w:r>
      <w:r w:rsidR="003642B2" w:rsidRPr="0050657F">
        <w:rPr>
          <w:rFonts w:ascii="TT Norms Regular" w:eastAsia="Arial" w:hAnsi="TT Norms Regular" w:cs="Arial"/>
          <w:color w:val="6C6463"/>
          <w:lang w:val="uk-UA"/>
        </w:rPr>
        <w:t xml:space="preserve"> </w:t>
      </w:r>
      <w:r w:rsidR="003642B2" w:rsidRPr="0050657F">
        <w:rPr>
          <w:rFonts w:ascii="TT Norms Regular" w:eastAsia="Arial" w:hAnsi="TT Norms Regular" w:cs="GillSans"/>
          <w:color w:val="6C6463"/>
          <w:lang w:val="uk-UA"/>
        </w:rPr>
        <w:t>по</w:t>
      </w:r>
      <w:r w:rsidR="00FB758B" w:rsidRPr="0050657F">
        <w:rPr>
          <w:rFonts w:ascii="TT Norms Regular" w:eastAsia="Arial" w:hAnsi="TT Norms Regular" w:cs="Arial"/>
          <w:color w:val="6C6463"/>
          <w:lang w:val="uk-UA"/>
        </w:rPr>
        <w:t>в</w:t>
      </w:r>
      <w:r w:rsidR="003642B2" w:rsidRPr="0050657F">
        <w:rPr>
          <w:rFonts w:ascii="TT Norms Regular" w:eastAsia="Arial" w:hAnsi="TT Norms Regular" w:cs="Arial"/>
          <w:color w:val="6C6463"/>
          <w:lang w:val="uk-UA"/>
        </w:rPr>
        <w:t>новажень</w:t>
      </w:r>
      <w:r w:rsidR="00121BD8" w:rsidRPr="0050657F">
        <w:rPr>
          <w:rFonts w:ascii="TT Norms Regular" w:eastAsia="Arial" w:hAnsi="TT Norms Regular" w:cs="Arial"/>
          <w:color w:val="6C6463"/>
        </w:rPr>
        <w:t xml:space="preserve"> щодо </w:t>
      </w:r>
      <w:r w:rsidR="000C59BD" w:rsidRPr="0050657F">
        <w:rPr>
          <w:rFonts w:ascii="TT Norms Regular" w:eastAsia="Arial" w:hAnsi="TT Norms Regular" w:cs="Arial"/>
          <w:color w:val="6C6463"/>
          <w:lang w:val="uk-UA"/>
        </w:rPr>
        <w:t xml:space="preserve">процесу </w:t>
      </w:r>
      <w:r w:rsidR="00121BD8" w:rsidRPr="0050657F">
        <w:rPr>
          <w:rFonts w:ascii="TT Norms Regular" w:eastAsia="Arial" w:hAnsi="TT Norms Regular" w:cs="Arial"/>
          <w:color w:val="6C6463"/>
        </w:rPr>
        <w:t xml:space="preserve">виконання </w:t>
      </w:r>
      <w:r w:rsidR="00FB758B" w:rsidRPr="0050657F">
        <w:rPr>
          <w:rFonts w:ascii="TT Norms Regular" w:eastAsia="Arial" w:hAnsi="TT Norms Regular" w:cs="Arial"/>
          <w:color w:val="6C6463"/>
          <w:lang w:val="uk-UA"/>
        </w:rPr>
        <w:t>стратег</w:t>
      </w:r>
      <w:r w:rsidR="00FB758B" w:rsidRPr="0050657F">
        <w:rPr>
          <w:rFonts w:ascii="TT Norms Regular" w:eastAsia="Arial" w:hAnsi="TT Norms Regular" w:cs="Calibri"/>
          <w:color w:val="6C6463"/>
          <w:lang w:val="uk-UA"/>
        </w:rPr>
        <w:t>ії</w:t>
      </w:r>
      <w:r w:rsidR="00121BD8" w:rsidRPr="0050657F">
        <w:rPr>
          <w:rFonts w:ascii="TT Norms Regular" w:eastAsia="Arial" w:hAnsi="TT Norms Regular" w:cs="Arial"/>
          <w:color w:val="6C6463"/>
        </w:rPr>
        <w:t xml:space="preserve">. </w:t>
      </w:r>
      <w:r w:rsidR="003A110F" w:rsidRPr="0050657F">
        <w:rPr>
          <w:rFonts w:ascii="TT Norms Regular" w:eastAsia="Arial" w:hAnsi="TT Norms Regular" w:cs="Arial"/>
          <w:color w:val="6C6463"/>
          <w:lang w:val="uk-UA"/>
        </w:rPr>
        <w:t>Друга –</w:t>
      </w:r>
      <w:r w:rsidR="00121BD8" w:rsidRPr="0050657F">
        <w:rPr>
          <w:rFonts w:ascii="TT Norms Regular" w:eastAsia="Arial" w:hAnsi="TT Norms Regular" w:cs="Arial"/>
          <w:color w:val="6C6463"/>
        </w:rPr>
        <w:t xml:space="preserve"> </w:t>
      </w:r>
      <w:r w:rsidR="002E20E4" w:rsidRPr="0050657F">
        <w:rPr>
          <w:rFonts w:ascii="TT Norms Regular" w:eastAsia="Arial" w:hAnsi="TT Norms Regular" w:cs="Arial"/>
          <w:color w:val="6C6463"/>
          <w:lang w:val="uk-UA"/>
        </w:rPr>
        <w:t xml:space="preserve">створення </w:t>
      </w:r>
      <w:r w:rsidR="00330075" w:rsidRPr="0050657F">
        <w:rPr>
          <w:rFonts w:ascii="TT Norms Regular" w:eastAsia="Arial" w:hAnsi="TT Norms Regular" w:cs="Arial"/>
          <w:color w:val="6C6463"/>
          <w:lang w:val="uk-UA"/>
        </w:rPr>
        <w:t>сп</w:t>
      </w:r>
      <w:r w:rsidR="00330075" w:rsidRPr="0050657F">
        <w:rPr>
          <w:rFonts w:ascii="TT Norms Regular" w:eastAsia="Arial" w:hAnsi="TT Norms Regular" w:cs="Calibri"/>
          <w:color w:val="6C6463"/>
          <w:lang w:val="uk-UA"/>
        </w:rPr>
        <w:t>і</w:t>
      </w:r>
      <w:r w:rsidR="00330075" w:rsidRPr="0050657F">
        <w:rPr>
          <w:rFonts w:ascii="TT Norms Regular" w:eastAsia="Arial" w:hAnsi="TT Norms Regular" w:cs="GillSans"/>
          <w:color w:val="6C6463"/>
          <w:lang w:val="uk-UA"/>
        </w:rPr>
        <w:t>льного</w:t>
      </w:r>
      <w:r w:rsidR="00330075" w:rsidRPr="0050657F">
        <w:rPr>
          <w:rFonts w:ascii="TT Norms Regular" w:eastAsia="Arial" w:hAnsi="TT Norms Regular" w:cs="Arial"/>
          <w:color w:val="6C6463"/>
          <w:lang w:val="uk-UA"/>
        </w:rPr>
        <w:t xml:space="preserve"> </w:t>
      </w:r>
      <w:r w:rsidR="00B57A40" w:rsidRPr="0050657F">
        <w:rPr>
          <w:rFonts w:ascii="TT Norms Regular" w:eastAsia="Arial" w:hAnsi="TT Norms Regular" w:cs="Arial"/>
          <w:color w:val="6C6463"/>
          <w:lang w:val="uk-UA"/>
        </w:rPr>
        <w:t xml:space="preserve">виконавчого органу, який безпосередньо займатиметься </w:t>
      </w:r>
      <w:r w:rsidR="00C77A9D" w:rsidRPr="0050657F">
        <w:rPr>
          <w:rFonts w:ascii="TT Norms Regular" w:eastAsia="Arial" w:hAnsi="TT Norms Regular" w:cs="Arial"/>
          <w:color w:val="6C6463"/>
          <w:lang w:val="uk-UA"/>
        </w:rPr>
        <w:t xml:space="preserve"> </w:t>
      </w:r>
      <w:r w:rsidR="00A74E65" w:rsidRPr="0050657F">
        <w:rPr>
          <w:rFonts w:ascii="TT Norms Regular" w:eastAsia="Arial" w:hAnsi="TT Norms Regular" w:cs="Arial"/>
          <w:color w:val="6C6463"/>
          <w:lang w:val="uk-UA"/>
        </w:rPr>
        <w:t>виконанням завдань</w:t>
      </w:r>
      <w:r w:rsidR="003A110F" w:rsidRPr="0050657F">
        <w:rPr>
          <w:rFonts w:ascii="TT Norms Regular" w:eastAsia="Arial" w:hAnsi="TT Norms Regular" w:cs="Arial"/>
          <w:color w:val="6C6463"/>
          <w:lang w:val="uk-UA"/>
        </w:rPr>
        <w:t>,</w:t>
      </w:r>
      <w:r w:rsidR="00A74E65" w:rsidRPr="0050657F">
        <w:rPr>
          <w:rFonts w:ascii="TT Norms Regular" w:eastAsia="Arial" w:hAnsi="TT Norms Regular" w:cs="Arial"/>
          <w:color w:val="6C6463"/>
          <w:lang w:val="uk-UA"/>
        </w:rPr>
        <w:t xml:space="preserve"> покладених на нього щодо </w:t>
      </w:r>
      <w:r w:rsidR="00C77A9D" w:rsidRPr="0050657F">
        <w:rPr>
          <w:rFonts w:ascii="TT Norms Regular" w:eastAsia="Arial" w:hAnsi="TT Norms Regular" w:cs="Arial"/>
          <w:color w:val="6C6463"/>
          <w:lang w:val="uk-UA"/>
        </w:rPr>
        <w:t>мон</w:t>
      </w:r>
      <w:r w:rsidR="00C77A9D" w:rsidRPr="0050657F">
        <w:rPr>
          <w:rFonts w:ascii="TT Norms Regular" w:eastAsia="Arial" w:hAnsi="TT Norms Regular" w:cs="Calibri"/>
          <w:color w:val="6C6463"/>
          <w:lang w:val="uk-UA"/>
        </w:rPr>
        <w:t>і</w:t>
      </w:r>
      <w:r w:rsidR="00C77A9D" w:rsidRPr="0050657F">
        <w:rPr>
          <w:rFonts w:ascii="TT Norms Regular" w:eastAsia="Arial" w:hAnsi="TT Norms Regular" w:cs="GillSans"/>
          <w:color w:val="6C6463"/>
          <w:lang w:val="uk-UA"/>
        </w:rPr>
        <w:t>торинг</w:t>
      </w:r>
      <w:r w:rsidR="00A74E65" w:rsidRPr="0050657F">
        <w:rPr>
          <w:rFonts w:ascii="TT Norms Regular" w:eastAsia="Arial" w:hAnsi="TT Norms Regular" w:cs="Arial"/>
          <w:color w:val="6C6463"/>
          <w:lang w:val="uk-UA"/>
        </w:rPr>
        <w:t>у</w:t>
      </w:r>
      <w:r w:rsidR="004272A3" w:rsidRPr="0050657F">
        <w:rPr>
          <w:rFonts w:ascii="TT Norms Regular" w:eastAsia="Arial" w:hAnsi="TT Norms Regular" w:cs="Arial"/>
          <w:color w:val="6C6463"/>
          <w:lang w:val="uk-UA"/>
        </w:rPr>
        <w:t>, оц</w:t>
      </w:r>
      <w:r w:rsidR="004272A3" w:rsidRPr="0050657F">
        <w:rPr>
          <w:rFonts w:ascii="TT Norms Regular" w:eastAsia="Arial" w:hAnsi="TT Norms Regular" w:cs="Calibri"/>
          <w:color w:val="6C6463"/>
          <w:lang w:val="uk-UA"/>
        </w:rPr>
        <w:t>і</w:t>
      </w:r>
      <w:r w:rsidR="004272A3" w:rsidRPr="0050657F">
        <w:rPr>
          <w:rFonts w:ascii="TT Norms Regular" w:eastAsia="Arial" w:hAnsi="TT Norms Regular" w:cs="GillSans"/>
          <w:color w:val="6C6463"/>
          <w:lang w:val="uk-UA"/>
        </w:rPr>
        <w:t>нювання</w:t>
      </w:r>
      <w:r w:rsidR="004272A3" w:rsidRPr="0050657F">
        <w:rPr>
          <w:rFonts w:ascii="TT Norms Regular" w:eastAsia="Arial" w:hAnsi="TT Norms Regular" w:cs="Arial"/>
          <w:color w:val="6C6463"/>
          <w:lang w:val="uk-UA"/>
        </w:rPr>
        <w:t xml:space="preserve"> </w:t>
      </w:r>
      <w:r w:rsidR="004272A3" w:rsidRPr="0050657F">
        <w:rPr>
          <w:rFonts w:ascii="TT Norms Regular" w:eastAsia="Arial" w:hAnsi="TT Norms Regular" w:cs="GillSans"/>
          <w:color w:val="6C6463"/>
          <w:lang w:val="uk-UA"/>
        </w:rPr>
        <w:t>та</w:t>
      </w:r>
      <w:r w:rsidR="004272A3" w:rsidRPr="0050657F">
        <w:rPr>
          <w:rFonts w:ascii="TT Norms Regular" w:eastAsia="Arial" w:hAnsi="TT Norms Regular" w:cs="Arial"/>
          <w:color w:val="6C6463"/>
          <w:lang w:val="uk-UA"/>
        </w:rPr>
        <w:t xml:space="preserve"> </w:t>
      </w:r>
      <w:r w:rsidR="004272A3" w:rsidRPr="0050657F">
        <w:rPr>
          <w:rFonts w:ascii="TT Norms Regular" w:eastAsia="Arial" w:hAnsi="TT Norms Regular" w:cs="GillSans"/>
          <w:color w:val="6C6463"/>
          <w:lang w:val="uk-UA"/>
        </w:rPr>
        <w:t>в</w:t>
      </w:r>
      <w:r w:rsidR="00410291" w:rsidRPr="0050657F">
        <w:rPr>
          <w:rFonts w:ascii="TT Norms Regular" w:eastAsia="Arial" w:hAnsi="TT Norms Regular" w:cs="Arial"/>
          <w:color w:val="6C6463"/>
          <w:lang w:val="uk-UA"/>
        </w:rPr>
        <w:t>провадження</w:t>
      </w:r>
      <w:r w:rsidR="00E26376" w:rsidRPr="0050657F">
        <w:rPr>
          <w:rFonts w:ascii="TT Norms Regular" w:eastAsia="Arial" w:hAnsi="TT Norms Regular" w:cs="Arial"/>
          <w:color w:val="6C6463"/>
          <w:lang w:val="uk-UA"/>
        </w:rPr>
        <w:t xml:space="preserve"> </w:t>
      </w:r>
      <w:r w:rsidR="00A74E65" w:rsidRPr="0050657F">
        <w:rPr>
          <w:rFonts w:ascii="TT Norms Regular" w:eastAsia="Arial" w:hAnsi="TT Norms Regular" w:cs="Arial"/>
          <w:color w:val="6C6463"/>
          <w:lang w:val="uk-UA"/>
        </w:rPr>
        <w:t>Стратег</w:t>
      </w:r>
      <w:r w:rsidR="00A74E65" w:rsidRPr="0050657F">
        <w:rPr>
          <w:rFonts w:ascii="TT Norms Regular" w:eastAsia="Arial" w:hAnsi="TT Norms Regular" w:cs="Calibri"/>
          <w:color w:val="6C6463"/>
          <w:lang w:val="uk-UA"/>
        </w:rPr>
        <w:t>і</w:t>
      </w:r>
      <w:r w:rsidR="003A110F" w:rsidRPr="0050657F">
        <w:rPr>
          <w:rFonts w:ascii="TT Norms Regular" w:eastAsia="Arial" w:hAnsi="TT Norms Regular" w:cs="Calibri"/>
          <w:color w:val="6C6463"/>
          <w:lang w:val="uk-UA"/>
        </w:rPr>
        <w:t>ї</w:t>
      </w:r>
      <w:r w:rsidR="001310C8" w:rsidRPr="0050657F">
        <w:rPr>
          <w:rFonts w:ascii="TT Norms Regular" w:eastAsia="Arial" w:hAnsi="TT Norms Regular" w:cs="Arial"/>
          <w:color w:val="6C6463"/>
          <w:lang w:val="uk-UA"/>
        </w:rPr>
        <w:t xml:space="preserve">. </w:t>
      </w:r>
      <w:r w:rsidR="00121BD8" w:rsidRPr="0050657F">
        <w:rPr>
          <w:rFonts w:ascii="TT Norms Regular" w:eastAsia="Arial" w:hAnsi="TT Norms Regular" w:cs="Arial"/>
          <w:color w:val="6C6463"/>
          <w:lang w:val="uk-UA"/>
        </w:rPr>
        <w:t>Система мон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торингу</w:t>
      </w:r>
      <w:r w:rsidRPr="0050657F">
        <w:rPr>
          <w:rFonts w:ascii="TT Norms Regular" w:eastAsia="Arial" w:hAnsi="TT Norms Regular" w:cs="Arial"/>
          <w:color w:val="6C6463"/>
          <w:lang w:val="uk-UA"/>
        </w:rPr>
        <w:t xml:space="preserve"> та оц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нювання</w:t>
      </w:r>
      <w:r w:rsidR="00121BD8" w:rsidRPr="0050657F">
        <w:rPr>
          <w:rFonts w:ascii="TT Norms Regular" w:eastAsia="Arial" w:hAnsi="TT Norms Regular" w:cs="Arial"/>
          <w:color w:val="6C6463"/>
          <w:lang w:val="uk-UA"/>
        </w:rPr>
        <w:t xml:space="preserve"> </w:t>
      </w:r>
      <w:r w:rsidR="001310C8" w:rsidRPr="0050657F">
        <w:rPr>
          <w:rFonts w:ascii="TT Norms Regular" w:eastAsia="Arial" w:hAnsi="TT Norms Regular" w:cs="Arial"/>
          <w:color w:val="6C6463"/>
          <w:lang w:val="uk-UA"/>
        </w:rPr>
        <w:t>включ</w:t>
      </w:r>
      <w:r w:rsidRPr="0050657F">
        <w:rPr>
          <w:rFonts w:ascii="TT Norms Regular" w:eastAsia="Arial" w:hAnsi="TT Norms Regular" w:cs="Arial"/>
          <w:color w:val="6C6463"/>
          <w:lang w:val="uk-UA"/>
        </w:rPr>
        <w:t>а</w:t>
      </w:r>
      <w:r w:rsidRPr="0050657F">
        <w:rPr>
          <w:rFonts w:ascii="TT Norms Regular" w:eastAsia="Arial" w:hAnsi="TT Norms Regular" w:cs="Calibri"/>
          <w:color w:val="6C6463"/>
          <w:lang w:val="uk-UA"/>
        </w:rPr>
        <w:t>є</w:t>
      </w:r>
      <w:r w:rsidR="00121BD8" w:rsidRPr="0050657F">
        <w:rPr>
          <w:rFonts w:ascii="TT Norms Regular" w:eastAsia="Arial" w:hAnsi="TT Norms Regular" w:cs="Arial"/>
          <w:color w:val="6C6463"/>
          <w:lang w:val="uk-UA"/>
        </w:rPr>
        <w:t>: орган з мон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торингу</w:t>
      </w:r>
      <w:r w:rsidRPr="0050657F">
        <w:rPr>
          <w:rFonts w:ascii="TT Norms Regular" w:eastAsia="Arial" w:hAnsi="TT Norms Regular" w:cs="Arial"/>
          <w:color w:val="6C6463"/>
          <w:lang w:val="uk-UA"/>
        </w:rPr>
        <w:t xml:space="preserve"> та </w:t>
      </w:r>
      <w:r w:rsidR="009A0637" w:rsidRPr="0050657F">
        <w:rPr>
          <w:rFonts w:ascii="TT Norms Regular" w:eastAsia="Arial" w:hAnsi="TT Norms Regular" w:cs="Arial"/>
          <w:color w:val="6C6463"/>
          <w:lang w:val="uk-UA"/>
        </w:rPr>
        <w:t>оц</w:t>
      </w:r>
      <w:r w:rsidR="009A0637" w:rsidRPr="0050657F">
        <w:rPr>
          <w:rFonts w:ascii="TT Norms Regular" w:eastAsia="Arial" w:hAnsi="TT Norms Regular" w:cs="Calibri"/>
          <w:color w:val="6C6463"/>
          <w:lang w:val="uk-UA"/>
        </w:rPr>
        <w:t>і</w:t>
      </w:r>
      <w:r w:rsidR="009A0637" w:rsidRPr="0050657F">
        <w:rPr>
          <w:rFonts w:ascii="TT Norms Regular" w:eastAsia="Arial" w:hAnsi="TT Norms Regular" w:cs="GillSans"/>
          <w:color w:val="6C6463"/>
          <w:lang w:val="uk-UA"/>
        </w:rPr>
        <w:t>ню</w:t>
      </w:r>
      <w:r w:rsidR="009A0637" w:rsidRPr="0050657F">
        <w:rPr>
          <w:rFonts w:ascii="TT Norms Regular" w:eastAsia="Arial" w:hAnsi="TT Norms Regular" w:cs="Arial"/>
          <w:color w:val="6C6463"/>
          <w:lang w:val="uk-UA"/>
        </w:rPr>
        <w:t>вання</w:t>
      </w:r>
      <w:r w:rsidR="003A110F" w:rsidRPr="0050657F">
        <w:rPr>
          <w:rFonts w:ascii="TT Norms Regular" w:eastAsia="Arial" w:hAnsi="TT Norms Regular" w:cs="Arial"/>
          <w:color w:val="6C6463"/>
          <w:lang w:val="uk-UA"/>
        </w:rPr>
        <w:t xml:space="preserve"> </w:t>
      </w:r>
      <w:r w:rsidR="001B6503" w:rsidRPr="0050657F">
        <w:rPr>
          <w:rFonts w:ascii="TT Norms Regular" w:eastAsia="Arial" w:hAnsi="TT Norms Regular" w:cs="Arial"/>
          <w:color w:val="6C6463"/>
          <w:lang w:val="uk-UA"/>
        </w:rPr>
        <w:t xml:space="preserve">/ </w:t>
      </w:r>
      <w:r w:rsidR="003A110F" w:rsidRPr="0050657F">
        <w:rPr>
          <w:rFonts w:ascii="TT Norms Regular" w:eastAsia="Arial" w:hAnsi="TT Norms Regular" w:cs="Arial"/>
          <w:color w:val="6C6463"/>
          <w:lang w:val="uk-UA"/>
        </w:rPr>
        <w:t>управл</w:t>
      </w:r>
      <w:r w:rsidR="003A110F" w:rsidRPr="0050657F">
        <w:rPr>
          <w:rFonts w:ascii="TT Norms Regular" w:eastAsia="Arial" w:hAnsi="TT Norms Regular" w:cs="Calibri"/>
          <w:color w:val="6C6463"/>
          <w:lang w:val="uk-UA"/>
        </w:rPr>
        <w:t>і</w:t>
      </w:r>
      <w:r w:rsidR="003A110F" w:rsidRPr="0050657F">
        <w:rPr>
          <w:rFonts w:ascii="TT Norms Regular" w:eastAsia="Arial" w:hAnsi="TT Norms Regular" w:cs="GillSans"/>
          <w:color w:val="6C6463"/>
          <w:lang w:val="uk-UA"/>
        </w:rPr>
        <w:t>ння</w:t>
      </w:r>
      <w:r w:rsidR="003A110F" w:rsidRPr="0050657F">
        <w:rPr>
          <w:rFonts w:ascii="TT Norms Regular" w:eastAsia="Arial" w:hAnsi="TT Norms Regular" w:cs="Arial"/>
          <w:color w:val="6C6463"/>
          <w:lang w:val="uk-UA"/>
        </w:rPr>
        <w:t xml:space="preserve"> </w:t>
      </w:r>
      <w:r w:rsidR="003A110F" w:rsidRPr="0050657F">
        <w:rPr>
          <w:rFonts w:ascii="TT Norms Regular" w:eastAsia="Arial" w:hAnsi="TT Norms Regular" w:cs="GillSans"/>
          <w:color w:val="6C6463"/>
          <w:lang w:val="uk-UA"/>
        </w:rPr>
        <w:t>впровадженням</w:t>
      </w:r>
      <w:r w:rsidR="003A110F" w:rsidRPr="0050657F">
        <w:rPr>
          <w:rFonts w:ascii="TT Norms Regular" w:eastAsia="Arial" w:hAnsi="TT Norms Regular" w:cs="Arial"/>
          <w:color w:val="6C6463"/>
          <w:lang w:val="uk-UA"/>
        </w:rPr>
        <w:t xml:space="preserve"> </w:t>
      </w:r>
      <w:r w:rsidR="001B6503" w:rsidRPr="0050657F">
        <w:rPr>
          <w:rFonts w:ascii="TT Norms Regular" w:eastAsia="Arial" w:hAnsi="TT Norms Regular" w:cs="Arial"/>
          <w:color w:val="6C6463"/>
          <w:lang w:val="uk-UA"/>
        </w:rPr>
        <w:t>Стратег</w:t>
      </w:r>
      <w:r w:rsidR="001B6503" w:rsidRPr="0050657F">
        <w:rPr>
          <w:rFonts w:ascii="TT Norms Regular" w:eastAsia="Arial" w:hAnsi="TT Norms Regular" w:cs="Calibri"/>
          <w:color w:val="6C6463"/>
          <w:lang w:val="uk-UA"/>
        </w:rPr>
        <w:t>ії</w:t>
      </w:r>
      <w:r w:rsidR="00121BD8" w:rsidRPr="0050657F">
        <w:rPr>
          <w:rFonts w:ascii="TT Norms Regular" w:eastAsia="Arial" w:hAnsi="TT Norms Regular" w:cs="Arial"/>
          <w:color w:val="6C6463"/>
          <w:lang w:val="uk-UA"/>
        </w:rPr>
        <w:t xml:space="preserve">; документ (Положення) про систему </w:t>
      </w:r>
      <w:r w:rsidR="00891E26" w:rsidRPr="0050657F">
        <w:rPr>
          <w:rFonts w:ascii="TT Norms Regular" w:eastAsia="Arial" w:hAnsi="TT Norms Regular" w:cs="Arial"/>
          <w:color w:val="6C6463"/>
          <w:lang w:val="uk-UA"/>
        </w:rPr>
        <w:t>та наб</w:t>
      </w:r>
      <w:r w:rsidR="00891E26" w:rsidRPr="0050657F">
        <w:rPr>
          <w:rFonts w:ascii="TT Norms Regular" w:eastAsia="Arial" w:hAnsi="TT Norms Regular" w:cs="Calibri"/>
          <w:color w:val="6C6463"/>
          <w:lang w:val="uk-UA"/>
        </w:rPr>
        <w:t>і</w:t>
      </w:r>
      <w:r w:rsidR="00891E26" w:rsidRPr="0050657F">
        <w:rPr>
          <w:rFonts w:ascii="TT Norms Regular" w:eastAsia="Arial" w:hAnsi="TT Norms Regular" w:cs="GillSans"/>
          <w:color w:val="6C6463"/>
          <w:lang w:val="uk-UA"/>
        </w:rPr>
        <w:t>р</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ндикатор</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в</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результат</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в</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виконання</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Стратег</w:t>
      </w:r>
      <w:r w:rsidR="00121BD8" w:rsidRPr="0050657F">
        <w:rPr>
          <w:rFonts w:ascii="TT Norms Regular" w:eastAsia="Arial" w:hAnsi="TT Norms Regular" w:cs="Calibri"/>
          <w:color w:val="6C6463"/>
          <w:lang w:val="uk-UA"/>
        </w:rPr>
        <w:t>ії</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к</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льк</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сн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та</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як</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сн</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Arial"/>
          <w:color w:val="6C6463"/>
          <w:lang w:val="uk-UA"/>
        </w:rPr>
        <w:t xml:space="preserve"> </w:t>
      </w:r>
      <w:r w:rsidR="00121BD8" w:rsidRPr="0050657F">
        <w:rPr>
          <w:rFonts w:ascii="TT Norms Regular" w:eastAsia="Arial" w:hAnsi="TT Norms Regular" w:cs="GillSans"/>
          <w:color w:val="6C6463"/>
          <w:lang w:val="uk-UA"/>
        </w:rPr>
        <w:t>показники</w:t>
      </w:r>
      <w:r w:rsidR="00121BD8" w:rsidRPr="0050657F">
        <w:rPr>
          <w:rFonts w:ascii="TT Norms Regular" w:eastAsia="Arial" w:hAnsi="TT Norms Regular" w:cs="Arial"/>
          <w:color w:val="6C6463"/>
          <w:lang w:val="uk-UA"/>
        </w:rPr>
        <w:t xml:space="preserve"> / </w:t>
      </w:r>
      <w:r w:rsidR="00121BD8" w:rsidRPr="0050657F">
        <w:rPr>
          <w:rFonts w:ascii="TT Norms Regular" w:eastAsia="Arial" w:hAnsi="TT Norms Regular" w:cs="Calibri"/>
          <w:color w:val="6C6463"/>
          <w:lang w:val="uk-UA"/>
        </w:rPr>
        <w:t>і</w:t>
      </w:r>
      <w:r w:rsidR="00121BD8" w:rsidRPr="0050657F">
        <w:rPr>
          <w:rFonts w:ascii="TT Norms Regular" w:eastAsia="Arial" w:hAnsi="TT Norms Regular" w:cs="GillSans"/>
          <w:color w:val="6C6463"/>
          <w:lang w:val="uk-UA"/>
        </w:rPr>
        <w:t>ндикатори</w:t>
      </w:r>
      <w:r w:rsidR="00121BD8" w:rsidRPr="0050657F">
        <w:rPr>
          <w:rFonts w:ascii="TT Norms Regular" w:eastAsia="Arial" w:hAnsi="TT Norms Regular" w:cs="Arial"/>
          <w:color w:val="6C6463"/>
          <w:lang w:val="uk-UA"/>
        </w:rPr>
        <w:t>).</w:t>
      </w:r>
    </w:p>
    <w:p w14:paraId="3EFD44DC" w14:textId="5D61A1F3" w:rsidR="00121BD8" w:rsidRPr="0050657F" w:rsidRDefault="00121BD8" w:rsidP="003216DE">
      <w:pPr>
        <w:spacing w:before="60" w:afterLines="60" w:after="144" w:line="240" w:lineRule="auto"/>
        <w:ind w:left="9" w:right="-135" w:firstLine="699"/>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У систем</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планування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торинг</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оц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w:t>
      </w:r>
      <w:r w:rsidR="00137B54" w:rsidRPr="0050657F">
        <w:rPr>
          <w:rFonts w:ascii="TT Norms Regular" w:eastAsia="Arial" w:hAnsi="TT Norms Regular" w:cs="Arial"/>
          <w:color w:val="6C6463"/>
          <w:lang w:val="uk-UA"/>
        </w:rPr>
        <w:t>ювання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заключним</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етапом</w:t>
      </w:r>
      <w:r w:rsidRPr="0050657F">
        <w:rPr>
          <w:rFonts w:ascii="TT Norms Regular" w:eastAsia="Arial" w:hAnsi="TT Norms Regular" w:cs="Arial"/>
          <w:color w:val="6C6463"/>
          <w:lang w:val="uk-UA"/>
        </w:rPr>
        <w:t xml:space="preserve"> розробки 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w:t>
      </w:r>
      <w:r w:rsidRPr="0050657F">
        <w:rPr>
          <w:rFonts w:ascii="TT Norms Regular" w:eastAsia="Arial" w:hAnsi="TT Norms Regular" w:cs="Arial"/>
          <w:color w:val="6C6463"/>
          <w:lang w:val="uk-UA"/>
        </w:rPr>
        <w:t>а зд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йсню</w:t>
      </w:r>
      <w:r w:rsidR="00137B54"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ться протягом усього пер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оду</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її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впровадження</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нструментом</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торингу</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система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комплексних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показник</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ндикатор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як</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дображають</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як</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ефективн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сть</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виконання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конкретних</w:t>
      </w:r>
      <w:r w:rsidRPr="0050657F">
        <w:rPr>
          <w:rFonts w:ascii="TT Norms Regular" w:eastAsia="Arial" w:hAnsi="TT Norms Regular" w:cs="Arial"/>
          <w:color w:val="6C6463"/>
          <w:lang w:val="uk-UA"/>
        </w:rPr>
        <w:t xml:space="preserve"> </w:t>
      </w:r>
      <w:r w:rsidR="006C6DF1" w:rsidRPr="0050657F">
        <w:rPr>
          <w:rFonts w:ascii="TT Norms Regular" w:eastAsia="Arial" w:hAnsi="TT Norms Regular" w:cs="Arial"/>
          <w:color w:val="6C6463"/>
          <w:lang w:val="uk-UA"/>
        </w:rPr>
        <w:t>заход</w:t>
      </w:r>
      <w:r w:rsidR="006C6DF1" w:rsidRPr="0050657F">
        <w:rPr>
          <w:rFonts w:ascii="TT Norms Regular" w:eastAsia="Arial" w:hAnsi="TT Norms Regular" w:cs="Calibri"/>
          <w:color w:val="6C6463"/>
          <w:lang w:val="uk-UA"/>
        </w:rPr>
        <w:t>і</w:t>
      </w:r>
      <w:r w:rsidR="006C6DF1"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так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засв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дчують</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ї</w:t>
      </w:r>
      <w:r w:rsidRPr="0050657F">
        <w:rPr>
          <w:rFonts w:ascii="TT Norms Regular" w:eastAsia="Arial" w:hAnsi="TT Norms Regular" w:cs="GillSans"/>
          <w:color w:val="6C6463"/>
          <w:lang w:val="uk-UA"/>
        </w:rPr>
        <w:t>хню</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дпов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сть</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чним</w:t>
      </w:r>
      <w:r w:rsidRPr="0050657F">
        <w:rPr>
          <w:rFonts w:ascii="TT Norms Regular" w:eastAsia="Arial" w:hAnsi="TT Norms Regular" w:cs="Arial"/>
          <w:color w:val="6C6463"/>
          <w:lang w:val="uk-UA"/>
        </w:rPr>
        <w:t xml:space="preserve"> </w:t>
      </w:r>
      <w:r w:rsidR="008D2390" w:rsidRPr="0050657F">
        <w:rPr>
          <w:rFonts w:ascii="TT Norms Regular" w:eastAsia="Arial" w:hAnsi="TT Norms Regular" w:cs="Arial"/>
          <w:color w:val="6C6463"/>
          <w:lang w:val="uk-UA"/>
        </w:rPr>
        <w:t>та оперативним ц</w:t>
      </w:r>
      <w:r w:rsidR="008D2390" w:rsidRPr="0050657F">
        <w:rPr>
          <w:rFonts w:ascii="TT Norms Regular" w:eastAsia="Arial" w:hAnsi="TT Norms Regular" w:cs="Calibri"/>
          <w:color w:val="6C6463"/>
          <w:lang w:val="uk-UA"/>
        </w:rPr>
        <w:t>і</w:t>
      </w:r>
      <w:r w:rsidR="008D2390" w:rsidRPr="0050657F">
        <w:rPr>
          <w:rFonts w:ascii="TT Norms Regular" w:eastAsia="Arial" w:hAnsi="TT Norms Regular" w:cs="GillSans"/>
          <w:color w:val="6C6463"/>
          <w:lang w:val="uk-UA"/>
        </w:rPr>
        <w:t>лям</w:t>
      </w:r>
      <w:r w:rsidR="008D2390"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00FF30AF" w:rsidRPr="0050657F">
        <w:rPr>
          <w:rFonts w:ascii="TT Norms Regular" w:eastAsia="Arial" w:hAnsi="TT Norms Regular" w:cs="Arial"/>
          <w:color w:val="6C6463"/>
          <w:lang w:val="uk-UA"/>
        </w:rPr>
        <w:t>трансформац</w:t>
      </w:r>
      <w:r w:rsidR="00FF30AF"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w:t>
      </w:r>
      <w:r w:rsidR="004E446F"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Система мон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торингу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ефективност</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виконання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Стратег</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передбача</w:t>
      </w:r>
      <w:r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багатор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вневу</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іє</w:t>
      </w:r>
      <w:r w:rsidRPr="0050657F">
        <w:rPr>
          <w:rFonts w:ascii="TT Norms Regular" w:eastAsia="Arial" w:hAnsi="TT Norms Regular" w:cs="GillSans"/>
          <w:color w:val="6C6463"/>
          <w:lang w:val="uk-UA"/>
        </w:rPr>
        <w:t>рарх</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модель</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системи</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ндикатор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w:t>
      </w:r>
    </w:p>
    <w:p w14:paraId="57D6AF10" w14:textId="77777777" w:rsidR="00142CE5" w:rsidRPr="0050657F" w:rsidRDefault="00142CE5" w:rsidP="003216DE">
      <w:pPr>
        <w:spacing w:before="60" w:afterLines="60" w:after="144" w:line="240" w:lineRule="auto"/>
        <w:ind w:left="9" w:right="-135" w:firstLine="699"/>
        <w:jc w:val="both"/>
        <w:rPr>
          <w:rFonts w:ascii="TT Norms Regular" w:eastAsia="Arial" w:hAnsi="TT Norms Regular" w:cs="Arial"/>
        </w:rPr>
        <w:sectPr w:rsidR="00142CE5" w:rsidRPr="0050657F" w:rsidSect="00F5460E">
          <w:pgSz w:w="11906" w:h="16838"/>
          <w:pgMar w:top="850" w:right="850" w:bottom="850" w:left="1417" w:header="708" w:footer="708" w:gutter="0"/>
          <w:cols w:space="708"/>
          <w:docGrid w:linePitch="360"/>
        </w:sectPr>
      </w:pPr>
    </w:p>
    <w:p w14:paraId="6A3E94C2" w14:textId="5D23D2BB" w:rsidR="00045F29" w:rsidRPr="0050657F" w:rsidRDefault="00045F29" w:rsidP="00871EE7">
      <w:pPr>
        <w:pStyle w:val="1"/>
        <w:spacing w:before="60" w:afterLines="60" w:after="144" w:line="240" w:lineRule="auto"/>
        <w:rPr>
          <w:rFonts w:ascii="TT Norms Regular" w:hAnsi="TT Norms Regular" w:cs="Arial"/>
          <w:bCs/>
          <w:color w:val="BA0C2F"/>
          <w:sz w:val="40"/>
          <w:szCs w:val="40"/>
          <w:lang w:val="uk-UA"/>
        </w:rPr>
      </w:pPr>
      <w:bookmarkStart w:id="5" w:name="_Toc75427478"/>
      <w:r w:rsidRPr="0050657F">
        <w:rPr>
          <w:rFonts w:ascii="TT Norms Regular" w:hAnsi="TT Norms Regular" w:cs="Arial"/>
          <w:bCs/>
          <w:color w:val="BA0C2F"/>
          <w:sz w:val="40"/>
          <w:szCs w:val="40"/>
          <w:lang w:val="uk-UA"/>
        </w:rPr>
        <w:lastRenderedPageBreak/>
        <w:t xml:space="preserve">3. КОРОТКА ХАРАКТЕРИСТИКА </w:t>
      </w:r>
      <w:r w:rsidR="009B5103" w:rsidRPr="0050657F">
        <w:rPr>
          <w:rFonts w:ascii="TT Norms Regular" w:hAnsi="TT Norms Regular" w:cs="Arial"/>
          <w:bCs/>
          <w:color w:val="BA0C2F"/>
          <w:sz w:val="40"/>
          <w:szCs w:val="40"/>
          <w:lang w:val="uk-UA"/>
        </w:rPr>
        <w:t xml:space="preserve">ГРОМАД </w:t>
      </w:r>
      <w:r w:rsidRPr="0050657F">
        <w:rPr>
          <w:rFonts w:ascii="TT Norms Regular" w:hAnsi="TT Norms Regular" w:cs="Arial"/>
          <w:bCs/>
          <w:color w:val="BA0C2F"/>
          <w:sz w:val="40"/>
          <w:szCs w:val="40"/>
          <w:lang w:val="uk-UA"/>
        </w:rPr>
        <w:t>ПЛАТФОРМИ</w:t>
      </w:r>
      <w:bookmarkEnd w:id="5"/>
    </w:p>
    <w:p w14:paraId="4FB0E355" w14:textId="0C930B80" w:rsidR="00405EBA" w:rsidRPr="0050657F" w:rsidRDefault="00702846" w:rsidP="00E53383">
      <w:pPr>
        <w:shd w:val="clear" w:color="auto" w:fill="FFFFFF"/>
        <w:spacing w:before="60" w:after="60" w:line="264" w:lineRule="auto"/>
        <w:ind w:firstLine="567"/>
        <w:jc w:val="both"/>
        <w:rPr>
          <w:rFonts w:ascii="TT Norms Regular" w:hAnsi="TT Norms Regular" w:cs="Arial"/>
          <w:bCs/>
          <w:color w:val="6C6463"/>
          <w:lang w:val="uk-UA"/>
        </w:rPr>
      </w:pPr>
      <w:r w:rsidRPr="0050657F">
        <w:rPr>
          <w:rFonts w:ascii="TT Norms Regular" w:hAnsi="TT Norms Regular" w:cs="Arial"/>
          <w:b/>
          <w:bCs/>
          <w:color w:val="6C6463"/>
          <w:kern w:val="32"/>
          <w:lang w:val="uk-UA"/>
        </w:rPr>
        <w:t xml:space="preserve">Покровська </w:t>
      </w:r>
      <w:r w:rsidR="003F74EC" w:rsidRPr="0050657F">
        <w:rPr>
          <w:rFonts w:ascii="TT Norms Regular" w:hAnsi="TT Norms Regular" w:cs="Arial"/>
          <w:b/>
          <w:bCs/>
          <w:color w:val="6C6463"/>
          <w:kern w:val="32"/>
          <w:lang w:val="uk-UA"/>
        </w:rPr>
        <w:t>м</w:t>
      </w:r>
      <w:r w:rsidR="003F74EC" w:rsidRPr="0050657F">
        <w:rPr>
          <w:rFonts w:ascii="TT Norms Regular" w:hAnsi="TT Norms Regular" w:cs="Calibri"/>
          <w:b/>
          <w:bCs/>
          <w:color w:val="6C6463"/>
          <w:kern w:val="32"/>
          <w:lang w:val="uk-UA"/>
        </w:rPr>
        <w:t>і</w:t>
      </w:r>
      <w:r w:rsidR="003F74EC" w:rsidRPr="0050657F">
        <w:rPr>
          <w:rFonts w:ascii="TT Norms Regular" w:hAnsi="TT Norms Regular" w:cs="GillSans"/>
          <w:b/>
          <w:bCs/>
          <w:color w:val="6C6463"/>
          <w:kern w:val="32"/>
          <w:lang w:val="uk-UA"/>
        </w:rPr>
        <w:t>ська</w:t>
      </w:r>
      <w:r w:rsidR="003F74EC" w:rsidRPr="0050657F">
        <w:rPr>
          <w:rFonts w:ascii="TT Norms Regular" w:hAnsi="TT Norms Regular" w:cs="Arial"/>
          <w:b/>
          <w:bCs/>
          <w:color w:val="6C6463"/>
          <w:kern w:val="32"/>
          <w:lang w:val="uk-UA"/>
        </w:rPr>
        <w:t xml:space="preserve"> </w:t>
      </w:r>
      <w:r w:rsidR="003F74EC" w:rsidRPr="0050657F">
        <w:rPr>
          <w:rFonts w:ascii="TT Norms Regular" w:hAnsi="TT Norms Regular" w:cs="GillSans"/>
          <w:b/>
          <w:bCs/>
          <w:color w:val="6C6463"/>
          <w:kern w:val="32"/>
          <w:lang w:val="uk-UA"/>
        </w:rPr>
        <w:t>територ</w:t>
      </w:r>
      <w:r w:rsidR="003F74EC" w:rsidRPr="0050657F">
        <w:rPr>
          <w:rFonts w:ascii="TT Norms Regular" w:hAnsi="TT Norms Regular" w:cs="Calibri"/>
          <w:b/>
          <w:bCs/>
          <w:color w:val="6C6463"/>
          <w:kern w:val="32"/>
          <w:lang w:val="uk-UA"/>
        </w:rPr>
        <w:t>і</w:t>
      </w:r>
      <w:r w:rsidR="003F74EC" w:rsidRPr="0050657F">
        <w:rPr>
          <w:rFonts w:ascii="TT Norms Regular" w:hAnsi="TT Norms Regular" w:cs="GillSans"/>
          <w:b/>
          <w:bCs/>
          <w:color w:val="6C6463"/>
          <w:kern w:val="32"/>
          <w:lang w:val="uk-UA"/>
        </w:rPr>
        <w:t>альна</w:t>
      </w:r>
      <w:r w:rsidR="003F74EC" w:rsidRPr="0050657F">
        <w:rPr>
          <w:rFonts w:ascii="TT Norms Regular" w:hAnsi="TT Norms Regular" w:cs="Arial"/>
          <w:b/>
          <w:bCs/>
          <w:color w:val="6C6463"/>
          <w:kern w:val="32"/>
          <w:lang w:val="uk-UA"/>
        </w:rPr>
        <w:t xml:space="preserve"> </w:t>
      </w:r>
      <w:r w:rsidRPr="0050657F">
        <w:rPr>
          <w:rFonts w:ascii="TT Norms Regular" w:hAnsi="TT Norms Regular" w:cs="Arial"/>
          <w:b/>
          <w:bCs/>
          <w:color w:val="6C6463"/>
          <w:kern w:val="32"/>
          <w:lang w:val="uk-UA"/>
        </w:rPr>
        <w:t xml:space="preserve">громада </w:t>
      </w:r>
      <w:r w:rsidRPr="0050657F">
        <w:rPr>
          <w:rFonts w:ascii="TT Norms Regular" w:hAnsi="TT Norms Regular" w:cs="Calibri"/>
          <w:b/>
          <w:bCs/>
          <w:color w:val="6C6463"/>
          <w:kern w:val="32"/>
          <w:lang w:val="uk-UA"/>
        </w:rPr>
        <w:t>і</w:t>
      </w:r>
      <w:r w:rsidRPr="0050657F">
        <w:rPr>
          <w:rFonts w:ascii="TT Norms Regular" w:hAnsi="TT Norms Regular" w:cs="Arial"/>
          <w:b/>
          <w:bCs/>
          <w:color w:val="6C6463"/>
          <w:kern w:val="32"/>
          <w:lang w:val="uk-UA"/>
        </w:rPr>
        <w:t>з адм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н</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страт</w:t>
      </w:r>
      <w:r w:rsidRPr="0050657F">
        <w:rPr>
          <w:rFonts w:ascii="TT Norms Regular" w:hAnsi="TT Norms Regular" w:cs="Arial"/>
          <w:b/>
          <w:bCs/>
          <w:color w:val="6C6463"/>
          <w:kern w:val="32"/>
          <w:lang w:val="uk-UA"/>
        </w:rPr>
        <w:t>ивним центром у 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w:t>
      </w:r>
      <w:r w:rsidRPr="0050657F">
        <w:rPr>
          <w:rFonts w:ascii="TT Norms Regular" w:hAnsi="TT Norms Regular" w:cs="Calibri"/>
          <w:b/>
          <w:bCs/>
          <w:color w:val="6C6463"/>
          <w:kern w:val="32"/>
          <w:lang w:val="uk-UA"/>
        </w:rPr>
        <w:t>і</w:t>
      </w:r>
      <w:r w:rsidR="003F74EC" w:rsidRPr="0050657F">
        <w:rPr>
          <w:rFonts w:ascii="TT Norms Regular" w:hAnsi="TT Norms Regular" w:cs="Arial"/>
          <w:b/>
          <w:bCs/>
          <w:color w:val="6C6463"/>
          <w:kern w:val="32"/>
          <w:lang w:val="uk-UA"/>
        </w:rPr>
        <w:t xml:space="preserve"> обласного значення</w:t>
      </w:r>
      <w:r w:rsidRPr="0050657F">
        <w:rPr>
          <w:rFonts w:ascii="TT Norms Regular" w:hAnsi="TT Norms Regular" w:cs="Arial"/>
          <w:b/>
          <w:bCs/>
          <w:color w:val="6C6463"/>
          <w:kern w:val="32"/>
          <w:lang w:val="uk-UA"/>
        </w:rPr>
        <w:t xml:space="preserve"> Покровськ</w:t>
      </w:r>
      <w:r w:rsidRPr="0050657F">
        <w:rPr>
          <w:rFonts w:ascii="TT Norms Regular" w:hAnsi="TT Norms Regular" w:cs="Arial"/>
          <w:bCs/>
          <w:color w:val="6C6463"/>
          <w:lang w:val="uk-UA"/>
        </w:rPr>
        <w:t xml:space="preserve"> розташована у зах</w:t>
      </w:r>
      <w:r w:rsidRPr="0050657F">
        <w:rPr>
          <w:rFonts w:ascii="TT Norms Regular" w:hAnsi="TT Norms Regular" w:cs="Calibri"/>
          <w:bCs/>
          <w:color w:val="6C6463"/>
          <w:lang w:val="uk-UA"/>
        </w:rPr>
        <w:t>і</w:t>
      </w:r>
      <w:r w:rsidRPr="0050657F">
        <w:rPr>
          <w:rFonts w:ascii="TT Norms Regular" w:hAnsi="TT Norms Regular" w:cs="GillSans"/>
          <w:bCs/>
          <w:color w:val="6C6463"/>
          <w:lang w:val="uk-UA"/>
        </w:rPr>
        <w:t>дн</w:t>
      </w:r>
      <w:r w:rsidRPr="0050657F">
        <w:rPr>
          <w:rFonts w:ascii="TT Norms Regular" w:hAnsi="TT Norms Regular" w:cs="Calibri"/>
          <w:bCs/>
          <w:color w:val="6C6463"/>
          <w:lang w:val="uk-UA"/>
        </w:rPr>
        <w:t>і</w:t>
      </w:r>
      <w:r w:rsidRPr="0050657F">
        <w:rPr>
          <w:rFonts w:ascii="TT Norms Regular" w:hAnsi="TT Norms Regular" w:cs="GillSans"/>
          <w:bCs/>
          <w:color w:val="6C6463"/>
          <w:lang w:val="uk-UA"/>
        </w:rPr>
        <w:t>й</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частин</w:t>
      </w:r>
      <w:r w:rsidRPr="0050657F">
        <w:rPr>
          <w:rFonts w:ascii="TT Norms Regular" w:hAnsi="TT Norms Regular" w:cs="Calibri"/>
          <w:bCs/>
          <w:color w:val="6C6463"/>
          <w:lang w:val="uk-UA"/>
        </w:rPr>
        <w:t>і</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Донецько</w:t>
      </w:r>
      <w:r w:rsidRPr="0050657F">
        <w:rPr>
          <w:rFonts w:ascii="TT Norms Regular" w:hAnsi="TT Norms Regular" w:cs="Calibri"/>
          <w:bCs/>
          <w:color w:val="6C6463"/>
          <w:lang w:val="uk-UA"/>
        </w:rPr>
        <w:t>ї</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област</w:t>
      </w:r>
      <w:r w:rsidRPr="0050657F">
        <w:rPr>
          <w:rFonts w:ascii="TT Norms Regular" w:hAnsi="TT Norms Regular" w:cs="Calibri"/>
          <w:bCs/>
          <w:color w:val="6C6463"/>
          <w:lang w:val="uk-UA"/>
        </w:rPr>
        <w:t>і</w:t>
      </w:r>
      <w:r w:rsidRPr="0050657F">
        <w:rPr>
          <w:rFonts w:ascii="TT Norms Regular" w:hAnsi="TT Norms Regular" w:cs="Arial"/>
          <w:bCs/>
          <w:color w:val="6C6463"/>
          <w:lang w:val="uk-UA"/>
        </w:rPr>
        <w:t xml:space="preserve"> (</w:t>
      </w:r>
      <w:r w:rsidR="004E3D98" w:rsidRPr="0050657F">
        <w:rPr>
          <w:rFonts w:ascii="TT Norms Regular" w:hAnsi="TT Norms Regular" w:cs="Arial"/>
          <w:bCs/>
          <w:color w:val="6C6463"/>
          <w:lang w:val="uk-UA"/>
        </w:rPr>
        <w:t>«</w:t>
      </w:r>
      <w:r w:rsidRPr="0050657F">
        <w:rPr>
          <w:rFonts w:ascii="TT Norms Regular" w:hAnsi="TT Norms Regular" w:cs="Arial"/>
          <w:bCs/>
          <w:color w:val="6C6463"/>
          <w:lang w:val="uk-UA"/>
        </w:rPr>
        <w:t>зах</w:t>
      </w:r>
      <w:r w:rsidRPr="0050657F">
        <w:rPr>
          <w:rFonts w:ascii="TT Norms Regular" w:hAnsi="TT Norms Regular" w:cs="Calibri"/>
          <w:bCs/>
          <w:color w:val="6C6463"/>
          <w:lang w:val="uk-UA"/>
        </w:rPr>
        <w:t>і</w:t>
      </w:r>
      <w:r w:rsidRPr="0050657F">
        <w:rPr>
          <w:rFonts w:ascii="TT Norms Regular" w:hAnsi="TT Norms Regular" w:cs="GillSans"/>
          <w:bCs/>
          <w:color w:val="6C6463"/>
          <w:lang w:val="uk-UA"/>
        </w:rPr>
        <w:t>дн</w:t>
      </w:r>
      <w:r w:rsidRPr="0050657F">
        <w:rPr>
          <w:rFonts w:ascii="TT Norms Regular" w:hAnsi="TT Norms Regular" w:cs="Calibri"/>
          <w:bCs/>
          <w:color w:val="6C6463"/>
          <w:lang w:val="uk-UA"/>
        </w:rPr>
        <w:t>і</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ворота</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Донбасу</w:t>
      </w:r>
      <w:r w:rsidR="004E3D98" w:rsidRPr="0050657F">
        <w:rPr>
          <w:rFonts w:ascii="TT Norms Regular" w:hAnsi="TT Norms Regular" w:cs="Arial"/>
          <w:bCs/>
          <w:color w:val="6C6463"/>
          <w:lang w:val="uk-UA"/>
        </w:rPr>
        <w:t>»</w:t>
      </w:r>
      <w:r w:rsidRPr="0050657F">
        <w:rPr>
          <w:rFonts w:ascii="TT Norms Regular" w:hAnsi="TT Norms Regular" w:cs="Arial"/>
          <w:bCs/>
          <w:color w:val="6C6463"/>
          <w:lang w:val="uk-UA"/>
        </w:rPr>
        <w:t>), над р</w:t>
      </w:r>
      <w:r w:rsidRPr="0050657F">
        <w:rPr>
          <w:rFonts w:ascii="TT Norms Regular" w:hAnsi="TT Norms Regular" w:cs="Calibri"/>
          <w:bCs/>
          <w:color w:val="6C6463"/>
          <w:lang w:val="uk-UA"/>
        </w:rPr>
        <w:t>і</w:t>
      </w:r>
      <w:r w:rsidRPr="0050657F">
        <w:rPr>
          <w:rFonts w:ascii="TT Norms Regular" w:hAnsi="TT Norms Regular" w:cs="GillSans"/>
          <w:bCs/>
          <w:color w:val="6C6463"/>
          <w:lang w:val="uk-UA"/>
        </w:rPr>
        <w:t>чкою</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Гришинк</w:t>
      </w:r>
      <w:r w:rsidR="004E703E" w:rsidRPr="0050657F">
        <w:rPr>
          <w:rFonts w:ascii="TT Norms Regular" w:hAnsi="TT Norms Regular" w:cs="Arial"/>
          <w:bCs/>
          <w:color w:val="6C6463"/>
          <w:lang w:val="uk-UA"/>
        </w:rPr>
        <w:t>а</w:t>
      </w:r>
      <w:r w:rsidR="00D57DCE" w:rsidRPr="0050657F">
        <w:rPr>
          <w:rFonts w:ascii="TT Norms Regular" w:hAnsi="TT Norms Regular" w:cs="Arial"/>
          <w:bCs/>
          <w:color w:val="6C6463"/>
          <w:lang w:val="uk-UA"/>
        </w:rPr>
        <w:t>.</w:t>
      </w:r>
      <w:r w:rsidRPr="0050657F">
        <w:rPr>
          <w:rFonts w:ascii="TT Norms Regular" w:hAnsi="TT Norms Regular" w:cs="Arial"/>
          <w:bCs/>
          <w:color w:val="6C6463"/>
          <w:lang w:val="uk-UA"/>
        </w:rPr>
        <w:t xml:space="preserve"> Покровськ залишився центром однойменного району в систем</w:t>
      </w:r>
      <w:r w:rsidRPr="0050657F">
        <w:rPr>
          <w:rFonts w:ascii="TT Norms Regular" w:hAnsi="TT Norms Regular" w:cs="Calibri"/>
          <w:bCs/>
          <w:color w:val="6C6463"/>
          <w:lang w:val="uk-UA"/>
        </w:rPr>
        <w:t>і</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нового</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районування</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Укра</w:t>
      </w:r>
      <w:r w:rsidRPr="0050657F">
        <w:rPr>
          <w:rFonts w:ascii="TT Norms Regular" w:hAnsi="TT Norms Regular" w:cs="Calibri"/>
          <w:bCs/>
          <w:color w:val="6C6463"/>
          <w:lang w:val="uk-UA"/>
        </w:rPr>
        <w:t>ї</w:t>
      </w:r>
      <w:r w:rsidRPr="0050657F">
        <w:rPr>
          <w:rFonts w:ascii="TT Norms Regular" w:hAnsi="TT Norms Regular" w:cs="GillSans"/>
          <w:bCs/>
          <w:color w:val="6C6463"/>
          <w:lang w:val="uk-UA"/>
        </w:rPr>
        <w:t>ни</w:t>
      </w:r>
      <w:r w:rsidR="003F74EC" w:rsidRPr="0050657F">
        <w:rPr>
          <w:rFonts w:ascii="TT Norms Regular" w:hAnsi="TT Norms Regular" w:cs="Arial"/>
          <w:bCs/>
          <w:color w:val="6C6463"/>
          <w:lang w:val="uk-UA"/>
        </w:rPr>
        <w:t xml:space="preserve">, затвердженого Постановою </w:t>
      </w:r>
      <w:r w:rsidR="00AA7935" w:rsidRPr="0050657F">
        <w:rPr>
          <w:rFonts w:ascii="TT Norms Regular" w:hAnsi="TT Norms Regular" w:cs="Arial"/>
          <w:bCs/>
          <w:color w:val="6C6463"/>
          <w:lang w:val="uk-UA"/>
        </w:rPr>
        <w:t>Верховно</w:t>
      </w:r>
      <w:r w:rsidR="00AA7935" w:rsidRPr="0050657F">
        <w:rPr>
          <w:rFonts w:ascii="TT Norms Regular" w:hAnsi="TT Norms Regular" w:cs="Calibri"/>
          <w:bCs/>
          <w:color w:val="6C6463"/>
          <w:lang w:val="uk-UA"/>
        </w:rPr>
        <w:t>ї</w:t>
      </w:r>
      <w:r w:rsidR="00AA7935" w:rsidRPr="0050657F">
        <w:rPr>
          <w:rFonts w:ascii="TT Norms Regular" w:hAnsi="TT Norms Regular" w:cs="Arial"/>
          <w:bCs/>
          <w:color w:val="6C6463"/>
          <w:lang w:val="uk-UA"/>
        </w:rPr>
        <w:t xml:space="preserve"> </w:t>
      </w:r>
      <w:r w:rsidR="00AA7935" w:rsidRPr="0050657F">
        <w:rPr>
          <w:rFonts w:ascii="TT Norms Regular" w:hAnsi="TT Norms Regular" w:cs="GillSans"/>
          <w:bCs/>
          <w:color w:val="6C6463"/>
          <w:lang w:val="uk-UA"/>
        </w:rPr>
        <w:t>Ради</w:t>
      </w:r>
      <w:r w:rsidR="00AA7935" w:rsidRPr="0050657F">
        <w:rPr>
          <w:rFonts w:ascii="TT Norms Regular" w:hAnsi="TT Norms Regular" w:cs="Arial"/>
          <w:bCs/>
          <w:color w:val="6C6463"/>
          <w:lang w:val="uk-UA"/>
        </w:rPr>
        <w:t xml:space="preserve"> </w:t>
      </w:r>
      <w:r w:rsidR="00AA7935" w:rsidRPr="0050657F">
        <w:rPr>
          <w:rFonts w:ascii="TT Norms Regular" w:hAnsi="TT Norms Regular" w:cs="GillSans"/>
          <w:bCs/>
          <w:color w:val="6C6463"/>
          <w:lang w:val="uk-UA"/>
        </w:rPr>
        <w:t>Укра</w:t>
      </w:r>
      <w:r w:rsidR="00AA7935" w:rsidRPr="0050657F">
        <w:rPr>
          <w:rFonts w:ascii="TT Norms Regular" w:hAnsi="TT Norms Regular" w:cs="Calibri"/>
          <w:bCs/>
          <w:color w:val="6C6463"/>
          <w:lang w:val="uk-UA"/>
        </w:rPr>
        <w:t>ї</w:t>
      </w:r>
      <w:r w:rsidR="00AA7935" w:rsidRPr="0050657F">
        <w:rPr>
          <w:rFonts w:ascii="TT Norms Regular" w:hAnsi="TT Norms Regular" w:cs="GillSans"/>
          <w:bCs/>
          <w:color w:val="6C6463"/>
          <w:lang w:val="uk-UA"/>
        </w:rPr>
        <w:t>ни</w:t>
      </w:r>
      <w:r w:rsidR="003F74EC" w:rsidRPr="0050657F">
        <w:rPr>
          <w:rFonts w:ascii="TT Norms Regular" w:hAnsi="TT Norms Regular" w:cs="Arial"/>
          <w:bCs/>
          <w:color w:val="6C6463"/>
          <w:lang w:val="uk-UA"/>
        </w:rPr>
        <w:t> </w:t>
      </w:r>
      <w:hyperlink r:id="rId37" w:tgtFrame="_blank" w:history="1">
        <w:r w:rsidR="003F74EC" w:rsidRPr="0050657F">
          <w:rPr>
            <w:rFonts w:ascii="TT Norms Regular" w:hAnsi="TT Norms Regular" w:cs="Arial"/>
            <w:bCs/>
            <w:color w:val="6C6463"/>
            <w:lang w:val="uk-UA"/>
          </w:rPr>
          <w:t>№ 3650</w:t>
        </w:r>
      </w:hyperlink>
      <w:r w:rsidR="003F74EC" w:rsidRPr="0050657F">
        <w:rPr>
          <w:rFonts w:ascii="TT Norms Regular" w:hAnsi="TT Norms Regular" w:cs="Arial"/>
          <w:bCs/>
          <w:color w:val="6C6463"/>
          <w:lang w:val="uk-UA"/>
        </w:rPr>
        <w:t> </w:t>
      </w:r>
      <w:r w:rsidR="008D5AF8" w:rsidRPr="0050657F">
        <w:rPr>
          <w:rFonts w:ascii="TT Norms Regular" w:hAnsi="TT Norms Regular" w:cs="Arial"/>
          <w:bCs/>
          <w:color w:val="6C6463"/>
          <w:lang w:val="uk-UA"/>
        </w:rPr>
        <w:t>«</w:t>
      </w:r>
      <w:r w:rsidR="003F74EC" w:rsidRPr="0050657F">
        <w:rPr>
          <w:rFonts w:ascii="TT Norms Regular" w:hAnsi="TT Norms Regular" w:cs="Arial"/>
          <w:bCs/>
          <w:color w:val="6C6463"/>
          <w:lang w:val="uk-UA"/>
        </w:rPr>
        <w:t>Про утворення та л</w:t>
      </w:r>
      <w:r w:rsidR="003F74EC" w:rsidRPr="0050657F">
        <w:rPr>
          <w:rFonts w:ascii="TT Norms Regular" w:hAnsi="TT Norms Regular" w:cs="Calibri"/>
          <w:bCs/>
          <w:color w:val="6C6463"/>
          <w:lang w:val="uk-UA"/>
        </w:rPr>
        <w:t>і</w:t>
      </w:r>
      <w:r w:rsidR="003F74EC" w:rsidRPr="0050657F">
        <w:rPr>
          <w:rFonts w:ascii="TT Norms Regular" w:hAnsi="TT Norms Regular" w:cs="GillSans"/>
          <w:bCs/>
          <w:color w:val="6C6463"/>
          <w:lang w:val="uk-UA"/>
        </w:rPr>
        <w:t>кв</w:t>
      </w:r>
      <w:r w:rsidR="003F74EC" w:rsidRPr="0050657F">
        <w:rPr>
          <w:rFonts w:ascii="TT Norms Regular" w:hAnsi="TT Norms Regular" w:cs="Calibri"/>
          <w:bCs/>
          <w:color w:val="6C6463"/>
          <w:lang w:val="uk-UA"/>
        </w:rPr>
        <w:t>і</w:t>
      </w:r>
      <w:r w:rsidR="003F74EC" w:rsidRPr="0050657F">
        <w:rPr>
          <w:rFonts w:ascii="TT Norms Regular" w:hAnsi="TT Norms Regular" w:cs="GillSans"/>
          <w:bCs/>
          <w:color w:val="6C6463"/>
          <w:lang w:val="uk-UA"/>
        </w:rPr>
        <w:t>дац</w:t>
      </w:r>
      <w:r w:rsidR="003F74EC" w:rsidRPr="0050657F">
        <w:rPr>
          <w:rFonts w:ascii="TT Norms Regular" w:hAnsi="TT Norms Regular" w:cs="Calibri"/>
          <w:bCs/>
          <w:color w:val="6C6463"/>
          <w:lang w:val="uk-UA"/>
        </w:rPr>
        <w:t>і</w:t>
      </w:r>
      <w:r w:rsidR="003F74EC" w:rsidRPr="0050657F">
        <w:rPr>
          <w:rFonts w:ascii="TT Norms Regular" w:hAnsi="TT Norms Regular" w:cs="Arial"/>
          <w:bCs/>
          <w:color w:val="6C6463"/>
          <w:lang w:val="uk-UA"/>
        </w:rPr>
        <w:t>ю район</w:t>
      </w:r>
      <w:r w:rsidR="003F74EC" w:rsidRPr="0050657F">
        <w:rPr>
          <w:rFonts w:ascii="TT Norms Regular" w:hAnsi="TT Norms Regular" w:cs="Calibri"/>
          <w:bCs/>
          <w:color w:val="6C6463"/>
          <w:lang w:val="uk-UA"/>
        </w:rPr>
        <w:t>і</w:t>
      </w:r>
      <w:r w:rsidR="003F74EC" w:rsidRPr="0050657F">
        <w:rPr>
          <w:rFonts w:ascii="TT Norms Regular" w:hAnsi="TT Norms Regular" w:cs="GillSans"/>
          <w:bCs/>
          <w:color w:val="6C6463"/>
          <w:lang w:val="uk-UA"/>
        </w:rPr>
        <w:t>в</w:t>
      </w:r>
      <w:r w:rsidR="004E3D98" w:rsidRPr="0050657F">
        <w:rPr>
          <w:rFonts w:ascii="TT Norms Regular" w:hAnsi="TT Norms Regular" w:cs="Arial"/>
          <w:bCs/>
          <w:color w:val="6C6463"/>
          <w:lang w:val="uk-UA"/>
        </w:rPr>
        <w:t>»</w:t>
      </w:r>
      <w:r w:rsidR="003F74EC" w:rsidRPr="0050657F">
        <w:rPr>
          <w:rFonts w:ascii="TT Norms Regular" w:hAnsi="TT Norms Regular" w:cs="Arial"/>
          <w:bCs/>
          <w:color w:val="6C6463"/>
          <w:lang w:val="uk-UA"/>
        </w:rPr>
        <w:t xml:space="preserve"> в</w:t>
      </w:r>
      <w:r w:rsidR="003F74EC" w:rsidRPr="0050657F">
        <w:rPr>
          <w:rFonts w:ascii="TT Norms Regular" w:hAnsi="TT Norms Regular" w:cs="Calibri"/>
          <w:bCs/>
          <w:color w:val="6C6463"/>
          <w:lang w:val="uk-UA"/>
        </w:rPr>
        <w:t>і</w:t>
      </w:r>
      <w:r w:rsidR="003F74EC" w:rsidRPr="0050657F">
        <w:rPr>
          <w:rFonts w:ascii="TT Norms Regular" w:hAnsi="TT Norms Regular" w:cs="GillSans"/>
          <w:bCs/>
          <w:color w:val="6C6463"/>
          <w:lang w:val="uk-UA"/>
        </w:rPr>
        <w:t>д</w:t>
      </w:r>
      <w:r w:rsidR="003F74EC" w:rsidRPr="0050657F">
        <w:rPr>
          <w:rFonts w:ascii="TT Norms Regular" w:hAnsi="TT Norms Regular" w:cs="Arial"/>
          <w:bCs/>
          <w:color w:val="6C6463"/>
          <w:lang w:val="uk-UA"/>
        </w:rPr>
        <w:t xml:space="preserve"> 17 </w:t>
      </w:r>
      <w:r w:rsidR="003F74EC" w:rsidRPr="0050657F">
        <w:rPr>
          <w:rFonts w:ascii="TT Norms Regular" w:hAnsi="TT Norms Regular" w:cs="GillSans"/>
          <w:bCs/>
          <w:color w:val="6C6463"/>
          <w:lang w:val="uk-UA"/>
        </w:rPr>
        <w:t>липня</w:t>
      </w:r>
      <w:r w:rsidR="003F74EC" w:rsidRPr="0050657F">
        <w:rPr>
          <w:rFonts w:ascii="TT Norms Regular" w:hAnsi="TT Norms Regular" w:cs="Arial"/>
          <w:bCs/>
          <w:color w:val="6C6463"/>
          <w:lang w:val="uk-UA"/>
        </w:rPr>
        <w:t xml:space="preserve"> 2020 </w:t>
      </w:r>
      <w:r w:rsidR="003F74EC" w:rsidRPr="0050657F">
        <w:rPr>
          <w:rFonts w:ascii="TT Norms Regular" w:hAnsi="TT Norms Regular" w:cs="GillSans"/>
          <w:bCs/>
          <w:color w:val="6C6463"/>
          <w:lang w:val="uk-UA"/>
        </w:rPr>
        <w:t>року</w:t>
      </w:r>
      <w:r w:rsidR="003F74EC" w:rsidRPr="0050657F">
        <w:rPr>
          <w:rFonts w:ascii="TT Norms Regular" w:hAnsi="TT Norms Regular" w:cs="Arial"/>
          <w:bCs/>
          <w:color w:val="6C6463"/>
          <w:lang w:val="uk-UA"/>
        </w:rPr>
        <w:t xml:space="preserve">. </w:t>
      </w:r>
      <w:r w:rsidRPr="0050657F">
        <w:rPr>
          <w:rFonts w:ascii="TT Norms Regular" w:hAnsi="TT Norms Regular" w:cs="Arial"/>
          <w:bCs/>
          <w:color w:val="6C6463"/>
        </w:rPr>
        <w:t xml:space="preserve">Загальна площа </w:t>
      </w:r>
      <w:r w:rsidR="00DF6E69" w:rsidRPr="0050657F">
        <w:rPr>
          <w:rFonts w:ascii="TT Norms Regular" w:hAnsi="TT Norms Regular" w:cs="Arial"/>
          <w:bCs/>
          <w:color w:val="6C6463"/>
          <w:lang w:val="uk-UA"/>
        </w:rPr>
        <w:t>громади значно зб</w:t>
      </w:r>
      <w:r w:rsidR="00DF6E69" w:rsidRPr="0050657F">
        <w:rPr>
          <w:rFonts w:ascii="TT Norms Regular" w:hAnsi="TT Norms Regular" w:cs="Calibri"/>
          <w:bCs/>
          <w:color w:val="6C6463"/>
          <w:lang w:val="uk-UA"/>
        </w:rPr>
        <w:t>і</w:t>
      </w:r>
      <w:r w:rsidR="00DF6E69" w:rsidRPr="0050657F">
        <w:rPr>
          <w:rFonts w:ascii="TT Norms Regular" w:hAnsi="TT Norms Regular" w:cs="GillSans"/>
          <w:bCs/>
          <w:color w:val="6C6463"/>
          <w:lang w:val="uk-UA"/>
        </w:rPr>
        <w:t>льшилась</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п</w:t>
      </w:r>
      <w:r w:rsidR="00DF6E69" w:rsidRPr="0050657F">
        <w:rPr>
          <w:rFonts w:ascii="TT Norms Regular" w:hAnsi="TT Norms Regular" w:cs="Calibri"/>
          <w:bCs/>
          <w:color w:val="6C6463"/>
          <w:lang w:val="uk-UA"/>
        </w:rPr>
        <w:t>і</w:t>
      </w:r>
      <w:r w:rsidR="00DF6E69" w:rsidRPr="0050657F">
        <w:rPr>
          <w:rFonts w:ascii="TT Norms Regular" w:hAnsi="TT Norms Regular" w:cs="GillSans"/>
          <w:bCs/>
          <w:color w:val="6C6463"/>
          <w:lang w:val="uk-UA"/>
        </w:rPr>
        <w:t>сля</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пр</w:t>
      </w:r>
      <w:r w:rsidR="00DF6E69" w:rsidRPr="0050657F">
        <w:rPr>
          <w:rFonts w:ascii="TT Norms Regular" w:hAnsi="TT Norms Regular" w:cs="Arial"/>
          <w:bCs/>
          <w:color w:val="6C6463"/>
          <w:lang w:val="uk-UA"/>
        </w:rPr>
        <w:t>и</w:t>
      </w:r>
      <w:r w:rsidR="00DF6E69" w:rsidRPr="0050657F">
        <w:rPr>
          <w:rFonts w:ascii="TT Norms Regular" w:hAnsi="TT Norms Regular" w:cs="Calibri"/>
          <w:bCs/>
          <w:color w:val="6C6463"/>
          <w:lang w:val="uk-UA"/>
        </w:rPr>
        <w:t>є</w:t>
      </w:r>
      <w:r w:rsidR="00DF6E69" w:rsidRPr="0050657F">
        <w:rPr>
          <w:rFonts w:ascii="TT Norms Regular" w:hAnsi="TT Norms Regular" w:cs="Arial"/>
          <w:bCs/>
          <w:color w:val="6C6463"/>
          <w:lang w:val="uk-UA"/>
        </w:rPr>
        <w:t>днання до не</w:t>
      </w:r>
      <w:r w:rsidR="00DF6E69" w:rsidRPr="0050657F">
        <w:rPr>
          <w:rFonts w:ascii="TT Norms Regular" w:hAnsi="TT Norms Regular" w:cs="Calibri"/>
          <w:bCs/>
          <w:color w:val="6C6463"/>
          <w:lang w:val="uk-UA"/>
        </w:rPr>
        <w:t>ї</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додаткових</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громад</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та</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зе</w:t>
      </w:r>
      <w:r w:rsidR="00DF6E69" w:rsidRPr="0050657F">
        <w:rPr>
          <w:rFonts w:ascii="TT Norms Regular" w:hAnsi="TT Norms Regular" w:cs="Arial"/>
          <w:bCs/>
          <w:color w:val="6C6463"/>
          <w:lang w:val="uk-UA"/>
        </w:rPr>
        <w:t>мель с</w:t>
      </w:r>
      <w:r w:rsidR="00DF6E69" w:rsidRPr="0050657F">
        <w:rPr>
          <w:rFonts w:ascii="TT Norms Regular" w:hAnsi="TT Norms Regular" w:cs="Calibri"/>
          <w:bCs/>
          <w:color w:val="6C6463"/>
          <w:lang w:val="uk-UA"/>
        </w:rPr>
        <w:t>і</w:t>
      </w:r>
      <w:r w:rsidR="00DF6E69" w:rsidRPr="0050657F">
        <w:rPr>
          <w:rFonts w:ascii="TT Norms Regular" w:hAnsi="TT Norms Regular" w:cs="GillSans"/>
          <w:bCs/>
          <w:color w:val="6C6463"/>
          <w:lang w:val="uk-UA"/>
        </w:rPr>
        <w:t>льськогосподарського</w:t>
      </w:r>
      <w:r w:rsidR="00DF6E69" w:rsidRPr="0050657F">
        <w:rPr>
          <w:rFonts w:ascii="TT Norms Regular" w:hAnsi="TT Norms Regular" w:cs="Arial"/>
          <w:bCs/>
          <w:color w:val="6C6463"/>
          <w:lang w:val="uk-UA"/>
        </w:rPr>
        <w:t xml:space="preserve"> </w:t>
      </w:r>
      <w:r w:rsidR="00DF6E69" w:rsidRPr="0050657F">
        <w:rPr>
          <w:rFonts w:ascii="TT Norms Regular" w:hAnsi="TT Norms Regular" w:cs="GillSans"/>
          <w:bCs/>
          <w:color w:val="6C6463"/>
          <w:lang w:val="uk-UA"/>
        </w:rPr>
        <w:t>призначення</w:t>
      </w:r>
      <w:r w:rsidR="00405EBA" w:rsidRPr="0050657F">
        <w:rPr>
          <w:rFonts w:ascii="TT Norms Regular" w:hAnsi="TT Norms Regular" w:cs="Arial"/>
          <w:bCs/>
          <w:color w:val="6C6463"/>
          <w:lang w:val="uk-UA"/>
        </w:rPr>
        <w:t>.</w:t>
      </w:r>
    </w:p>
    <w:p w14:paraId="58A4FA04" w14:textId="6CF8A8FF" w:rsidR="00702846" w:rsidRPr="0050657F" w:rsidRDefault="00405EBA"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Площа громади п</w:t>
      </w:r>
      <w:r w:rsidRPr="0050657F">
        <w:rPr>
          <w:rFonts w:ascii="TT Norms Regular" w:hAnsi="TT Norms Regular"/>
          <w:bCs/>
          <w:color w:val="6C6463"/>
        </w:rPr>
        <w:t>і</w:t>
      </w:r>
      <w:r w:rsidRPr="0050657F">
        <w:rPr>
          <w:rFonts w:ascii="TT Norms Regular" w:hAnsi="TT Norms Regular" w:cs="GillSans"/>
          <w:bCs/>
          <w:color w:val="6C6463"/>
        </w:rPr>
        <w:t>сля</w:t>
      </w:r>
      <w:r w:rsidRPr="0050657F">
        <w:rPr>
          <w:rFonts w:ascii="TT Norms Regular" w:hAnsi="TT Norms Regular" w:cs="Arial"/>
          <w:bCs/>
          <w:color w:val="6C6463"/>
        </w:rPr>
        <w:t xml:space="preserve"> </w:t>
      </w:r>
      <w:r w:rsidRPr="0050657F">
        <w:rPr>
          <w:rFonts w:ascii="TT Norms Regular" w:hAnsi="TT Norms Regular" w:cs="GillSans"/>
          <w:bCs/>
          <w:color w:val="6C6463"/>
        </w:rPr>
        <w:t>об</w:t>
      </w:r>
      <w:r w:rsidRPr="0050657F">
        <w:rPr>
          <w:rFonts w:ascii="TT Norms Regular" w:hAnsi="TT Norms Regular" w:cs="Arial"/>
          <w:bCs/>
          <w:color w:val="6C6463"/>
          <w:lang w:val="ru-RU"/>
        </w:rPr>
        <w:t>’</w:t>
      </w:r>
      <w:r w:rsidRPr="0050657F">
        <w:rPr>
          <w:rFonts w:ascii="TT Norms Regular" w:hAnsi="TT Norms Regular"/>
          <w:bCs/>
          <w:color w:val="6C6463"/>
        </w:rPr>
        <w:t>є</w:t>
      </w:r>
      <w:r w:rsidRPr="0050657F">
        <w:rPr>
          <w:rFonts w:ascii="TT Norms Regular" w:hAnsi="TT Norms Regular" w:cs="GillSans"/>
          <w:bCs/>
          <w:color w:val="6C6463"/>
        </w:rPr>
        <w:t>днання</w:t>
      </w:r>
      <w:r w:rsidRPr="0050657F">
        <w:rPr>
          <w:rFonts w:ascii="TT Norms Regular" w:hAnsi="TT Norms Regular" w:cs="Arial"/>
          <w:bCs/>
          <w:color w:val="6C6463"/>
        </w:rPr>
        <w:t xml:space="preserve"> </w:t>
      </w:r>
      <w:r w:rsidR="00DF6E69" w:rsidRPr="0050657F">
        <w:rPr>
          <w:rFonts w:ascii="TT Norms Regular" w:hAnsi="TT Norms Regular" w:cs="Arial"/>
          <w:bCs/>
          <w:color w:val="6C6463"/>
        </w:rPr>
        <w:t xml:space="preserve"> склала </w:t>
      </w:r>
      <w:r w:rsidR="00C515A9" w:rsidRPr="0050657F">
        <w:rPr>
          <w:rFonts w:ascii="TT Norms Regular" w:hAnsi="TT Norms Regular" w:cs="Arial"/>
          <w:bCs/>
          <w:color w:val="6C6463"/>
        </w:rPr>
        <w:t>513,6</w:t>
      </w:r>
      <w:r w:rsidR="00DF6E69" w:rsidRPr="0050657F">
        <w:rPr>
          <w:rFonts w:ascii="TT Norms Regular" w:hAnsi="TT Norms Regular" w:cs="Arial"/>
          <w:bCs/>
          <w:color w:val="6C6463"/>
        </w:rPr>
        <w:t xml:space="preserve"> м</w:t>
      </w:r>
      <w:r w:rsidR="00DF6E69" w:rsidRPr="0050657F">
        <w:rPr>
          <w:rFonts w:ascii="TT Norms Regular" w:hAnsi="TT Norms Regular" w:cs="Arial"/>
          <w:bCs/>
          <w:color w:val="6C6463"/>
          <w:vertAlign w:val="superscript"/>
        </w:rPr>
        <w:t>2</w:t>
      </w:r>
    </w:p>
    <w:p w14:paraId="4C183F73" w14:textId="2694038E"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населення</w:t>
      </w:r>
      <w:r w:rsidRPr="0050657F">
        <w:rPr>
          <w:rFonts w:ascii="TT Norms Regular" w:hAnsi="TT Norms Regular" w:cs="Arial"/>
          <w:bCs/>
          <w:color w:val="6C6463"/>
        </w:rPr>
        <w:t xml:space="preserve"> </w:t>
      </w:r>
      <w:r w:rsidR="008739AB" w:rsidRPr="0050657F">
        <w:rPr>
          <w:rFonts w:ascii="TT Norms Regular" w:hAnsi="TT Norms Regular" w:cs="Arial"/>
          <w:bCs/>
          <w:color w:val="6C6463"/>
        </w:rPr>
        <w:t>громади п</w:t>
      </w:r>
      <w:r w:rsidR="008739AB" w:rsidRPr="0050657F">
        <w:rPr>
          <w:rFonts w:ascii="TT Norms Regular" w:hAnsi="TT Norms Regular"/>
          <w:bCs/>
          <w:color w:val="6C6463"/>
        </w:rPr>
        <w:t>і</w:t>
      </w:r>
      <w:r w:rsidR="008739AB" w:rsidRPr="0050657F">
        <w:rPr>
          <w:rFonts w:ascii="TT Norms Regular" w:hAnsi="TT Norms Regular" w:cs="GillSans"/>
          <w:bCs/>
          <w:color w:val="6C6463"/>
        </w:rPr>
        <w:t>сля</w:t>
      </w:r>
      <w:r w:rsidR="008739AB" w:rsidRPr="0050657F">
        <w:rPr>
          <w:rFonts w:ascii="TT Norms Regular" w:hAnsi="TT Norms Regular" w:cs="Arial"/>
          <w:bCs/>
          <w:color w:val="6C6463"/>
        </w:rPr>
        <w:t xml:space="preserve"> </w:t>
      </w:r>
      <w:r w:rsidR="008739AB" w:rsidRPr="0050657F">
        <w:rPr>
          <w:rFonts w:ascii="TT Norms Regular" w:hAnsi="TT Norms Regular" w:cs="GillSans"/>
          <w:bCs/>
          <w:color w:val="6C6463"/>
        </w:rPr>
        <w:t>об</w:t>
      </w:r>
      <w:r w:rsidR="008739AB" w:rsidRPr="0050657F">
        <w:rPr>
          <w:rFonts w:ascii="TT Norms Regular" w:hAnsi="TT Norms Regular" w:cs="Arial"/>
          <w:bCs/>
          <w:color w:val="6C6463"/>
          <w:lang w:val="ru-RU"/>
        </w:rPr>
        <w:t>’</w:t>
      </w:r>
      <w:r w:rsidR="008D5AF8" w:rsidRPr="0050657F">
        <w:rPr>
          <w:rFonts w:ascii="TT Norms Regular" w:hAnsi="TT Norms Regular"/>
          <w:bCs/>
          <w:color w:val="6C6463"/>
        </w:rPr>
        <w:t>є</w:t>
      </w:r>
      <w:r w:rsidR="008D5AF8" w:rsidRPr="0050657F">
        <w:rPr>
          <w:rFonts w:ascii="TT Norms Regular" w:hAnsi="TT Norms Regular" w:cs="GillSans"/>
          <w:bCs/>
          <w:color w:val="6C6463"/>
        </w:rPr>
        <w:t>днання</w:t>
      </w:r>
      <w:r w:rsidR="008D5AF8" w:rsidRPr="0050657F">
        <w:rPr>
          <w:rFonts w:ascii="TT Norms Regular" w:hAnsi="TT Norms Regular" w:cs="Arial"/>
          <w:bCs/>
          <w:color w:val="6C6463"/>
        </w:rPr>
        <w:t xml:space="preserve"> </w:t>
      </w:r>
      <w:r w:rsidR="008D5AF8" w:rsidRPr="0050657F">
        <w:rPr>
          <w:rFonts w:ascii="TT Norms Regular" w:hAnsi="TT Norms Regular" w:cs="GillSans"/>
          <w:bCs/>
          <w:color w:val="6C6463"/>
        </w:rPr>
        <w:t>ск</w:t>
      </w:r>
      <w:r w:rsidR="008739AB" w:rsidRPr="0050657F">
        <w:rPr>
          <w:rFonts w:ascii="TT Norms Regular" w:hAnsi="TT Norms Regular" w:cs="Arial"/>
          <w:bCs/>
          <w:color w:val="6C6463"/>
        </w:rPr>
        <w:t xml:space="preserve">лала </w:t>
      </w:r>
      <w:r w:rsidR="00C515A9" w:rsidRPr="0050657F">
        <w:rPr>
          <w:rFonts w:ascii="TT Norms Regular" w:hAnsi="TT Norms Regular" w:cs="Arial"/>
          <w:bCs/>
          <w:color w:val="6C6463"/>
        </w:rPr>
        <w:t>83,31</w:t>
      </w:r>
      <w:r w:rsidR="00DF6E69" w:rsidRPr="0050657F">
        <w:rPr>
          <w:rFonts w:ascii="TT Norms Regular" w:hAnsi="TT Norms Regular" w:cs="Arial"/>
          <w:bCs/>
          <w:color w:val="6C6463"/>
        </w:rPr>
        <w:t xml:space="preserve"> тис.</w:t>
      </w:r>
      <w:r w:rsidR="008D5AF8" w:rsidRPr="0050657F">
        <w:rPr>
          <w:rFonts w:ascii="TT Norms Regular" w:hAnsi="TT Norms Regular" w:cs="Arial"/>
          <w:bCs/>
          <w:color w:val="6C6463"/>
        </w:rPr>
        <w:t xml:space="preserve"> ос</w:t>
      </w:r>
      <w:r w:rsidR="008D5AF8" w:rsidRPr="0050657F">
        <w:rPr>
          <w:rFonts w:ascii="TT Norms Regular" w:hAnsi="TT Norms Regular"/>
          <w:bCs/>
          <w:color w:val="6C6463"/>
        </w:rPr>
        <w:t>і</w:t>
      </w:r>
      <w:r w:rsidR="008D5AF8" w:rsidRPr="0050657F">
        <w:rPr>
          <w:rFonts w:ascii="TT Norms Regular" w:hAnsi="TT Norms Regular" w:cs="GillSans"/>
          <w:bCs/>
          <w:color w:val="6C6463"/>
        </w:rPr>
        <w:t>б</w:t>
      </w:r>
      <w:r w:rsidR="008D5AF8" w:rsidRPr="0050657F">
        <w:rPr>
          <w:rFonts w:ascii="TT Norms Regular" w:hAnsi="TT Norms Regular" w:cs="Arial"/>
          <w:bCs/>
          <w:color w:val="6C6463"/>
        </w:rPr>
        <w:t>.</w:t>
      </w:r>
    </w:p>
    <w:p w14:paraId="5946EA01" w14:textId="5785FFA1"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 xml:space="preserve"> </w:t>
      </w:r>
      <w:r w:rsidRPr="0050657F">
        <w:rPr>
          <w:rFonts w:ascii="TT Norms Regular" w:hAnsi="TT Norms Regular" w:cs="GillSans"/>
          <w:bCs/>
          <w:color w:val="6C6463"/>
        </w:rPr>
        <w:t>м</w:t>
      </w:r>
      <w:r w:rsidRPr="0050657F">
        <w:rPr>
          <w:rFonts w:ascii="TT Norms Regular" w:hAnsi="TT Norms Regular"/>
          <w:bCs/>
          <w:color w:val="6C6463"/>
        </w:rPr>
        <w:t>і</w:t>
      </w:r>
      <w:r w:rsidRPr="0050657F">
        <w:rPr>
          <w:rFonts w:ascii="TT Norms Regular" w:hAnsi="TT Norms Regular" w:cs="GillSans"/>
          <w:bCs/>
          <w:color w:val="6C6463"/>
        </w:rPr>
        <w:t>ста</w:t>
      </w:r>
      <w:r w:rsidRPr="0050657F">
        <w:rPr>
          <w:rFonts w:ascii="TT Norms Regular" w:hAnsi="TT Norms Regular" w:cs="Arial"/>
          <w:bCs/>
          <w:color w:val="6C6463"/>
        </w:rPr>
        <w:t xml:space="preserve"> </w:t>
      </w:r>
      <w:r w:rsidR="00DF6E69" w:rsidRPr="0050657F">
        <w:rPr>
          <w:rFonts w:ascii="TT Norms Regular" w:hAnsi="TT Norms Regular" w:cs="Arial"/>
          <w:bCs/>
          <w:color w:val="6C6463"/>
        </w:rPr>
        <w:t xml:space="preserve">Покровська </w:t>
      </w:r>
      <w:r w:rsidRPr="0050657F">
        <w:rPr>
          <w:rFonts w:ascii="TT Norms Regular" w:hAnsi="TT Norms Regular" w:cs="Arial"/>
          <w:bCs/>
          <w:color w:val="6C6463"/>
        </w:rPr>
        <w:t>автомоб</w:t>
      </w:r>
      <w:r w:rsidRPr="0050657F">
        <w:rPr>
          <w:rFonts w:ascii="TT Norms Regular" w:hAnsi="TT Norms Regular"/>
          <w:bCs/>
          <w:color w:val="6C6463"/>
        </w:rPr>
        <w:t>і</w:t>
      </w:r>
      <w:r w:rsidRPr="0050657F">
        <w:rPr>
          <w:rFonts w:ascii="TT Norms Regular" w:hAnsi="TT Norms Regular" w:cs="GillSans"/>
          <w:bCs/>
          <w:color w:val="6C6463"/>
        </w:rPr>
        <w:t>льними</w:t>
      </w:r>
      <w:r w:rsidRPr="0050657F">
        <w:rPr>
          <w:rFonts w:ascii="TT Norms Regular" w:hAnsi="TT Norms Regular" w:cs="Arial"/>
          <w:bCs/>
          <w:color w:val="6C6463"/>
        </w:rPr>
        <w:t xml:space="preserve"> </w:t>
      </w:r>
      <w:r w:rsidRPr="0050657F">
        <w:rPr>
          <w:rFonts w:ascii="TT Norms Regular" w:hAnsi="TT Norms Regular" w:cs="GillSans"/>
          <w:bCs/>
          <w:color w:val="6C6463"/>
        </w:rPr>
        <w:t>дорогами</w:t>
      </w:r>
      <w:r w:rsidRPr="0050657F">
        <w:rPr>
          <w:rFonts w:ascii="TT Norms Regular" w:hAnsi="TT Norms Regular" w:cs="Arial"/>
          <w:bCs/>
          <w:color w:val="6C6463"/>
        </w:rPr>
        <w:t xml:space="preserve">: </w:t>
      </w:r>
      <w:r w:rsidRPr="0050657F">
        <w:rPr>
          <w:rFonts w:ascii="TT Norms Regular" w:hAnsi="TT Norms Regular" w:cs="GillSans"/>
          <w:bCs/>
          <w:color w:val="6C6463"/>
        </w:rPr>
        <w:t>Ки</w:t>
      </w:r>
      <w:r w:rsidRPr="0050657F">
        <w:rPr>
          <w:rFonts w:ascii="TT Norms Regular" w:hAnsi="TT Norms Regular"/>
          <w:bCs/>
          <w:color w:val="6C6463"/>
        </w:rPr>
        <w:t>ї</w:t>
      </w:r>
      <w:r w:rsidRPr="0050657F">
        <w:rPr>
          <w:rFonts w:ascii="TT Norms Regular" w:hAnsi="TT Norms Regular" w:cs="GillSans"/>
          <w:bCs/>
          <w:color w:val="6C6463"/>
        </w:rPr>
        <w:t>в</w:t>
      </w:r>
      <w:r w:rsidRPr="0050657F">
        <w:rPr>
          <w:rFonts w:ascii="TT Norms Regular" w:hAnsi="TT Norms Regular" w:cs="Arial"/>
          <w:bCs/>
          <w:color w:val="6C6463"/>
        </w:rPr>
        <w:t xml:space="preserve"> – 643 км, Краматорськ – 81 км, Дн</w:t>
      </w:r>
      <w:r w:rsidRPr="0050657F">
        <w:rPr>
          <w:rFonts w:ascii="TT Norms Regular" w:hAnsi="TT Norms Regular"/>
          <w:bCs/>
          <w:color w:val="6C6463"/>
        </w:rPr>
        <w:t>і</w:t>
      </w:r>
      <w:r w:rsidRPr="0050657F">
        <w:rPr>
          <w:rFonts w:ascii="TT Norms Regular" w:hAnsi="TT Norms Regular" w:cs="GillSans"/>
          <w:bCs/>
          <w:color w:val="6C6463"/>
        </w:rPr>
        <w:t>про</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183 </w:t>
      </w:r>
      <w:r w:rsidRPr="0050657F">
        <w:rPr>
          <w:rFonts w:ascii="TT Norms Regular" w:hAnsi="TT Norms Regular" w:cs="GillSans"/>
          <w:bCs/>
          <w:color w:val="6C6463"/>
        </w:rPr>
        <w:t>км</w:t>
      </w:r>
      <w:r w:rsidRPr="0050657F">
        <w:rPr>
          <w:rFonts w:ascii="TT Norms Regular" w:hAnsi="TT Norms Regular" w:cs="Arial"/>
          <w:bCs/>
          <w:color w:val="6C6463"/>
        </w:rPr>
        <w:t xml:space="preserve">, </w:t>
      </w:r>
      <w:r w:rsidRPr="0050657F">
        <w:rPr>
          <w:rFonts w:ascii="TT Norms Regular" w:hAnsi="TT Norms Regular" w:cs="GillSans"/>
          <w:bCs/>
          <w:color w:val="6C6463"/>
        </w:rPr>
        <w:t>Харк</w:t>
      </w:r>
      <w:r w:rsidR="00C515A9" w:rsidRPr="0050657F">
        <w:rPr>
          <w:rFonts w:ascii="TT Norms Regular" w:hAnsi="TT Norms Regular"/>
          <w:bCs/>
          <w:color w:val="6C6463"/>
        </w:rPr>
        <w:t>і</w:t>
      </w:r>
      <w:r w:rsidR="00C515A9" w:rsidRPr="0050657F">
        <w:rPr>
          <w:rFonts w:ascii="TT Norms Regular" w:hAnsi="TT Norms Regular" w:cs="GillSans"/>
          <w:bCs/>
          <w:color w:val="6C6463"/>
        </w:rPr>
        <w:t>в</w:t>
      </w:r>
      <w:r w:rsidR="00C515A9" w:rsidRPr="0050657F">
        <w:rPr>
          <w:rFonts w:ascii="TT Norms Regular" w:hAnsi="TT Norms Regular" w:cs="Arial"/>
          <w:bCs/>
          <w:color w:val="6C6463"/>
        </w:rPr>
        <w:t xml:space="preserve"> </w:t>
      </w:r>
      <w:r w:rsidR="00C515A9" w:rsidRPr="0050657F">
        <w:rPr>
          <w:rFonts w:ascii="TT Norms Regular" w:hAnsi="TT Norms Regular" w:cs="GillSans"/>
          <w:bCs/>
          <w:color w:val="6C6463"/>
        </w:rPr>
        <w:t>–</w:t>
      </w:r>
      <w:r w:rsidR="00C515A9" w:rsidRPr="0050657F">
        <w:rPr>
          <w:rFonts w:ascii="TT Norms Regular" w:hAnsi="TT Norms Regular" w:cs="Arial"/>
          <w:bCs/>
          <w:color w:val="6C6463"/>
        </w:rPr>
        <w:t xml:space="preserve"> 261 </w:t>
      </w:r>
      <w:r w:rsidR="00C515A9" w:rsidRPr="0050657F">
        <w:rPr>
          <w:rFonts w:ascii="TT Norms Regular" w:hAnsi="TT Norms Regular" w:cs="GillSans"/>
          <w:bCs/>
          <w:color w:val="6C6463"/>
        </w:rPr>
        <w:t>км</w:t>
      </w:r>
      <w:r w:rsidR="00C515A9" w:rsidRPr="0050657F">
        <w:rPr>
          <w:rFonts w:ascii="TT Norms Regular" w:hAnsi="TT Norms Regular" w:cs="Arial"/>
          <w:bCs/>
          <w:color w:val="6C6463"/>
        </w:rPr>
        <w:t xml:space="preserve">, </w:t>
      </w:r>
      <w:r w:rsidR="00C515A9" w:rsidRPr="0050657F">
        <w:rPr>
          <w:rFonts w:ascii="TT Norms Regular" w:hAnsi="TT Norms Regular" w:cs="GillSans"/>
          <w:bCs/>
          <w:color w:val="6C6463"/>
        </w:rPr>
        <w:t>Запор</w:t>
      </w:r>
      <w:r w:rsidR="00C515A9" w:rsidRPr="0050657F">
        <w:rPr>
          <w:rFonts w:ascii="TT Norms Regular" w:hAnsi="TT Norms Regular"/>
          <w:bCs/>
          <w:color w:val="6C6463"/>
        </w:rPr>
        <w:t>і</w:t>
      </w:r>
      <w:r w:rsidR="00C515A9" w:rsidRPr="0050657F">
        <w:rPr>
          <w:rFonts w:ascii="TT Norms Regular" w:hAnsi="TT Norms Regular" w:cs="GillSans"/>
          <w:bCs/>
          <w:color w:val="6C6463"/>
        </w:rPr>
        <w:t>жжя</w:t>
      </w:r>
      <w:r w:rsidR="00C515A9" w:rsidRPr="0050657F">
        <w:rPr>
          <w:rFonts w:ascii="TT Norms Regular" w:hAnsi="TT Norms Regular" w:cs="Arial"/>
          <w:bCs/>
          <w:color w:val="6C6463"/>
        </w:rPr>
        <w:t xml:space="preserve"> </w:t>
      </w:r>
      <w:r w:rsidR="00C515A9" w:rsidRPr="0050657F">
        <w:rPr>
          <w:rFonts w:ascii="TT Norms Regular" w:hAnsi="TT Norms Regular" w:cs="GillSans"/>
          <w:bCs/>
          <w:color w:val="6C6463"/>
        </w:rPr>
        <w:t>–</w:t>
      </w:r>
      <w:r w:rsidR="00C515A9" w:rsidRPr="0050657F">
        <w:rPr>
          <w:rFonts w:ascii="TT Norms Regular" w:hAnsi="TT Norms Regular" w:cs="Arial"/>
          <w:bCs/>
          <w:color w:val="6C6463"/>
        </w:rPr>
        <w:t xml:space="preserve"> 201 </w:t>
      </w:r>
      <w:r w:rsidR="00C515A9" w:rsidRPr="0050657F">
        <w:rPr>
          <w:rFonts w:ascii="TT Norms Regular" w:hAnsi="TT Norms Regular" w:cs="GillSans"/>
          <w:bCs/>
          <w:color w:val="6C6463"/>
        </w:rPr>
        <w:t>км</w:t>
      </w:r>
      <w:r w:rsidR="008D5AF8" w:rsidRPr="0050657F">
        <w:rPr>
          <w:rFonts w:ascii="TT Norms Regular" w:hAnsi="TT Norms Regular" w:cs="Arial"/>
          <w:bCs/>
          <w:color w:val="6C6463"/>
        </w:rPr>
        <w:t>.</w:t>
      </w:r>
    </w:p>
    <w:p w14:paraId="108C104B" w14:textId="69E7334A" w:rsidR="00702846" w:rsidRPr="0050657F" w:rsidRDefault="00702846" w:rsidP="00E53383">
      <w:pPr>
        <w:pStyle w:val="a5"/>
        <w:numPr>
          <w:ilvl w:val="0"/>
          <w:numId w:val="7"/>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00DF6E69" w:rsidRPr="0050657F">
        <w:rPr>
          <w:rFonts w:ascii="TT Norms Regular" w:hAnsi="TT Norms Regular" w:cs="Arial"/>
          <w:bCs/>
          <w:color w:val="6C6463"/>
        </w:rPr>
        <w:t xml:space="preserve">громади </w:t>
      </w:r>
      <w:r w:rsidRPr="0050657F">
        <w:rPr>
          <w:rFonts w:ascii="TT Norms Regular" w:hAnsi="TT Norms Regular" w:cs="Arial"/>
          <w:bCs/>
          <w:color w:val="6C6463"/>
        </w:rPr>
        <w:t xml:space="preserve">– промисловий комплекс, представлений </w:t>
      </w:r>
      <w:r w:rsidR="00FF3915" w:rsidRPr="0050657F">
        <w:rPr>
          <w:rFonts w:ascii="TT Norms Regular" w:hAnsi="TT Norms Regular" w:cs="Arial"/>
          <w:bCs/>
          <w:color w:val="6C6463"/>
        </w:rPr>
        <w:t>вугледоб</w:t>
      </w:r>
      <w:r w:rsidRPr="0050657F">
        <w:rPr>
          <w:rFonts w:ascii="TT Norms Regular" w:hAnsi="TT Norms Regular" w:cs="Arial"/>
          <w:bCs/>
          <w:color w:val="6C6463"/>
        </w:rPr>
        <w:t>увною, машинобуд</w:t>
      </w:r>
      <w:r w:rsidRPr="0050657F">
        <w:rPr>
          <w:rFonts w:ascii="TT Norms Regular" w:hAnsi="TT Norms Regular"/>
          <w:bCs/>
          <w:color w:val="6C6463"/>
        </w:rPr>
        <w:t>і</w:t>
      </w:r>
      <w:r w:rsidRPr="0050657F">
        <w:rPr>
          <w:rFonts w:ascii="TT Norms Regular" w:hAnsi="TT Norms Regular" w:cs="GillSans"/>
          <w:bCs/>
          <w:color w:val="6C6463"/>
        </w:rPr>
        <w:t>вною</w:t>
      </w:r>
      <w:r w:rsidRPr="0050657F">
        <w:rPr>
          <w:rFonts w:ascii="TT Norms Regular" w:hAnsi="TT Norms Regular" w:cs="Arial"/>
          <w:bCs/>
          <w:color w:val="6C6463"/>
        </w:rPr>
        <w:t xml:space="preserve">, </w:t>
      </w:r>
      <w:r w:rsidRPr="0050657F">
        <w:rPr>
          <w:rFonts w:ascii="TT Norms Regular" w:hAnsi="TT Norms Regular" w:cs="GillSans"/>
          <w:bCs/>
          <w:color w:val="6C6463"/>
        </w:rPr>
        <w:t>металург</w:t>
      </w:r>
      <w:r w:rsidRPr="0050657F">
        <w:rPr>
          <w:rFonts w:ascii="TT Norms Regular" w:hAnsi="TT Norms Regular"/>
          <w:bCs/>
          <w:color w:val="6C6463"/>
        </w:rPr>
        <w:t>і</w:t>
      </w:r>
      <w:r w:rsidRPr="0050657F">
        <w:rPr>
          <w:rFonts w:ascii="TT Norms Regular" w:hAnsi="TT Norms Regular" w:cs="GillSans"/>
          <w:bCs/>
          <w:color w:val="6C6463"/>
        </w:rPr>
        <w:t>йною</w:t>
      </w:r>
      <w:r w:rsidRPr="0050657F">
        <w:rPr>
          <w:rFonts w:ascii="TT Norms Regular" w:hAnsi="TT Norms Regular" w:cs="Arial"/>
          <w:bCs/>
          <w:color w:val="6C6463"/>
        </w:rPr>
        <w:t xml:space="preserve">, </w:t>
      </w:r>
      <w:r w:rsidRPr="0050657F">
        <w:rPr>
          <w:rFonts w:ascii="TT Norms Regular" w:hAnsi="TT Norms Regular" w:cs="GillSans"/>
          <w:bCs/>
          <w:color w:val="6C6463"/>
        </w:rPr>
        <w:t>харчовою</w:t>
      </w:r>
      <w:r w:rsidRPr="0050657F">
        <w:rPr>
          <w:rFonts w:ascii="TT Norms Regular" w:hAnsi="TT Norms Regular" w:cs="Arial"/>
          <w:bCs/>
          <w:color w:val="6C6463"/>
        </w:rPr>
        <w:t xml:space="preserve"> </w:t>
      </w:r>
      <w:r w:rsidRPr="0050657F">
        <w:rPr>
          <w:rFonts w:ascii="TT Norms Regular" w:hAnsi="TT Norms Regular" w:cs="GillSans"/>
          <w:bCs/>
          <w:color w:val="6C6463"/>
        </w:rPr>
        <w:t>та</w:t>
      </w:r>
      <w:r w:rsidRPr="0050657F">
        <w:rPr>
          <w:rFonts w:ascii="TT Norms Regular" w:hAnsi="TT Norms Regular" w:cs="Arial"/>
          <w:bCs/>
          <w:color w:val="6C6463"/>
        </w:rPr>
        <w:t xml:space="preserve"> </w:t>
      </w:r>
      <w:r w:rsidRPr="0050657F">
        <w:rPr>
          <w:rFonts w:ascii="TT Norms Regular" w:hAnsi="TT Norms Regular"/>
          <w:bCs/>
          <w:color w:val="6C6463"/>
        </w:rPr>
        <w:t>і</w:t>
      </w:r>
      <w:r w:rsidRPr="0050657F">
        <w:rPr>
          <w:rFonts w:ascii="TT Norms Regular" w:hAnsi="TT Norms Regular" w:cs="GillSans"/>
          <w:bCs/>
          <w:color w:val="6C6463"/>
        </w:rPr>
        <w:t>ншими</w:t>
      </w:r>
      <w:r w:rsidRPr="0050657F">
        <w:rPr>
          <w:rFonts w:ascii="TT Norms Regular" w:hAnsi="TT Norms Regular" w:cs="Arial"/>
          <w:bCs/>
          <w:color w:val="6C6463"/>
        </w:rPr>
        <w:t xml:space="preserve"> </w:t>
      </w:r>
      <w:r w:rsidRPr="0050657F">
        <w:rPr>
          <w:rFonts w:ascii="TT Norms Regular" w:hAnsi="TT Norms Regular" w:cs="GillSans"/>
          <w:bCs/>
          <w:color w:val="6C6463"/>
        </w:rPr>
        <w:t>галузями</w:t>
      </w:r>
      <w:r w:rsidRPr="0050657F">
        <w:rPr>
          <w:rFonts w:ascii="TT Norms Regular" w:hAnsi="TT Norms Regular" w:cs="Arial"/>
          <w:bCs/>
          <w:color w:val="6C6463"/>
        </w:rPr>
        <w:t>.</w:t>
      </w:r>
      <w:r w:rsidRPr="0050657F">
        <w:rPr>
          <w:rFonts w:ascii="TT Norms Regular" w:hAnsi="TT Norms Regular" w:cs="Arial"/>
          <w:color w:val="6C6463"/>
        </w:rPr>
        <w:t xml:space="preserve"> Саме в</w:t>
      </w:r>
      <w:r w:rsidRPr="0050657F">
        <w:rPr>
          <w:rFonts w:ascii="TT Norms Regular" w:hAnsi="TT Norms Regular"/>
          <w:color w:val="6C6463"/>
        </w:rPr>
        <w:t>і</w:t>
      </w:r>
      <w:r w:rsidRPr="0050657F">
        <w:rPr>
          <w:rFonts w:ascii="TT Norms Regular" w:hAnsi="TT Norms Regular" w:cs="GillSans"/>
          <w:color w:val="6C6463"/>
        </w:rPr>
        <w:t>д</w:t>
      </w:r>
      <w:r w:rsidRPr="0050657F">
        <w:rPr>
          <w:rFonts w:ascii="TT Norms Regular" w:hAnsi="TT Norms Regular" w:cs="Arial"/>
          <w:color w:val="6C6463"/>
        </w:rPr>
        <w:t xml:space="preserve"> </w:t>
      </w:r>
      <w:r w:rsidRPr="0050657F">
        <w:rPr>
          <w:rFonts w:ascii="TT Norms Regular" w:hAnsi="TT Norms Regular" w:cs="GillSans"/>
          <w:color w:val="6C6463"/>
        </w:rPr>
        <w:t>роботи</w:t>
      </w:r>
      <w:r w:rsidRPr="0050657F">
        <w:rPr>
          <w:rFonts w:ascii="TT Norms Regular" w:hAnsi="TT Norms Regular" w:cs="Arial"/>
          <w:color w:val="6C6463"/>
        </w:rPr>
        <w:t xml:space="preserve"> </w:t>
      </w:r>
      <w:r w:rsidRPr="0050657F">
        <w:rPr>
          <w:rFonts w:ascii="TT Norms Regular" w:hAnsi="TT Norms Regular" w:cs="GillSans"/>
          <w:color w:val="6C6463"/>
        </w:rPr>
        <w:t>п</w:t>
      </w:r>
      <w:r w:rsidRPr="0050657F">
        <w:rPr>
          <w:rFonts w:ascii="TT Norms Regular" w:hAnsi="TT Norms Regular"/>
          <w:color w:val="6C6463"/>
        </w:rPr>
        <w:t>і</w:t>
      </w:r>
      <w:r w:rsidRPr="0050657F">
        <w:rPr>
          <w:rFonts w:ascii="TT Norms Regular" w:hAnsi="TT Norms Regular" w:cs="GillSans"/>
          <w:color w:val="6C6463"/>
        </w:rPr>
        <w:t>дпри</w:t>
      </w:r>
      <w:r w:rsidRPr="0050657F">
        <w:rPr>
          <w:rFonts w:ascii="TT Norms Regular" w:hAnsi="TT Norms Regular"/>
          <w:color w:val="6C6463"/>
        </w:rPr>
        <w:t>є</w:t>
      </w:r>
      <w:r w:rsidRPr="0050657F">
        <w:rPr>
          <w:rFonts w:ascii="TT Norms Regular" w:hAnsi="TT Norms Regular" w:cs="GillSans"/>
          <w:color w:val="6C6463"/>
        </w:rPr>
        <w:t>м</w:t>
      </w:r>
      <w:r w:rsidRPr="0050657F">
        <w:rPr>
          <w:rFonts w:ascii="TT Norms Regular" w:hAnsi="TT Norms Regular" w:cs="Arial"/>
          <w:color w:val="6C6463"/>
        </w:rPr>
        <w:t>ств добувно</w:t>
      </w:r>
      <w:r w:rsidRPr="0050657F">
        <w:rPr>
          <w:rFonts w:ascii="TT Norms Regular" w:hAnsi="TT Norms Regular"/>
          <w:color w:val="6C6463"/>
        </w:rPr>
        <w:t>ї</w:t>
      </w:r>
      <w:r w:rsidRPr="0050657F">
        <w:rPr>
          <w:rFonts w:ascii="TT Norms Regular" w:hAnsi="TT Norms Regular" w:cs="Arial"/>
          <w:color w:val="6C6463"/>
        </w:rPr>
        <w:t xml:space="preserve"> </w:t>
      </w:r>
      <w:r w:rsidRPr="0050657F">
        <w:rPr>
          <w:rFonts w:ascii="TT Norms Regular" w:hAnsi="TT Norms Regular" w:cs="GillSans"/>
          <w:color w:val="6C6463"/>
        </w:rPr>
        <w:t>промисловост</w:t>
      </w:r>
      <w:r w:rsidRPr="0050657F">
        <w:rPr>
          <w:rFonts w:ascii="TT Norms Regular" w:hAnsi="TT Norms Regular"/>
          <w:color w:val="6C6463"/>
        </w:rPr>
        <w:t>і</w:t>
      </w:r>
      <w:r w:rsidRPr="0050657F">
        <w:rPr>
          <w:rFonts w:ascii="TT Norms Regular" w:hAnsi="TT Norms Regular" w:cs="Arial"/>
          <w:color w:val="6C6463"/>
        </w:rPr>
        <w:t xml:space="preserve"> </w:t>
      </w:r>
      <w:r w:rsidRPr="0050657F">
        <w:rPr>
          <w:rFonts w:ascii="TT Norms Regular" w:hAnsi="TT Norms Regular" w:cs="GillSans"/>
          <w:color w:val="6C6463"/>
        </w:rPr>
        <w:t>залежить</w:t>
      </w:r>
      <w:r w:rsidRPr="0050657F">
        <w:rPr>
          <w:rFonts w:ascii="TT Norms Regular" w:hAnsi="TT Norms Regular" w:cs="Arial"/>
          <w:color w:val="6C6463"/>
        </w:rPr>
        <w:t xml:space="preserve"> </w:t>
      </w:r>
      <w:r w:rsidRPr="0050657F">
        <w:rPr>
          <w:rFonts w:ascii="TT Norms Regular" w:hAnsi="TT Norms Regular" w:cs="GillSans"/>
          <w:color w:val="6C6463"/>
        </w:rPr>
        <w:t>соц</w:t>
      </w:r>
      <w:r w:rsidRPr="0050657F">
        <w:rPr>
          <w:rFonts w:ascii="TT Norms Regular" w:hAnsi="TT Norms Regular"/>
          <w:color w:val="6C6463"/>
        </w:rPr>
        <w:t>і</w:t>
      </w:r>
      <w:r w:rsidRPr="0050657F">
        <w:rPr>
          <w:rFonts w:ascii="TT Norms Regular" w:hAnsi="TT Norms Regular" w:cs="GillSans"/>
          <w:color w:val="6C6463"/>
        </w:rPr>
        <w:t>ально</w:t>
      </w:r>
      <w:r w:rsidRPr="0050657F">
        <w:rPr>
          <w:rFonts w:ascii="TT Norms Regular" w:hAnsi="TT Norms Regular" w:cs="Arial"/>
          <w:color w:val="6C6463"/>
        </w:rPr>
        <w:t>-</w:t>
      </w:r>
      <w:r w:rsidRPr="0050657F">
        <w:rPr>
          <w:rFonts w:ascii="TT Norms Regular" w:hAnsi="TT Norms Regular" w:cs="GillSans"/>
          <w:color w:val="6C6463"/>
        </w:rPr>
        <w:t>економ</w:t>
      </w:r>
      <w:r w:rsidRPr="0050657F">
        <w:rPr>
          <w:rFonts w:ascii="TT Norms Regular" w:hAnsi="TT Norms Regular"/>
          <w:color w:val="6C6463"/>
        </w:rPr>
        <w:t>і</w:t>
      </w:r>
      <w:r w:rsidRPr="0050657F">
        <w:rPr>
          <w:rFonts w:ascii="TT Norms Regular" w:hAnsi="TT Norms Regular" w:cs="GillSans"/>
          <w:color w:val="6C6463"/>
        </w:rPr>
        <w:t>чне</w:t>
      </w:r>
      <w:r w:rsidRPr="0050657F">
        <w:rPr>
          <w:rFonts w:ascii="TT Norms Regular" w:hAnsi="TT Norms Regular" w:cs="Arial"/>
          <w:color w:val="6C6463"/>
        </w:rPr>
        <w:t xml:space="preserve"> </w:t>
      </w:r>
      <w:r w:rsidR="00C515A9" w:rsidRPr="0050657F">
        <w:rPr>
          <w:rFonts w:ascii="TT Norms Regular" w:hAnsi="TT Norms Regular" w:cs="Arial"/>
          <w:color w:val="6C6463"/>
        </w:rPr>
        <w:t>життя гр</w:t>
      </w:r>
      <w:r w:rsidR="00425D34" w:rsidRPr="0050657F">
        <w:rPr>
          <w:rFonts w:ascii="TT Norms Regular" w:hAnsi="TT Norms Regular" w:cs="Arial"/>
          <w:color w:val="6C6463"/>
        </w:rPr>
        <w:t>о</w:t>
      </w:r>
      <w:r w:rsidR="00C515A9" w:rsidRPr="0050657F">
        <w:rPr>
          <w:rFonts w:ascii="TT Norms Regular" w:hAnsi="TT Norms Regular" w:cs="Arial"/>
          <w:color w:val="6C6463"/>
        </w:rPr>
        <w:t>мади</w:t>
      </w:r>
      <w:r w:rsidR="008D5AF8" w:rsidRPr="0050657F">
        <w:rPr>
          <w:rFonts w:ascii="TT Norms Regular" w:hAnsi="TT Norms Regular" w:cs="Arial"/>
          <w:color w:val="6C6463"/>
        </w:rPr>
        <w:t>.</w:t>
      </w:r>
    </w:p>
    <w:p w14:paraId="38B560E6" w14:textId="68377076" w:rsidR="00C515A9" w:rsidRPr="0050657F" w:rsidRDefault="00C515A9" w:rsidP="00E53383">
      <w:pPr>
        <w:pStyle w:val="a5"/>
        <w:numPr>
          <w:ilvl w:val="0"/>
          <w:numId w:val="7"/>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color w:val="6C6463"/>
        </w:rPr>
        <w:t>П</w:t>
      </w:r>
      <w:r w:rsidRPr="0050657F">
        <w:rPr>
          <w:rFonts w:ascii="TT Norms Regular" w:hAnsi="TT Norms Regular"/>
          <w:color w:val="6C6463"/>
        </w:rPr>
        <w:t>і</w:t>
      </w:r>
      <w:r w:rsidRPr="0050657F">
        <w:rPr>
          <w:rFonts w:ascii="TT Norms Regular" w:hAnsi="TT Norms Regular" w:cs="GillSans"/>
          <w:color w:val="6C6463"/>
        </w:rPr>
        <w:t>сля</w:t>
      </w:r>
      <w:r w:rsidRPr="0050657F">
        <w:rPr>
          <w:rFonts w:ascii="TT Norms Regular" w:hAnsi="TT Norms Regular" w:cs="Arial"/>
          <w:color w:val="6C6463"/>
        </w:rPr>
        <w:t xml:space="preserve"> </w:t>
      </w:r>
      <w:r w:rsidRPr="0050657F">
        <w:rPr>
          <w:rFonts w:ascii="TT Norms Regular" w:hAnsi="TT Norms Regular" w:cs="GillSans"/>
          <w:color w:val="6C6463"/>
        </w:rPr>
        <w:t>об</w:t>
      </w:r>
      <w:r w:rsidRPr="0050657F">
        <w:rPr>
          <w:rFonts w:ascii="TT Norms Regular" w:hAnsi="TT Norms Regular" w:cs="Arial"/>
          <w:color w:val="6C6463"/>
          <w:lang w:val="ru-RU"/>
        </w:rPr>
        <w:t>’</w:t>
      </w:r>
      <w:r w:rsidRPr="0050657F">
        <w:rPr>
          <w:rFonts w:ascii="TT Norms Regular" w:hAnsi="TT Norms Regular"/>
          <w:color w:val="6C6463"/>
        </w:rPr>
        <w:t>є</w:t>
      </w:r>
      <w:r w:rsidRPr="0050657F">
        <w:rPr>
          <w:rFonts w:ascii="TT Norms Regular" w:hAnsi="TT Norms Regular" w:cs="GillSans"/>
          <w:color w:val="6C6463"/>
        </w:rPr>
        <w:t>днання</w:t>
      </w:r>
      <w:r w:rsidRPr="0050657F">
        <w:rPr>
          <w:rFonts w:ascii="TT Norms Regular" w:hAnsi="TT Norms Regular" w:cs="Arial"/>
          <w:color w:val="6C6463"/>
        </w:rPr>
        <w:t xml:space="preserve"> </w:t>
      </w:r>
      <w:r w:rsidRPr="0050657F">
        <w:rPr>
          <w:rFonts w:ascii="TT Norms Regular" w:hAnsi="TT Norms Regular" w:cs="GillSans"/>
          <w:color w:val="6C6463"/>
        </w:rPr>
        <w:t>у</w:t>
      </w:r>
      <w:r w:rsidRPr="0050657F">
        <w:rPr>
          <w:rFonts w:ascii="TT Norms Regular" w:hAnsi="TT Norms Regular" w:cs="Arial"/>
          <w:color w:val="6C6463"/>
        </w:rPr>
        <w:t xml:space="preserve"> </w:t>
      </w:r>
      <w:r w:rsidRPr="0050657F">
        <w:rPr>
          <w:rFonts w:ascii="TT Norms Regular" w:hAnsi="TT Norms Regular" w:cs="GillSans"/>
          <w:color w:val="6C6463"/>
        </w:rPr>
        <w:t>громади</w:t>
      </w:r>
      <w:r w:rsidRPr="0050657F">
        <w:rPr>
          <w:rFonts w:ascii="TT Norms Regular" w:hAnsi="TT Norms Regular" w:cs="Arial"/>
          <w:color w:val="6C6463"/>
        </w:rPr>
        <w:t xml:space="preserve"> </w:t>
      </w:r>
      <w:r w:rsidRPr="0050657F">
        <w:rPr>
          <w:rFonts w:ascii="TT Norms Regular" w:hAnsi="TT Norms Regular" w:cs="GillSans"/>
          <w:color w:val="6C6463"/>
        </w:rPr>
        <w:t>в</w:t>
      </w:r>
      <w:r w:rsidRPr="0050657F">
        <w:rPr>
          <w:rFonts w:ascii="TT Norms Regular" w:hAnsi="TT Norms Regular"/>
          <w:color w:val="6C6463"/>
        </w:rPr>
        <w:t>і</w:t>
      </w:r>
      <w:r w:rsidRPr="0050657F">
        <w:rPr>
          <w:rFonts w:ascii="TT Norms Regular" w:hAnsi="TT Norms Regular" w:cs="GillSans"/>
          <w:color w:val="6C6463"/>
        </w:rPr>
        <w:t>дкрились</w:t>
      </w:r>
      <w:r w:rsidRPr="0050657F">
        <w:rPr>
          <w:rFonts w:ascii="TT Norms Regular" w:hAnsi="TT Norms Regular" w:cs="Arial"/>
          <w:color w:val="6C6463"/>
        </w:rPr>
        <w:t xml:space="preserve"> </w:t>
      </w:r>
      <w:r w:rsidRPr="0050657F">
        <w:rPr>
          <w:rFonts w:ascii="TT Norms Regular" w:hAnsi="TT Norms Regular" w:cs="GillSans"/>
          <w:color w:val="6C6463"/>
        </w:rPr>
        <w:t>перспективи</w:t>
      </w:r>
      <w:r w:rsidRPr="0050657F">
        <w:rPr>
          <w:rFonts w:ascii="TT Norms Regular" w:hAnsi="TT Norms Regular" w:cs="Arial"/>
          <w:color w:val="6C6463"/>
        </w:rPr>
        <w:t xml:space="preserve"> </w:t>
      </w:r>
      <w:r w:rsidRPr="0050657F">
        <w:rPr>
          <w:rFonts w:ascii="TT Norms Regular" w:hAnsi="TT Norms Regular" w:cs="GillSans"/>
          <w:color w:val="6C6463"/>
        </w:rPr>
        <w:t>розвитку</w:t>
      </w:r>
      <w:r w:rsidRPr="0050657F">
        <w:rPr>
          <w:rFonts w:ascii="TT Norms Regular" w:hAnsi="TT Norms Regular" w:cs="Arial"/>
          <w:color w:val="6C6463"/>
        </w:rPr>
        <w:t xml:space="preserve"> </w:t>
      </w:r>
      <w:r w:rsidRPr="0050657F">
        <w:rPr>
          <w:rFonts w:ascii="TT Norms Regular" w:hAnsi="TT Norms Regular" w:cs="GillSans"/>
          <w:color w:val="6C6463"/>
        </w:rPr>
        <w:t>нап</w:t>
      </w:r>
      <w:r w:rsidR="008D5AF8" w:rsidRPr="0050657F">
        <w:rPr>
          <w:rFonts w:ascii="TT Norms Regular" w:hAnsi="TT Norms Regular" w:cs="Arial"/>
          <w:color w:val="6C6463"/>
        </w:rPr>
        <w:t>рямку с</w:t>
      </w:r>
      <w:r w:rsidR="008D5AF8" w:rsidRPr="0050657F">
        <w:rPr>
          <w:rFonts w:ascii="TT Norms Regular" w:hAnsi="TT Norms Regular"/>
          <w:color w:val="6C6463"/>
        </w:rPr>
        <w:t>і</w:t>
      </w:r>
      <w:r w:rsidR="008D5AF8" w:rsidRPr="0050657F">
        <w:rPr>
          <w:rFonts w:ascii="TT Norms Regular" w:hAnsi="TT Norms Regular" w:cs="GillSans"/>
          <w:color w:val="6C6463"/>
        </w:rPr>
        <w:t>льського</w:t>
      </w:r>
      <w:r w:rsidR="008D5AF8" w:rsidRPr="0050657F">
        <w:rPr>
          <w:rFonts w:ascii="TT Norms Regular" w:hAnsi="TT Norms Regular" w:cs="Arial"/>
          <w:color w:val="6C6463"/>
        </w:rPr>
        <w:t xml:space="preserve"> </w:t>
      </w:r>
      <w:r w:rsidR="008D5AF8" w:rsidRPr="0050657F">
        <w:rPr>
          <w:rFonts w:ascii="TT Norms Regular" w:hAnsi="TT Norms Regular" w:cs="GillSans"/>
          <w:color w:val="6C6463"/>
        </w:rPr>
        <w:t>господарства</w:t>
      </w:r>
      <w:r w:rsidR="008D5AF8" w:rsidRPr="0050657F">
        <w:rPr>
          <w:rFonts w:ascii="TT Norms Regular" w:hAnsi="TT Norms Regular" w:cs="Arial"/>
          <w:color w:val="6C6463"/>
        </w:rPr>
        <w:t xml:space="preserve"> </w:t>
      </w:r>
      <w:r w:rsidR="008D5AF8" w:rsidRPr="0050657F">
        <w:rPr>
          <w:rFonts w:ascii="TT Norms Regular" w:hAnsi="TT Norms Regular" w:cs="GillSans"/>
          <w:color w:val="6C6463"/>
        </w:rPr>
        <w:t>та</w:t>
      </w:r>
      <w:r w:rsidRPr="0050657F">
        <w:rPr>
          <w:rFonts w:ascii="TT Norms Regular" w:hAnsi="TT Norms Regular" w:cs="Arial"/>
          <w:color w:val="6C6463"/>
        </w:rPr>
        <w:t xml:space="preserve"> </w:t>
      </w:r>
      <w:r w:rsidR="0064076F" w:rsidRPr="0050657F">
        <w:rPr>
          <w:rFonts w:ascii="TT Norms Regular" w:hAnsi="TT Norms Regular" w:cs="Arial"/>
          <w:color w:val="6C6463"/>
        </w:rPr>
        <w:t>с</w:t>
      </w:r>
      <w:r w:rsidR="0064076F" w:rsidRPr="0050657F">
        <w:rPr>
          <w:rFonts w:ascii="TT Norms Regular" w:hAnsi="TT Norms Regular"/>
          <w:color w:val="6C6463"/>
        </w:rPr>
        <w:t>і</w:t>
      </w:r>
      <w:r w:rsidR="0064076F" w:rsidRPr="0050657F">
        <w:rPr>
          <w:rFonts w:ascii="TT Norms Regular" w:hAnsi="TT Norms Regular" w:cs="GillSans"/>
          <w:color w:val="6C6463"/>
        </w:rPr>
        <w:t>льгосп</w:t>
      </w:r>
      <w:r w:rsidRPr="0050657F">
        <w:rPr>
          <w:rFonts w:ascii="TT Norms Regular" w:hAnsi="TT Norms Regular" w:cs="Arial"/>
          <w:color w:val="6C6463"/>
        </w:rPr>
        <w:t>переробки</w:t>
      </w:r>
      <w:r w:rsidR="008D5AF8" w:rsidRPr="0050657F">
        <w:rPr>
          <w:rFonts w:ascii="TT Norms Regular" w:hAnsi="TT Norms Regular" w:cs="Arial"/>
          <w:color w:val="6C6463"/>
        </w:rPr>
        <w:t>.</w:t>
      </w:r>
    </w:p>
    <w:p w14:paraId="3788CCBD" w14:textId="26DADCC7" w:rsidR="00702846" w:rsidRPr="0050657F" w:rsidRDefault="00093998" w:rsidP="00E53383">
      <w:pPr>
        <w:spacing w:before="60" w:after="60" w:line="264" w:lineRule="auto"/>
        <w:ind w:firstLine="567"/>
        <w:jc w:val="both"/>
        <w:rPr>
          <w:rFonts w:ascii="TT Norms Regular" w:hAnsi="TT Norms Regular" w:cs="Arial"/>
          <w:bCs/>
          <w:color w:val="6C6463"/>
          <w:lang w:val="uk-UA"/>
        </w:rPr>
      </w:pPr>
      <w:r w:rsidRPr="0050657F">
        <w:rPr>
          <w:rFonts w:ascii="TT Norms Regular" w:hAnsi="TT Norms Regular" w:cs="Arial"/>
          <w:b/>
          <w:bCs/>
          <w:color w:val="6C6463"/>
          <w:kern w:val="32"/>
          <w:lang w:val="uk-UA"/>
        </w:rPr>
        <w:t>Доброп</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льська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ська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територ</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альна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громад</w:t>
      </w:r>
      <w:r w:rsidR="007A3E9B" w:rsidRPr="0050657F">
        <w:rPr>
          <w:rFonts w:ascii="TT Norms Regular" w:hAnsi="TT Norms Regular" w:cs="Arial"/>
          <w:b/>
          <w:bCs/>
          <w:color w:val="6C6463"/>
          <w:kern w:val="32"/>
          <w:lang w:val="uk-UA"/>
        </w:rPr>
        <w:t>а</w:t>
      </w:r>
      <w:r w:rsidRPr="0050657F">
        <w:rPr>
          <w:rFonts w:ascii="TT Norms Regular" w:hAnsi="TT Norms Regular" w:cs="Arial"/>
          <w:b/>
          <w:bCs/>
          <w:color w:val="6C6463"/>
          <w:kern w:val="32"/>
          <w:lang w:val="uk-UA"/>
        </w:rPr>
        <w:t xml:space="preserve"> </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з</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адм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н</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стративним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центр</w:t>
      </w:r>
      <w:r w:rsidRPr="0050657F">
        <w:rPr>
          <w:rFonts w:ascii="TT Norms Regular" w:hAnsi="TT Norms Regular" w:cs="Arial"/>
          <w:b/>
          <w:bCs/>
          <w:color w:val="6C6463"/>
          <w:kern w:val="32"/>
          <w:lang w:val="uk-UA"/>
        </w:rPr>
        <w:t>ом у 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w:t>
      </w:r>
      <w:r w:rsidRPr="0050657F">
        <w:rPr>
          <w:rFonts w:ascii="TT Norms Regular" w:hAnsi="TT Norms Regular" w:cs="Calibri"/>
          <w:b/>
          <w:bCs/>
          <w:color w:val="6C6463"/>
          <w:kern w:val="32"/>
          <w:lang w:val="uk-UA"/>
        </w:rPr>
        <w:t>і</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обласного</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значення</w:t>
      </w:r>
      <w:r w:rsidRPr="0050657F">
        <w:rPr>
          <w:rFonts w:ascii="TT Norms Regular" w:hAnsi="TT Norms Regular" w:cs="Arial"/>
          <w:b/>
          <w:bCs/>
          <w:color w:val="6C6463"/>
          <w:kern w:val="32"/>
          <w:lang w:val="uk-UA"/>
        </w:rPr>
        <w:t xml:space="preserve"> Доброп</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лля</w:t>
      </w:r>
      <w:r w:rsidRPr="0050657F">
        <w:rPr>
          <w:rFonts w:ascii="TT Norms Regular" w:hAnsi="TT Norms Regular" w:cs="Arial"/>
          <w:b/>
          <w:bCs/>
          <w:color w:val="6C6463"/>
          <w:kern w:val="32"/>
          <w:lang w:val="uk-UA"/>
        </w:rPr>
        <w:t xml:space="preserve"> </w:t>
      </w:r>
      <w:r w:rsidR="00702846" w:rsidRPr="0050657F">
        <w:rPr>
          <w:rFonts w:ascii="TT Norms Regular" w:hAnsi="TT Norms Regular" w:cs="Arial"/>
          <w:bCs/>
          <w:color w:val="6C6463"/>
          <w:lang w:val="uk-UA"/>
        </w:rPr>
        <w:t>розташована в п</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вн</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чно</w:t>
      </w:r>
      <w:r w:rsidR="00702846" w:rsidRPr="0050657F">
        <w:rPr>
          <w:rFonts w:ascii="TT Norms Regular" w:hAnsi="TT Norms Regular" w:cs="Arial"/>
          <w:bCs/>
          <w:color w:val="6C6463"/>
          <w:lang w:val="uk-UA"/>
        </w:rPr>
        <w:t>-</w:t>
      </w:r>
      <w:r w:rsidR="00702846" w:rsidRPr="0050657F">
        <w:rPr>
          <w:rFonts w:ascii="TT Norms Regular" w:hAnsi="TT Norms Regular" w:cs="GillSans"/>
          <w:bCs/>
          <w:color w:val="6C6463"/>
          <w:lang w:val="uk-UA"/>
        </w:rPr>
        <w:t>зах</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дн</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й</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частин</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До</w:t>
      </w:r>
      <w:r w:rsidR="00702846" w:rsidRPr="0050657F">
        <w:rPr>
          <w:rFonts w:ascii="TT Norms Regular" w:hAnsi="TT Norms Regular" w:cs="Arial"/>
          <w:bCs/>
          <w:color w:val="6C6463"/>
          <w:lang w:val="uk-UA"/>
        </w:rPr>
        <w:t>нецько</w:t>
      </w:r>
      <w:r w:rsidR="00702846" w:rsidRPr="0050657F">
        <w:rPr>
          <w:rFonts w:ascii="TT Norms Regular" w:hAnsi="TT Norms Regular" w:cs="Calibri"/>
          <w:bCs/>
          <w:color w:val="6C6463"/>
          <w:lang w:val="uk-UA"/>
        </w:rPr>
        <w:t>ї</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област</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у</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степов</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й</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зон</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на</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л</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вому</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берез</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р</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чки</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Бик</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басейн</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Дн</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пра</w:t>
      </w:r>
      <w:r w:rsidR="00702846" w:rsidRPr="0050657F">
        <w:rPr>
          <w:rFonts w:ascii="TT Norms Regular" w:hAnsi="TT Norms Regular" w:cs="Arial"/>
          <w:bCs/>
          <w:color w:val="6C6463"/>
          <w:lang w:val="uk-UA"/>
        </w:rPr>
        <w:t xml:space="preserve">). </w:t>
      </w:r>
    </w:p>
    <w:p w14:paraId="16233086" w14:textId="6EE526FC"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 xml:space="preserve">Загальна площа </w:t>
      </w:r>
      <w:r w:rsidR="008739AB" w:rsidRPr="0050657F">
        <w:rPr>
          <w:rFonts w:ascii="TT Norms Regular" w:hAnsi="TT Norms Regular" w:cs="Arial"/>
          <w:bCs/>
          <w:color w:val="6C6463"/>
          <w:lang w:val="ru-RU"/>
        </w:rPr>
        <w:t>громади п</w:t>
      </w:r>
      <w:r w:rsidR="008739AB" w:rsidRPr="0050657F">
        <w:rPr>
          <w:rFonts w:ascii="TT Norms Regular" w:hAnsi="TT Norms Regular"/>
          <w:bCs/>
          <w:color w:val="6C6463"/>
          <w:lang w:val="ru-RU"/>
        </w:rPr>
        <w:t>і</w:t>
      </w:r>
      <w:r w:rsidR="008739AB" w:rsidRPr="0050657F">
        <w:rPr>
          <w:rFonts w:ascii="TT Norms Regular" w:hAnsi="TT Norms Regular" w:cs="GillSans"/>
          <w:bCs/>
          <w:color w:val="6C6463"/>
          <w:lang w:val="ru-RU"/>
        </w:rPr>
        <w:t>сля</w:t>
      </w:r>
      <w:r w:rsidR="008739AB" w:rsidRPr="0050657F">
        <w:rPr>
          <w:rFonts w:ascii="TT Norms Regular" w:hAnsi="TT Norms Regular" w:cs="Arial"/>
          <w:bCs/>
          <w:color w:val="6C6463"/>
          <w:lang w:val="ru-RU"/>
        </w:rPr>
        <w:t xml:space="preserve"> </w:t>
      </w:r>
      <w:r w:rsidR="008739AB" w:rsidRPr="0050657F">
        <w:rPr>
          <w:rFonts w:ascii="TT Norms Regular" w:hAnsi="TT Norms Regular" w:cs="GillSans"/>
          <w:bCs/>
          <w:color w:val="6C6463"/>
          <w:lang w:val="ru-RU"/>
        </w:rPr>
        <w:t>об’</w:t>
      </w:r>
      <w:r w:rsidR="008739AB" w:rsidRPr="0050657F">
        <w:rPr>
          <w:rFonts w:ascii="TT Norms Regular" w:hAnsi="TT Norms Regular"/>
          <w:bCs/>
          <w:color w:val="6C6463"/>
          <w:lang w:val="ru-RU"/>
        </w:rPr>
        <w:t>є</w:t>
      </w:r>
      <w:r w:rsidR="008739AB" w:rsidRPr="0050657F">
        <w:rPr>
          <w:rFonts w:ascii="TT Norms Regular" w:hAnsi="TT Norms Regular" w:cs="GillSans"/>
          <w:bCs/>
          <w:color w:val="6C6463"/>
          <w:lang w:val="ru-RU"/>
        </w:rPr>
        <w:t>днання</w:t>
      </w:r>
      <w:r w:rsidR="008739AB" w:rsidRPr="0050657F">
        <w:rPr>
          <w:rFonts w:ascii="TT Norms Regular" w:hAnsi="TT Norms Regular" w:cs="Arial"/>
          <w:bCs/>
          <w:color w:val="6C6463"/>
          <w:lang w:val="ru-RU"/>
        </w:rPr>
        <w:t xml:space="preserve"> </w:t>
      </w:r>
      <w:r w:rsidR="008739AB" w:rsidRPr="0050657F">
        <w:rPr>
          <w:rFonts w:ascii="TT Norms Regular" w:hAnsi="TT Norms Regular" w:cs="Arial"/>
          <w:bCs/>
          <w:color w:val="6C6463"/>
        </w:rPr>
        <w:t xml:space="preserve">склала </w:t>
      </w:r>
      <w:r w:rsidR="008739AB" w:rsidRPr="0050657F">
        <w:rPr>
          <w:rFonts w:ascii="TT Norms Regular" w:hAnsi="TT Norms Regular" w:cs="Arial"/>
          <w:bCs/>
          <w:color w:val="6C6463"/>
          <w:lang w:val="ru-RU"/>
        </w:rPr>
        <w:t>264,1 м</w:t>
      </w:r>
      <w:r w:rsidR="008739AB" w:rsidRPr="0050657F">
        <w:rPr>
          <w:rFonts w:ascii="TT Norms Regular" w:hAnsi="TT Norms Regular" w:cs="Arial"/>
          <w:bCs/>
          <w:color w:val="6C6463"/>
          <w:vertAlign w:val="superscript"/>
          <w:lang w:val="ru-RU"/>
        </w:rPr>
        <w:t>2</w:t>
      </w:r>
      <w:r w:rsidRPr="0050657F">
        <w:rPr>
          <w:rFonts w:ascii="TT Norms Regular" w:hAnsi="TT Norms Regular" w:cs="Arial"/>
          <w:bCs/>
          <w:color w:val="6C6463"/>
        </w:rPr>
        <w:t xml:space="preserve"> </w:t>
      </w:r>
    </w:p>
    <w:p w14:paraId="5F09518E" w14:textId="7C357B1F"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населення</w:t>
      </w:r>
      <w:r w:rsidRPr="0050657F">
        <w:rPr>
          <w:rFonts w:ascii="TT Norms Regular" w:hAnsi="TT Norms Regular" w:cs="Arial"/>
          <w:bCs/>
          <w:color w:val="6C6463"/>
        </w:rPr>
        <w:t xml:space="preserve"> </w:t>
      </w:r>
      <w:r w:rsidR="008739AB" w:rsidRPr="0050657F">
        <w:rPr>
          <w:rFonts w:ascii="TT Norms Regular" w:hAnsi="TT Norms Regular" w:cs="Arial"/>
          <w:bCs/>
          <w:color w:val="6C6463"/>
        </w:rPr>
        <w:t>склала 44,5 тис.</w:t>
      </w:r>
      <w:r w:rsidR="008D5AF8" w:rsidRPr="0050657F">
        <w:rPr>
          <w:rFonts w:ascii="TT Norms Regular" w:hAnsi="TT Norms Regular" w:cs="Arial"/>
          <w:bCs/>
          <w:color w:val="6C6463"/>
        </w:rPr>
        <w:t xml:space="preserve"> </w:t>
      </w:r>
      <w:r w:rsidR="008739AB" w:rsidRPr="0050657F">
        <w:rPr>
          <w:rFonts w:ascii="TT Norms Regular" w:hAnsi="TT Norms Regular" w:cs="Arial"/>
          <w:bCs/>
          <w:color w:val="6C6463"/>
        </w:rPr>
        <w:t>ос</w:t>
      </w:r>
      <w:r w:rsidR="008739AB" w:rsidRPr="0050657F">
        <w:rPr>
          <w:rFonts w:ascii="TT Norms Regular" w:hAnsi="TT Norms Regular"/>
          <w:bCs/>
          <w:color w:val="6C6463"/>
        </w:rPr>
        <w:t>і</w:t>
      </w:r>
      <w:r w:rsidR="008739AB" w:rsidRPr="0050657F">
        <w:rPr>
          <w:rFonts w:ascii="TT Norms Regular" w:hAnsi="TT Norms Regular" w:cs="GillSans"/>
          <w:bCs/>
          <w:color w:val="6C6463"/>
        </w:rPr>
        <w:t>б</w:t>
      </w:r>
      <w:r w:rsidR="008D5AF8" w:rsidRPr="0050657F">
        <w:rPr>
          <w:rFonts w:ascii="TT Norms Regular" w:hAnsi="TT Norms Regular" w:cs="Arial"/>
          <w:bCs/>
          <w:color w:val="6C6463"/>
        </w:rPr>
        <w:t>.</w:t>
      </w:r>
      <w:r w:rsidRPr="0050657F">
        <w:rPr>
          <w:rFonts w:ascii="TT Norms Regular" w:hAnsi="TT Norms Regular" w:cs="Arial"/>
          <w:bCs/>
          <w:color w:val="6C6463"/>
        </w:rPr>
        <w:t xml:space="preserve"> </w:t>
      </w:r>
    </w:p>
    <w:p w14:paraId="038A9C5E" w14:textId="34EC9146"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 xml:space="preserve"> </w:t>
      </w:r>
      <w:r w:rsidRPr="0050657F">
        <w:rPr>
          <w:rFonts w:ascii="TT Norms Regular" w:hAnsi="TT Norms Regular" w:cs="GillSans"/>
          <w:bCs/>
          <w:color w:val="6C6463"/>
        </w:rPr>
        <w:t>м</w:t>
      </w:r>
      <w:r w:rsidRPr="0050657F">
        <w:rPr>
          <w:rFonts w:ascii="TT Norms Regular" w:hAnsi="TT Norms Regular"/>
          <w:bCs/>
          <w:color w:val="6C6463"/>
        </w:rPr>
        <w:t>і</w:t>
      </w:r>
      <w:r w:rsidRPr="0050657F">
        <w:rPr>
          <w:rFonts w:ascii="TT Norms Regular" w:hAnsi="TT Norms Regular" w:cs="GillSans"/>
          <w:bCs/>
          <w:color w:val="6C6463"/>
        </w:rPr>
        <w:t>ста</w:t>
      </w:r>
      <w:r w:rsidRPr="0050657F">
        <w:rPr>
          <w:rFonts w:ascii="TT Norms Regular" w:hAnsi="TT Norms Regular" w:cs="Arial"/>
          <w:bCs/>
          <w:color w:val="6C6463"/>
        </w:rPr>
        <w:t xml:space="preserve"> </w:t>
      </w:r>
      <w:r w:rsidR="00F45657" w:rsidRPr="0050657F">
        <w:rPr>
          <w:rFonts w:ascii="TT Norms Regular" w:hAnsi="TT Norms Regular" w:cs="Arial"/>
          <w:bCs/>
          <w:color w:val="6C6463"/>
          <w:lang w:val="ru-RU"/>
        </w:rPr>
        <w:t>Доброп</w:t>
      </w:r>
      <w:r w:rsidR="00F45657" w:rsidRPr="0050657F">
        <w:rPr>
          <w:rFonts w:ascii="TT Norms Regular" w:hAnsi="TT Norms Regular"/>
          <w:bCs/>
          <w:color w:val="6C6463"/>
          <w:lang w:val="ru-RU"/>
        </w:rPr>
        <w:t>і</w:t>
      </w:r>
      <w:r w:rsidR="00F45657" w:rsidRPr="0050657F">
        <w:rPr>
          <w:rFonts w:ascii="TT Norms Regular" w:hAnsi="TT Norms Regular" w:cs="GillSans"/>
          <w:bCs/>
          <w:color w:val="6C6463"/>
          <w:lang w:val="ru-RU"/>
        </w:rPr>
        <w:t>лля</w:t>
      </w:r>
      <w:r w:rsidR="00F45657" w:rsidRPr="0050657F">
        <w:rPr>
          <w:rFonts w:ascii="TT Norms Regular" w:hAnsi="TT Norms Regular" w:cs="Arial"/>
          <w:bCs/>
          <w:color w:val="6C6463"/>
          <w:lang w:val="ru-RU"/>
        </w:rPr>
        <w:t xml:space="preserve"> </w:t>
      </w:r>
      <w:r w:rsidRPr="0050657F">
        <w:rPr>
          <w:rFonts w:ascii="TT Norms Regular" w:hAnsi="TT Norms Regular" w:cs="Arial"/>
          <w:bCs/>
          <w:color w:val="6C6463"/>
        </w:rPr>
        <w:t>автомоб</w:t>
      </w:r>
      <w:r w:rsidRPr="0050657F">
        <w:rPr>
          <w:rFonts w:ascii="TT Norms Regular" w:hAnsi="TT Norms Regular"/>
          <w:bCs/>
          <w:color w:val="6C6463"/>
        </w:rPr>
        <w:t>і</w:t>
      </w:r>
      <w:r w:rsidRPr="0050657F">
        <w:rPr>
          <w:rFonts w:ascii="TT Norms Regular" w:hAnsi="TT Norms Regular" w:cs="GillSans"/>
          <w:bCs/>
          <w:color w:val="6C6463"/>
        </w:rPr>
        <w:t>льними</w:t>
      </w:r>
      <w:r w:rsidRPr="0050657F">
        <w:rPr>
          <w:rFonts w:ascii="TT Norms Regular" w:hAnsi="TT Norms Regular" w:cs="Arial"/>
          <w:bCs/>
          <w:color w:val="6C6463"/>
        </w:rPr>
        <w:t xml:space="preserve"> </w:t>
      </w:r>
      <w:r w:rsidRPr="0050657F">
        <w:rPr>
          <w:rFonts w:ascii="TT Norms Regular" w:hAnsi="TT Norms Regular" w:cs="GillSans"/>
          <w:bCs/>
          <w:color w:val="6C6463"/>
        </w:rPr>
        <w:t>дорогами</w:t>
      </w:r>
      <w:r w:rsidR="008D5AF8" w:rsidRPr="0050657F">
        <w:rPr>
          <w:rFonts w:ascii="TT Norms Regular" w:hAnsi="TT Norms Regular" w:cs="Arial"/>
          <w:bCs/>
          <w:color w:val="6C6463"/>
        </w:rPr>
        <w:t>:</w:t>
      </w:r>
      <w:r w:rsidRPr="0050657F">
        <w:rPr>
          <w:rFonts w:ascii="TT Norms Regular" w:hAnsi="TT Norms Regular" w:cs="Arial"/>
          <w:bCs/>
          <w:color w:val="6C6463"/>
        </w:rPr>
        <w:t xml:space="preserve"> Краматорськ (55 км), Харк</w:t>
      </w:r>
      <w:r w:rsidRPr="0050657F">
        <w:rPr>
          <w:rFonts w:ascii="TT Norms Regular" w:hAnsi="TT Norms Regular"/>
          <w:bCs/>
          <w:color w:val="6C6463"/>
        </w:rPr>
        <w:t>і</w:t>
      </w:r>
      <w:r w:rsidRPr="0050657F">
        <w:rPr>
          <w:rFonts w:ascii="TT Norms Regular" w:hAnsi="TT Norms Regular" w:cs="GillSans"/>
          <w:bCs/>
          <w:color w:val="6C6463"/>
        </w:rPr>
        <w:t>в</w:t>
      </w:r>
      <w:r w:rsidRPr="0050657F">
        <w:rPr>
          <w:rFonts w:ascii="TT Norms Regular" w:hAnsi="TT Norms Regular" w:cs="Arial"/>
          <w:bCs/>
          <w:color w:val="6C6463"/>
        </w:rPr>
        <w:t xml:space="preserve"> (248 </w:t>
      </w:r>
      <w:r w:rsidRPr="0050657F">
        <w:rPr>
          <w:rFonts w:ascii="TT Norms Regular" w:hAnsi="TT Norms Regular" w:cs="GillSans"/>
          <w:bCs/>
          <w:color w:val="6C6463"/>
        </w:rPr>
        <w:t>км</w:t>
      </w:r>
      <w:r w:rsidRPr="0050657F">
        <w:rPr>
          <w:rFonts w:ascii="TT Norms Regular" w:hAnsi="TT Norms Regular" w:cs="Arial"/>
          <w:bCs/>
          <w:color w:val="6C6463"/>
        </w:rPr>
        <w:t xml:space="preserve">), </w:t>
      </w:r>
      <w:r w:rsidRPr="0050657F">
        <w:rPr>
          <w:rFonts w:ascii="TT Norms Regular" w:hAnsi="TT Norms Regular" w:cs="GillSans"/>
          <w:bCs/>
          <w:color w:val="6C6463"/>
        </w:rPr>
        <w:t>Дн</w:t>
      </w:r>
      <w:r w:rsidRPr="0050657F">
        <w:rPr>
          <w:rFonts w:ascii="TT Norms Regular" w:hAnsi="TT Norms Regular"/>
          <w:bCs/>
          <w:color w:val="6C6463"/>
        </w:rPr>
        <w:t>і</w:t>
      </w:r>
      <w:r w:rsidRPr="0050657F">
        <w:rPr>
          <w:rFonts w:ascii="TT Norms Regular" w:hAnsi="TT Norms Regular" w:cs="GillSans"/>
          <w:bCs/>
          <w:color w:val="6C6463"/>
        </w:rPr>
        <w:t>про</w:t>
      </w:r>
      <w:r w:rsidRPr="0050657F">
        <w:rPr>
          <w:rFonts w:ascii="TT Norms Regular" w:hAnsi="TT Norms Regular" w:cs="Arial"/>
          <w:bCs/>
          <w:color w:val="6C6463"/>
        </w:rPr>
        <w:t xml:space="preserve"> (189 </w:t>
      </w:r>
      <w:r w:rsidRPr="0050657F">
        <w:rPr>
          <w:rFonts w:ascii="TT Norms Regular" w:hAnsi="TT Norms Regular" w:cs="GillSans"/>
          <w:bCs/>
          <w:color w:val="6C6463"/>
        </w:rPr>
        <w:t>км</w:t>
      </w:r>
      <w:r w:rsidRPr="0050657F">
        <w:rPr>
          <w:rFonts w:ascii="TT Norms Regular" w:hAnsi="TT Norms Regular" w:cs="Arial"/>
          <w:bCs/>
          <w:color w:val="6C6463"/>
        </w:rPr>
        <w:t>).</w:t>
      </w:r>
    </w:p>
    <w:p w14:paraId="194E05E1" w14:textId="01B8E6BA" w:rsidR="003306F5" w:rsidRPr="0050657F" w:rsidRDefault="00702846" w:rsidP="003306F5">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webHidden/>
          <w:color w:val="6C6463"/>
        </w:r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008739AB" w:rsidRPr="0050657F">
        <w:rPr>
          <w:rFonts w:ascii="TT Norms Regular" w:hAnsi="TT Norms Regular" w:cs="Arial"/>
          <w:bCs/>
          <w:color w:val="6C6463"/>
        </w:rPr>
        <w:t xml:space="preserve"> </w:t>
      </w:r>
      <w:r w:rsidR="003306F5" w:rsidRPr="0050657F">
        <w:rPr>
          <w:rFonts w:ascii="TT Norms Regular" w:hAnsi="TT Norms Regular" w:cs="Arial"/>
          <w:bCs/>
          <w:color w:val="6C6463"/>
        </w:rPr>
        <w:t>вугледобувна промислов</w:t>
      </w:r>
      <w:r w:rsidR="003306F5" w:rsidRPr="0050657F">
        <w:rPr>
          <w:rFonts w:ascii="TT Norms Regular" w:hAnsi="TT Norms Regular"/>
          <w:bCs/>
          <w:color w:val="6C6463"/>
        </w:rPr>
        <w:t>і</w:t>
      </w:r>
      <w:r w:rsidR="003306F5" w:rsidRPr="0050657F">
        <w:rPr>
          <w:rFonts w:ascii="TT Norms Regular" w:hAnsi="TT Norms Regular" w:cs="GillSans"/>
          <w:bCs/>
          <w:color w:val="6C6463"/>
        </w:rPr>
        <w:t>сть</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представлена</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ДП</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«Доброп</w:t>
      </w:r>
      <w:r w:rsidR="003306F5" w:rsidRPr="0050657F">
        <w:rPr>
          <w:rFonts w:ascii="TT Norms Regular" w:hAnsi="TT Norms Regular"/>
          <w:bCs/>
          <w:color w:val="6C6463"/>
        </w:rPr>
        <w:t>і</w:t>
      </w:r>
      <w:r w:rsidR="003306F5" w:rsidRPr="0050657F">
        <w:rPr>
          <w:rFonts w:ascii="TT Norms Regular" w:hAnsi="TT Norms Regular" w:cs="GillSans"/>
          <w:bCs/>
          <w:color w:val="6C6463"/>
        </w:rPr>
        <w:t>ллявуг</w:t>
      </w:r>
      <w:r w:rsidR="003306F5" w:rsidRPr="0050657F">
        <w:rPr>
          <w:rFonts w:ascii="TT Norms Regular" w:hAnsi="TT Norms Regular"/>
          <w:bCs/>
          <w:color w:val="6C6463"/>
        </w:rPr>
        <w:t>і</w:t>
      </w:r>
      <w:r w:rsidR="003306F5" w:rsidRPr="0050657F">
        <w:rPr>
          <w:rFonts w:ascii="TT Norms Regular" w:hAnsi="TT Norms Regular" w:cs="GillSans"/>
          <w:bCs/>
          <w:color w:val="6C6463"/>
        </w:rPr>
        <w:t>лля</w:t>
      </w:r>
      <w:r w:rsidR="003306F5" w:rsidRPr="0050657F">
        <w:rPr>
          <w:rFonts w:ascii="TT Norms Regular" w:hAnsi="TT Norms Regular" w:cs="Arial"/>
          <w:bCs/>
          <w:color w:val="6C6463"/>
        </w:rPr>
        <w:t>-</w:t>
      </w:r>
      <w:r w:rsidR="003306F5" w:rsidRPr="0050657F">
        <w:rPr>
          <w:rFonts w:ascii="TT Norms Regular" w:hAnsi="TT Norms Regular" w:cs="GillSans"/>
          <w:bCs/>
          <w:color w:val="6C6463"/>
        </w:rPr>
        <w:t>видобуток»</w:t>
      </w:r>
      <w:r w:rsidR="008D5AF8" w:rsidRPr="0050657F">
        <w:rPr>
          <w:rFonts w:ascii="TT Norms Regular" w:hAnsi="TT Norms Regular" w:cs="Arial"/>
          <w:bCs/>
          <w:color w:val="6C6463"/>
        </w:rPr>
        <w:t>,</w:t>
      </w:r>
      <w:r w:rsidR="003306F5" w:rsidRPr="0050657F">
        <w:rPr>
          <w:rFonts w:ascii="TT Norms Regular" w:hAnsi="TT Norms Regular" w:cs="Arial"/>
          <w:bCs/>
          <w:color w:val="6C6463"/>
        </w:rPr>
        <w:t xml:space="preserve"> та</w:t>
      </w:r>
      <w:r w:rsidR="008D5AF8" w:rsidRPr="0050657F">
        <w:rPr>
          <w:rFonts w:ascii="TT Norms Regular" w:hAnsi="TT Norms Regular" w:cs="Arial"/>
          <w:bCs/>
          <w:color w:val="6C6463"/>
        </w:rPr>
        <w:t>кж</w:t>
      </w:r>
      <w:r w:rsidR="003306F5" w:rsidRPr="0050657F">
        <w:rPr>
          <w:rFonts w:ascii="TT Norms Regular" w:hAnsi="TT Norms Regular" w:cs="Arial"/>
          <w:bCs/>
          <w:color w:val="6C6463"/>
        </w:rPr>
        <w:t xml:space="preserve">  на територ</w:t>
      </w:r>
      <w:r w:rsidR="003306F5" w:rsidRPr="0050657F">
        <w:rPr>
          <w:rFonts w:ascii="TT Norms Regular" w:hAnsi="TT Norms Regular"/>
          <w:bCs/>
          <w:color w:val="6C6463"/>
        </w:rPr>
        <w:t>ії</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громади</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працюють</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д</w:t>
      </w:r>
      <w:r w:rsidR="003306F5" w:rsidRPr="0050657F">
        <w:rPr>
          <w:rFonts w:ascii="TT Norms Regular" w:hAnsi="TT Norms Regular" w:cs="Arial"/>
          <w:bCs/>
          <w:color w:val="6C6463"/>
        </w:rPr>
        <w:t>в</w:t>
      </w:r>
      <w:r w:rsidR="003306F5" w:rsidRPr="0050657F">
        <w:rPr>
          <w:rFonts w:ascii="TT Norms Regular" w:hAnsi="TT Norms Regular"/>
          <w:bCs/>
          <w:color w:val="6C6463"/>
        </w:rPr>
        <w:t>і</w:t>
      </w:r>
      <w:r w:rsidR="003306F5" w:rsidRPr="0050657F">
        <w:rPr>
          <w:rFonts w:ascii="TT Norms Regular" w:hAnsi="TT Norms Regular" w:cs="Arial"/>
          <w:bCs/>
          <w:color w:val="6C6463"/>
        </w:rPr>
        <w:t xml:space="preserve"> збагачувальн</w:t>
      </w:r>
      <w:r w:rsidR="003306F5" w:rsidRPr="0050657F">
        <w:rPr>
          <w:rFonts w:ascii="TT Norms Regular" w:hAnsi="TT Norms Regular"/>
          <w:bCs/>
          <w:color w:val="6C6463"/>
        </w:rPr>
        <w:t>і</w:t>
      </w:r>
      <w:r w:rsidR="003306F5" w:rsidRPr="0050657F">
        <w:rPr>
          <w:rFonts w:ascii="TT Norms Regular" w:hAnsi="TT Norms Regular" w:cs="Arial"/>
          <w:bCs/>
          <w:color w:val="6C6463"/>
        </w:rPr>
        <w:t xml:space="preserve"> </w:t>
      </w:r>
      <w:r w:rsidR="003306F5" w:rsidRPr="0050657F">
        <w:rPr>
          <w:rFonts w:ascii="TT Norms Regular" w:hAnsi="TT Norms Regular" w:cs="GillSans"/>
          <w:bCs/>
          <w:color w:val="6C6463"/>
        </w:rPr>
        <w:t>фабрики</w:t>
      </w:r>
      <w:r w:rsidR="003306F5" w:rsidRPr="0050657F">
        <w:rPr>
          <w:rFonts w:ascii="TT Norms Regular" w:hAnsi="TT Norms Regular" w:cs="Arial"/>
          <w:bCs/>
          <w:color w:val="6C6463"/>
        </w:rPr>
        <w:t xml:space="preserve">. </w:t>
      </w:r>
      <w:r w:rsidR="003306F5" w:rsidRPr="0050657F">
        <w:rPr>
          <w:rFonts w:ascii="TT Norms Regular" w:hAnsi="TT Norms Regular" w:cs="Arial"/>
          <w:bCs/>
          <w:webHidden/>
          <w:color w:val="6C6463"/>
        </w:rPr>
        <w:t>С</w:t>
      </w:r>
      <w:r w:rsidR="003306F5" w:rsidRPr="0050657F">
        <w:rPr>
          <w:rFonts w:ascii="TT Norms Regular" w:hAnsi="TT Norms Regular"/>
          <w:bCs/>
          <w:webHidden/>
          <w:color w:val="6C6463"/>
        </w:rPr>
        <w:t>і</w:t>
      </w:r>
      <w:r w:rsidR="003306F5" w:rsidRPr="0050657F">
        <w:rPr>
          <w:rFonts w:ascii="TT Norms Regular" w:hAnsi="TT Norms Regular" w:cs="GillSans"/>
          <w:bCs/>
          <w:webHidden/>
          <w:color w:val="6C6463"/>
        </w:rPr>
        <w:t>льськогосподарськ</w:t>
      </w:r>
      <w:r w:rsidR="003306F5" w:rsidRPr="0050657F">
        <w:rPr>
          <w:rFonts w:ascii="TT Norms Regular" w:hAnsi="TT Norms Regular"/>
          <w:bCs/>
          <w:webHidden/>
          <w:color w:val="6C6463"/>
        </w:rPr>
        <w:t>і</w:t>
      </w:r>
      <w:r w:rsidR="003306F5" w:rsidRPr="0050657F">
        <w:rPr>
          <w:rFonts w:ascii="TT Norms Regular" w:hAnsi="TT Norms Regular" w:cs="Arial"/>
          <w:bCs/>
          <w:webHidden/>
          <w:color w:val="6C6463"/>
        </w:rPr>
        <w:t xml:space="preserve"> п</w:t>
      </w:r>
      <w:r w:rsidR="003306F5" w:rsidRPr="0050657F">
        <w:rPr>
          <w:rFonts w:ascii="TT Norms Regular" w:hAnsi="TT Norms Regular"/>
          <w:bCs/>
          <w:webHidden/>
          <w:color w:val="6C6463"/>
        </w:rPr>
        <w:t>і</w:t>
      </w:r>
      <w:r w:rsidR="003306F5" w:rsidRPr="0050657F">
        <w:rPr>
          <w:rFonts w:ascii="TT Norms Regular" w:hAnsi="TT Norms Regular" w:cs="GillSans"/>
          <w:bCs/>
          <w:webHidden/>
          <w:color w:val="6C6463"/>
        </w:rPr>
        <w:t>дпри</w:t>
      </w:r>
      <w:r w:rsidR="003306F5" w:rsidRPr="0050657F">
        <w:rPr>
          <w:rFonts w:ascii="TT Norms Regular" w:hAnsi="TT Norms Regular"/>
          <w:bCs/>
          <w:webHidden/>
          <w:color w:val="6C6463"/>
        </w:rPr>
        <w:t>є</w:t>
      </w:r>
      <w:r w:rsidR="003306F5" w:rsidRPr="0050657F">
        <w:rPr>
          <w:rFonts w:ascii="TT Norms Regular" w:hAnsi="TT Norms Regular" w:cs="GillSans"/>
          <w:bCs/>
          <w:webHidden/>
          <w:color w:val="6C6463"/>
        </w:rPr>
        <w:t>мства</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займаються</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вирощуванням</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зернових</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культур</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та</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овоч</w:t>
      </w:r>
      <w:r w:rsidR="003306F5" w:rsidRPr="0050657F">
        <w:rPr>
          <w:rFonts w:ascii="TT Norms Regular" w:hAnsi="TT Norms Regular"/>
          <w:bCs/>
          <w:webHidden/>
          <w:color w:val="6C6463"/>
        </w:rPr>
        <w:t>і</w:t>
      </w:r>
      <w:r w:rsidR="003306F5" w:rsidRPr="0050657F">
        <w:rPr>
          <w:rFonts w:ascii="TT Norms Regular" w:hAnsi="TT Norms Regular" w:cs="GillSans"/>
          <w:bCs/>
          <w:webHidden/>
          <w:color w:val="6C6463"/>
        </w:rPr>
        <w:t>в</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Фермерськ</w:t>
      </w:r>
      <w:r w:rsidR="003306F5" w:rsidRPr="0050657F">
        <w:rPr>
          <w:rFonts w:ascii="TT Norms Regular" w:hAnsi="TT Norms Regular"/>
          <w:bCs/>
          <w:webHidden/>
          <w:color w:val="6C6463"/>
        </w:rPr>
        <w:t>і</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господарства</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розводять</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крупну</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рогату</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худобу</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та</w:t>
      </w:r>
      <w:r w:rsidR="003306F5" w:rsidRPr="0050657F">
        <w:rPr>
          <w:rFonts w:ascii="TT Norms Regular" w:hAnsi="TT Norms Regular" w:cs="Arial"/>
          <w:bCs/>
          <w:webHidden/>
          <w:color w:val="6C6463"/>
        </w:rPr>
        <w:t xml:space="preserve"> </w:t>
      </w:r>
      <w:r w:rsidR="003306F5" w:rsidRPr="0050657F">
        <w:rPr>
          <w:rFonts w:ascii="TT Norms Regular" w:hAnsi="TT Norms Regular" w:cs="GillSans"/>
          <w:bCs/>
          <w:webHidden/>
          <w:color w:val="6C6463"/>
        </w:rPr>
        <w:t>свиней</w:t>
      </w:r>
      <w:r w:rsidR="003306F5" w:rsidRPr="0050657F">
        <w:rPr>
          <w:rFonts w:ascii="TT Norms Regular" w:hAnsi="TT Norms Regular" w:cs="Arial"/>
          <w:bCs/>
          <w:webHidden/>
          <w:color w:val="6C6463"/>
        </w:rPr>
        <w:t>.</w:t>
      </w:r>
    </w:p>
    <w:p w14:paraId="0C707186" w14:textId="7F1C8819" w:rsidR="00702846" w:rsidRPr="0050657F" w:rsidRDefault="008D5AF8" w:rsidP="00E53383">
      <w:pPr>
        <w:spacing w:before="60" w:after="60" w:line="264" w:lineRule="auto"/>
        <w:ind w:firstLine="567"/>
        <w:jc w:val="both"/>
        <w:rPr>
          <w:rFonts w:ascii="TT Norms Regular" w:hAnsi="TT Norms Regular" w:cs="Arial"/>
          <w:bCs/>
          <w:color w:val="6C6463"/>
          <w:lang w:val="uk-UA"/>
        </w:rPr>
      </w:pPr>
      <w:r w:rsidRPr="0050657F">
        <w:rPr>
          <w:rFonts w:ascii="TT Norms Regular" w:hAnsi="TT Norms Regular" w:cs="Arial"/>
          <w:b/>
          <w:bCs/>
          <w:color w:val="6C6463"/>
          <w:kern w:val="32"/>
          <w:lang w:val="uk-UA"/>
        </w:rPr>
        <w:t>Мирноградська 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ська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територ</w:t>
      </w:r>
      <w:r w:rsidR="007A3E9B" w:rsidRPr="0050657F">
        <w:rPr>
          <w:rFonts w:ascii="TT Norms Regular" w:hAnsi="TT Norms Regular" w:cs="Calibri"/>
          <w:b/>
          <w:bCs/>
          <w:color w:val="6C6463"/>
          <w:kern w:val="32"/>
          <w:lang w:val="uk-UA"/>
        </w:rPr>
        <w:t>і</w:t>
      </w:r>
      <w:r w:rsidR="007A3E9B" w:rsidRPr="0050657F">
        <w:rPr>
          <w:rFonts w:ascii="TT Norms Regular" w:hAnsi="TT Norms Regular" w:cs="GillSans"/>
          <w:b/>
          <w:bCs/>
          <w:color w:val="6C6463"/>
          <w:kern w:val="32"/>
          <w:lang w:val="uk-UA"/>
        </w:rPr>
        <w:t>альна</w:t>
      </w:r>
      <w:r w:rsidR="007A3E9B" w:rsidRPr="0050657F">
        <w:rPr>
          <w:rFonts w:ascii="TT Norms Regular" w:hAnsi="TT Norms Regular" w:cs="Arial"/>
          <w:b/>
          <w:bCs/>
          <w:color w:val="6C6463"/>
          <w:kern w:val="32"/>
          <w:lang w:val="uk-UA"/>
        </w:rPr>
        <w:t xml:space="preserve"> </w:t>
      </w:r>
      <w:r w:rsidR="007A3E9B" w:rsidRPr="0050657F">
        <w:rPr>
          <w:rFonts w:ascii="TT Norms Regular" w:hAnsi="TT Norms Regular" w:cs="GillSans"/>
          <w:b/>
          <w:bCs/>
          <w:color w:val="6C6463"/>
          <w:kern w:val="32"/>
          <w:lang w:val="uk-UA"/>
        </w:rPr>
        <w:t>громада</w:t>
      </w:r>
      <w:r w:rsidR="007A3E9B" w:rsidRPr="0050657F">
        <w:rPr>
          <w:rFonts w:ascii="TT Norms Regular" w:hAnsi="TT Norms Regular" w:cs="Arial"/>
          <w:bCs/>
          <w:color w:val="6C6463"/>
          <w:lang w:val="uk-UA"/>
        </w:rPr>
        <w:t xml:space="preserve"> </w:t>
      </w:r>
      <w:r w:rsidR="007A3E9B" w:rsidRPr="0050657F">
        <w:rPr>
          <w:rFonts w:ascii="TT Norms Regular" w:hAnsi="TT Norms Regular" w:cs="Calibri"/>
          <w:b/>
          <w:bCs/>
          <w:color w:val="6C6463"/>
          <w:lang w:val="uk-UA"/>
        </w:rPr>
        <w:t>і</w:t>
      </w:r>
      <w:r w:rsidR="007A3E9B" w:rsidRPr="0050657F">
        <w:rPr>
          <w:rFonts w:ascii="TT Norms Regular" w:hAnsi="TT Norms Regular" w:cs="GillSans"/>
          <w:b/>
          <w:bCs/>
          <w:color w:val="6C6463"/>
          <w:lang w:val="uk-UA"/>
        </w:rPr>
        <w:t>з</w:t>
      </w:r>
      <w:r w:rsidR="007A3E9B" w:rsidRPr="0050657F">
        <w:rPr>
          <w:rFonts w:ascii="TT Norms Regular" w:hAnsi="TT Norms Regular" w:cs="Arial"/>
          <w:b/>
          <w:bCs/>
          <w:color w:val="6C6463"/>
          <w:lang w:val="uk-UA"/>
        </w:rPr>
        <w:t xml:space="preserve"> </w:t>
      </w:r>
      <w:r w:rsidR="007A3E9B" w:rsidRPr="0050657F">
        <w:rPr>
          <w:rFonts w:ascii="TT Norms Regular" w:hAnsi="TT Norms Regular" w:cs="GillSans"/>
          <w:b/>
          <w:bCs/>
          <w:color w:val="6C6463"/>
          <w:lang w:val="uk-UA"/>
        </w:rPr>
        <w:t>адм</w:t>
      </w:r>
      <w:r w:rsidR="007A3E9B" w:rsidRPr="0050657F">
        <w:rPr>
          <w:rFonts w:ascii="TT Norms Regular" w:hAnsi="TT Norms Regular" w:cs="Calibri"/>
          <w:b/>
          <w:bCs/>
          <w:color w:val="6C6463"/>
          <w:lang w:val="uk-UA"/>
        </w:rPr>
        <w:t>і</w:t>
      </w:r>
      <w:r w:rsidR="007A3E9B" w:rsidRPr="0050657F">
        <w:rPr>
          <w:rFonts w:ascii="TT Norms Regular" w:hAnsi="TT Norms Regular" w:cs="GillSans"/>
          <w:b/>
          <w:bCs/>
          <w:color w:val="6C6463"/>
          <w:lang w:val="uk-UA"/>
        </w:rPr>
        <w:t>н</w:t>
      </w:r>
      <w:r w:rsidR="007A3E9B" w:rsidRPr="0050657F">
        <w:rPr>
          <w:rFonts w:ascii="TT Norms Regular" w:hAnsi="TT Norms Regular" w:cs="Calibri"/>
          <w:b/>
          <w:bCs/>
          <w:color w:val="6C6463"/>
          <w:lang w:val="uk-UA"/>
        </w:rPr>
        <w:t>і</w:t>
      </w:r>
      <w:r w:rsidR="007A3E9B" w:rsidRPr="0050657F">
        <w:rPr>
          <w:rFonts w:ascii="TT Norms Regular" w:hAnsi="TT Norms Regular" w:cs="GillSans"/>
          <w:b/>
          <w:bCs/>
          <w:color w:val="6C6463"/>
          <w:lang w:val="uk-UA"/>
        </w:rPr>
        <w:t>стративним</w:t>
      </w:r>
      <w:r w:rsidR="007A3E9B" w:rsidRPr="0050657F">
        <w:rPr>
          <w:rFonts w:ascii="TT Norms Regular" w:hAnsi="TT Norms Regular" w:cs="Arial"/>
          <w:b/>
          <w:bCs/>
          <w:color w:val="6C6463"/>
          <w:lang w:val="uk-UA"/>
        </w:rPr>
        <w:t xml:space="preserve"> </w:t>
      </w:r>
      <w:r w:rsidR="007A3E9B" w:rsidRPr="0050657F">
        <w:rPr>
          <w:rFonts w:ascii="TT Norms Regular" w:hAnsi="TT Norms Regular" w:cs="GillSans"/>
          <w:b/>
          <w:bCs/>
          <w:color w:val="6C6463"/>
          <w:lang w:val="uk-UA"/>
        </w:rPr>
        <w:t>центром</w:t>
      </w:r>
      <w:r w:rsidR="007A3E9B" w:rsidRPr="0050657F">
        <w:rPr>
          <w:rFonts w:ascii="TT Norms Regular" w:hAnsi="TT Norms Regular" w:cs="Arial"/>
          <w:b/>
          <w:bCs/>
          <w:color w:val="6C6463"/>
          <w:lang w:val="uk-UA"/>
        </w:rPr>
        <w:t xml:space="preserve"> </w:t>
      </w:r>
      <w:r w:rsidR="007A3E9B" w:rsidRPr="0050657F">
        <w:rPr>
          <w:rFonts w:ascii="TT Norms Regular" w:hAnsi="TT Norms Regular" w:cs="GillSans"/>
          <w:b/>
          <w:bCs/>
          <w:color w:val="6C6463"/>
          <w:lang w:val="uk-UA"/>
        </w:rPr>
        <w:t>у</w:t>
      </w:r>
      <w:r w:rsidR="007A3E9B" w:rsidRPr="0050657F">
        <w:rPr>
          <w:rFonts w:ascii="TT Norms Regular" w:hAnsi="TT Norms Regular" w:cs="Arial"/>
          <w:b/>
          <w:bCs/>
          <w:color w:val="6C6463"/>
          <w:lang w:val="uk-UA"/>
        </w:rPr>
        <w:t xml:space="preserve"> </w:t>
      </w:r>
      <w:r w:rsidR="007A3E9B" w:rsidRPr="0050657F">
        <w:rPr>
          <w:rFonts w:ascii="TT Norms Regular" w:hAnsi="TT Norms Regular" w:cs="GillSans"/>
          <w:b/>
          <w:bCs/>
          <w:color w:val="6C6463"/>
          <w:lang w:val="uk-UA"/>
        </w:rPr>
        <w:t>м</w:t>
      </w:r>
      <w:r w:rsidR="007A3E9B" w:rsidRPr="0050657F">
        <w:rPr>
          <w:rFonts w:ascii="TT Norms Regular" w:hAnsi="TT Norms Regular" w:cs="Calibri"/>
          <w:b/>
          <w:bCs/>
          <w:color w:val="6C6463"/>
          <w:lang w:val="uk-UA"/>
        </w:rPr>
        <w:t>і</w:t>
      </w:r>
      <w:r w:rsidR="007A3E9B" w:rsidRPr="0050657F">
        <w:rPr>
          <w:rFonts w:ascii="TT Norms Regular" w:hAnsi="TT Norms Regular" w:cs="GillSans"/>
          <w:b/>
          <w:bCs/>
          <w:color w:val="6C6463"/>
          <w:lang w:val="uk-UA"/>
        </w:rPr>
        <w:t>ст</w:t>
      </w:r>
      <w:r w:rsidR="007A3E9B" w:rsidRPr="0050657F">
        <w:rPr>
          <w:rFonts w:ascii="TT Norms Regular" w:hAnsi="TT Norms Regular" w:cs="Calibri"/>
          <w:b/>
          <w:bCs/>
          <w:color w:val="6C6463"/>
          <w:lang w:val="uk-UA"/>
        </w:rPr>
        <w:t>і</w:t>
      </w:r>
      <w:r w:rsidR="007A3E9B" w:rsidRPr="0050657F">
        <w:rPr>
          <w:rFonts w:ascii="TT Norms Regular" w:hAnsi="TT Norms Regular" w:cs="Arial"/>
          <w:b/>
          <w:bCs/>
          <w:color w:val="6C6463"/>
          <w:lang w:val="uk-UA"/>
        </w:rPr>
        <w:t xml:space="preserve"> обласного значення Мирноград </w:t>
      </w:r>
      <w:r w:rsidR="007A3E9B" w:rsidRPr="0050657F">
        <w:rPr>
          <w:rFonts w:ascii="TT Norms Regular" w:hAnsi="TT Norms Regular" w:cs="Arial"/>
          <w:bCs/>
          <w:color w:val="6C6463"/>
          <w:lang w:val="uk-UA"/>
        </w:rPr>
        <w:t>розташована</w:t>
      </w:r>
      <w:r w:rsidR="00702846" w:rsidRPr="0050657F">
        <w:rPr>
          <w:rFonts w:ascii="TT Norms Regular" w:hAnsi="TT Norms Regular" w:cs="Arial"/>
          <w:bCs/>
          <w:color w:val="6C6463"/>
          <w:lang w:val="uk-UA"/>
        </w:rPr>
        <w:t xml:space="preserve"> у степов</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й</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зон</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п</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вденно</w:t>
      </w:r>
      <w:r w:rsidR="00702846" w:rsidRPr="0050657F">
        <w:rPr>
          <w:rFonts w:ascii="TT Norms Regular" w:hAnsi="TT Norms Regular" w:cs="Arial"/>
          <w:bCs/>
          <w:color w:val="6C6463"/>
          <w:lang w:val="uk-UA"/>
        </w:rPr>
        <w:t>-</w:t>
      </w:r>
      <w:r w:rsidR="00702846" w:rsidRPr="0050657F">
        <w:rPr>
          <w:rFonts w:ascii="TT Norms Regular" w:hAnsi="TT Norms Regular" w:cs="GillSans"/>
          <w:bCs/>
          <w:color w:val="6C6463"/>
          <w:lang w:val="uk-UA"/>
        </w:rPr>
        <w:t>сх</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дно</w:t>
      </w:r>
      <w:r w:rsidR="00702846" w:rsidRPr="0050657F">
        <w:rPr>
          <w:rFonts w:ascii="TT Norms Regular" w:hAnsi="TT Norms Regular" w:cs="Calibri"/>
          <w:bCs/>
          <w:color w:val="6C6463"/>
          <w:lang w:val="uk-UA"/>
        </w:rPr>
        <w:t>ї</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частини</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Укра</w:t>
      </w:r>
      <w:r w:rsidR="00702846" w:rsidRPr="0050657F">
        <w:rPr>
          <w:rFonts w:ascii="TT Norms Regular" w:hAnsi="TT Norms Regular" w:cs="Calibri"/>
          <w:bCs/>
          <w:color w:val="6C6463"/>
          <w:lang w:val="uk-UA"/>
        </w:rPr>
        <w:t>ї</w:t>
      </w:r>
      <w:r w:rsidR="00702846" w:rsidRPr="0050657F">
        <w:rPr>
          <w:rFonts w:ascii="TT Norms Regular" w:hAnsi="TT Norms Regular" w:cs="GillSans"/>
          <w:bCs/>
          <w:color w:val="6C6463"/>
          <w:lang w:val="uk-UA"/>
        </w:rPr>
        <w:t>ни</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на</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п</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вденному</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заход</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Донецького</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кряжу</w:t>
      </w:r>
      <w:r w:rsidR="00702846" w:rsidRPr="0050657F">
        <w:rPr>
          <w:rFonts w:ascii="TT Norms Regular" w:hAnsi="TT Norms Regular" w:cs="Arial"/>
          <w:bCs/>
          <w:color w:val="6C6463"/>
          <w:lang w:val="uk-UA"/>
        </w:rPr>
        <w:t xml:space="preserve">. </w:t>
      </w:r>
      <w:r w:rsidR="00EF3C29" w:rsidRPr="0050657F">
        <w:rPr>
          <w:rFonts w:ascii="TT Norms Regular" w:hAnsi="TT Norms Regular" w:cs="Arial"/>
          <w:bCs/>
          <w:color w:val="6C6463"/>
          <w:lang w:val="uk-UA"/>
        </w:rPr>
        <w:t>П</w:t>
      </w:r>
      <w:r w:rsidR="00EF3C29" w:rsidRPr="0050657F">
        <w:rPr>
          <w:rFonts w:ascii="TT Norms Regular" w:hAnsi="TT Norms Regular" w:cs="Calibri"/>
          <w:bCs/>
          <w:color w:val="6C6463"/>
          <w:lang w:val="uk-UA"/>
        </w:rPr>
        <w:t>і</w:t>
      </w:r>
      <w:r w:rsidR="00EF3C29" w:rsidRPr="0050657F">
        <w:rPr>
          <w:rFonts w:ascii="TT Norms Regular" w:hAnsi="TT Norms Regular" w:cs="GillSans"/>
          <w:bCs/>
          <w:color w:val="6C6463"/>
          <w:lang w:val="uk-UA"/>
        </w:rPr>
        <w:t>сля</w:t>
      </w:r>
      <w:r w:rsidR="00EF3C29" w:rsidRPr="0050657F">
        <w:rPr>
          <w:rFonts w:ascii="TT Norms Regular" w:hAnsi="TT Norms Regular" w:cs="Arial"/>
          <w:bCs/>
          <w:color w:val="6C6463"/>
          <w:lang w:val="uk-UA"/>
        </w:rPr>
        <w:t xml:space="preserve"> </w:t>
      </w:r>
      <w:r w:rsidR="00EF3C29" w:rsidRPr="0050657F">
        <w:rPr>
          <w:rFonts w:ascii="TT Norms Regular" w:hAnsi="TT Norms Regular" w:cs="GillSans"/>
          <w:bCs/>
          <w:color w:val="6C6463"/>
          <w:lang w:val="uk-UA"/>
        </w:rPr>
        <w:t>об</w:t>
      </w:r>
      <w:r w:rsidR="00EF3C29" w:rsidRPr="0050657F">
        <w:rPr>
          <w:rFonts w:ascii="TT Norms Regular" w:hAnsi="TT Norms Regular" w:cs="Arial"/>
          <w:bCs/>
          <w:color w:val="6C6463"/>
          <w:lang w:val="uk-UA"/>
        </w:rPr>
        <w:t>’</w:t>
      </w:r>
      <w:r w:rsidR="00EF3C29" w:rsidRPr="0050657F">
        <w:rPr>
          <w:rFonts w:ascii="TT Norms Regular" w:hAnsi="TT Norms Regular" w:cs="Calibri"/>
          <w:bCs/>
          <w:color w:val="6C6463"/>
          <w:lang w:val="uk-UA"/>
        </w:rPr>
        <w:t>є</w:t>
      </w:r>
      <w:r w:rsidR="00EF3C29" w:rsidRPr="0050657F">
        <w:rPr>
          <w:rFonts w:ascii="TT Norms Regular" w:hAnsi="TT Norms Regular" w:cs="Arial"/>
          <w:bCs/>
          <w:color w:val="6C6463"/>
          <w:lang w:val="uk-UA"/>
        </w:rPr>
        <w:t>днання громада зб</w:t>
      </w:r>
      <w:r w:rsidR="00EF3C29" w:rsidRPr="0050657F">
        <w:rPr>
          <w:rFonts w:ascii="TT Norms Regular" w:hAnsi="TT Norms Regular" w:cs="Calibri"/>
          <w:bCs/>
          <w:color w:val="6C6463"/>
          <w:lang w:val="uk-UA"/>
        </w:rPr>
        <w:t>і</w:t>
      </w:r>
      <w:r w:rsidR="00EF3C29" w:rsidRPr="0050657F">
        <w:rPr>
          <w:rFonts w:ascii="TT Norms Regular" w:hAnsi="TT Norms Regular" w:cs="GillSans"/>
          <w:bCs/>
          <w:color w:val="6C6463"/>
          <w:lang w:val="uk-UA"/>
        </w:rPr>
        <w:t>льшила</w:t>
      </w:r>
      <w:r w:rsidR="00EF3C29" w:rsidRPr="0050657F">
        <w:rPr>
          <w:rFonts w:ascii="TT Norms Regular" w:hAnsi="TT Norms Regular" w:cs="Arial"/>
          <w:bCs/>
          <w:color w:val="6C6463"/>
          <w:lang w:val="uk-UA"/>
        </w:rPr>
        <w:t xml:space="preserve"> </w:t>
      </w:r>
      <w:r w:rsidR="00EF3C29" w:rsidRPr="0050657F">
        <w:rPr>
          <w:rFonts w:ascii="TT Norms Regular" w:hAnsi="TT Norms Regular" w:cs="GillSans"/>
          <w:bCs/>
          <w:color w:val="6C6463"/>
          <w:lang w:val="uk-UA"/>
        </w:rPr>
        <w:t>площу</w:t>
      </w:r>
      <w:r w:rsidR="00EF3C29" w:rsidRPr="0050657F">
        <w:rPr>
          <w:rFonts w:ascii="TT Norms Regular" w:hAnsi="TT Norms Regular" w:cs="Arial"/>
          <w:bCs/>
          <w:color w:val="6C6463"/>
          <w:lang w:val="uk-UA"/>
        </w:rPr>
        <w:t xml:space="preserve"> </w:t>
      </w:r>
      <w:r w:rsidR="00EF3C29" w:rsidRPr="0050657F">
        <w:rPr>
          <w:rFonts w:ascii="TT Norms Regular" w:hAnsi="TT Norms Regular" w:cs="GillSans"/>
          <w:bCs/>
          <w:color w:val="6C6463"/>
          <w:lang w:val="uk-UA"/>
        </w:rPr>
        <w:t>та</w:t>
      </w:r>
      <w:r w:rsidR="00EF3C29" w:rsidRPr="0050657F">
        <w:rPr>
          <w:rFonts w:ascii="TT Norms Regular" w:hAnsi="TT Norms Regular" w:cs="Arial"/>
          <w:bCs/>
          <w:color w:val="6C6463"/>
          <w:lang w:val="uk-UA"/>
        </w:rPr>
        <w:t xml:space="preserve"> </w:t>
      </w:r>
      <w:r w:rsidR="00EF3C29" w:rsidRPr="0050657F">
        <w:rPr>
          <w:rFonts w:ascii="TT Norms Regular" w:hAnsi="TT Norms Regular" w:cs="GillSans"/>
          <w:bCs/>
          <w:color w:val="6C6463"/>
          <w:lang w:val="uk-UA"/>
        </w:rPr>
        <w:t>чисельн</w:t>
      </w:r>
      <w:r w:rsidR="00EF3C29" w:rsidRPr="0050657F">
        <w:rPr>
          <w:rFonts w:ascii="TT Norms Regular" w:hAnsi="TT Norms Regular" w:cs="Calibri"/>
          <w:bCs/>
          <w:color w:val="6C6463"/>
          <w:lang w:val="uk-UA"/>
        </w:rPr>
        <w:t>і</w:t>
      </w:r>
      <w:r w:rsidR="00EF3C29" w:rsidRPr="0050657F">
        <w:rPr>
          <w:rFonts w:ascii="TT Norms Regular" w:hAnsi="TT Norms Regular" w:cs="GillSans"/>
          <w:bCs/>
          <w:color w:val="6C6463"/>
          <w:lang w:val="uk-UA"/>
        </w:rPr>
        <w:t>сть</w:t>
      </w:r>
      <w:r w:rsidR="00EF3C29" w:rsidRPr="0050657F">
        <w:rPr>
          <w:rFonts w:ascii="TT Norms Regular" w:hAnsi="TT Norms Regular" w:cs="Arial"/>
          <w:bCs/>
          <w:color w:val="6C6463"/>
          <w:lang w:val="uk-UA"/>
        </w:rPr>
        <w:t xml:space="preserve"> </w:t>
      </w:r>
      <w:r w:rsidR="00EF3C29" w:rsidRPr="0050657F">
        <w:rPr>
          <w:rFonts w:ascii="TT Norms Regular" w:hAnsi="TT Norms Regular" w:cs="GillSans"/>
          <w:bCs/>
          <w:color w:val="6C6463"/>
          <w:lang w:val="uk-UA"/>
        </w:rPr>
        <w:t>населення</w:t>
      </w:r>
      <w:r w:rsidR="00EF3C29" w:rsidRPr="0050657F">
        <w:rPr>
          <w:rFonts w:ascii="TT Norms Regular" w:hAnsi="TT Norms Regular" w:cs="Arial"/>
          <w:bCs/>
          <w:color w:val="6C6463"/>
          <w:lang w:val="uk-UA"/>
        </w:rPr>
        <w:t>:</w:t>
      </w:r>
    </w:p>
    <w:p w14:paraId="50BFCB44" w14:textId="6B54FC5F"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 xml:space="preserve">Загальна площа </w:t>
      </w:r>
      <w:r w:rsidR="00EF3C29" w:rsidRPr="0050657F">
        <w:rPr>
          <w:rFonts w:ascii="TT Norms Regular" w:hAnsi="TT Norms Regular" w:cs="Arial"/>
          <w:bCs/>
          <w:color w:val="6C6463"/>
        </w:rPr>
        <w:t>громади склала 67,4 км</w:t>
      </w:r>
      <w:r w:rsidR="00EF3C29" w:rsidRPr="0050657F">
        <w:rPr>
          <w:rFonts w:ascii="TT Norms Regular" w:hAnsi="TT Norms Regular" w:cs="Arial"/>
          <w:bCs/>
          <w:color w:val="6C6463"/>
          <w:vertAlign w:val="superscript"/>
        </w:rPr>
        <w:t>2</w:t>
      </w:r>
      <w:r w:rsidRPr="0050657F">
        <w:rPr>
          <w:rFonts w:ascii="TT Norms Regular" w:hAnsi="TT Norms Regular" w:cs="Arial"/>
          <w:bCs/>
          <w:color w:val="6C6463"/>
          <w:vertAlign w:val="superscript"/>
        </w:rPr>
        <w:t xml:space="preserve"> </w:t>
      </w:r>
    </w:p>
    <w:p w14:paraId="68E5C246" w14:textId="59BA8FF8"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w:t>
      </w:r>
      <w:r w:rsidRPr="0050657F">
        <w:rPr>
          <w:rFonts w:ascii="TT Norms Regular" w:hAnsi="TT Norms Regular" w:cs="Arial"/>
          <w:bCs/>
          <w:color w:val="6C6463"/>
        </w:rPr>
        <w:t xml:space="preserve">ення </w:t>
      </w:r>
      <w:r w:rsidR="00EF3C29" w:rsidRPr="0050657F">
        <w:rPr>
          <w:rFonts w:ascii="TT Norms Regular" w:hAnsi="TT Norms Regular" w:cs="Arial"/>
          <w:bCs/>
          <w:color w:val="6C6463"/>
        </w:rPr>
        <w:t>склала 49,47 ос</w:t>
      </w:r>
      <w:r w:rsidR="00EF3C29" w:rsidRPr="0050657F">
        <w:rPr>
          <w:rFonts w:ascii="TT Norms Regular" w:hAnsi="TT Norms Regular"/>
          <w:bCs/>
          <w:color w:val="6C6463"/>
        </w:rPr>
        <w:t>і</w:t>
      </w:r>
      <w:r w:rsidR="00EF3C29" w:rsidRPr="0050657F">
        <w:rPr>
          <w:rFonts w:ascii="TT Norms Regular" w:hAnsi="TT Norms Regular" w:cs="GillSans"/>
          <w:bCs/>
          <w:color w:val="6C6463"/>
        </w:rPr>
        <w:t>б</w:t>
      </w:r>
      <w:r w:rsidRPr="0050657F">
        <w:rPr>
          <w:rFonts w:ascii="TT Norms Regular" w:hAnsi="TT Norms Regular" w:cs="Arial"/>
          <w:bCs/>
          <w:color w:val="6C6463"/>
        </w:rPr>
        <w:t xml:space="preserve"> </w:t>
      </w:r>
    </w:p>
    <w:p w14:paraId="515AD7B6" w14:textId="1AADF8D4"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00F45657" w:rsidRPr="0050657F">
        <w:rPr>
          <w:rFonts w:ascii="TT Norms Regular" w:hAnsi="TT Norms Regular" w:cs="Arial"/>
          <w:bCs/>
          <w:color w:val="6C6463"/>
        </w:rPr>
        <w:t>в</w:t>
      </w:r>
      <w:r w:rsidR="00F45657" w:rsidRPr="0050657F">
        <w:rPr>
          <w:rFonts w:ascii="TT Norms Regular" w:hAnsi="TT Norms Regular"/>
          <w:bCs/>
          <w:color w:val="6C6463"/>
        </w:rPr>
        <w:t>і</w:t>
      </w:r>
      <w:r w:rsidR="00F45657" w:rsidRPr="0050657F">
        <w:rPr>
          <w:rFonts w:ascii="TT Norms Regular" w:hAnsi="TT Norms Regular" w:cs="GillSans"/>
          <w:bCs/>
          <w:color w:val="6C6463"/>
        </w:rPr>
        <w:t>д</w:t>
      </w:r>
      <w:r w:rsidR="00F45657" w:rsidRPr="0050657F">
        <w:rPr>
          <w:rFonts w:ascii="TT Norms Regular" w:hAnsi="TT Norms Regular" w:cs="Arial"/>
          <w:bCs/>
          <w:color w:val="6C6463"/>
        </w:rPr>
        <w:t xml:space="preserve"> </w:t>
      </w:r>
      <w:r w:rsidR="00F45657" w:rsidRPr="0050657F">
        <w:rPr>
          <w:rFonts w:ascii="TT Norms Regular" w:hAnsi="TT Norms Regular" w:cs="GillSans"/>
          <w:bCs/>
          <w:color w:val="6C6463"/>
        </w:rPr>
        <w:t>м</w:t>
      </w:r>
      <w:r w:rsidR="00F45657" w:rsidRPr="0050657F">
        <w:rPr>
          <w:rFonts w:ascii="TT Norms Regular" w:hAnsi="TT Norms Regular"/>
          <w:bCs/>
          <w:color w:val="6C6463"/>
        </w:rPr>
        <w:t>і</w:t>
      </w:r>
      <w:r w:rsidR="00F45657" w:rsidRPr="0050657F">
        <w:rPr>
          <w:rFonts w:ascii="TT Norms Regular" w:hAnsi="TT Norms Regular" w:cs="GillSans"/>
          <w:bCs/>
          <w:color w:val="6C6463"/>
        </w:rPr>
        <w:t>ста</w:t>
      </w:r>
      <w:r w:rsidR="00F45657" w:rsidRPr="0050657F">
        <w:rPr>
          <w:rFonts w:ascii="TT Norms Regular" w:hAnsi="TT Norms Regular" w:cs="Arial"/>
          <w:bCs/>
          <w:color w:val="6C6463"/>
        </w:rPr>
        <w:t xml:space="preserve"> </w:t>
      </w:r>
      <w:r w:rsidR="00F45657" w:rsidRPr="0050657F">
        <w:rPr>
          <w:rFonts w:ascii="TT Norms Regular" w:hAnsi="TT Norms Regular" w:cs="GillSans"/>
          <w:bCs/>
          <w:color w:val="6C6463"/>
        </w:rPr>
        <w:t>Мирнограда</w:t>
      </w:r>
      <w:r w:rsidR="00F45657" w:rsidRPr="0050657F">
        <w:rPr>
          <w:rFonts w:ascii="TT Norms Regular" w:hAnsi="TT Norms Regular" w:cs="Arial"/>
          <w:bCs/>
          <w:color w:val="6C6463"/>
        </w:rPr>
        <w:t xml:space="preserve"> </w:t>
      </w:r>
      <w:r w:rsidRPr="0050657F">
        <w:rPr>
          <w:rFonts w:ascii="TT Norms Regular" w:hAnsi="TT Norms Regular" w:cs="Arial"/>
          <w:bCs/>
          <w:color w:val="6C6463"/>
        </w:rPr>
        <w:t>до зал</w:t>
      </w:r>
      <w:r w:rsidRPr="0050657F">
        <w:rPr>
          <w:rFonts w:ascii="TT Norms Regular" w:hAnsi="TT Norms Regular"/>
          <w:bCs/>
          <w:color w:val="6C6463"/>
        </w:rPr>
        <w:t>і</w:t>
      </w:r>
      <w:r w:rsidRPr="0050657F">
        <w:rPr>
          <w:rFonts w:ascii="TT Norms Regular" w:hAnsi="TT Norms Regular" w:cs="GillSans"/>
          <w:bCs/>
          <w:color w:val="6C6463"/>
        </w:rPr>
        <w:t>знично</w:t>
      </w:r>
      <w:r w:rsidRPr="0050657F">
        <w:rPr>
          <w:rFonts w:ascii="TT Norms Regular" w:hAnsi="TT Norms Regular"/>
          <w:bCs/>
          <w:color w:val="6C6463"/>
        </w:rPr>
        <w:t>ї</w:t>
      </w:r>
      <w:r w:rsidRPr="0050657F">
        <w:rPr>
          <w:rFonts w:ascii="TT Norms Regular" w:hAnsi="TT Norms Regular" w:cs="Arial"/>
          <w:bCs/>
          <w:color w:val="6C6463"/>
        </w:rPr>
        <w:t xml:space="preserve"> </w:t>
      </w:r>
      <w:r w:rsidRPr="0050657F">
        <w:rPr>
          <w:rFonts w:ascii="TT Norms Regular" w:hAnsi="TT Norms Regular" w:cs="GillSans"/>
          <w:bCs/>
          <w:color w:val="6C6463"/>
        </w:rPr>
        <w:t>станц</w:t>
      </w:r>
      <w:r w:rsidRPr="0050657F">
        <w:rPr>
          <w:rFonts w:ascii="TT Norms Regular" w:hAnsi="TT Norms Regular"/>
          <w:bCs/>
          <w:color w:val="6C6463"/>
        </w:rPr>
        <w:t>ії</w:t>
      </w:r>
      <w:r w:rsidRPr="0050657F">
        <w:rPr>
          <w:rFonts w:ascii="TT Norms Regular" w:hAnsi="TT Norms Regular" w:cs="Arial"/>
          <w:bCs/>
          <w:color w:val="6C6463"/>
        </w:rPr>
        <w:t xml:space="preserve"> </w:t>
      </w:r>
      <w:r w:rsidRPr="0050657F">
        <w:rPr>
          <w:rFonts w:ascii="TT Norms Regular" w:hAnsi="TT Norms Regular" w:cs="GillSans"/>
          <w:bCs/>
          <w:color w:val="6C6463"/>
        </w:rPr>
        <w:t>П</w:t>
      </w:r>
      <w:r w:rsidR="008D5AF8" w:rsidRPr="0050657F">
        <w:rPr>
          <w:rFonts w:ascii="TT Norms Regular" w:hAnsi="TT Norms Regular" w:cs="Arial"/>
          <w:bCs/>
          <w:color w:val="6C6463"/>
        </w:rPr>
        <w:t>окровськ – 15 км, до Ки</w:t>
      </w:r>
      <w:r w:rsidR="008D5AF8" w:rsidRPr="0050657F">
        <w:rPr>
          <w:rFonts w:ascii="TT Norms Regular" w:hAnsi="TT Norms Regular"/>
          <w:bCs/>
          <w:color w:val="6C6463"/>
        </w:rPr>
        <w:t>є</w:t>
      </w:r>
      <w:r w:rsidR="008D5AF8" w:rsidRPr="0050657F">
        <w:rPr>
          <w:rFonts w:ascii="TT Norms Regular" w:hAnsi="TT Norms Regular" w:cs="GillSans"/>
          <w:bCs/>
          <w:color w:val="6C6463"/>
        </w:rPr>
        <w:t>ва</w:t>
      </w:r>
      <w:r w:rsidR="008D5AF8" w:rsidRPr="0050657F">
        <w:rPr>
          <w:rFonts w:ascii="TT Norms Regular" w:hAnsi="TT Norms Regular" w:cs="Arial"/>
          <w:bCs/>
          <w:color w:val="6C6463"/>
        </w:rPr>
        <w:t xml:space="preserve"> </w:t>
      </w:r>
      <w:r w:rsidR="008D5AF8" w:rsidRPr="0050657F">
        <w:rPr>
          <w:rFonts w:ascii="TT Norms Regular" w:hAnsi="TT Norms Regular" w:cs="GillSans"/>
          <w:bCs/>
          <w:color w:val="6C6463"/>
        </w:rPr>
        <w:t>–</w:t>
      </w:r>
      <w:r w:rsidR="008D5AF8" w:rsidRPr="0050657F">
        <w:rPr>
          <w:rFonts w:ascii="TT Norms Regular" w:hAnsi="TT Norms Regular" w:cs="Arial"/>
          <w:bCs/>
          <w:color w:val="6C6463"/>
        </w:rPr>
        <w:t xml:space="preserve"> 542 </w:t>
      </w:r>
      <w:r w:rsidR="008D5AF8" w:rsidRPr="0050657F">
        <w:rPr>
          <w:rFonts w:ascii="TT Norms Regular" w:hAnsi="TT Norms Regular" w:cs="GillSans"/>
          <w:bCs/>
          <w:color w:val="6C6463"/>
        </w:rPr>
        <w:t>км</w:t>
      </w:r>
      <w:r w:rsidR="008D5AF8" w:rsidRPr="0050657F">
        <w:rPr>
          <w:rFonts w:ascii="TT Norms Regular" w:hAnsi="TT Norms Regular" w:cs="Arial"/>
          <w:bCs/>
          <w:color w:val="6C6463"/>
        </w:rPr>
        <w:t xml:space="preserve">, </w:t>
      </w:r>
      <w:r w:rsidR="008D5AF8" w:rsidRPr="0050657F">
        <w:rPr>
          <w:rFonts w:ascii="TT Norms Regular" w:hAnsi="TT Norms Regular" w:cs="GillSans"/>
          <w:bCs/>
          <w:color w:val="6C6463"/>
        </w:rPr>
        <w:t>до</w:t>
      </w:r>
      <w:r w:rsidR="008D5AF8" w:rsidRPr="0050657F">
        <w:rPr>
          <w:rFonts w:ascii="TT Norms Regular" w:hAnsi="TT Norms Regular" w:cs="Arial"/>
          <w:bCs/>
          <w:color w:val="6C6463"/>
        </w:rPr>
        <w:t xml:space="preserve"> </w:t>
      </w:r>
      <w:r w:rsidR="008D5AF8" w:rsidRPr="0050657F">
        <w:rPr>
          <w:rFonts w:ascii="TT Norms Regular" w:hAnsi="TT Norms Regular" w:cs="GillSans"/>
          <w:bCs/>
          <w:color w:val="6C6463"/>
        </w:rPr>
        <w:t>Харкова</w:t>
      </w:r>
      <w:r w:rsidR="008D5AF8" w:rsidRPr="0050657F">
        <w:rPr>
          <w:rFonts w:ascii="TT Norms Regular" w:hAnsi="TT Norms Regular" w:cs="Arial"/>
          <w:bCs/>
          <w:color w:val="6C6463"/>
        </w:rPr>
        <w:t xml:space="preserve"> </w:t>
      </w:r>
      <w:r w:rsidR="008D5AF8" w:rsidRPr="0050657F">
        <w:rPr>
          <w:rFonts w:ascii="TT Norms Regular" w:hAnsi="TT Norms Regular" w:cs="GillSans"/>
          <w:bCs/>
          <w:color w:val="6C6463"/>
        </w:rPr>
        <w:t>–</w:t>
      </w:r>
      <w:r w:rsidR="008D5AF8" w:rsidRPr="0050657F">
        <w:rPr>
          <w:rFonts w:ascii="TT Norms Regular" w:hAnsi="TT Norms Regular" w:cs="Arial"/>
          <w:bCs/>
          <w:color w:val="6C6463"/>
        </w:rPr>
        <w:t xml:space="preserve"> 275 </w:t>
      </w:r>
      <w:r w:rsidR="008D5AF8" w:rsidRPr="0050657F">
        <w:rPr>
          <w:rFonts w:ascii="TT Norms Regular" w:hAnsi="TT Norms Regular" w:cs="GillSans"/>
          <w:bCs/>
          <w:color w:val="6C6463"/>
        </w:rPr>
        <w:t>км</w:t>
      </w:r>
      <w:r w:rsidR="008D5AF8" w:rsidRPr="0050657F">
        <w:rPr>
          <w:rFonts w:ascii="TT Norms Regular" w:hAnsi="TT Norms Regular" w:cs="Arial"/>
          <w:bCs/>
          <w:color w:val="6C6463"/>
        </w:rPr>
        <w:t xml:space="preserve">, </w:t>
      </w:r>
      <w:r w:rsidR="008D5AF8" w:rsidRPr="0050657F">
        <w:rPr>
          <w:rFonts w:ascii="TT Norms Regular" w:hAnsi="TT Norms Regular" w:cs="GillSans"/>
          <w:bCs/>
          <w:color w:val="6C6463"/>
        </w:rPr>
        <w:t>до</w:t>
      </w:r>
      <w:r w:rsidRPr="0050657F">
        <w:rPr>
          <w:rFonts w:ascii="TT Norms Regular" w:hAnsi="TT Norms Regular" w:cs="Arial"/>
          <w:bCs/>
          <w:color w:val="6C6463"/>
        </w:rPr>
        <w:t xml:space="preserve"> Дн</w:t>
      </w:r>
      <w:r w:rsidRPr="0050657F">
        <w:rPr>
          <w:rFonts w:ascii="TT Norms Regular" w:hAnsi="TT Norms Regular"/>
          <w:bCs/>
          <w:color w:val="6C6463"/>
        </w:rPr>
        <w:t>і</w:t>
      </w:r>
      <w:r w:rsidRPr="0050657F">
        <w:rPr>
          <w:rFonts w:ascii="TT Norms Regular" w:hAnsi="TT Norms Regular" w:cs="GillSans"/>
          <w:bCs/>
          <w:color w:val="6C6463"/>
        </w:rPr>
        <w:t>пра</w:t>
      </w:r>
      <w:r w:rsidRPr="0050657F">
        <w:rPr>
          <w:rFonts w:ascii="TT Norms Regular" w:hAnsi="TT Norms Regular" w:cs="Arial"/>
          <w:bCs/>
          <w:color w:val="6C6463"/>
        </w:rPr>
        <w:t xml:space="preserve"> - 191 </w:t>
      </w:r>
      <w:r w:rsidRPr="0050657F">
        <w:rPr>
          <w:rFonts w:ascii="TT Norms Regular" w:hAnsi="TT Norms Regular" w:cs="GillSans"/>
          <w:bCs/>
          <w:color w:val="6C6463"/>
        </w:rPr>
        <w:t>км</w:t>
      </w:r>
      <w:r w:rsidRPr="0050657F">
        <w:rPr>
          <w:rFonts w:ascii="TT Norms Regular" w:hAnsi="TT Norms Regular" w:cs="Arial"/>
          <w:bCs/>
          <w:color w:val="6C6463"/>
        </w:rPr>
        <w:t>.</w:t>
      </w:r>
    </w:p>
    <w:p w14:paraId="25124A9E" w14:textId="3D193FA4"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громади</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Pr="0050657F">
        <w:rPr>
          <w:rFonts w:ascii="TT Norms Regular" w:hAnsi="TT Norms Regular" w:cs="GillSans"/>
          <w:bCs/>
          <w:color w:val="6C6463"/>
        </w:rPr>
        <w:t>це</w:t>
      </w:r>
      <w:r w:rsidRPr="0050657F">
        <w:rPr>
          <w:rFonts w:ascii="TT Norms Regular" w:hAnsi="TT Norms Regular" w:cs="Arial"/>
          <w:bCs/>
          <w:color w:val="6C6463"/>
        </w:rPr>
        <w:t xml:space="preserve"> </w:t>
      </w:r>
      <w:r w:rsidR="00FF3915" w:rsidRPr="0050657F">
        <w:rPr>
          <w:rFonts w:ascii="TT Norms Regular" w:hAnsi="TT Norms Regular" w:cs="Arial"/>
          <w:bCs/>
          <w:color w:val="6C6463"/>
        </w:rPr>
        <w:t>вугледобувна</w:t>
      </w:r>
      <w:r w:rsidRPr="0050657F">
        <w:rPr>
          <w:rFonts w:ascii="TT Norms Regular" w:hAnsi="TT Norms Regular" w:cs="Arial"/>
          <w:bCs/>
          <w:color w:val="6C6463"/>
        </w:rPr>
        <w:t xml:space="preserve"> промислов</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представлена</w:t>
      </w:r>
      <w:r w:rsidRPr="0050657F">
        <w:rPr>
          <w:rFonts w:ascii="TT Norms Regular" w:hAnsi="TT Norms Regular" w:cs="Arial"/>
          <w:bCs/>
          <w:color w:val="6C6463"/>
        </w:rPr>
        <w:t xml:space="preserve"> </w:t>
      </w:r>
      <w:r w:rsidRPr="0050657F">
        <w:rPr>
          <w:rFonts w:ascii="TT Norms Regular" w:hAnsi="TT Norms Regular" w:cs="GillSans"/>
          <w:bCs/>
          <w:color w:val="6C6463"/>
        </w:rPr>
        <w:t>Державним</w:t>
      </w:r>
      <w:r w:rsidRPr="0050657F">
        <w:rPr>
          <w:rFonts w:ascii="TT Norms Regular" w:hAnsi="TT Norms Regular" w:cs="Arial"/>
          <w:bCs/>
          <w:color w:val="6C6463"/>
        </w:rPr>
        <w:t xml:space="preserve"> </w:t>
      </w:r>
      <w:r w:rsidRPr="0050657F">
        <w:rPr>
          <w:rFonts w:ascii="TT Norms Regular" w:hAnsi="TT Norms Regular" w:cs="GillSans"/>
          <w:bCs/>
          <w:color w:val="6C6463"/>
        </w:rPr>
        <w:t>п</w:t>
      </w:r>
      <w:r w:rsidRPr="0050657F">
        <w:rPr>
          <w:rFonts w:ascii="TT Norms Regular" w:hAnsi="TT Norms Regular"/>
          <w:bCs/>
          <w:color w:val="6C6463"/>
        </w:rPr>
        <w:t>і</w:t>
      </w:r>
      <w:r w:rsidRPr="0050657F">
        <w:rPr>
          <w:rFonts w:ascii="TT Norms Regular" w:hAnsi="TT Norms Regular" w:cs="GillSans"/>
          <w:bCs/>
          <w:color w:val="6C6463"/>
        </w:rPr>
        <w:t>дпри</w:t>
      </w:r>
      <w:r w:rsidRPr="0050657F">
        <w:rPr>
          <w:rFonts w:ascii="TT Norms Regular" w:hAnsi="TT Norms Regular"/>
          <w:bCs/>
          <w:color w:val="6C6463"/>
        </w:rPr>
        <w:t>є</w:t>
      </w:r>
      <w:r w:rsidRPr="0050657F">
        <w:rPr>
          <w:rFonts w:ascii="TT Norms Regular" w:hAnsi="TT Norms Regular" w:cs="GillSans"/>
          <w:bCs/>
          <w:color w:val="6C6463"/>
        </w:rPr>
        <w:t>мство</w:t>
      </w:r>
      <w:r w:rsidRPr="0050657F">
        <w:rPr>
          <w:rFonts w:ascii="TT Norms Regular" w:hAnsi="TT Norms Regular" w:cs="Arial"/>
          <w:bCs/>
          <w:color w:val="6C6463"/>
        </w:rPr>
        <w:t xml:space="preserve">м </w:t>
      </w:r>
      <w:r w:rsidR="004E3D98" w:rsidRPr="0050657F">
        <w:rPr>
          <w:rFonts w:ascii="TT Norms Regular" w:hAnsi="TT Norms Regular" w:cs="Arial"/>
          <w:bCs/>
          <w:color w:val="6C6463"/>
        </w:rPr>
        <w:t>«</w:t>
      </w:r>
      <w:r w:rsidRPr="0050657F">
        <w:rPr>
          <w:rFonts w:ascii="TT Norms Regular" w:hAnsi="TT Norms Regular" w:cs="Arial"/>
          <w:bCs/>
          <w:color w:val="6C6463"/>
        </w:rPr>
        <w:t>Мирноградвуг</w:t>
      </w:r>
      <w:r w:rsidRPr="0050657F">
        <w:rPr>
          <w:rFonts w:ascii="TT Norms Regular" w:hAnsi="TT Norms Regular"/>
          <w:bCs/>
          <w:color w:val="6C6463"/>
        </w:rPr>
        <w:t>і</w:t>
      </w:r>
      <w:r w:rsidRPr="0050657F">
        <w:rPr>
          <w:rFonts w:ascii="TT Norms Regular" w:hAnsi="TT Norms Regular" w:cs="GillSans"/>
          <w:bCs/>
          <w:color w:val="6C6463"/>
        </w:rPr>
        <w:t>лля</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ПрАТ </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Центральна збагачувальна фабрика </w:t>
      </w:r>
      <w:r w:rsidR="004E3D98" w:rsidRPr="0050657F">
        <w:rPr>
          <w:rFonts w:ascii="TT Norms Regular" w:hAnsi="TT Norms Regular" w:cs="Arial"/>
          <w:bCs/>
          <w:color w:val="6C6463"/>
        </w:rPr>
        <w:t>«</w:t>
      </w:r>
      <w:r w:rsidRPr="0050657F">
        <w:rPr>
          <w:rFonts w:ascii="TT Norms Regular" w:hAnsi="TT Norms Regular" w:cs="Arial"/>
          <w:bCs/>
          <w:color w:val="6C6463"/>
        </w:rPr>
        <w:t>М</w:t>
      </w:r>
      <w:r w:rsidR="00D803AA" w:rsidRPr="0050657F">
        <w:rPr>
          <w:rFonts w:ascii="TT Norms Regular" w:hAnsi="TT Norms Regular" w:cs="Arial"/>
          <w:bCs/>
          <w:color w:val="6C6463"/>
        </w:rPr>
        <w:t>ирноградська</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(збагачення рядового вуг</w:t>
      </w:r>
      <w:r w:rsidRPr="0050657F">
        <w:rPr>
          <w:rFonts w:ascii="TT Norms Regular" w:hAnsi="TT Norms Regular"/>
          <w:bCs/>
          <w:color w:val="6C6463"/>
        </w:rPr>
        <w:t>і</w:t>
      </w:r>
      <w:r w:rsidRPr="0050657F">
        <w:rPr>
          <w:rFonts w:ascii="TT Norms Regular" w:hAnsi="TT Norms Regular" w:cs="GillSans"/>
          <w:bCs/>
          <w:color w:val="6C6463"/>
        </w:rPr>
        <w:t>лля</w:t>
      </w:r>
      <w:r w:rsidRPr="0050657F">
        <w:rPr>
          <w:rFonts w:ascii="TT Norms Regular" w:hAnsi="TT Norms Regular" w:cs="Arial"/>
          <w:bCs/>
          <w:color w:val="6C6463"/>
        </w:rPr>
        <w:t xml:space="preserve">), </w:t>
      </w:r>
      <w:r w:rsidRPr="0050657F">
        <w:rPr>
          <w:rFonts w:ascii="TT Norms Regular" w:hAnsi="TT Norms Regular" w:cs="GillSans"/>
          <w:bCs/>
          <w:color w:val="6C6463"/>
        </w:rPr>
        <w:t>ТОВ</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ВУГЛЕПРОМТРАНС</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(транспортування вуг</w:t>
      </w:r>
      <w:r w:rsidRPr="0050657F">
        <w:rPr>
          <w:rFonts w:ascii="TT Norms Regular" w:hAnsi="TT Norms Regular"/>
          <w:bCs/>
          <w:color w:val="6C6463"/>
        </w:rPr>
        <w:t>і</w:t>
      </w:r>
      <w:r w:rsidRPr="0050657F">
        <w:rPr>
          <w:rFonts w:ascii="TT Norms Regular" w:hAnsi="TT Norms Regular" w:cs="GillSans"/>
          <w:bCs/>
          <w:color w:val="6C6463"/>
        </w:rPr>
        <w:t>лля</w:t>
      </w:r>
      <w:r w:rsidRPr="0050657F">
        <w:rPr>
          <w:rFonts w:ascii="TT Norms Regular" w:hAnsi="TT Norms Regular" w:cs="Arial"/>
          <w:bCs/>
          <w:color w:val="6C6463"/>
        </w:rPr>
        <w:t xml:space="preserve">), </w:t>
      </w:r>
      <w:r w:rsidRPr="0050657F">
        <w:rPr>
          <w:rFonts w:ascii="TT Norms Regular" w:hAnsi="TT Norms Regular" w:cs="GillSans"/>
          <w:bCs/>
          <w:color w:val="6C6463"/>
        </w:rPr>
        <w:t>також</w:t>
      </w:r>
      <w:r w:rsidRPr="0050657F">
        <w:rPr>
          <w:rFonts w:ascii="TT Norms Regular" w:hAnsi="TT Norms Regular" w:cs="Arial"/>
          <w:bCs/>
          <w:color w:val="6C6463"/>
        </w:rPr>
        <w:t xml:space="preserve">  </w:t>
      </w:r>
      <w:r w:rsidRPr="0050657F">
        <w:rPr>
          <w:rFonts w:ascii="TT Norms Regular" w:hAnsi="TT Norms Regular" w:cs="GillSans"/>
          <w:bCs/>
          <w:color w:val="6C6463"/>
        </w:rPr>
        <w:t>машинобудування</w:t>
      </w:r>
      <w:r w:rsidRPr="0050657F">
        <w:rPr>
          <w:rFonts w:ascii="TT Norms Regular" w:hAnsi="TT Norms Regular" w:cs="Arial"/>
          <w:bCs/>
          <w:color w:val="6C6463"/>
        </w:rPr>
        <w:t xml:space="preserve"> </w:t>
      </w:r>
      <w:r w:rsidRPr="0050657F">
        <w:rPr>
          <w:rFonts w:ascii="TT Norms Regular" w:hAnsi="TT Norms Regular"/>
          <w:bCs/>
          <w:color w:val="6C6463"/>
        </w:rPr>
        <w:t>і</w:t>
      </w:r>
      <w:r w:rsidRPr="0050657F">
        <w:rPr>
          <w:rFonts w:ascii="TT Norms Regular" w:hAnsi="TT Norms Regular" w:cs="Arial"/>
          <w:bCs/>
          <w:color w:val="6C6463"/>
        </w:rPr>
        <w:t xml:space="preserve"> </w:t>
      </w:r>
      <w:r w:rsidRPr="0050657F">
        <w:rPr>
          <w:rFonts w:ascii="TT Norms Regular" w:hAnsi="TT Norms Regular" w:cs="GillSans"/>
          <w:bCs/>
          <w:color w:val="6C6463"/>
        </w:rPr>
        <w:t>металообробка</w:t>
      </w:r>
      <w:r w:rsidRPr="0050657F">
        <w:rPr>
          <w:rFonts w:ascii="TT Norms Regular" w:hAnsi="TT Norms Regular" w:cs="Arial"/>
          <w:bCs/>
          <w:color w:val="6C6463"/>
        </w:rPr>
        <w:t xml:space="preserve"> </w:t>
      </w:r>
      <w:r w:rsidRPr="0050657F">
        <w:rPr>
          <w:rFonts w:ascii="TT Norms Regular" w:hAnsi="TT Norms Regular" w:cs="GillSans"/>
          <w:bCs/>
          <w:color w:val="6C6463"/>
        </w:rPr>
        <w:t>представлена</w:t>
      </w:r>
      <w:r w:rsidRPr="0050657F">
        <w:rPr>
          <w:rFonts w:ascii="TT Norms Regular" w:hAnsi="TT Norms Regular" w:cs="Arial"/>
          <w:bCs/>
          <w:color w:val="6C6463"/>
        </w:rPr>
        <w:t xml:space="preserve"> </w:t>
      </w:r>
      <w:r w:rsidRPr="0050657F">
        <w:rPr>
          <w:rFonts w:ascii="TT Norms Regular" w:hAnsi="TT Norms Regular" w:cs="GillSans"/>
          <w:bCs/>
          <w:color w:val="6C6463"/>
        </w:rPr>
        <w:t>ТОВ</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Димитровський експериментально-механ</w:t>
      </w:r>
      <w:r w:rsidRPr="0050657F">
        <w:rPr>
          <w:rFonts w:ascii="TT Norms Regular" w:hAnsi="TT Norms Regular"/>
          <w:bCs/>
          <w:color w:val="6C6463"/>
        </w:rPr>
        <w:t>і</w:t>
      </w:r>
      <w:r w:rsidRPr="0050657F">
        <w:rPr>
          <w:rFonts w:ascii="TT Norms Regular" w:hAnsi="TT Norms Regular" w:cs="GillSans"/>
          <w:bCs/>
          <w:color w:val="6C6463"/>
        </w:rPr>
        <w:t>чний</w:t>
      </w:r>
      <w:r w:rsidRPr="0050657F">
        <w:rPr>
          <w:rFonts w:ascii="TT Norms Regular" w:hAnsi="TT Norms Regular" w:cs="Arial"/>
          <w:bCs/>
          <w:color w:val="6C6463"/>
        </w:rPr>
        <w:t xml:space="preserve"> </w:t>
      </w:r>
      <w:r w:rsidRPr="0050657F">
        <w:rPr>
          <w:rFonts w:ascii="TT Norms Regular" w:hAnsi="TT Norms Regular" w:cs="GillSans"/>
          <w:bCs/>
          <w:color w:val="6C6463"/>
        </w:rPr>
        <w:t>з</w:t>
      </w:r>
      <w:r w:rsidRPr="0050657F">
        <w:rPr>
          <w:rFonts w:ascii="TT Norms Regular" w:hAnsi="TT Norms Regular" w:cs="Arial"/>
          <w:bCs/>
          <w:color w:val="6C6463"/>
        </w:rPr>
        <w:t>авод</w:t>
      </w:r>
      <w:r w:rsidR="004E3D98" w:rsidRPr="0050657F">
        <w:rPr>
          <w:rFonts w:ascii="TT Norms Regular" w:hAnsi="TT Norms Regular" w:cs="Arial"/>
          <w:bCs/>
          <w:color w:val="6C6463"/>
        </w:rPr>
        <w:t>»</w:t>
      </w:r>
      <w:r w:rsidRPr="0050657F">
        <w:rPr>
          <w:rFonts w:ascii="TT Norms Regular" w:hAnsi="TT Norms Regular" w:cs="Arial"/>
          <w:bCs/>
          <w:color w:val="6C6463"/>
        </w:rPr>
        <w:t>.</w:t>
      </w:r>
    </w:p>
    <w:p w14:paraId="1CC2E4A8" w14:textId="32D184CD" w:rsidR="00B1244D" w:rsidRPr="0050657F" w:rsidRDefault="00B1244D" w:rsidP="00E53383">
      <w:pPr>
        <w:spacing w:before="60" w:after="60" w:line="264" w:lineRule="auto"/>
        <w:ind w:firstLine="567"/>
        <w:jc w:val="both"/>
        <w:rPr>
          <w:rFonts w:ascii="TT Norms Regular" w:hAnsi="TT Norms Regular" w:cs="Arial"/>
          <w:bCs/>
          <w:color w:val="6C6463"/>
          <w:lang w:val="uk-UA"/>
        </w:rPr>
      </w:pPr>
      <w:r w:rsidRPr="0050657F">
        <w:rPr>
          <w:rFonts w:ascii="TT Norms Regular" w:hAnsi="TT Norms Regular" w:cs="Arial"/>
          <w:b/>
          <w:bCs/>
          <w:color w:val="6C6463"/>
          <w:lang w:val="uk-UA"/>
        </w:rPr>
        <w:lastRenderedPageBreak/>
        <w:t>Селид</w:t>
      </w:r>
      <w:r w:rsidR="00F45657" w:rsidRPr="0050657F">
        <w:rPr>
          <w:rFonts w:ascii="TT Norms Regular" w:hAnsi="TT Norms Regular" w:cs="Calibri"/>
          <w:b/>
          <w:bCs/>
          <w:color w:val="6C6463"/>
          <w:lang w:val="uk-UA"/>
        </w:rPr>
        <w:t>і</w:t>
      </w:r>
      <w:r w:rsidRPr="0050657F">
        <w:rPr>
          <w:rFonts w:ascii="TT Norms Regular" w:hAnsi="TT Norms Regular" w:cs="Arial"/>
          <w:b/>
          <w:bCs/>
          <w:color w:val="6C6463"/>
          <w:lang w:val="uk-UA"/>
        </w:rPr>
        <w:t>вська м</w:t>
      </w:r>
      <w:r w:rsidRPr="0050657F">
        <w:rPr>
          <w:rFonts w:ascii="TT Norms Regular" w:hAnsi="TT Norms Regular" w:cs="Calibri"/>
          <w:b/>
          <w:bCs/>
          <w:color w:val="6C6463"/>
          <w:lang w:val="uk-UA"/>
        </w:rPr>
        <w:t>і</w:t>
      </w:r>
      <w:r w:rsidRPr="0050657F">
        <w:rPr>
          <w:rFonts w:ascii="TT Norms Regular" w:hAnsi="TT Norms Regular" w:cs="GillSans"/>
          <w:b/>
          <w:bCs/>
          <w:color w:val="6C6463"/>
          <w:lang w:val="uk-UA"/>
        </w:rPr>
        <w:t>ська</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територ</w:t>
      </w:r>
      <w:r w:rsidRPr="0050657F">
        <w:rPr>
          <w:rFonts w:ascii="TT Norms Regular" w:hAnsi="TT Norms Regular" w:cs="Calibri"/>
          <w:b/>
          <w:bCs/>
          <w:color w:val="6C6463"/>
          <w:lang w:val="uk-UA"/>
        </w:rPr>
        <w:t>і</w:t>
      </w:r>
      <w:r w:rsidRPr="0050657F">
        <w:rPr>
          <w:rFonts w:ascii="TT Norms Regular" w:hAnsi="TT Norms Regular" w:cs="GillSans"/>
          <w:b/>
          <w:bCs/>
          <w:color w:val="6C6463"/>
          <w:lang w:val="uk-UA"/>
        </w:rPr>
        <w:t>альна</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громада</w:t>
      </w:r>
      <w:r w:rsidRPr="0050657F">
        <w:rPr>
          <w:rFonts w:ascii="TT Norms Regular" w:hAnsi="TT Norms Regular" w:cs="Arial"/>
          <w:b/>
          <w:bCs/>
          <w:color w:val="6C6463"/>
          <w:lang w:val="uk-UA"/>
        </w:rPr>
        <w:t xml:space="preserve"> </w:t>
      </w:r>
      <w:r w:rsidRPr="0050657F">
        <w:rPr>
          <w:rFonts w:ascii="TT Norms Regular" w:hAnsi="TT Norms Regular" w:cs="Calibri"/>
          <w:b/>
          <w:bCs/>
          <w:color w:val="6C6463"/>
          <w:lang w:val="uk-UA"/>
        </w:rPr>
        <w:t>і</w:t>
      </w:r>
      <w:r w:rsidRPr="0050657F">
        <w:rPr>
          <w:rFonts w:ascii="TT Norms Regular" w:hAnsi="TT Norms Regular" w:cs="GillSans"/>
          <w:b/>
          <w:bCs/>
          <w:color w:val="6C6463"/>
          <w:lang w:val="uk-UA"/>
        </w:rPr>
        <w:t>з</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адм</w:t>
      </w:r>
      <w:r w:rsidRPr="0050657F">
        <w:rPr>
          <w:rFonts w:ascii="TT Norms Regular" w:hAnsi="TT Norms Regular" w:cs="Calibri"/>
          <w:b/>
          <w:bCs/>
          <w:color w:val="6C6463"/>
          <w:lang w:val="uk-UA"/>
        </w:rPr>
        <w:t>і</w:t>
      </w:r>
      <w:r w:rsidRPr="0050657F">
        <w:rPr>
          <w:rFonts w:ascii="TT Norms Regular" w:hAnsi="TT Norms Regular" w:cs="GillSans"/>
          <w:b/>
          <w:bCs/>
          <w:color w:val="6C6463"/>
          <w:lang w:val="uk-UA"/>
        </w:rPr>
        <w:t>н</w:t>
      </w:r>
      <w:r w:rsidRPr="0050657F">
        <w:rPr>
          <w:rFonts w:ascii="TT Norms Regular" w:hAnsi="TT Norms Regular" w:cs="Calibri"/>
          <w:b/>
          <w:bCs/>
          <w:color w:val="6C6463"/>
          <w:lang w:val="uk-UA"/>
        </w:rPr>
        <w:t>і</w:t>
      </w:r>
      <w:r w:rsidRPr="0050657F">
        <w:rPr>
          <w:rFonts w:ascii="TT Norms Regular" w:hAnsi="TT Norms Regular" w:cs="GillSans"/>
          <w:b/>
          <w:bCs/>
          <w:color w:val="6C6463"/>
          <w:lang w:val="uk-UA"/>
        </w:rPr>
        <w:t>стративним</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центром</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у</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м</w:t>
      </w:r>
      <w:r w:rsidRPr="0050657F">
        <w:rPr>
          <w:rFonts w:ascii="TT Norms Regular" w:hAnsi="TT Norms Regular" w:cs="Calibri"/>
          <w:b/>
          <w:bCs/>
          <w:color w:val="6C6463"/>
          <w:lang w:val="uk-UA"/>
        </w:rPr>
        <w:t>і</w:t>
      </w:r>
      <w:r w:rsidRPr="0050657F">
        <w:rPr>
          <w:rFonts w:ascii="TT Norms Regular" w:hAnsi="TT Norms Regular" w:cs="GillSans"/>
          <w:b/>
          <w:bCs/>
          <w:color w:val="6C6463"/>
          <w:lang w:val="uk-UA"/>
        </w:rPr>
        <w:t>ст</w:t>
      </w:r>
      <w:r w:rsidRPr="0050657F">
        <w:rPr>
          <w:rFonts w:ascii="TT Norms Regular" w:hAnsi="TT Norms Regular" w:cs="Calibri"/>
          <w:b/>
          <w:bCs/>
          <w:color w:val="6C6463"/>
          <w:lang w:val="uk-UA"/>
        </w:rPr>
        <w:t>і</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обласного</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значення</w:t>
      </w:r>
      <w:r w:rsidRPr="0050657F">
        <w:rPr>
          <w:rFonts w:ascii="TT Norms Regular" w:hAnsi="TT Norms Regular" w:cs="Arial"/>
          <w:b/>
          <w:bCs/>
          <w:color w:val="6C6463"/>
          <w:lang w:val="uk-UA"/>
        </w:rPr>
        <w:t xml:space="preserve"> </w:t>
      </w:r>
      <w:r w:rsidRPr="0050657F">
        <w:rPr>
          <w:rFonts w:ascii="TT Norms Regular" w:hAnsi="TT Norms Regular" w:cs="GillSans"/>
          <w:b/>
          <w:bCs/>
          <w:color w:val="6C6463"/>
          <w:lang w:val="uk-UA"/>
        </w:rPr>
        <w:t>Селидове</w:t>
      </w:r>
      <w:r w:rsidRPr="0050657F">
        <w:rPr>
          <w:rFonts w:ascii="TT Norms Regular" w:hAnsi="TT Norms Regular" w:cs="Arial"/>
          <w:b/>
          <w:bCs/>
          <w:color w:val="6C6463"/>
          <w:lang w:val="uk-UA"/>
        </w:rPr>
        <w:t xml:space="preserve"> </w:t>
      </w:r>
      <w:r w:rsidRPr="0050657F">
        <w:rPr>
          <w:rFonts w:ascii="TT Norms Regular" w:hAnsi="TT Norms Regular" w:cs="Arial"/>
          <w:bCs/>
          <w:color w:val="6C6463"/>
          <w:lang w:val="uk-UA"/>
        </w:rPr>
        <w:t xml:space="preserve">розташована </w:t>
      </w:r>
      <w:r w:rsidR="00702846" w:rsidRPr="0050657F">
        <w:rPr>
          <w:rFonts w:ascii="TT Norms Regular" w:hAnsi="TT Norms Regular" w:cs="Arial"/>
          <w:bCs/>
          <w:color w:val="6C6463"/>
          <w:lang w:val="uk-UA"/>
        </w:rPr>
        <w:t>на р</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чц</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Солон</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й</w:t>
      </w:r>
      <w:r w:rsidR="00702846" w:rsidRPr="0050657F">
        <w:rPr>
          <w:rFonts w:ascii="TT Norms Regular" w:hAnsi="TT Norms Regular" w:cs="Arial"/>
          <w:bCs/>
          <w:color w:val="6C6463"/>
          <w:lang w:val="uk-UA"/>
        </w:rPr>
        <w:t xml:space="preserve">. </w:t>
      </w:r>
    </w:p>
    <w:p w14:paraId="12D444C4" w14:textId="7D605704"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 xml:space="preserve">Загальна площа </w:t>
      </w:r>
      <w:r w:rsidR="00B1244D" w:rsidRPr="0050657F">
        <w:rPr>
          <w:rFonts w:ascii="TT Norms Regular" w:hAnsi="TT Norms Regular" w:cs="Arial"/>
          <w:bCs/>
          <w:color w:val="6C6463"/>
        </w:rPr>
        <w:t>громади п</w:t>
      </w:r>
      <w:r w:rsidR="00B1244D" w:rsidRPr="0050657F">
        <w:rPr>
          <w:rFonts w:ascii="TT Norms Regular" w:hAnsi="TT Norms Regular"/>
          <w:bCs/>
          <w:color w:val="6C6463"/>
        </w:rPr>
        <w:t>і</w:t>
      </w:r>
      <w:r w:rsidR="00B1244D" w:rsidRPr="0050657F">
        <w:rPr>
          <w:rFonts w:ascii="TT Norms Regular" w:hAnsi="TT Norms Regular" w:cs="GillSans"/>
          <w:bCs/>
          <w:color w:val="6C6463"/>
        </w:rPr>
        <w:t>сля</w:t>
      </w:r>
      <w:r w:rsidR="00B1244D" w:rsidRPr="0050657F">
        <w:rPr>
          <w:rFonts w:ascii="TT Norms Regular" w:hAnsi="TT Norms Regular" w:cs="Arial"/>
          <w:bCs/>
          <w:color w:val="6C6463"/>
        </w:rPr>
        <w:t xml:space="preserve"> </w:t>
      </w:r>
      <w:r w:rsidR="00B1244D" w:rsidRPr="0050657F">
        <w:rPr>
          <w:rFonts w:ascii="TT Norms Regular" w:hAnsi="TT Norms Regular" w:cs="GillSans"/>
          <w:bCs/>
          <w:color w:val="6C6463"/>
        </w:rPr>
        <w:t>об</w:t>
      </w:r>
      <w:r w:rsidR="00B1244D" w:rsidRPr="0050657F">
        <w:rPr>
          <w:rFonts w:ascii="TT Norms Regular" w:hAnsi="TT Norms Regular" w:cs="Arial"/>
          <w:bCs/>
          <w:color w:val="6C6463"/>
          <w:lang w:val="ru-RU"/>
        </w:rPr>
        <w:t>’</w:t>
      </w:r>
      <w:r w:rsidR="00B1244D" w:rsidRPr="0050657F">
        <w:rPr>
          <w:rFonts w:ascii="TT Norms Regular" w:hAnsi="TT Norms Regular"/>
          <w:bCs/>
          <w:color w:val="6C6463"/>
        </w:rPr>
        <w:t>є</w:t>
      </w:r>
      <w:r w:rsidR="00B1244D" w:rsidRPr="0050657F">
        <w:rPr>
          <w:rFonts w:ascii="TT Norms Regular" w:hAnsi="TT Norms Regular" w:cs="GillSans"/>
          <w:bCs/>
          <w:color w:val="6C6463"/>
        </w:rPr>
        <w:t>дання</w:t>
      </w:r>
      <w:r w:rsidR="00B1244D" w:rsidRPr="0050657F">
        <w:rPr>
          <w:rFonts w:ascii="TT Norms Regular" w:hAnsi="TT Norms Regular" w:cs="Arial"/>
          <w:bCs/>
          <w:color w:val="6C6463"/>
        </w:rPr>
        <w:t xml:space="preserve"> </w:t>
      </w:r>
      <w:r w:rsidR="00B1244D" w:rsidRPr="0050657F">
        <w:rPr>
          <w:rFonts w:ascii="TT Norms Regular" w:hAnsi="TT Norms Regular" w:cs="GillSans"/>
          <w:bCs/>
          <w:color w:val="6C6463"/>
        </w:rPr>
        <w:t>склала</w:t>
      </w:r>
      <w:r w:rsidRPr="0050657F">
        <w:rPr>
          <w:rFonts w:ascii="TT Norms Regular" w:hAnsi="TT Norms Regular" w:cs="Arial"/>
          <w:bCs/>
          <w:color w:val="6C6463"/>
        </w:rPr>
        <w:t xml:space="preserve"> </w:t>
      </w:r>
      <w:r w:rsidR="00B1244D" w:rsidRPr="0050657F">
        <w:rPr>
          <w:rFonts w:ascii="TT Norms Regular" w:hAnsi="TT Norms Regular" w:cs="Arial"/>
          <w:bCs/>
          <w:color w:val="6C6463"/>
          <w:lang w:val="ru-RU"/>
        </w:rPr>
        <w:t>150,7 км</w:t>
      </w:r>
      <w:r w:rsidR="00B1244D" w:rsidRPr="0050657F">
        <w:rPr>
          <w:rFonts w:ascii="TT Norms Regular" w:hAnsi="TT Norms Regular" w:cs="Arial"/>
          <w:bCs/>
          <w:color w:val="6C6463"/>
          <w:vertAlign w:val="superscript"/>
          <w:lang w:val="ru-RU"/>
        </w:rPr>
        <w:t>2</w:t>
      </w:r>
    </w:p>
    <w:p w14:paraId="745ED7D6" w14:textId="7D5BC3A4"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населення</w:t>
      </w:r>
      <w:r w:rsidRPr="0050657F">
        <w:rPr>
          <w:rFonts w:ascii="TT Norms Regular" w:hAnsi="TT Norms Regular" w:cs="Arial"/>
          <w:bCs/>
          <w:color w:val="6C6463"/>
        </w:rPr>
        <w:t xml:space="preserve"> </w:t>
      </w:r>
      <w:r w:rsidR="00B1244D" w:rsidRPr="0050657F">
        <w:rPr>
          <w:rFonts w:ascii="TT Norms Regular" w:hAnsi="TT Norms Regular" w:cs="Arial"/>
          <w:bCs/>
          <w:color w:val="6C6463"/>
        </w:rPr>
        <w:t xml:space="preserve">склала </w:t>
      </w:r>
      <w:r w:rsidRPr="0050657F">
        <w:rPr>
          <w:rFonts w:ascii="TT Norms Regular" w:hAnsi="TT Norms Regular" w:cs="Arial"/>
          <w:bCs/>
          <w:color w:val="6C6463"/>
        </w:rPr>
        <w:t xml:space="preserve">– </w:t>
      </w:r>
      <w:r w:rsidR="00B1244D" w:rsidRPr="0050657F">
        <w:rPr>
          <w:rFonts w:ascii="TT Norms Regular" w:hAnsi="TT Norms Regular" w:cs="Arial"/>
          <w:bCs/>
          <w:color w:val="6C6463"/>
        </w:rPr>
        <w:t>36 тис.</w:t>
      </w:r>
      <w:r w:rsidR="008D5AF8" w:rsidRPr="0050657F">
        <w:rPr>
          <w:rFonts w:ascii="TT Norms Regular" w:hAnsi="TT Norms Regular" w:cs="Arial"/>
          <w:bCs/>
          <w:color w:val="6C6463"/>
        </w:rPr>
        <w:t xml:space="preserve"> </w:t>
      </w:r>
      <w:r w:rsidR="00B1244D" w:rsidRPr="0050657F">
        <w:rPr>
          <w:rFonts w:ascii="TT Norms Regular" w:hAnsi="TT Norms Regular" w:cs="Arial"/>
          <w:bCs/>
          <w:color w:val="6C6463"/>
        </w:rPr>
        <w:t>ос</w:t>
      </w:r>
      <w:r w:rsidR="00B1244D" w:rsidRPr="0050657F">
        <w:rPr>
          <w:rFonts w:ascii="TT Norms Regular" w:hAnsi="TT Norms Regular"/>
          <w:bCs/>
          <w:color w:val="6C6463"/>
        </w:rPr>
        <w:t>і</w:t>
      </w:r>
      <w:r w:rsidR="00B1244D" w:rsidRPr="0050657F">
        <w:rPr>
          <w:rFonts w:ascii="TT Norms Regular" w:hAnsi="TT Norms Regular" w:cs="GillSans"/>
          <w:bCs/>
          <w:color w:val="6C6463"/>
        </w:rPr>
        <w:t>б</w:t>
      </w:r>
      <w:r w:rsidR="008D5AF8" w:rsidRPr="0050657F">
        <w:rPr>
          <w:rFonts w:ascii="TT Norms Regular" w:hAnsi="TT Norms Regular" w:cs="Arial"/>
          <w:bCs/>
          <w:color w:val="6C6463"/>
        </w:rPr>
        <w:t>.</w:t>
      </w:r>
    </w:p>
    <w:p w14:paraId="758B1544" w14:textId="557DBFE4"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 xml:space="preserve"> м</w:t>
      </w:r>
      <w:r w:rsidRPr="0050657F">
        <w:rPr>
          <w:rFonts w:ascii="TT Norms Regular" w:hAnsi="TT Norms Regular"/>
          <w:bCs/>
          <w:color w:val="6C6463"/>
        </w:rPr>
        <w:t>і</w:t>
      </w:r>
      <w:r w:rsidRPr="0050657F">
        <w:rPr>
          <w:rFonts w:ascii="TT Norms Regular" w:hAnsi="TT Norms Regular" w:cs="GillSans"/>
          <w:bCs/>
          <w:color w:val="6C6463"/>
        </w:rPr>
        <w:t>ста</w:t>
      </w:r>
      <w:r w:rsidRPr="0050657F">
        <w:rPr>
          <w:rFonts w:ascii="TT Norms Regular" w:hAnsi="TT Norms Regular" w:cs="Arial"/>
          <w:bCs/>
          <w:color w:val="6C6463"/>
        </w:rPr>
        <w:t xml:space="preserve"> </w:t>
      </w:r>
      <w:r w:rsidR="00F45657" w:rsidRPr="0050657F">
        <w:rPr>
          <w:rFonts w:ascii="TT Norms Regular" w:hAnsi="TT Norms Regular" w:cs="Arial"/>
          <w:bCs/>
          <w:color w:val="6C6463"/>
        </w:rPr>
        <w:t xml:space="preserve">Селидове </w:t>
      </w:r>
      <w:r w:rsidR="00052FC0" w:rsidRPr="0050657F">
        <w:rPr>
          <w:rFonts w:ascii="TT Norms Regular" w:hAnsi="TT Norms Regular" w:cs="Arial"/>
          <w:bCs/>
          <w:color w:val="6C6463"/>
        </w:rPr>
        <w:t>автомоб</w:t>
      </w:r>
      <w:r w:rsidR="00052FC0" w:rsidRPr="0050657F">
        <w:rPr>
          <w:rFonts w:ascii="TT Norms Regular" w:hAnsi="TT Norms Regular"/>
          <w:bCs/>
          <w:color w:val="6C6463"/>
        </w:rPr>
        <w:t>і</w:t>
      </w:r>
      <w:r w:rsidR="00052FC0" w:rsidRPr="0050657F">
        <w:rPr>
          <w:rFonts w:ascii="TT Norms Regular" w:hAnsi="TT Norms Regular" w:cs="GillSans"/>
          <w:bCs/>
          <w:color w:val="6C6463"/>
        </w:rPr>
        <w:t>льними</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дорогами</w:t>
      </w:r>
      <w:r w:rsidR="00052FC0" w:rsidRPr="0050657F">
        <w:rPr>
          <w:rFonts w:ascii="TT Norms Regular" w:hAnsi="TT Norms Regular" w:cs="Arial"/>
          <w:bCs/>
          <w:color w:val="6C6463"/>
        </w:rPr>
        <w:t>:</w:t>
      </w:r>
      <w:r w:rsidRPr="0050657F">
        <w:rPr>
          <w:rFonts w:ascii="TT Norms Regular" w:hAnsi="TT Norms Regular" w:cs="Arial"/>
          <w:bCs/>
          <w:color w:val="6C6463"/>
        </w:rPr>
        <w:t xml:space="preserve"> Краматорськ</w:t>
      </w:r>
      <w:r w:rsidR="00052FC0" w:rsidRPr="0050657F">
        <w:rPr>
          <w:rFonts w:ascii="TT Norms Regular" w:hAnsi="TT Norms Regular" w:cs="Arial"/>
          <w:bCs/>
          <w:color w:val="6C6463"/>
        </w:rPr>
        <w:t xml:space="preserve"> – 95 км, Харк</w:t>
      </w:r>
      <w:r w:rsidR="00052FC0" w:rsidRPr="0050657F">
        <w:rPr>
          <w:rFonts w:ascii="TT Norms Regular" w:hAnsi="TT Norms Regular"/>
          <w:bCs/>
          <w:color w:val="6C6463"/>
        </w:rPr>
        <w:t>і</w:t>
      </w:r>
      <w:r w:rsidR="00052FC0" w:rsidRPr="0050657F">
        <w:rPr>
          <w:rFonts w:ascii="TT Norms Regular" w:hAnsi="TT Norms Regular" w:cs="GillSans"/>
          <w:bCs/>
          <w:color w:val="6C6463"/>
        </w:rPr>
        <w:t>в</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286 </w:t>
      </w:r>
      <w:r w:rsidR="00052FC0" w:rsidRPr="0050657F">
        <w:rPr>
          <w:rFonts w:ascii="TT Norms Regular" w:hAnsi="TT Norms Regular" w:cs="GillSans"/>
          <w:bCs/>
          <w:color w:val="6C6463"/>
        </w:rPr>
        <w:t>км</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Дн</w:t>
      </w:r>
      <w:r w:rsidR="00052FC0" w:rsidRPr="0050657F">
        <w:rPr>
          <w:rFonts w:ascii="TT Norms Regular" w:hAnsi="TT Norms Regular"/>
          <w:bCs/>
          <w:color w:val="6C6463"/>
        </w:rPr>
        <w:t>і</w:t>
      </w:r>
      <w:r w:rsidR="00052FC0" w:rsidRPr="0050657F">
        <w:rPr>
          <w:rFonts w:ascii="TT Norms Regular" w:hAnsi="TT Norms Regular" w:cs="GillSans"/>
          <w:bCs/>
          <w:color w:val="6C6463"/>
        </w:rPr>
        <w:t>про</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202 </w:t>
      </w:r>
      <w:r w:rsidR="00052FC0" w:rsidRPr="0050657F">
        <w:rPr>
          <w:rFonts w:ascii="TT Norms Regular" w:hAnsi="TT Norms Regular" w:cs="GillSans"/>
          <w:bCs/>
          <w:color w:val="6C6463"/>
        </w:rPr>
        <w:t>км</w:t>
      </w:r>
      <w:r w:rsidRPr="0050657F">
        <w:rPr>
          <w:rFonts w:ascii="TT Norms Regular" w:hAnsi="TT Norms Regular" w:cs="Arial"/>
          <w:bCs/>
          <w:color w:val="6C6463"/>
        </w:rPr>
        <w:t>.</w:t>
      </w:r>
    </w:p>
    <w:p w14:paraId="73BBBA86" w14:textId="5FDA14AD"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громади</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00FF3915" w:rsidRPr="0050657F">
        <w:rPr>
          <w:rFonts w:ascii="TT Norms Regular" w:hAnsi="TT Norms Regular" w:cs="Arial"/>
          <w:bCs/>
          <w:color w:val="6C6463"/>
        </w:rPr>
        <w:t xml:space="preserve">вугледобувна </w:t>
      </w:r>
      <w:r w:rsidRPr="0050657F">
        <w:rPr>
          <w:rFonts w:ascii="TT Norms Regular" w:hAnsi="TT Norms Regular" w:cs="Arial"/>
          <w:bCs/>
          <w:color w:val="6C6463"/>
        </w:rPr>
        <w:t>промислов</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представлена</w:t>
      </w:r>
      <w:r w:rsidRPr="0050657F">
        <w:rPr>
          <w:rFonts w:ascii="TT Norms Regular" w:hAnsi="TT Norms Regular" w:cs="Arial"/>
          <w:bCs/>
          <w:color w:val="6C6463"/>
        </w:rPr>
        <w:t xml:space="preserve"> </w:t>
      </w:r>
      <w:r w:rsidRPr="0050657F">
        <w:rPr>
          <w:rFonts w:ascii="TT Norms Regular" w:hAnsi="TT Norms Regular" w:cs="GillSans"/>
          <w:bCs/>
          <w:color w:val="6C6463"/>
        </w:rPr>
        <w:t>шахтою</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Укра</w:t>
      </w:r>
      <w:r w:rsidRPr="0050657F">
        <w:rPr>
          <w:rFonts w:ascii="TT Norms Regular" w:hAnsi="TT Norms Regular"/>
          <w:bCs/>
          <w:color w:val="6C6463"/>
        </w:rPr>
        <w:t>ї</w:t>
      </w:r>
      <w:r w:rsidRPr="0050657F">
        <w:rPr>
          <w:rFonts w:ascii="TT Norms Regular" w:hAnsi="TT Norms Regular" w:cs="GillSans"/>
          <w:bCs/>
          <w:color w:val="6C6463"/>
        </w:rPr>
        <w:t>на</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ДП </w:t>
      </w:r>
      <w:r w:rsidR="004E3D98" w:rsidRPr="0050657F">
        <w:rPr>
          <w:rFonts w:ascii="TT Norms Regular" w:hAnsi="TT Norms Regular" w:cs="Arial"/>
          <w:bCs/>
          <w:color w:val="6C6463"/>
        </w:rPr>
        <w:t>«</w:t>
      </w:r>
      <w:r w:rsidRPr="0050657F">
        <w:rPr>
          <w:rFonts w:ascii="TT Norms Regular" w:hAnsi="TT Norms Regular" w:cs="Arial"/>
          <w:bCs/>
          <w:color w:val="6C6463"/>
        </w:rPr>
        <w:t>Селид</w:t>
      </w:r>
      <w:r w:rsidRPr="0050657F">
        <w:rPr>
          <w:rFonts w:ascii="TT Norms Regular" w:hAnsi="TT Norms Regular"/>
          <w:bCs/>
          <w:color w:val="6C6463"/>
        </w:rPr>
        <w:t>і</w:t>
      </w:r>
      <w:r w:rsidRPr="0050657F">
        <w:rPr>
          <w:rFonts w:ascii="TT Norms Regular" w:hAnsi="TT Norms Regular" w:cs="GillSans"/>
          <w:bCs/>
          <w:color w:val="6C6463"/>
        </w:rPr>
        <w:t>ввуг</w:t>
      </w:r>
      <w:r w:rsidRPr="0050657F">
        <w:rPr>
          <w:rFonts w:ascii="TT Norms Regular" w:hAnsi="TT Norms Regular"/>
          <w:bCs/>
          <w:color w:val="6C6463"/>
        </w:rPr>
        <w:t>і</w:t>
      </w:r>
      <w:r w:rsidRPr="0050657F">
        <w:rPr>
          <w:rFonts w:ascii="TT Norms Regular" w:hAnsi="TT Norms Regular" w:cs="GillSans"/>
          <w:bCs/>
          <w:color w:val="6C6463"/>
        </w:rPr>
        <w:t>лля</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(видобуток вуг</w:t>
      </w:r>
      <w:r w:rsidRPr="0050657F">
        <w:rPr>
          <w:rFonts w:ascii="TT Norms Regular" w:hAnsi="TT Norms Regular"/>
          <w:bCs/>
          <w:color w:val="6C6463"/>
        </w:rPr>
        <w:t>і</w:t>
      </w:r>
      <w:r w:rsidRPr="0050657F">
        <w:rPr>
          <w:rFonts w:ascii="TT Norms Regular" w:hAnsi="TT Norms Regular" w:cs="GillSans"/>
          <w:bCs/>
          <w:color w:val="6C6463"/>
        </w:rPr>
        <w:t>лля</w:t>
      </w:r>
      <w:r w:rsidRPr="0050657F">
        <w:rPr>
          <w:rFonts w:ascii="TT Norms Regular" w:hAnsi="TT Norms Regular" w:cs="Arial"/>
          <w:bCs/>
          <w:color w:val="6C6463"/>
        </w:rPr>
        <w:t xml:space="preserve">), </w:t>
      </w:r>
      <w:r w:rsidRPr="0050657F">
        <w:rPr>
          <w:rFonts w:ascii="TT Norms Regular" w:hAnsi="TT Norms Regular" w:cs="GillSans"/>
          <w:bCs/>
          <w:color w:val="6C6463"/>
        </w:rPr>
        <w:t>ТОВ</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Центральна збагачувальна фабрика  </w:t>
      </w:r>
      <w:r w:rsidR="004E3D98" w:rsidRPr="0050657F">
        <w:rPr>
          <w:rFonts w:ascii="TT Norms Regular" w:hAnsi="TT Norms Regular" w:cs="Arial"/>
          <w:bCs/>
          <w:color w:val="6C6463"/>
        </w:rPr>
        <w:t>«</w:t>
      </w:r>
      <w:r w:rsidRPr="0050657F">
        <w:rPr>
          <w:rFonts w:ascii="TT Norms Regular" w:hAnsi="TT Norms Regular" w:cs="Arial"/>
          <w:bCs/>
          <w:color w:val="6C6463"/>
        </w:rPr>
        <w:t>Селид</w:t>
      </w:r>
      <w:r w:rsidRPr="0050657F">
        <w:rPr>
          <w:rFonts w:ascii="TT Norms Regular" w:hAnsi="TT Norms Regular"/>
          <w:bCs/>
          <w:color w:val="6C6463"/>
        </w:rPr>
        <w:t>і</w:t>
      </w:r>
      <w:r w:rsidRPr="0050657F">
        <w:rPr>
          <w:rFonts w:ascii="TT Norms Regular" w:hAnsi="TT Norms Regular" w:cs="GillSans"/>
          <w:bCs/>
          <w:color w:val="6C6463"/>
        </w:rPr>
        <w:t>вська</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(переробка вуг</w:t>
      </w:r>
      <w:r w:rsidRPr="0050657F">
        <w:rPr>
          <w:rFonts w:ascii="TT Norms Regular" w:hAnsi="TT Norms Regular"/>
          <w:bCs/>
          <w:color w:val="6C6463"/>
        </w:rPr>
        <w:t>і</w:t>
      </w:r>
      <w:r w:rsidRPr="0050657F">
        <w:rPr>
          <w:rFonts w:ascii="TT Norms Regular" w:hAnsi="TT Norms Regular" w:cs="GillSans"/>
          <w:bCs/>
          <w:color w:val="6C6463"/>
        </w:rPr>
        <w:t>лля</w:t>
      </w:r>
      <w:r w:rsidRPr="0050657F">
        <w:rPr>
          <w:rFonts w:ascii="TT Norms Regular" w:hAnsi="TT Norms Regular" w:cs="Arial"/>
          <w:bCs/>
          <w:color w:val="6C6463"/>
        </w:rPr>
        <w:t xml:space="preserve">), </w:t>
      </w:r>
      <w:r w:rsidRPr="0050657F">
        <w:rPr>
          <w:rFonts w:ascii="TT Norms Regular" w:hAnsi="TT Norms Regular" w:cs="GillSans"/>
          <w:bCs/>
          <w:color w:val="6C6463"/>
        </w:rPr>
        <w:t>сфера</w:t>
      </w:r>
      <w:r w:rsidRPr="0050657F">
        <w:rPr>
          <w:rFonts w:ascii="TT Norms Regular" w:hAnsi="TT Norms Regular" w:cs="Arial"/>
          <w:bCs/>
          <w:color w:val="6C6463"/>
        </w:rPr>
        <w:t xml:space="preserve"> </w:t>
      </w:r>
      <w:r w:rsidRPr="0050657F">
        <w:rPr>
          <w:rFonts w:ascii="TT Norms Regular" w:hAnsi="TT Norms Regular" w:cs="GillSans"/>
          <w:bCs/>
          <w:color w:val="6C6463"/>
        </w:rPr>
        <w:t>машинобудування</w:t>
      </w:r>
      <w:r w:rsidRPr="0050657F">
        <w:rPr>
          <w:rFonts w:ascii="TT Norms Regular" w:hAnsi="TT Norms Regular" w:cs="Arial"/>
          <w:bCs/>
          <w:color w:val="6C6463"/>
        </w:rPr>
        <w:t xml:space="preserve"> </w:t>
      </w:r>
      <w:r w:rsidRPr="0050657F">
        <w:rPr>
          <w:rFonts w:ascii="TT Norms Regular" w:hAnsi="TT Norms Regular" w:cs="GillSans"/>
          <w:bCs/>
          <w:color w:val="6C6463"/>
        </w:rPr>
        <w:t>та</w:t>
      </w:r>
      <w:r w:rsidRPr="0050657F">
        <w:rPr>
          <w:rFonts w:ascii="TT Norms Regular" w:hAnsi="TT Norms Regular" w:cs="Arial"/>
          <w:bCs/>
          <w:color w:val="6C6463"/>
        </w:rPr>
        <w:t xml:space="preserve"> </w:t>
      </w:r>
      <w:r w:rsidRPr="0050657F">
        <w:rPr>
          <w:rFonts w:ascii="TT Norms Regular" w:hAnsi="TT Norms Regular" w:cs="GillSans"/>
          <w:bCs/>
          <w:color w:val="6C6463"/>
        </w:rPr>
        <w:t>металообробки</w:t>
      </w:r>
      <w:r w:rsidRPr="0050657F">
        <w:rPr>
          <w:rFonts w:ascii="TT Norms Regular" w:hAnsi="TT Norms Regular" w:cs="Arial"/>
          <w:bCs/>
          <w:color w:val="6C6463"/>
        </w:rPr>
        <w:t xml:space="preserve"> </w:t>
      </w:r>
      <w:r w:rsidRPr="0050657F">
        <w:rPr>
          <w:rFonts w:ascii="TT Norms Regular" w:hAnsi="TT Norms Regular" w:cs="GillSans"/>
          <w:bCs/>
          <w:color w:val="6C6463"/>
        </w:rPr>
        <w:t>представлена</w:t>
      </w:r>
      <w:r w:rsidRPr="0050657F">
        <w:rPr>
          <w:rFonts w:ascii="TT Norms Regular" w:hAnsi="TT Norms Regular" w:cs="Arial"/>
          <w:bCs/>
          <w:color w:val="6C6463"/>
        </w:rPr>
        <w:t xml:space="preserve"> </w:t>
      </w:r>
      <w:r w:rsidRPr="0050657F">
        <w:rPr>
          <w:rFonts w:ascii="TT Norms Regular" w:hAnsi="TT Norms Regular" w:cs="GillSans"/>
          <w:bCs/>
          <w:color w:val="6C6463"/>
        </w:rPr>
        <w:t>ТОВ</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ЗМК</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(виробництво готових металевих вироб</w:t>
      </w:r>
      <w:r w:rsidRPr="0050657F">
        <w:rPr>
          <w:rFonts w:ascii="TT Norms Regular" w:hAnsi="TT Norms Regular"/>
          <w:bCs/>
          <w:color w:val="6C6463"/>
        </w:rPr>
        <w:t>і</w:t>
      </w:r>
      <w:r w:rsidRPr="0050657F">
        <w:rPr>
          <w:rFonts w:ascii="TT Norms Regular" w:hAnsi="TT Norms Regular" w:cs="GillSans"/>
          <w:bCs/>
          <w:color w:val="6C6463"/>
        </w:rPr>
        <w:t>в</w:t>
      </w:r>
      <w:r w:rsidRPr="0050657F">
        <w:rPr>
          <w:rFonts w:ascii="TT Norms Regular" w:hAnsi="TT Norms Regular" w:cs="Arial"/>
          <w:bCs/>
          <w:color w:val="6C6463"/>
        </w:rPr>
        <w:t xml:space="preserve">). </w:t>
      </w:r>
      <w:r w:rsidRPr="0050657F">
        <w:rPr>
          <w:rFonts w:ascii="TT Norms Regular" w:hAnsi="TT Norms Regular" w:cs="GillSans"/>
          <w:bCs/>
          <w:color w:val="6C6463"/>
        </w:rPr>
        <w:t>На</w:t>
      </w:r>
      <w:r w:rsidRPr="0050657F">
        <w:rPr>
          <w:rFonts w:ascii="TT Norms Regular" w:hAnsi="TT Norms Regular" w:cs="Arial"/>
          <w:bCs/>
          <w:color w:val="6C6463"/>
        </w:rPr>
        <w:t xml:space="preserve"> </w:t>
      </w:r>
      <w:r w:rsidRPr="0050657F">
        <w:rPr>
          <w:rFonts w:ascii="TT Norms Regular" w:hAnsi="TT Norms Regular" w:cs="GillSans"/>
          <w:bCs/>
          <w:color w:val="6C6463"/>
        </w:rPr>
        <w:t>територ</w:t>
      </w:r>
      <w:r w:rsidRPr="0050657F">
        <w:rPr>
          <w:rFonts w:ascii="TT Norms Regular" w:hAnsi="TT Norms Regular"/>
          <w:bCs/>
          <w:color w:val="6C6463"/>
        </w:rPr>
        <w:t>ії</w:t>
      </w:r>
      <w:r w:rsidRPr="0050657F">
        <w:rPr>
          <w:rFonts w:ascii="TT Norms Regular" w:hAnsi="TT Norms Regular" w:cs="Arial"/>
          <w:bCs/>
          <w:color w:val="6C6463"/>
        </w:rPr>
        <w:t xml:space="preserve"> </w:t>
      </w:r>
      <w:r w:rsidRPr="0050657F">
        <w:rPr>
          <w:rFonts w:ascii="TT Norms Regular" w:hAnsi="TT Norms Regular" w:cs="GillSans"/>
          <w:bCs/>
          <w:color w:val="6C6463"/>
        </w:rPr>
        <w:t>громади</w:t>
      </w:r>
      <w:r w:rsidRPr="0050657F">
        <w:rPr>
          <w:rFonts w:ascii="TT Norms Regular" w:hAnsi="TT Norms Regular" w:cs="Arial"/>
          <w:bCs/>
          <w:color w:val="6C6463"/>
        </w:rPr>
        <w:t xml:space="preserve"> </w:t>
      </w:r>
      <w:r w:rsidRPr="0050657F">
        <w:rPr>
          <w:rFonts w:ascii="TT Norms Regular" w:hAnsi="TT Norms Regular" w:cs="GillSans"/>
          <w:bCs/>
          <w:color w:val="6C6463"/>
        </w:rPr>
        <w:t>д</w:t>
      </w:r>
      <w:r w:rsidRPr="0050657F">
        <w:rPr>
          <w:rFonts w:ascii="TT Norms Regular" w:hAnsi="TT Norms Regular"/>
          <w:bCs/>
          <w:color w:val="6C6463"/>
        </w:rPr>
        <w:t>і</w:t>
      </w:r>
      <w:r w:rsidRPr="0050657F">
        <w:rPr>
          <w:rFonts w:ascii="TT Norms Regular" w:hAnsi="TT Norms Regular" w:cs="GillSans"/>
          <w:bCs/>
          <w:color w:val="6C6463"/>
        </w:rPr>
        <w:t>ють</w:t>
      </w:r>
      <w:r w:rsidRPr="0050657F">
        <w:rPr>
          <w:rFonts w:ascii="TT Norms Regular" w:hAnsi="TT Norms Regular" w:cs="Arial"/>
          <w:bCs/>
          <w:color w:val="6C6463"/>
        </w:rPr>
        <w:t xml:space="preserve"> </w:t>
      </w:r>
      <w:r w:rsidRPr="0050657F">
        <w:rPr>
          <w:rFonts w:ascii="TT Norms Regular" w:hAnsi="TT Norms Regular" w:cs="GillSans"/>
          <w:bCs/>
          <w:color w:val="6C6463"/>
        </w:rPr>
        <w:t>фермерськ</w:t>
      </w:r>
      <w:r w:rsidRPr="0050657F">
        <w:rPr>
          <w:rFonts w:ascii="TT Norms Regular" w:hAnsi="TT Norms Regular"/>
          <w:bCs/>
          <w:color w:val="6C6463"/>
        </w:rPr>
        <w:t>і</w:t>
      </w:r>
      <w:r w:rsidRPr="0050657F">
        <w:rPr>
          <w:rFonts w:ascii="TT Norms Regular" w:hAnsi="TT Norms Regular" w:cs="Arial"/>
          <w:bCs/>
          <w:color w:val="6C6463"/>
        </w:rPr>
        <w:t xml:space="preserve"> </w:t>
      </w:r>
      <w:r w:rsidRPr="0050657F">
        <w:rPr>
          <w:rFonts w:ascii="TT Norms Regular" w:hAnsi="TT Norms Regular" w:cs="GillSans"/>
          <w:bCs/>
          <w:color w:val="6C6463"/>
        </w:rPr>
        <w:t>господарства</w:t>
      </w:r>
      <w:r w:rsidRPr="0050657F">
        <w:rPr>
          <w:rFonts w:ascii="TT Norms Regular" w:hAnsi="TT Norms Regular" w:cs="Arial"/>
          <w:bCs/>
          <w:color w:val="6C6463"/>
        </w:rPr>
        <w:t xml:space="preserve">, </w:t>
      </w:r>
      <w:r w:rsidRPr="0050657F">
        <w:rPr>
          <w:rFonts w:ascii="TT Norms Regular" w:hAnsi="TT Norms Regular" w:cs="GillSans"/>
          <w:bCs/>
          <w:color w:val="6C6463"/>
        </w:rPr>
        <w:t>як</w:t>
      </w:r>
      <w:r w:rsidRPr="0050657F">
        <w:rPr>
          <w:rFonts w:ascii="TT Norms Regular" w:hAnsi="TT Norms Regular"/>
          <w:bCs/>
          <w:color w:val="6C6463"/>
        </w:rPr>
        <w:t>і</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зуються</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cs="Arial"/>
          <w:bCs/>
          <w:color w:val="6C6463"/>
        </w:rPr>
        <w:t xml:space="preserve"> </w:t>
      </w:r>
      <w:r w:rsidRPr="0050657F">
        <w:rPr>
          <w:rFonts w:ascii="TT Norms Regular" w:hAnsi="TT Norms Regular" w:cs="GillSans"/>
          <w:bCs/>
          <w:color w:val="6C6463"/>
        </w:rPr>
        <w:t>галуз</w:t>
      </w:r>
      <w:r w:rsidRPr="0050657F">
        <w:rPr>
          <w:rFonts w:ascii="TT Norms Regular" w:hAnsi="TT Norms Regular"/>
          <w:bCs/>
          <w:color w:val="6C6463"/>
        </w:rPr>
        <w:t>і</w:t>
      </w:r>
      <w:r w:rsidRPr="0050657F">
        <w:rPr>
          <w:rFonts w:ascii="TT Norms Regular" w:hAnsi="TT Norms Regular" w:cs="Arial"/>
          <w:bCs/>
          <w:color w:val="6C6463"/>
        </w:rPr>
        <w:t xml:space="preserve"> </w:t>
      </w:r>
      <w:r w:rsidRPr="0050657F">
        <w:rPr>
          <w:rFonts w:ascii="TT Norms Regular" w:hAnsi="TT Norms Regular" w:cs="GillSans"/>
          <w:bCs/>
          <w:color w:val="6C6463"/>
        </w:rPr>
        <w:t>рослинництв</w:t>
      </w:r>
      <w:r w:rsidR="004049E8" w:rsidRPr="0050657F">
        <w:rPr>
          <w:rFonts w:ascii="TT Norms Regular" w:hAnsi="TT Norms Regular" w:cs="Arial"/>
          <w:bCs/>
          <w:color w:val="6C6463"/>
        </w:rPr>
        <w:t>а</w:t>
      </w:r>
      <w:r w:rsidR="00D57DCE" w:rsidRPr="0050657F">
        <w:rPr>
          <w:rFonts w:ascii="TT Norms Regular" w:hAnsi="TT Norms Regular" w:cs="Arial"/>
          <w:bCs/>
          <w:color w:val="6C6463"/>
        </w:rPr>
        <w:t>.</w:t>
      </w:r>
      <w:r w:rsidRPr="0050657F">
        <w:rPr>
          <w:rFonts w:ascii="TT Norms Regular" w:hAnsi="TT Norms Regular" w:cs="Arial"/>
          <w:bCs/>
          <w:color w:val="6C6463"/>
        </w:rPr>
        <w:t xml:space="preserve"> </w:t>
      </w:r>
    </w:p>
    <w:p w14:paraId="20551FA2" w14:textId="210B8FBE" w:rsidR="00702846" w:rsidRPr="0050657F" w:rsidRDefault="00B07B1E" w:rsidP="00E53383">
      <w:pPr>
        <w:shd w:val="clear" w:color="auto" w:fill="FFFFFF"/>
        <w:spacing w:before="60" w:after="60" w:line="264" w:lineRule="auto"/>
        <w:ind w:firstLine="567"/>
        <w:jc w:val="both"/>
        <w:rPr>
          <w:rFonts w:ascii="TT Norms Regular" w:hAnsi="TT Norms Regular" w:cs="Arial"/>
          <w:bCs/>
          <w:color w:val="6C6463"/>
          <w:lang w:val="uk-UA"/>
        </w:rPr>
      </w:pPr>
      <w:r w:rsidRPr="0050657F">
        <w:rPr>
          <w:rFonts w:ascii="TT Norms Regular" w:hAnsi="TT Norms Regular" w:cs="Arial"/>
          <w:b/>
          <w:bCs/>
          <w:color w:val="6C6463"/>
          <w:kern w:val="32"/>
          <w:lang w:val="uk-UA"/>
        </w:rPr>
        <w:t>Новогрод</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в</w:t>
      </w:r>
      <w:r w:rsidRPr="0050657F">
        <w:rPr>
          <w:rFonts w:ascii="TT Norms Regular" w:hAnsi="TT Norms Regular" w:cs="Arial"/>
          <w:b/>
          <w:bCs/>
          <w:color w:val="6C6463"/>
          <w:kern w:val="32"/>
          <w:lang w:val="uk-UA"/>
        </w:rPr>
        <w:t>ська 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ська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те</w:t>
      </w:r>
      <w:r w:rsidRPr="0050657F">
        <w:rPr>
          <w:rFonts w:ascii="TT Norms Regular" w:hAnsi="TT Norms Regular" w:cs="Arial"/>
          <w:b/>
          <w:bCs/>
          <w:color w:val="6C6463"/>
          <w:kern w:val="32"/>
          <w:lang w:val="uk-UA"/>
        </w:rPr>
        <w:t>ритор</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альна</w:t>
      </w:r>
      <w:r w:rsidRPr="0050657F">
        <w:rPr>
          <w:rFonts w:ascii="TT Norms Regular" w:hAnsi="TT Norms Regular" w:cs="Arial"/>
          <w:b/>
          <w:bCs/>
          <w:color w:val="6C6463"/>
          <w:kern w:val="32"/>
          <w:lang w:val="uk-UA"/>
        </w:rPr>
        <w:t xml:space="preserve"> громада </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з</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адм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н</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стративним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центром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у</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w:t>
      </w:r>
      <w:r w:rsidRPr="0050657F">
        <w:rPr>
          <w:rFonts w:ascii="TT Norms Regular" w:hAnsi="TT Norms Regular" w:cs="Calibri"/>
          <w:b/>
          <w:bCs/>
          <w:color w:val="6C6463"/>
          <w:kern w:val="32"/>
          <w:lang w:val="uk-UA"/>
        </w:rPr>
        <w:t>і</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обласного</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значення</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Новогрод</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вка</w:t>
      </w:r>
      <w:r w:rsidRPr="0050657F">
        <w:rPr>
          <w:rFonts w:ascii="TT Norms Regular" w:hAnsi="TT Norms Regular" w:cs="Arial"/>
          <w:b/>
          <w:bCs/>
          <w:color w:val="6C6463"/>
          <w:kern w:val="32"/>
          <w:lang w:val="uk-UA"/>
        </w:rPr>
        <w:t xml:space="preserve"> </w:t>
      </w:r>
      <w:r w:rsidR="00702846" w:rsidRPr="0050657F">
        <w:rPr>
          <w:rFonts w:ascii="TT Norms Regular" w:hAnsi="TT Norms Regular" w:cs="Arial"/>
          <w:b/>
          <w:bCs/>
          <w:color w:val="6C6463"/>
          <w:kern w:val="32"/>
          <w:lang w:val="uk-UA"/>
        </w:rPr>
        <w:t xml:space="preserve"> </w:t>
      </w:r>
      <w:r w:rsidR="00702846" w:rsidRPr="0050657F">
        <w:rPr>
          <w:rFonts w:ascii="TT Norms Regular" w:hAnsi="TT Norms Regular" w:cs="Arial"/>
          <w:bCs/>
          <w:color w:val="6C6463"/>
          <w:lang w:val="uk-UA"/>
        </w:rPr>
        <w:t>розташована за 50 км на п</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вн</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ч</w:t>
      </w:r>
      <w:r w:rsidR="00052FC0" w:rsidRPr="0050657F">
        <w:rPr>
          <w:rFonts w:ascii="TT Norms Regular" w:hAnsi="TT Norms Regular" w:cs="Arial"/>
          <w:bCs/>
          <w:color w:val="6C6463"/>
          <w:lang w:val="uk-UA"/>
        </w:rPr>
        <w:t>ний зах</w:t>
      </w:r>
      <w:r w:rsidR="00052FC0" w:rsidRPr="0050657F">
        <w:rPr>
          <w:rFonts w:ascii="TT Norms Regular" w:hAnsi="TT Norms Regular" w:cs="Calibri"/>
          <w:bCs/>
          <w:color w:val="6C6463"/>
          <w:lang w:val="uk-UA"/>
        </w:rPr>
        <w:t>і</w:t>
      </w:r>
      <w:r w:rsidR="00052FC0" w:rsidRPr="0050657F">
        <w:rPr>
          <w:rFonts w:ascii="TT Norms Regular" w:hAnsi="TT Norms Regular" w:cs="GillSans"/>
          <w:bCs/>
          <w:color w:val="6C6463"/>
          <w:lang w:val="uk-UA"/>
        </w:rPr>
        <w:t>д</w:t>
      </w:r>
      <w:r w:rsidR="00052FC0" w:rsidRPr="0050657F">
        <w:rPr>
          <w:rFonts w:ascii="TT Norms Regular" w:hAnsi="TT Norms Regular" w:cs="Arial"/>
          <w:bCs/>
          <w:color w:val="6C6463"/>
          <w:lang w:val="uk-UA"/>
        </w:rPr>
        <w:t xml:space="preserve"> </w:t>
      </w:r>
      <w:r w:rsidR="00052FC0" w:rsidRPr="0050657F">
        <w:rPr>
          <w:rFonts w:ascii="TT Norms Regular" w:hAnsi="TT Norms Regular" w:cs="GillSans"/>
          <w:bCs/>
          <w:color w:val="6C6463"/>
          <w:lang w:val="uk-UA"/>
        </w:rPr>
        <w:t>в</w:t>
      </w:r>
      <w:r w:rsidR="00052FC0" w:rsidRPr="0050657F">
        <w:rPr>
          <w:rFonts w:ascii="TT Norms Regular" w:hAnsi="TT Norms Regular" w:cs="Calibri"/>
          <w:bCs/>
          <w:color w:val="6C6463"/>
          <w:lang w:val="uk-UA"/>
        </w:rPr>
        <w:t>і</w:t>
      </w:r>
      <w:r w:rsidR="00052FC0" w:rsidRPr="0050657F">
        <w:rPr>
          <w:rFonts w:ascii="TT Norms Regular" w:hAnsi="TT Norms Regular" w:cs="GillSans"/>
          <w:bCs/>
          <w:color w:val="6C6463"/>
          <w:lang w:val="uk-UA"/>
        </w:rPr>
        <w:t>д</w:t>
      </w:r>
      <w:r w:rsidR="00052FC0" w:rsidRPr="0050657F">
        <w:rPr>
          <w:rFonts w:ascii="TT Norms Regular" w:hAnsi="TT Norms Regular" w:cs="Arial"/>
          <w:bCs/>
          <w:color w:val="6C6463"/>
          <w:lang w:val="uk-UA"/>
        </w:rPr>
        <w:t xml:space="preserve"> </w:t>
      </w:r>
      <w:r w:rsidR="00052FC0" w:rsidRPr="0050657F">
        <w:rPr>
          <w:rFonts w:ascii="TT Norms Regular" w:hAnsi="TT Norms Regular" w:cs="GillSans"/>
          <w:bCs/>
          <w:color w:val="6C6463"/>
          <w:lang w:val="uk-UA"/>
        </w:rPr>
        <w:t>обласного</w:t>
      </w:r>
      <w:r w:rsidR="00052FC0" w:rsidRPr="0050657F">
        <w:rPr>
          <w:rFonts w:ascii="TT Norms Regular" w:hAnsi="TT Norms Regular" w:cs="Arial"/>
          <w:bCs/>
          <w:color w:val="6C6463"/>
          <w:lang w:val="uk-UA"/>
        </w:rPr>
        <w:t xml:space="preserve"> </w:t>
      </w:r>
      <w:r w:rsidR="00052FC0" w:rsidRPr="0050657F">
        <w:rPr>
          <w:rFonts w:ascii="TT Norms Regular" w:hAnsi="TT Norms Regular" w:cs="GillSans"/>
          <w:bCs/>
          <w:color w:val="6C6463"/>
          <w:lang w:val="uk-UA"/>
        </w:rPr>
        <w:t>центру</w:t>
      </w:r>
      <w:r w:rsidR="00052FC0" w:rsidRPr="0050657F">
        <w:rPr>
          <w:rFonts w:ascii="TT Norms Regular" w:hAnsi="TT Norms Regular" w:cs="Arial"/>
          <w:bCs/>
          <w:color w:val="6C6463"/>
          <w:lang w:val="uk-UA"/>
        </w:rPr>
        <w:t xml:space="preserve"> </w:t>
      </w:r>
      <w:r w:rsidR="00052FC0" w:rsidRPr="0050657F">
        <w:rPr>
          <w:rFonts w:ascii="TT Norms Regular" w:hAnsi="TT Norms Regular" w:cs="GillSans"/>
          <w:bCs/>
          <w:color w:val="6C6463"/>
          <w:lang w:val="uk-UA"/>
        </w:rPr>
        <w:t>–</w:t>
      </w:r>
      <w:r w:rsidR="00702846" w:rsidRPr="0050657F">
        <w:rPr>
          <w:rFonts w:ascii="TT Norms Regular" w:hAnsi="TT Norms Regular" w:cs="Arial"/>
          <w:bCs/>
          <w:color w:val="6C6463"/>
          <w:lang w:val="uk-UA"/>
        </w:rPr>
        <w:t xml:space="preserve"> м. </w:t>
      </w:r>
      <w:hyperlink r:id="rId38" w:tooltip="Донецьк" w:history="1">
        <w:r w:rsidR="00702846" w:rsidRPr="0050657F">
          <w:rPr>
            <w:rFonts w:ascii="TT Norms Regular" w:hAnsi="TT Norms Regular" w:cs="Arial"/>
            <w:bCs/>
            <w:color w:val="6C6463"/>
            <w:lang w:val="uk-UA"/>
          </w:rPr>
          <w:t>Донецька</w:t>
        </w:r>
      </w:hyperlink>
      <w:r w:rsidRPr="0050657F">
        <w:rPr>
          <w:rFonts w:ascii="TT Norms Regular" w:hAnsi="TT Norms Regular" w:cs="Arial"/>
          <w:bCs/>
          <w:color w:val="6C6463"/>
          <w:lang w:val="uk-UA"/>
        </w:rPr>
        <w:t>, за 7 км в</w:t>
      </w:r>
      <w:r w:rsidRPr="0050657F">
        <w:rPr>
          <w:rFonts w:ascii="TT Norms Regular" w:hAnsi="TT Norms Regular" w:cs="Calibri"/>
          <w:bCs/>
          <w:color w:val="6C6463"/>
          <w:lang w:val="uk-UA"/>
        </w:rPr>
        <w:t>і</w:t>
      </w:r>
      <w:r w:rsidRPr="0050657F">
        <w:rPr>
          <w:rFonts w:ascii="TT Norms Regular" w:hAnsi="TT Norms Regular" w:cs="GillSans"/>
          <w:bCs/>
          <w:color w:val="6C6463"/>
          <w:lang w:val="uk-UA"/>
        </w:rPr>
        <w:t>д</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м</w:t>
      </w:r>
      <w:r w:rsidRPr="0050657F">
        <w:rPr>
          <w:rFonts w:ascii="TT Norms Regular" w:hAnsi="TT Norms Regular" w:cs="Calibri"/>
          <w:bCs/>
          <w:color w:val="6C6463"/>
          <w:lang w:val="uk-UA"/>
        </w:rPr>
        <w:t>і</w:t>
      </w:r>
      <w:r w:rsidRPr="0050657F">
        <w:rPr>
          <w:rFonts w:ascii="TT Norms Regular" w:hAnsi="TT Norms Regular" w:cs="GillSans"/>
          <w:bCs/>
          <w:color w:val="6C6463"/>
          <w:lang w:val="uk-UA"/>
        </w:rPr>
        <w:t>ста</w:t>
      </w:r>
      <w:r w:rsidRPr="0050657F">
        <w:rPr>
          <w:rFonts w:ascii="TT Norms Regular" w:hAnsi="TT Norms Regular" w:cs="Arial"/>
          <w:bCs/>
          <w:color w:val="6C6463"/>
          <w:lang w:val="uk-UA"/>
        </w:rPr>
        <w:t xml:space="preserve"> </w:t>
      </w:r>
      <w:r w:rsidRPr="0050657F">
        <w:rPr>
          <w:rFonts w:ascii="TT Norms Regular" w:hAnsi="TT Norms Regular" w:cs="GillSans"/>
          <w:bCs/>
          <w:color w:val="6C6463"/>
          <w:lang w:val="uk-UA"/>
        </w:rPr>
        <w:t>Селидове</w:t>
      </w:r>
      <w:r w:rsidR="00702846" w:rsidRPr="0050657F">
        <w:rPr>
          <w:rFonts w:ascii="TT Norms Regular" w:hAnsi="TT Norms Regular" w:cs="Arial"/>
          <w:bCs/>
          <w:color w:val="6C6463"/>
          <w:lang w:val="uk-UA"/>
        </w:rPr>
        <w:t xml:space="preserve"> </w:t>
      </w:r>
      <w:r w:rsidR="00702846"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за</w:t>
      </w:r>
      <w:r w:rsidR="00702846" w:rsidRPr="0050657F">
        <w:rPr>
          <w:rFonts w:ascii="TT Norms Regular" w:hAnsi="TT Norms Regular" w:cs="Arial"/>
          <w:bCs/>
          <w:color w:val="6C6463"/>
          <w:lang w:val="uk-UA"/>
        </w:rPr>
        <w:t xml:space="preserve"> 3 </w:t>
      </w:r>
      <w:r w:rsidR="00702846" w:rsidRPr="0050657F">
        <w:rPr>
          <w:rFonts w:ascii="TT Norms Regular" w:hAnsi="TT Norms Regular" w:cs="GillSans"/>
          <w:bCs/>
          <w:color w:val="6C6463"/>
          <w:lang w:val="uk-UA"/>
        </w:rPr>
        <w:t>км</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в</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д</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зал</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знично</w:t>
      </w:r>
      <w:r w:rsidR="00702846" w:rsidRPr="0050657F">
        <w:rPr>
          <w:rFonts w:ascii="TT Norms Regular" w:hAnsi="TT Norms Regular" w:cs="Calibri"/>
          <w:bCs/>
          <w:color w:val="6C6463"/>
          <w:lang w:val="uk-UA"/>
        </w:rPr>
        <w:t>ї</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станц</w:t>
      </w:r>
      <w:r w:rsidR="00702846" w:rsidRPr="0050657F">
        <w:rPr>
          <w:rFonts w:ascii="TT Norms Regular" w:hAnsi="TT Norms Regular" w:cs="Calibri"/>
          <w:bCs/>
          <w:color w:val="6C6463"/>
          <w:lang w:val="uk-UA"/>
        </w:rPr>
        <w:t>ії</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Грод</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вк</w:t>
      </w:r>
      <w:r w:rsidR="002920F3" w:rsidRPr="0050657F">
        <w:rPr>
          <w:rFonts w:ascii="TT Norms Regular" w:hAnsi="TT Norms Regular" w:cs="Arial"/>
          <w:bCs/>
          <w:color w:val="6C6463"/>
          <w:lang w:val="uk-UA"/>
        </w:rPr>
        <w:t>а</w:t>
      </w:r>
      <w:r w:rsidR="00D57DCE" w:rsidRPr="0050657F">
        <w:rPr>
          <w:rFonts w:ascii="TT Norms Regular" w:hAnsi="TT Norms Regular" w:cs="Arial"/>
          <w:bCs/>
          <w:color w:val="6C6463"/>
          <w:lang w:val="uk-UA"/>
        </w:rPr>
        <w:t>.</w:t>
      </w:r>
      <w:r w:rsidR="00702846" w:rsidRPr="0050657F">
        <w:rPr>
          <w:rFonts w:ascii="TT Norms Regular" w:hAnsi="TT Norms Regular" w:cs="Arial"/>
          <w:bCs/>
          <w:color w:val="6C6463"/>
          <w:lang w:val="uk-UA"/>
        </w:rPr>
        <w:t xml:space="preserve"> Б</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ля</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м</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ста</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бере</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початок</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р</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чка </w:t>
      </w:r>
      <w:hyperlink r:id="rId39" w:tooltip="Солоненька (притока Солоної)" w:history="1">
        <w:r w:rsidR="00702846" w:rsidRPr="0050657F">
          <w:rPr>
            <w:rFonts w:ascii="TT Norms Regular" w:hAnsi="TT Norms Regular" w:cs="Arial"/>
            <w:bCs/>
            <w:color w:val="6C6463"/>
            <w:lang w:val="uk-UA"/>
          </w:rPr>
          <w:t>Солоненька</w:t>
        </w:r>
      </w:hyperlink>
      <w:r w:rsidR="00702846" w:rsidRPr="0050657F">
        <w:rPr>
          <w:rFonts w:ascii="TT Norms Regular" w:hAnsi="TT Norms Regular" w:cs="Arial"/>
          <w:bCs/>
          <w:color w:val="6C6463"/>
          <w:lang w:val="uk-UA"/>
        </w:rPr>
        <w:t>, притока р</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чки </w:t>
      </w:r>
      <w:hyperlink r:id="rId40" w:tooltip="Солона (притока Вовчої)" w:history="1">
        <w:r w:rsidR="00702846" w:rsidRPr="0050657F">
          <w:rPr>
            <w:rFonts w:ascii="TT Norms Regular" w:hAnsi="TT Norms Regular" w:cs="Arial"/>
            <w:bCs/>
            <w:color w:val="6C6463"/>
            <w:lang w:val="uk-UA"/>
          </w:rPr>
          <w:t>Солоно</w:t>
        </w:r>
        <w:r w:rsidR="00702846" w:rsidRPr="0050657F">
          <w:rPr>
            <w:rFonts w:ascii="TT Norms Regular" w:hAnsi="TT Norms Regular" w:cs="Calibri"/>
            <w:bCs/>
            <w:color w:val="6C6463"/>
            <w:lang w:val="uk-UA"/>
          </w:rPr>
          <w:t>ї</w:t>
        </w:r>
      </w:hyperlink>
      <w:r w:rsidR="00702846" w:rsidRPr="0050657F">
        <w:rPr>
          <w:rFonts w:ascii="TT Norms Regular" w:hAnsi="TT Norms Regular" w:cs="Arial"/>
          <w:bCs/>
          <w:color w:val="6C6463"/>
          <w:lang w:val="uk-UA"/>
        </w:rPr>
        <w:t xml:space="preserve">. </w:t>
      </w:r>
    </w:p>
    <w:p w14:paraId="7CAB4411" w14:textId="1C0E3B90"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Загальна площа</w:t>
      </w:r>
      <w:r w:rsidR="00052FC0" w:rsidRPr="0050657F">
        <w:rPr>
          <w:rFonts w:ascii="TT Norms Regular" w:hAnsi="TT Norms Regular" w:cs="Arial"/>
          <w:bCs/>
          <w:color w:val="6C6463"/>
        </w:rPr>
        <w:t xml:space="preserve"> громади</w:t>
      </w:r>
      <w:r w:rsidRPr="0050657F">
        <w:rPr>
          <w:rFonts w:ascii="TT Norms Regular" w:hAnsi="TT Norms Regular" w:cs="Arial"/>
          <w:bCs/>
          <w:color w:val="6C6463"/>
        </w:rPr>
        <w:t xml:space="preserve"> </w:t>
      </w:r>
      <w:r w:rsidR="00B07B1E" w:rsidRPr="0050657F">
        <w:rPr>
          <w:rFonts w:ascii="TT Norms Regular" w:hAnsi="TT Norms Regular" w:cs="Arial"/>
          <w:bCs/>
          <w:color w:val="6C6463"/>
        </w:rPr>
        <w:t>п</w:t>
      </w:r>
      <w:r w:rsidR="00B07B1E" w:rsidRPr="0050657F">
        <w:rPr>
          <w:rFonts w:ascii="TT Norms Regular" w:hAnsi="TT Norms Regular"/>
          <w:bCs/>
          <w:color w:val="6C6463"/>
        </w:rPr>
        <w:t>і</w:t>
      </w:r>
      <w:r w:rsidR="00B07B1E" w:rsidRPr="0050657F">
        <w:rPr>
          <w:rFonts w:ascii="TT Norms Regular" w:hAnsi="TT Norms Regular" w:cs="GillSans"/>
          <w:bCs/>
          <w:color w:val="6C6463"/>
        </w:rPr>
        <w:t>сля</w:t>
      </w:r>
      <w:r w:rsidR="00B07B1E" w:rsidRPr="0050657F">
        <w:rPr>
          <w:rFonts w:ascii="TT Norms Regular" w:hAnsi="TT Norms Regular" w:cs="Arial"/>
          <w:bCs/>
          <w:color w:val="6C6463"/>
        </w:rPr>
        <w:t xml:space="preserve"> </w:t>
      </w:r>
      <w:r w:rsidR="00B07B1E" w:rsidRPr="0050657F">
        <w:rPr>
          <w:rFonts w:ascii="TT Norms Regular" w:hAnsi="TT Norms Regular" w:cs="GillSans"/>
          <w:bCs/>
          <w:color w:val="6C6463"/>
        </w:rPr>
        <w:t>об</w:t>
      </w:r>
      <w:r w:rsidR="00B07B1E" w:rsidRPr="0050657F">
        <w:rPr>
          <w:rFonts w:ascii="TT Norms Regular" w:hAnsi="TT Norms Regular" w:cs="Arial"/>
          <w:bCs/>
          <w:color w:val="6C6463"/>
          <w:lang w:val="ru-RU"/>
        </w:rPr>
        <w:t>’</w:t>
      </w:r>
      <w:r w:rsidR="00B07B1E" w:rsidRPr="0050657F">
        <w:rPr>
          <w:rFonts w:ascii="TT Norms Regular" w:hAnsi="TT Norms Regular"/>
          <w:bCs/>
          <w:color w:val="6C6463"/>
        </w:rPr>
        <w:t>є</w:t>
      </w:r>
      <w:r w:rsidR="00B07B1E" w:rsidRPr="0050657F">
        <w:rPr>
          <w:rFonts w:ascii="TT Norms Regular" w:hAnsi="TT Norms Regular" w:cs="GillSans"/>
          <w:bCs/>
          <w:color w:val="6C6463"/>
        </w:rPr>
        <w:t>днання</w:t>
      </w:r>
      <w:r w:rsidR="00B07B1E" w:rsidRPr="0050657F">
        <w:rPr>
          <w:rFonts w:ascii="TT Norms Regular" w:hAnsi="TT Norms Regular" w:cs="Arial"/>
          <w:bCs/>
          <w:color w:val="6C6463"/>
        </w:rPr>
        <w:t xml:space="preserve"> </w:t>
      </w:r>
      <w:r w:rsidR="00B07B1E" w:rsidRPr="0050657F">
        <w:rPr>
          <w:rFonts w:ascii="TT Norms Regular" w:hAnsi="TT Norms Regular" w:cs="GillSans"/>
          <w:bCs/>
          <w:color w:val="6C6463"/>
        </w:rPr>
        <w:t>склала</w:t>
      </w:r>
      <w:r w:rsidRPr="0050657F">
        <w:rPr>
          <w:rFonts w:ascii="TT Norms Regular" w:hAnsi="TT Norms Regular" w:cs="Arial"/>
          <w:bCs/>
          <w:color w:val="6C6463"/>
        </w:rPr>
        <w:t xml:space="preserve"> </w:t>
      </w:r>
      <w:r w:rsidR="00B07B1E" w:rsidRPr="0050657F">
        <w:rPr>
          <w:rFonts w:ascii="TT Norms Regular" w:hAnsi="TT Norms Regular" w:cs="Arial"/>
          <w:bCs/>
          <w:color w:val="6C6463"/>
          <w:lang w:val="ru-RU"/>
        </w:rPr>
        <w:t>155,3 км</w:t>
      </w:r>
      <w:r w:rsidR="00B07B1E" w:rsidRPr="0050657F">
        <w:rPr>
          <w:rFonts w:ascii="TT Norms Regular" w:hAnsi="TT Norms Regular" w:cs="Arial"/>
          <w:bCs/>
          <w:color w:val="6C6463"/>
          <w:vertAlign w:val="superscript"/>
          <w:lang w:val="ru-RU"/>
        </w:rPr>
        <w:t>2</w:t>
      </w:r>
    </w:p>
    <w:p w14:paraId="515F458C" w14:textId="5360E040"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населення</w:t>
      </w:r>
      <w:r w:rsidRPr="0050657F">
        <w:rPr>
          <w:rFonts w:ascii="TT Norms Regular" w:hAnsi="TT Norms Regular" w:cs="Arial"/>
          <w:bCs/>
          <w:color w:val="6C6463"/>
        </w:rPr>
        <w:t xml:space="preserve"> </w:t>
      </w:r>
      <w:r w:rsidR="00B07B1E" w:rsidRPr="0050657F">
        <w:rPr>
          <w:rFonts w:ascii="TT Norms Regular" w:hAnsi="TT Norms Regular" w:cs="Arial"/>
          <w:bCs/>
          <w:color w:val="6C6463"/>
        </w:rPr>
        <w:t>громади склала</w:t>
      </w:r>
      <w:r w:rsidRPr="0050657F">
        <w:rPr>
          <w:rFonts w:ascii="TT Norms Regular" w:hAnsi="TT Norms Regular" w:cs="Arial"/>
          <w:bCs/>
          <w:color w:val="6C6463"/>
        </w:rPr>
        <w:t xml:space="preserve"> </w:t>
      </w:r>
      <w:r w:rsidR="00D402A1" w:rsidRPr="0050657F">
        <w:rPr>
          <w:rFonts w:ascii="TT Norms Regular" w:hAnsi="TT Norms Regular" w:cs="Arial"/>
          <w:bCs/>
          <w:color w:val="6C6463"/>
        </w:rPr>
        <w:t>19,7 тис.</w:t>
      </w:r>
      <w:r w:rsidR="00052FC0" w:rsidRPr="0050657F">
        <w:rPr>
          <w:rFonts w:ascii="TT Norms Regular" w:hAnsi="TT Norms Regular" w:cs="Arial"/>
          <w:bCs/>
          <w:color w:val="6C6463"/>
        </w:rPr>
        <w:t xml:space="preserve"> </w:t>
      </w:r>
      <w:r w:rsidR="00D402A1" w:rsidRPr="0050657F">
        <w:rPr>
          <w:rFonts w:ascii="TT Norms Regular" w:hAnsi="TT Norms Regular" w:cs="Arial"/>
          <w:bCs/>
          <w:color w:val="6C6463"/>
        </w:rPr>
        <w:t>ос</w:t>
      </w:r>
      <w:r w:rsidR="00D402A1" w:rsidRPr="0050657F">
        <w:rPr>
          <w:rFonts w:ascii="TT Norms Regular" w:hAnsi="TT Norms Regular"/>
          <w:bCs/>
          <w:color w:val="6C6463"/>
        </w:rPr>
        <w:t>і</w:t>
      </w:r>
      <w:r w:rsidR="00D402A1" w:rsidRPr="0050657F">
        <w:rPr>
          <w:rFonts w:ascii="TT Norms Regular" w:hAnsi="TT Norms Regular" w:cs="GillSans"/>
          <w:bCs/>
          <w:color w:val="6C6463"/>
        </w:rPr>
        <w:t>б</w:t>
      </w:r>
      <w:r w:rsidR="00052FC0" w:rsidRPr="0050657F">
        <w:rPr>
          <w:rFonts w:ascii="TT Norms Regular" w:hAnsi="TT Norms Regular" w:cs="Arial"/>
          <w:bCs/>
          <w:color w:val="6C6463"/>
        </w:rPr>
        <w:t>.</w:t>
      </w:r>
    </w:p>
    <w:p w14:paraId="4EFBF1FC" w14:textId="66A6A491"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 xml:space="preserve"> </w:t>
      </w:r>
      <w:r w:rsidRPr="0050657F">
        <w:rPr>
          <w:rFonts w:ascii="TT Norms Regular" w:hAnsi="TT Norms Regular" w:cs="GillSans"/>
          <w:bCs/>
          <w:color w:val="6C6463"/>
        </w:rPr>
        <w:t>м</w:t>
      </w:r>
      <w:r w:rsidRPr="0050657F">
        <w:rPr>
          <w:rFonts w:ascii="TT Norms Regular" w:hAnsi="TT Norms Regular"/>
          <w:bCs/>
          <w:color w:val="6C6463"/>
        </w:rPr>
        <w:t>і</w:t>
      </w:r>
      <w:r w:rsidRPr="0050657F">
        <w:rPr>
          <w:rFonts w:ascii="TT Norms Regular" w:hAnsi="TT Norms Regular" w:cs="GillSans"/>
          <w:bCs/>
          <w:color w:val="6C6463"/>
        </w:rPr>
        <w:t>ста</w:t>
      </w:r>
      <w:r w:rsidRPr="0050657F">
        <w:rPr>
          <w:rFonts w:ascii="TT Norms Regular" w:hAnsi="TT Norms Regular" w:cs="Arial"/>
          <w:bCs/>
          <w:color w:val="6C6463"/>
        </w:rPr>
        <w:t xml:space="preserve"> </w:t>
      </w:r>
      <w:r w:rsidR="00F45657" w:rsidRPr="0050657F">
        <w:rPr>
          <w:rFonts w:ascii="TT Norms Regular" w:hAnsi="TT Norms Regular" w:cs="Arial"/>
          <w:bCs/>
          <w:color w:val="6C6463"/>
        </w:rPr>
        <w:t>Новогрод</w:t>
      </w:r>
      <w:r w:rsidR="00F45657" w:rsidRPr="0050657F">
        <w:rPr>
          <w:rFonts w:ascii="TT Norms Regular" w:hAnsi="TT Norms Regular"/>
          <w:bCs/>
          <w:color w:val="6C6463"/>
        </w:rPr>
        <w:t>і</w:t>
      </w:r>
      <w:r w:rsidR="00F45657" w:rsidRPr="0050657F">
        <w:rPr>
          <w:rFonts w:ascii="TT Norms Regular" w:hAnsi="TT Norms Regular" w:cs="GillSans"/>
          <w:bCs/>
          <w:color w:val="6C6463"/>
        </w:rPr>
        <w:t>вка</w:t>
      </w:r>
      <w:r w:rsidR="00F45657" w:rsidRPr="0050657F">
        <w:rPr>
          <w:rFonts w:ascii="TT Norms Regular" w:hAnsi="TT Norms Regular" w:cs="Arial"/>
          <w:bCs/>
          <w:color w:val="6C6463"/>
        </w:rPr>
        <w:t xml:space="preserve"> </w:t>
      </w:r>
      <w:r w:rsidRPr="0050657F">
        <w:rPr>
          <w:rFonts w:ascii="TT Norms Regular" w:hAnsi="TT Norms Regular" w:cs="Arial"/>
          <w:bCs/>
          <w:color w:val="6C6463"/>
        </w:rPr>
        <w:t>автомоб</w:t>
      </w:r>
      <w:r w:rsidRPr="0050657F">
        <w:rPr>
          <w:rFonts w:ascii="TT Norms Regular" w:hAnsi="TT Norms Regular"/>
          <w:bCs/>
          <w:color w:val="6C6463"/>
        </w:rPr>
        <w:t>і</w:t>
      </w:r>
      <w:r w:rsidRPr="0050657F">
        <w:rPr>
          <w:rFonts w:ascii="TT Norms Regular" w:hAnsi="TT Norms Regular" w:cs="GillSans"/>
          <w:bCs/>
          <w:color w:val="6C6463"/>
        </w:rPr>
        <w:t>ль</w:t>
      </w:r>
      <w:r w:rsidR="00052FC0" w:rsidRPr="0050657F">
        <w:rPr>
          <w:rFonts w:ascii="TT Norms Regular" w:hAnsi="TT Norms Regular" w:cs="Arial"/>
          <w:bCs/>
          <w:color w:val="6C6463"/>
        </w:rPr>
        <w:t>ними дорогами: Краматорськ – 105 км</w:t>
      </w:r>
      <w:r w:rsidRPr="0050657F">
        <w:rPr>
          <w:rFonts w:ascii="TT Norms Regular" w:hAnsi="TT Norms Regular" w:cs="Arial"/>
          <w:bCs/>
          <w:color w:val="6C6463"/>
        </w:rPr>
        <w:t>, Х</w:t>
      </w:r>
      <w:r w:rsidR="00052FC0" w:rsidRPr="0050657F">
        <w:rPr>
          <w:rFonts w:ascii="TT Norms Regular" w:hAnsi="TT Norms Regular" w:cs="Arial"/>
          <w:bCs/>
          <w:color w:val="6C6463"/>
        </w:rPr>
        <w:t>арк</w:t>
      </w:r>
      <w:r w:rsidR="00052FC0" w:rsidRPr="0050657F">
        <w:rPr>
          <w:rFonts w:ascii="TT Norms Regular" w:hAnsi="TT Norms Regular"/>
          <w:bCs/>
          <w:color w:val="6C6463"/>
        </w:rPr>
        <w:t>і</w:t>
      </w:r>
      <w:r w:rsidR="00052FC0" w:rsidRPr="0050657F">
        <w:rPr>
          <w:rFonts w:ascii="TT Norms Regular" w:hAnsi="TT Norms Regular" w:cs="GillSans"/>
          <w:bCs/>
          <w:color w:val="6C6463"/>
        </w:rPr>
        <w:t>в</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297 </w:t>
      </w:r>
      <w:r w:rsidR="00052FC0" w:rsidRPr="0050657F">
        <w:rPr>
          <w:rFonts w:ascii="TT Norms Regular" w:hAnsi="TT Norms Regular" w:cs="GillSans"/>
          <w:bCs/>
          <w:color w:val="6C6463"/>
        </w:rPr>
        <w:t>км</w:t>
      </w:r>
      <w:r w:rsidR="003D005F" w:rsidRPr="0050657F">
        <w:rPr>
          <w:rFonts w:ascii="TT Norms Regular" w:hAnsi="TT Norms Regular" w:cs="Arial"/>
          <w:bCs/>
          <w:color w:val="6C6463"/>
        </w:rPr>
        <w:t>, Дн</w:t>
      </w:r>
      <w:r w:rsidR="003D005F" w:rsidRPr="0050657F">
        <w:rPr>
          <w:rFonts w:ascii="TT Norms Regular" w:hAnsi="TT Norms Regular"/>
          <w:bCs/>
          <w:color w:val="6C6463"/>
        </w:rPr>
        <w:t>і</w:t>
      </w:r>
      <w:r w:rsidR="003D005F" w:rsidRPr="0050657F">
        <w:rPr>
          <w:rFonts w:ascii="TT Norms Regular" w:hAnsi="TT Norms Regular" w:cs="GillSans"/>
          <w:bCs/>
          <w:color w:val="6C6463"/>
        </w:rPr>
        <w:t>про</w:t>
      </w:r>
      <w:r w:rsidR="00052FC0" w:rsidRPr="0050657F">
        <w:rPr>
          <w:rFonts w:ascii="TT Norms Regular" w:hAnsi="TT Norms Regular" w:cs="Arial"/>
          <w:bCs/>
          <w:color w:val="6C6463"/>
        </w:rPr>
        <w:t xml:space="preserve"> – 201 км.</w:t>
      </w:r>
    </w:p>
    <w:p w14:paraId="327F407E" w14:textId="06BC73E7"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00FF3915" w:rsidRPr="0050657F">
        <w:rPr>
          <w:rFonts w:ascii="TT Norms Regular" w:hAnsi="TT Norms Regular" w:cs="Arial"/>
          <w:bCs/>
          <w:color w:val="6C6463"/>
        </w:rPr>
        <w:t>вугледобувана</w:t>
      </w:r>
      <w:r w:rsidRPr="0050657F">
        <w:rPr>
          <w:rFonts w:ascii="TT Norms Regular" w:hAnsi="TT Norms Regular" w:cs="Arial"/>
          <w:bCs/>
          <w:color w:val="6C6463"/>
        </w:rPr>
        <w:t xml:space="preserve"> промислов</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яка</w:t>
      </w:r>
      <w:r w:rsidRPr="0050657F">
        <w:rPr>
          <w:rFonts w:ascii="TT Norms Regular" w:hAnsi="TT Norms Regular" w:cs="Arial"/>
          <w:bCs/>
          <w:color w:val="6C6463"/>
        </w:rPr>
        <w:t xml:space="preserve"> </w:t>
      </w:r>
      <w:r w:rsidRPr="0050657F">
        <w:rPr>
          <w:rFonts w:ascii="TT Norms Regular" w:hAnsi="TT Norms Regular" w:cs="GillSans"/>
          <w:bCs/>
          <w:color w:val="6C6463"/>
        </w:rPr>
        <w:t>представлена</w:t>
      </w:r>
      <w:r w:rsidRPr="0050657F">
        <w:rPr>
          <w:rFonts w:ascii="TT Norms Regular" w:hAnsi="TT Norms Regular" w:cs="Arial"/>
          <w:bCs/>
          <w:color w:val="6C6463"/>
        </w:rPr>
        <w:t xml:space="preserve"> </w:t>
      </w:r>
      <w:r w:rsidRPr="0050657F">
        <w:rPr>
          <w:rFonts w:ascii="TT Norms Regular" w:hAnsi="TT Norms Regular" w:cs="GillSans"/>
          <w:bCs/>
          <w:color w:val="6C6463"/>
        </w:rPr>
        <w:t>двома</w:t>
      </w:r>
      <w:r w:rsidRPr="0050657F">
        <w:rPr>
          <w:rFonts w:ascii="TT Norms Regular" w:hAnsi="TT Norms Regular" w:cs="Arial"/>
          <w:bCs/>
          <w:color w:val="6C6463"/>
        </w:rPr>
        <w:t xml:space="preserve"> </w:t>
      </w:r>
      <w:r w:rsidRPr="0050657F">
        <w:rPr>
          <w:rFonts w:ascii="TT Norms Regular" w:hAnsi="TT Norms Regular" w:cs="GillSans"/>
          <w:bCs/>
          <w:color w:val="6C6463"/>
        </w:rPr>
        <w:t>шахтами</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Pr="0050657F">
        <w:rPr>
          <w:rFonts w:ascii="TT Norms Regular" w:hAnsi="TT Norms Regular" w:cs="GillSans"/>
          <w:bCs/>
          <w:color w:val="6C6463"/>
        </w:rPr>
        <w:t>ВП</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шахта 1/3 </w:t>
      </w:r>
      <w:r w:rsidR="004E3D98" w:rsidRPr="0050657F">
        <w:rPr>
          <w:rFonts w:ascii="TT Norms Regular" w:hAnsi="TT Norms Regular" w:cs="Arial"/>
          <w:bCs/>
          <w:color w:val="6C6463"/>
        </w:rPr>
        <w:t>«</w:t>
      </w:r>
      <w:r w:rsidRPr="0050657F">
        <w:rPr>
          <w:rFonts w:ascii="TT Norms Regular" w:hAnsi="TT Norms Regular" w:cs="Arial"/>
          <w:bCs/>
          <w:color w:val="6C6463"/>
        </w:rPr>
        <w:t>Новогрод</w:t>
      </w:r>
      <w:r w:rsidRPr="0050657F">
        <w:rPr>
          <w:rFonts w:ascii="TT Norms Regular" w:hAnsi="TT Norms Regular"/>
          <w:bCs/>
          <w:color w:val="6C6463"/>
        </w:rPr>
        <w:t>і</w:t>
      </w:r>
      <w:r w:rsidRPr="0050657F">
        <w:rPr>
          <w:rFonts w:ascii="TT Norms Regular" w:hAnsi="TT Norms Regular" w:cs="GillSans"/>
          <w:bCs/>
          <w:color w:val="6C6463"/>
        </w:rPr>
        <w:t>вська</w:t>
      </w:r>
      <w:r w:rsidR="004E3D98" w:rsidRPr="0050657F">
        <w:rPr>
          <w:rFonts w:ascii="TT Norms Regular" w:hAnsi="TT Norms Regular" w:cs="Arial"/>
          <w:bCs/>
          <w:color w:val="6C6463"/>
        </w:rPr>
        <w:t>»</w:t>
      </w:r>
      <w:r w:rsidRPr="0050657F">
        <w:rPr>
          <w:rFonts w:ascii="TT Norms Regular" w:hAnsi="TT Norms Regular" w:cs="Arial"/>
          <w:bCs/>
          <w:color w:val="6C6463"/>
        </w:rPr>
        <w:t>, ВП </w:t>
      </w:r>
      <w:r w:rsidR="003D005F" w:rsidRPr="0050657F">
        <w:rPr>
          <w:rFonts w:ascii="TT Norms Regular" w:hAnsi="TT Norms Regular" w:cs="Arial"/>
          <w:bCs/>
          <w:color w:val="6C6463"/>
        </w:rPr>
        <w:t>«</w:t>
      </w:r>
      <w:r w:rsidRPr="0050657F">
        <w:rPr>
          <w:rFonts w:ascii="TT Norms Regular" w:hAnsi="TT Norms Regular" w:cs="Arial"/>
          <w:bCs/>
          <w:color w:val="6C6463"/>
        </w:rPr>
        <w:t xml:space="preserve">шахта </w:t>
      </w:r>
      <w:r w:rsidR="004E3D98" w:rsidRPr="0050657F">
        <w:rPr>
          <w:rFonts w:ascii="TT Norms Regular" w:hAnsi="TT Norms Regular" w:cs="Arial"/>
          <w:bCs/>
          <w:color w:val="6C6463"/>
        </w:rPr>
        <w:t>«</w:t>
      </w:r>
      <w:r w:rsidRPr="0050657F">
        <w:rPr>
          <w:rFonts w:ascii="TT Norms Regular" w:hAnsi="TT Norms Regular" w:cs="Arial"/>
          <w:bCs/>
          <w:color w:val="6C6463"/>
        </w:rPr>
        <w:t>Котляревська</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ДП </w:t>
      </w:r>
      <w:r w:rsidR="004E3D98" w:rsidRPr="0050657F">
        <w:rPr>
          <w:rFonts w:ascii="TT Norms Regular" w:hAnsi="TT Norms Regular" w:cs="Arial"/>
          <w:bCs/>
          <w:color w:val="6C6463"/>
        </w:rPr>
        <w:t>«</w:t>
      </w:r>
      <w:r w:rsidRPr="0050657F">
        <w:rPr>
          <w:rFonts w:ascii="TT Norms Regular" w:hAnsi="TT Norms Regular" w:cs="Arial"/>
          <w:bCs/>
          <w:color w:val="6C6463"/>
        </w:rPr>
        <w:t>Селид</w:t>
      </w:r>
      <w:r w:rsidRPr="0050657F">
        <w:rPr>
          <w:rFonts w:ascii="TT Norms Regular" w:hAnsi="TT Norms Regular"/>
          <w:bCs/>
          <w:color w:val="6C6463"/>
        </w:rPr>
        <w:t>і</w:t>
      </w:r>
      <w:r w:rsidRPr="0050657F">
        <w:rPr>
          <w:rFonts w:ascii="TT Norms Regular" w:hAnsi="TT Norms Regular" w:cs="GillSans"/>
          <w:bCs/>
          <w:color w:val="6C6463"/>
        </w:rPr>
        <w:t>ввуг</w:t>
      </w:r>
      <w:r w:rsidRPr="0050657F">
        <w:rPr>
          <w:rFonts w:ascii="TT Norms Regular" w:hAnsi="TT Norms Regular"/>
          <w:bCs/>
          <w:color w:val="6C6463"/>
        </w:rPr>
        <w:t>і</w:t>
      </w:r>
      <w:r w:rsidRPr="0050657F">
        <w:rPr>
          <w:rFonts w:ascii="TT Norms Regular" w:hAnsi="TT Norms Regular" w:cs="GillSans"/>
          <w:bCs/>
          <w:color w:val="6C6463"/>
        </w:rPr>
        <w:t>лля</w:t>
      </w:r>
      <w:r w:rsidR="004E3D98" w:rsidRPr="0050657F">
        <w:rPr>
          <w:rFonts w:ascii="TT Norms Regular" w:hAnsi="TT Norms Regular" w:cs="Arial"/>
          <w:bCs/>
          <w:color w:val="6C6463"/>
        </w:rPr>
        <w:t>»</w:t>
      </w:r>
      <w:r w:rsidRPr="0050657F">
        <w:rPr>
          <w:rFonts w:ascii="TT Norms Regular" w:hAnsi="TT Norms Regular" w:cs="Arial"/>
          <w:bCs/>
          <w:color w:val="6C6463"/>
        </w:rPr>
        <w:t>. На шахтах  видобува</w:t>
      </w:r>
      <w:r w:rsidRPr="0050657F">
        <w:rPr>
          <w:rFonts w:ascii="TT Norms Regular" w:hAnsi="TT Norms Regular"/>
          <w:bCs/>
          <w:color w:val="6C6463"/>
        </w:rPr>
        <w:t>є</w:t>
      </w:r>
      <w:r w:rsidRPr="0050657F">
        <w:rPr>
          <w:rFonts w:ascii="TT Norms Regular" w:hAnsi="TT Norms Regular" w:cs="GillSans"/>
          <w:bCs/>
          <w:color w:val="6C6463"/>
        </w:rPr>
        <w:t>ться</w:t>
      </w:r>
      <w:r w:rsidRPr="0050657F">
        <w:rPr>
          <w:rFonts w:ascii="TT Norms Regular" w:hAnsi="TT Norms Regular" w:cs="Arial"/>
          <w:bCs/>
          <w:color w:val="6C6463"/>
        </w:rPr>
        <w:t xml:space="preserve"> </w:t>
      </w:r>
      <w:r w:rsidRPr="0050657F">
        <w:rPr>
          <w:rFonts w:ascii="TT Norms Regular" w:hAnsi="TT Norms Regular" w:cs="GillSans"/>
          <w:bCs/>
          <w:color w:val="6C6463"/>
        </w:rPr>
        <w:t>енергетичне</w:t>
      </w:r>
      <w:r w:rsidRPr="0050657F">
        <w:rPr>
          <w:rFonts w:ascii="TT Norms Regular" w:hAnsi="TT Norms Regular" w:cs="Arial"/>
          <w:bCs/>
          <w:color w:val="6C6463"/>
        </w:rPr>
        <w:t xml:space="preserve"> </w:t>
      </w:r>
      <w:r w:rsidRPr="0050657F">
        <w:rPr>
          <w:rFonts w:ascii="TT Norms Regular" w:hAnsi="TT Norms Regular" w:cs="GillSans"/>
          <w:bCs/>
          <w:color w:val="6C6463"/>
        </w:rPr>
        <w:t>вуг</w:t>
      </w:r>
      <w:r w:rsidR="00052FC0" w:rsidRPr="0050657F">
        <w:rPr>
          <w:rFonts w:ascii="TT Norms Regular" w:hAnsi="TT Norms Regular"/>
          <w:bCs/>
          <w:color w:val="6C6463"/>
        </w:rPr>
        <w:t>і</w:t>
      </w:r>
      <w:r w:rsidR="00052FC0" w:rsidRPr="0050657F">
        <w:rPr>
          <w:rFonts w:ascii="TT Norms Regular" w:hAnsi="TT Norms Regular" w:cs="GillSans"/>
          <w:bCs/>
          <w:color w:val="6C6463"/>
        </w:rPr>
        <w:t>лля</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маро</w:t>
      </w:r>
      <w:r w:rsidR="00052FC0" w:rsidRPr="0050657F">
        <w:rPr>
          <w:rFonts w:ascii="TT Norms Regular" w:hAnsi="TT Norms Regular" w:cs="Arial"/>
          <w:bCs/>
          <w:color w:val="6C6463"/>
        </w:rPr>
        <w:t>к Д, ДГ, Г. Кр</w:t>
      </w:r>
      <w:r w:rsidR="00052FC0" w:rsidRPr="0050657F">
        <w:rPr>
          <w:rFonts w:ascii="TT Norms Regular" w:hAnsi="TT Norms Regular"/>
          <w:bCs/>
          <w:color w:val="6C6463"/>
        </w:rPr>
        <w:t>і</w:t>
      </w:r>
      <w:r w:rsidR="00052FC0" w:rsidRPr="0050657F">
        <w:rPr>
          <w:rFonts w:ascii="TT Norms Regular" w:hAnsi="TT Norms Regular" w:cs="GillSans"/>
          <w:bCs/>
          <w:color w:val="6C6463"/>
        </w:rPr>
        <w:t>м</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того</w:t>
      </w:r>
      <w:r w:rsidR="00052FC0" w:rsidRPr="0050657F">
        <w:rPr>
          <w:rFonts w:ascii="TT Norms Regular" w:hAnsi="TT Norms Regular" w:cs="Arial"/>
          <w:bCs/>
          <w:color w:val="6C6463"/>
        </w:rPr>
        <w:t xml:space="preserve"> </w:t>
      </w:r>
      <w:r w:rsidRPr="0050657F">
        <w:rPr>
          <w:rFonts w:ascii="TT Norms Regular" w:hAnsi="TT Norms Regular" w:cs="Arial"/>
          <w:bCs/>
          <w:color w:val="6C6463"/>
        </w:rPr>
        <w:t>на територ</w:t>
      </w:r>
      <w:r w:rsidRPr="0050657F">
        <w:rPr>
          <w:rFonts w:ascii="TT Norms Regular" w:hAnsi="TT Norms Regular"/>
          <w:bCs/>
          <w:color w:val="6C6463"/>
        </w:rPr>
        <w:t>ії</w:t>
      </w:r>
      <w:r w:rsidRPr="0050657F">
        <w:rPr>
          <w:rFonts w:ascii="TT Norms Regular" w:hAnsi="TT Norms Regular" w:cs="Arial"/>
          <w:bCs/>
          <w:color w:val="6C6463"/>
        </w:rPr>
        <w:t xml:space="preserve"> </w:t>
      </w:r>
      <w:r w:rsidRPr="0050657F">
        <w:rPr>
          <w:rFonts w:ascii="TT Norms Regular" w:hAnsi="TT Norms Regular" w:cs="GillSans"/>
          <w:bCs/>
          <w:color w:val="6C6463"/>
        </w:rPr>
        <w:t>м</w:t>
      </w:r>
      <w:r w:rsidRPr="0050657F">
        <w:rPr>
          <w:rFonts w:ascii="TT Norms Regular" w:hAnsi="TT Norms Regular"/>
          <w:bCs/>
          <w:color w:val="6C6463"/>
        </w:rPr>
        <w:t>і</w:t>
      </w:r>
      <w:r w:rsidRPr="0050657F">
        <w:rPr>
          <w:rFonts w:ascii="TT Norms Regular" w:hAnsi="TT Norms Regular" w:cs="GillSans"/>
          <w:bCs/>
          <w:color w:val="6C6463"/>
        </w:rPr>
        <w:t>ста</w:t>
      </w:r>
      <w:r w:rsidRPr="0050657F">
        <w:rPr>
          <w:rFonts w:ascii="TT Norms Regular" w:hAnsi="TT Norms Regular" w:cs="Arial"/>
          <w:bCs/>
          <w:color w:val="6C6463"/>
        </w:rPr>
        <w:t xml:space="preserve"> </w:t>
      </w:r>
      <w:r w:rsidRPr="0050657F">
        <w:rPr>
          <w:rFonts w:ascii="TT Norms Regular" w:hAnsi="TT Norms Regular" w:cs="GillSans"/>
          <w:bCs/>
          <w:color w:val="6C6463"/>
        </w:rPr>
        <w:t>розташована</w:t>
      </w:r>
      <w:r w:rsidRPr="0050657F">
        <w:rPr>
          <w:rFonts w:ascii="TT Norms Regular" w:hAnsi="TT Norms Regular" w:cs="Arial"/>
          <w:bCs/>
          <w:color w:val="6C6463"/>
        </w:rPr>
        <w:t xml:space="preserve"> </w:t>
      </w:r>
      <w:r w:rsidRPr="0050657F">
        <w:rPr>
          <w:rFonts w:ascii="TT Norms Regular" w:hAnsi="TT Norms Regular" w:cs="GillSans"/>
          <w:bCs/>
          <w:color w:val="6C6463"/>
        </w:rPr>
        <w:t>шахта</w:t>
      </w:r>
      <w:r w:rsidRPr="0050657F">
        <w:rPr>
          <w:rFonts w:ascii="TT Norms Regular" w:hAnsi="TT Norms Regular" w:cs="Arial"/>
          <w:bCs/>
          <w:color w:val="6C6463"/>
        </w:rPr>
        <w:t xml:space="preserve"> №</w:t>
      </w:r>
      <w:r w:rsidRPr="0050657F">
        <w:rPr>
          <w:rFonts w:ascii="TT Norms Regular" w:hAnsi="TT Norms Regular" w:cs="GillSans"/>
          <w:bCs/>
          <w:color w:val="6C6463"/>
        </w:rPr>
        <w:t> </w:t>
      </w:r>
      <w:r w:rsidRPr="0050657F">
        <w:rPr>
          <w:rFonts w:ascii="TT Norms Regular" w:hAnsi="TT Norms Regular" w:cs="Arial"/>
          <w:bCs/>
          <w:color w:val="6C6463"/>
        </w:rPr>
        <w:t xml:space="preserve">2 </w:t>
      </w:r>
      <w:r w:rsidR="004E3D98" w:rsidRPr="0050657F">
        <w:rPr>
          <w:rFonts w:ascii="TT Norms Regular" w:hAnsi="TT Norms Regular" w:cs="Arial"/>
          <w:bCs/>
          <w:color w:val="6C6463"/>
        </w:rPr>
        <w:t>«</w:t>
      </w:r>
      <w:r w:rsidRPr="0050657F">
        <w:rPr>
          <w:rFonts w:ascii="TT Norms Regular" w:hAnsi="TT Norms Regular" w:cs="Arial"/>
          <w:bCs/>
          <w:color w:val="6C6463"/>
        </w:rPr>
        <w:t>Новогрод</w:t>
      </w:r>
      <w:r w:rsidRPr="0050657F">
        <w:rPr>
          <w:rFonts w:ascii="TT Norms Regular" w:hAnsi="TT Norms Regular"/>
          <w:bCs/>
          <w:color w:val="6C6463"/>
        </w:rPr>
        <w:t>і</w:t>
      </w:r>
      <w:r w:rsidRPr="0050657F">
        <w:rPr>
          <w:rFonts w:ascii="TT Norms Regular" w:hAnsi="TT Norms Regular" w:cs="GillSans"/>
          <w:bCs/>
          <w:color w:val="6C6463"/>
        </w:rPr>
        <w:t>вська</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ВП </w:t>
      </w:r>
      <w:r w:rsidR="003D005F" w:rsidRPr="0050657F">
        <w:rPr>
          <w:rFonts w:ascii="TT Norms Regular" w:hAnsi="TT Norms Regular" w:cs="Arial"/>
          <w:bCs/>
          <w:color w:val="6C6463"/>
        </w:rPr>
        <w:t>«</w:t>
      </w:r>
      <w:r w:rsidRPr="0050657F">
        <w:rPr>
          <w:rFonts w:ascii="TT Norms Regular" w:hAnsi="TT Norms Regular" w:cs="Arial"/>
          <w:bCs/>
          <w:color w:val="6C6463"/>
        </w:rPr>
        <w:t>Донецька виконавча дирекц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з</w:t>
      </w:r>
      <w:r w:rsidRPr="0050657F">
        <w:rPr>
          <w:rFonts w:ascii="TT Norms Regular" w:hAnsi="TT Norms Regular" w:cs="Arial"/>
          <w:bCs/>
          <w:color w:val="6C6463"/>
        </w:rPr>
        <w:t xml:space="preserve"> </w:t>
      </w:r>
      <w:r w:rsidRPr="0050657F">
        <w:rPr>
          <w:rFonts w:ascii="TT Norms Regular" w:hAnsi="TT Norms Regular" w:cs="GillSans"/>
          <w:bCs/>
          <w:color w:val="6C6463"/>
        </w:rPr>
        <w:t>л</w:t>
      </w:r>
      <w:r w:rsidRPr="0050657F">
        <w:rPr>
          <w:rFonts w:ascii="TT Norms Regular" w:hAnsi="TT Norms Regular"/>
          <w:bCs/>
          <w:color w:val="6C6463"/>
        </w:rPr>
        <w:t>і</w:t>
      </w:r>
      <w:r w:rsidRPr="0050657F">
        <w:rPr>
          <w:rFonts w:ascii="TT Norms Regular" w:hAnsi="TT Norms Regular" w:cs="GillSans"/>
          <w:bCs/>
          <w:color w:val="6C6463"/>
        </w:rPr>
        <w:t>кв</w:t>
      </w:r>
      <w:r w:rsidRPr="0050657F">
        <w:rPr>
          <w:rFonts w:ascii="TT Norms Regular" w:hAnsi="TT Norms Regular"/>
          <w:bCs/>
          <w:color w:val="6C6463"/>
        </w:rPr>
        <w:t>і</w:t>
      </w:r>
      <w:r w:rsidRPr="0050657F">
        <w:rPr>
          <w:rFonts w:ascii="TT Norms Regular" w:hAnsi="TT Norms Regular" w:cs="GillSans"/>
          <w:bCs/>
          <w:color w:val="6C6463"/>
        </w:rPr>
        <w:t>дац</w:t>
      </w:r>
      <w:r w:rsidRPr="0050657F">
        <w:rPr>
          <w:rFonts w:ascii="TT Norms Regular" w:hAnsi="TT Norms Regular"/>
          <w:bCs/>
          <w:color w:val="6C6463"/>
        </w:rPr>
        <w:t>ії</w:t>
      </w:r>
      <w:r w:rsidRPr="0050657F">
        <w:rPr>
          <w:rFonts w:ascii="TT Norms Regular" w:hAnsi="TT Norms Regular" w:cs="Arial"/>
          <w:bCs/>
          <w:color w:val="6C6463"/>
        </w:rPr>
        <w:t xml:space="preserve"> </w:t>
      </w:r>
      <w:r w:rsidRPr="0050657F">
        <w:rPr>
          <w:rFonts w:ascii="TT Norms Regular" w:hAnsi="TT Norms Regular" w:cs="GillSans"/>
          <w:bCs/>
          <w:color w:val="6C6463"/>
        </w:rPr>
        <w:t>шахт</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ДП </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ОК </w:t>
      </w:r>
      <w:r w:rsidR="004E3D98" w:rsidRPr="0050657F">
        <w:rPr>
          <w:rFonts w:ascii="TT Norms Regular" w:hAnsi="TT Norms Regular" w:cs="Arial"/>
          <w:bCs/>
          <w:color w:val="6C6463"/>
        </w:rPr>
        <w:t>«</w:t>
      </w:r>
      <w:r w:rsidRPr="0050657F">
        <w:rPr>
          <w:rFonts w:ascii="TT Norms Regular" w:hAnsi="TT Norms Regular" w:cs="Arial"/>
          <w:bCs/>
          <w:color w:val="6C6463"/>
        </w:rPr>
        <w:t>Укрвуглереструктуризац</w:t>
      </w:r>
      <w:r w:rsidRPr="0050657F">
        <w:rPr>
          <w:rFonts w:ascii="TT Norms Regular" w:hAnsi="TT Norms Regular"/>
          <w:bCs/>
          <w:color w:val="6C6463"/>
        </w:rPr>
        <w:t>і</w:t>
      </w:r>
      <w:r w:rsidRPr="0050657F">
        <w:rPr>
          <w:rFonts w:ascii="TT Norms Regular" w:hAnsi="TT Norms Regular" w:cs="GillSans"/>
          <w:bCs/>
          <w:color w:val="6C6463"/>
        </w:rPr>
        <w:t>я</w:t>
      </w:r>
      <w:r w:rsidR="004E3D98" w:rsidRPr="0050657F">
        <w:rPr>
          <w:rFonts w:ascii="TT Norms Regular" w:hAnsi="TT Norms Regular" w:cs="Arial"/>
          <w:bCs/>
          <w:color w:val="6C6463"/>
        </w:rPr>
        <w:t>»</w:t>
      </w:r>
      <w:r w:rsidR="00052FC0" w:rsidRPr="0050657F">
        <w:rPr>
          <w:rFonts w:ascii="TT Norms Regular" w:hAnsi="TT Norms Regular" w:cs="Arial"/>
          <w:bCs/>
          <w:color w:val="6C6463"/>
        </w:rPr>
        <w:t>, яка перебува</w:t>
      </w:r>
      <w:r w:rsidR="00052FC0" w:rsidRPr="0050657F">
        <w:rPr>
          <w:rFonts w:ascii="TT Norms Regular" w:hAnsi="TT Norms Regular"/>
          <w:bCs/>
          <w:color w:val="6C6463"/>
        </w:rPr>
        <w:t>є</w:t>
      </w:r>
      <w:r w:rsidR="003D005F" w:rsidRPr="0050657F">
        <w:rPr>
          <w:rFonts w:ascii="TT Norms Regular" w:hAnsi="TT Norms Regular" w:cs="Arial"/>
          <w:bCs/>
          <w:color w:val="6C6463"/>
        </w:rPr>
        <w:t xml:space="preserve"> в стад</w:t>
      </w:r>
      <w:r w:rsidR="003D005F" w:rsidRPr="0050657F">
        <w:rPr>
          <w:rFonts w:ascii="TT Norms Regular" w:hAnsi="TT Norms Regular"/>
          <w:bCs/>
          <w:color w:val="6C6463"/>
        </w:rPr>
        <w:t>ії</w:t>
      </w:r>
      <w:r w:rsidR="003D005F" w:rsidRPr="0050657F">
        <w:rPr>
          <w:rFonts w:ascii="TT Norms Regular" w:hAnsi="TT Norms Regular" w:cs="Arial"/>
          <w:bCs/>
          <w:color w:val="6C6463"/>
        </w:rPr>
        <w:t xml:space="preserve"> </w:t>
      </w:r>
      <w:r w:rsidR="003D005F" w:rsidRPr="0050657F">
        <w:rPr>
          <w:rFonts w:ascii="TT Norms Regular" w:hAnsi="TT Norms Regular" w:cs="GillSans"/>
          <w:bCs/>
          <w:color w:val="6C6463"/>
        </w:rPr>
        <w:t>л</w:t>
      </w:r>
      <w:r w:rsidR="003D005F" w:rsidRPr="0050657F">
        <w:rPr>
          <w:rFonts w:ascii="TT Norms Regular" w:hAnsi="TT Norms Regular"/>
          <w:bCs/>
          <w:color w:val="6C6463"/>
        </w:rPr>
        <w:t>і</w:t>
      </w:r>
      <w:r w:rsidR="003D005F" w:rsidRPr="0050657F">
        <w:rPr>
          <w:rFonts w:ascii="TT Norms Regular" w:hAnsi="TT Norms Regular" w:cs="GillSans"/>
          <w:bCs/>
          <w:color w:val="6C6463"/>
        </w:rPr>
        <w:t>кв</w:t>
      </w:r>
      <w:r w:rsidR="003D005F" w:rsidRPr="0050657F">
        <w:rPr>
          <w:rFonts w:ascii="TT Norms Regular" w:hAnsi="TT Norms Regular"/>
          <w:bCs/>
          <w:color w:val="6C6463"/>
        </w:rPr>
        <w:t>і</w:t>
      </w:r>
      <w:r w:rsidR="003D005F" w:rsidRPr="0050657F">
        <w:rPr>
          <w:rFonts w:ascii="TT Norms Regular" w:hAnsi="TT Norms Regular" w:cs="GillSans"/>
          <w:bCs/>
          <w:color w:val="6C6463"/>
        </w:rPr>
        <w:t>дац</w:t>
      </w:r>
      <w:r w:rsidR="003D005F" w:rsidRPr="0050657F">
        <w:rPr>
          <w:rFonts w:ascii="TT Norms Regular" w:hAnsi="TT Norms Regular"/>
          <w:bCs/>
          <w:color w:val="6C6463"/>
        </w:rPr>
        <w:t>ії</w:t>
      </w:r>
      <w:r w:rsidR="00052FC0" w:rsidRPr="0050657F">
        <w:rPr>
          <w:rFonts w:ascii="TT Norms Regular" w:hAnsi="TT Norms Regular" w:cs="Arial"/>
          <w:bCs/>
          <w:color w:val="6C6463"/>
        </w:rPr>
        <w:t>.</w:t>
      </w:r>
    </w:p>
    <w:p w14:paraId="56D9E37C" w14:textId="7783A3C7" w:rsidR="00702846" w:rsidRPr="0050657F" w:rsidRDefault="00D402A1"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П</w:t>
      </w:r>
      <w:r w:rsidRPr="0050657F">
        <w:rPr>
          <w:rFonts w:ascii="TT Norms Regular" w:hAnsi="TT Norms Regular"/>
          <w:bCs/>
          <w:color w:val="6C6463"/>
        </w:rPr>
        <w:t>і</w:t>
      </w:r>
      <w:r w:rsidRPr="0050657F">
        <w:rPr>
          <w:rFonts w:ascii="TT Norms Regular" w:hAnsi="TT Norms Regular" w:cs="GillSans"/>
          <w:bCs/>
          <w:color w:val="6C6463"/>
        </w:rPr>
        <w:t>сля</w:t>
      </w:r>
      <w:r w:rsidRPr="0050657F">
        <w:rPr>
          <w:rFonts w:ascii="TT Norms Regular" w:hAnsi="TT Norms Regular" w:cs="Arial"/>
          <w:bCs/>
          <w:color w:val="6C6463"/>
        </w:rPr>
        <w:t xml:space="preserve"> </w:t>
      </w:r>
      <w:r w:rsidRPr="0050657F">
        <w:rPr>
          <w:rFonts w:ascii="TT Norms Regular" w:hAnsi="TT Norms Regular" w:cs="GillSans"/>
          <w:bCs/>
          <w:color w:val="6C6463"/>
        </w:rPr>
        <w:t>об</w:t>
      </w:r>
      <w:r w:rsidRPr="0050657F">
        <w:rPr>
          <w:rFonts w:ascii="TT Norms Regular" w:hAnsi="TT Norms Regular" w:cs="Arial"/>
          <w:bCs/>
          <w:color w:val="6C6463"/>
          <w:lang w:val="ru-RU"/>
        </w:rPr>
        <w:t>’</w:t>
      </w:r>
      <w:r w:rsidRPr="0050657F">
        <w:rPr>
          <w:rFonts w:ascii="TT Norms Regular" w:hAnsi="TT Norms Regular"/>
          <w:bCs/>
          <w:color w:val="6C6463"/>
        </w:rPr>
        <w:t>є</w:t>
      </w:r>
      <w:r w:rsidRPr="0050657F">
        <w:rPr>
          <w:rFonts w:ascii="TT Norms Regular" w:hAnsi="TT Norms Regular" w:cs="GillSans"/>
          <w:bCs/>
          <w:color w:val="6C6463"/>
        </w:rPr>
        <w:t>днання</w:t>
      </w:r>
      <w:r w:rsidRPr="0050657F">
        <w:rPr>
          <w:rFonts w:ascii="TT Norms Regular" w:hAnsi="TT Norms Regular" w:cs="Arial"/>
          <w:bCs/>
          <w:color w:val="6C6463"/>
        </w:rPr>
        <w:t xml:space="preserve"> </w:t>
      </w:r>
      <w:r w:rsidRPr="0050657F">
        <w:rPr>
          <w:rFonts w:ascii="TT Norms Regular" w:hAnsi="TT Norms Regular" w:cs="GillSans"/>
          <w:bCs/>
          <w:color w:val="6C6463"/>
        </w:rPr>
        <w:t>у</w:t>
      </w:r>
      <w:r w:rsidRPr="0050657F">
        <w:rPr>
          <w:rFonts w:ascii="TT Norms Regular" w:hAnsi="TT Norms Regular" w:cs="Arial"/>
          <w:bCs/>
          <w:color w:val="6C6463"/>
        </w:rPr>
        <w:t xml:space="preserve"> </w:t>
      </w:r>
      <w:r w:rsidRPr="0050657F">
        <w:rPr>
          <w:rFonts w:ascii="TT Norms Regular" w:hAnsi="TT Norms Regular" w:cs="GillSans"/>
          <w:bCs/>
          <w:color w:val="6C6463"/>
        </w:rPr>
        <w:t>гро</w:t>
      </w:r>
      <w:r w:rsidR="00052FC0" w:rsidRPr="0050657F">
        <w:rPr>
          <w:rFonts w:ascii="TT Norms Regular" w:hAnsi="TT Norms Regular" w:cs="Arial"/>
          <w:bCs/>
          <w:color w:val="6C6463"/>
        </w:rPr>
        <w:t>мади в</w:t>
      </w:r>
      <w:r w:rsidR="00052FC0" w:rsidRPr="0050657F">
        <w:rPr>
          <w:rFonts w:ascii="TT Norms Regular" w:hAnsi="TT Norms Regular"/>
          <w:bCs/>
          <w:color w:val="6C6463"/>
        </w:rPr>
        <w:t>і</w:t>
      </w:r>
      <w:r w:rsidR="00052FC0" w:rsidRPr="0050657F">
        <w:rPr>
          <w:rFonts w:ascii="TT Norms Regular" w:hAnsi="TT Norms Regular" w:cs="GillSans"/>
          <w:bCs/>
          <w:color w:val="6C6463"/>
        </w:rPr>
        <w:t>дкрилась</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можлив</w:t>
      </w:r>
      <w:r w:rsidR="00052FC0" w:rsidRPr="0050657F">
        <w:rPr>
          <w:rFonts w:ascii="TT Norms Regular" w:hAnsi="TT Norms Regular"/>
          <w:bCs/>
          <w:color w:val="6C6463"/>
        </w:rPr>
        <w:t>і</w:t>
      </w:r>
      <w:r w:rsidR="00052FC0" w:rsidRPr="0050657F">
        <w:rPr>
          <w:rFonts w:ascii="TT Norms Regular" w:hAnsi="TT Norms Regular" w:cs="GillSans"/>
          <w:bCs/>
          <w:color w:val="6C6463"/>
        </w:rPr>
        <w:t>сть</w:t>
      </w:r>
      <w:r w:rsidRPr="0050657F">
        <w:rPr>
          <w:rFonts w:ascii="TT Norms Regular" w:hAnsi="TT Norms Regular" w:cs="Arial"/>
          <w:bCs/>
          <w:color w:val="6C6463"/>
        </w:rPr>
        <w:t xml:space="preserve"> розвитку нового напряму – с</w:t>
      </w:r>
      <w:r w:rsidRPr="0050657F">
        <w:rPr>
          <w:rFonts w:ascii="TT Norms Regular" w:hAnsi="TT Norms Regular"/>
          <w:bCs/>
          <w:color w:val="6C6463"/>
        </w:rPr>
        <w:t>і</w:t>
      </w:r>
      <w:r w:rsidRPr="0050657F">
        <w:rPr>
          <w:rFonts w:ascii="TT Norms Regular" w:hAnsi="TT Norms Regular" w:cs="GillSans"/>
          <w:bCs/>
          <w:color w:val="6C6463"/>
        </w:rPr>
        <w:t>льського</w:t>
      </w:r>
      <w:r w:rsidRPr="0050657F">
        <w:rPr>
          <w:rFonts w:ascii="TT Norms Regular" w:hAnsi="TT Norms Regular" w:cs="Arial"/>
          <w:bCs/>
          <w:color w:val="6C6463"/>
        </w:rPr>
        <w:t xml:space="preserve"> </w:t>
      </w:r>
      <w:r w:rsidRPr="0050657F">
        <w:rPr>
          <w:rFonts w:ascii="TT Norms Regular" w:hAnsi="TT Norms Regular" w:cs="GillSans"/>
          <w:bCs/>
          <w:color w:val="6C6463"/>
        </w:rPr>
        <w:t>господарства</w:t>
      </w:r>
      <w:r w:rsidRPr="0050657F">
        <w:rPr>
          <w:rFonts w:ascii="TT Norms Regular" w:hAnsi="TT Norms Regular" w:cs="Arial"/>
          <w:bCs/>
          <w:color w:val="6C6463"/>
        </w:rPr>
        <w:t xml:space="preserve"> </w:t>
      </w:r>
      <w:r w:rsidRPr="0050657F">
        <w:rPr>
          <w:rFonts w:ascii="TT Norms Regular" w:hAnsi="TT Norms Regular" w:cs="GillSans"/>
          <w:bCs/>
          <w:color w:val="6C6463"/>
        </w:rPr>
        <w:t>та</w:t>
      </w:r>
      <w:r w:rsidRPr="0050657F">
        <w:rPr>
          <w:rFonts w:ascii="TT Norms Regular" w:hAnsi="TT Norms Regular" w:cs="Arial"/>
          <w:bCs/>
          <w:color w:val="6C6463"/>
        </w:rPr>
        <w:t xml:space="preserve"> </w:t>
      </w:r>
      <w:r w:rsidRPr="0050657F">
        <w:rPr>
          <w:rFonts w:ascii="TT Norms Regular" w:hAnsi="TT Norms Regular" w:cs="GillSans"/>
          <w:bCs/>
          <w:color w:val="6C6463"/>
        </w:rPr>
        <w:t>с</w:t>
      </w:r>
      <w:r w:rsidRPr="0050657F">
        <w:rPr>
          <w:rFonts w:ascii="TT Norms Regular" w:hAnsi="TT Norms Regular"/>
          <w:bCs/>
          <w:color w:val="6C6463"/>
        </w:rPr>
        <w:t>і</w:t>
      </w:r>
      <w:r w:rsidRPr="0050657F">
        <w:rPr>
          <w:rFonts w:ascii="TT Norms Regular" w:hAnsi="TT Norms Regular" w:cs="GillSans"/>
          <w:bCs/>
          <w:color w:val="6C6463"/>
        </w:rPr>
        <w:t>льгос</w:t>
      </w:r>
      <w:r w:rsidR="00052FC0" w:rsidRPr="0050657F">
        <w:rPr>
          <w:rFonts w:ascii="TT Norms Regular" w:hAnsi="TT Norms Regular" w:cs="Arial"/>
          <w:bCs/>
          <w:color w:val="6C6463"/>
        </w:rPr>
        <w:t>п</w:t>
      </w:r>
      <w:r w:rsidRPr="0050657F">
        <w:rPr>
          <w:rFonts w:ascii="TT Norms Regular" w:hAnsi="TT Norms Regular" w:cs="Arial"/>
          <w:bCs/>
          <w:color w:val="6C6463"/>
        </w:rPr>
        <w:t>переробки</w:t>
      </w:r>
      <w:r w:rsidR="00052FC0" w:rsidRPr="0050657F">
        <w:rPr>
          <w:rFonts w:ascii="TT Norms Regular" w:hAnsi="TT Norms Regular" w:cs="Arial"/>
          <w:bCs/>
          <w:color w:val="6C6463"/>
        </w:rPr>
        <w:t>.</w:t>
      </w:r>
    </w:p>
    <w:p w14:paraId="1D05B621" w14:textId="3204AB3A" w:rsidR="002918F4" w:rsidRPr="0050657F" w:rsidRDefault="002918F4" w:rsidP="00E53383">
      <w:pPr>
        <w:shd w:val="clear" w:color="auto" w:fill="FFFFFF"/>
        <w:spacing w:before="60" w:after="60" w:line="264" w:lineRule="auto"/>
        <w:ind w:firstLine="567"/>
        <w:jc w:val="both"/>
        <w:rPr>
          <w:rFonts w:ascii="TT Norms Regular" w:hAnsi="TT Norms Regular" w:cs="Arial"/>
          <w:color w:val="6C6463"/>
          <w:shd w:val="clear" w:color="auto" w:fill="FFFFFF"/>
          <w:lang w:val="uk-UA"/>
        </w:rPr>
      </w:pPr>
      <w:r w:rsidRPr="0050657F">
        <w:rPr>
          <w:rFonts w:ascii="TT Norms Regular" w:hAnsi="TT Norms Regular" w:cs="Arial"/>
          <w:b/>
          <w:bCs/>
          <w:color w:val="6C6463"/>
          <w:kern w:val="32"/>
          <w:lang w:val="uk-UA"/>
        </w:rPr>
        <w:t>Вугледарська 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ська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територ</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альна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громада</w:t>
      </w:r>
      <w:r w:rsidRPr="0050657F">
        <w:rPr>
          <w:rFonts w:ascii="TT Norms Regular" w:hAnsi="TT Norms Regular" w:cs="Arial"/>
          <w:b/>
          <w:bCs/>
          <w:color w:val="6C6463"/>
          <w:kern w:val="32"/>
          <w:lang w:val="uk-UA"/>
        </w:rPr>
        <w:t xml:space="preserve"> </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з</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адм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н</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стративним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центром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у</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w:t>
      </w:r>
      <w:r w:rsidRPr="0050657F">
        <w:rPr>
          <w:rFonts w:ascii="TT Norms Regular" w:hAnsi="TT Norms Regular" w:cs="Calibri"/>
          <w:b/>
          <w:bCs/>
          <w:color w:val="6C6463"/>
          <w:kern w:val="32"/>
          <w:lang w:val="uk-UA"/>
        </w:rPr>
        <w:t>і</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обласного</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значення</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Вугледар</w:t>
      </w:r>
      <w:r w:rsidRPr="0050657F">
        <w:rPr>
          <w:rFonts w:ascii="TT Norms Regular" w:hAnsi="TT Norms Regular" w:cs="Arial"/>
          <w:b/>
          <w:bCs/>
          <w:color w:val="6C6463"/>
          <w:kern w:val="32"/>
          <w:lang w:val="uk-UA"/>
        </w:rPr>
        <w:t xml:space="preserve"> </w:t>
      </w:r>
      <w:r w:rsidR="00702846" w:rsidRPr="0050657F">
        <w:rPr>
          <w:rFonts w:ascii="TT Norms Regular" w:hAnsi="TT Norms Regular" w:cs="Arial"/>
          <w:bCs/>
          <w:color w:val="6C6463"/>
          <w:lang w:val="uk-UA"/>
        </w:rPr>
        <w:t xml:space="preserve"> </w:t>
      </w:r>
      <w:r w:rsidRPr="0050657F">
        <w:rPr>
          <w:rFonts w:ascii="TT Norms Regular" w:hAnsi="TT Norms Regular" w:cs="Arial"/>
          <w:color w:val="6C6463"/>
          <w:shd w:val="clear" w:color="auto" w:fill="FFFFFF"/>
          <w:lang w:val="uk-UA"/>
        </w:rPr>
        <w:t>розташована в п</w:t>
      </w:r>
      <w:r w:rsidRPr="0050657F">
        <w:rPr>
          <w:rFonts w:ascii="TT Norms Regular" w:hAnsi="TT Norms Regular" w:cs="Calibri"/>
          <w:color w:val="6C6463"/>
          <w:shd w:val="clear" w:color="auto" w:fill="FFFFFF"/>
          <w:lang w:val="uk-UA"/>
        </w:rPr>
        <w:t>і</w:t>
      </w:r>
      <w:r w:rsidRPr="0050657F">
        <w:rPr>
          <w:rFonts w:ascii="TT Norms Regular" w:hAnsi="TT Norms Regular" w:cs="GillSans"/>
          <w:color w:val="6C6463"/>
          <w:shd w:val="clear" w:color="auto" w:fill="FFFFFF"/>
          <w:lang w:val="uk-UA"/>
        </w:rPr>
        <w:t>вденно</w:t>
      </w:r>
      <w:r w:rsidRPr="0050657F">
        <w:rPr>
          <w:rFonts w:ascii="TT Norms Regular" w:hAnsi="TT Norms Regular" w:cs="Arial"/>
          <w:color w:val="6C6463"/>
          <w:shd w:val="clear" w:color="auto" w:fill="FFFFFF"/>
          <w:lang w:val="uk-UA"/>
        </w:rPr>
        <w:t>-</w:t>
      </w:r>
      <w:r w:rsidRPr="0050657F">
        <w:rPr>
          <w:rFonts w:ascii="TT Norms Regular" w:hAnsi="TT Norms Regular" w:cs="GillSans"/>
          <w:color w:val="6C6463"/>
          <w:shd w:val="clear" w:color="auto" w:fill="FFFFFF"/>
          <w:lang w:val="uk-UA"/>
        </w:rPr>
        <w:t>зах</w:t>
      </w:r>
      <w:r w:rsidRPr="0050657F">
        <w:rPr>
          <w:rFonts w:ascii="TT Norms Regular" w:hAnsi="TT Norms Regular" w:cs="Calibri"/>
          <w:color w:val="6C6463"/>
          <w:shd w:val="clear" w:color="auto" w:fill="FFFFFF"/>
          <w:lang w:val="uk-UA"/>
        </w:rPr>
        <w:t>і</w:t>
      </w:r>
      <w:r w:rsidRPr="0050657F">
        <w:rPr>
          <w:rFonts w:ascii="TT Norms Regular" w:hAnsi="TT Norms Regular" w:cs="GillSans"/>
          <w:color w:val="6C6463"/>
          <w:shd w:val="clear" w:color="auto" w:fill="FFFFFF"/>
          <w:lang w:val="uk-UA"/>
        </w:rPr>
        <w:t>дн</w:t>
      </w:r>
      <w:r w:rsidRPr="0050657F">
        <w:rPr>
          <w:rFonts w:ascii="TT Norms Regular" w:hAnsi="TT Norms Regular" w:cs="Calibri"/>
          <w:color w:val="6C6463"/>
          <w:shd w:val="clear" w:color="auto" w:fill="FFFFFF"/>
          <w:lang w:val="uk-UA"/>
        </w:rPr>
        <w:t>і</w:t>
      </w:r>
      <w:r w:rsidRPr="0050657F">
        <w:rPr>
          <w:rFonts w:ascii="TT Norms Regular" w:hAnsi="TT Norms Regular" w:cs="GillSans"/>
          <w:color w:val="6C6463"/>
          <w:shd w:val="clear" w:color="auto" w:fill="FFFFFF"/>
          <w:lang w:val="uk-UA"/>
        </w:rPr>
        <w:t>й</w:t>
      </w:r>
      <w:r w:rsidRPr="0050657F">
        <w:rPr>
          <w:rFonts w:ascii="TT Norms Regular" w:hAnsi="TT Norms Regular" w:cs="Arial"/>
          <w:color w:val="6C6463"/>
          <w:shd w:val="clear" w:color="auto" w:fill="FFFFFF"/>
          <w:lang w:val="uk-UA"/>
        </w:rPr>
        <w:t xml:space="preserve"> </w:t>
      </w:r>
      <w:r w:rsidRPr="0050657F">
        <w:rPr>
          <w:rFonts w:ascii="TT Norms Regular" w:hAnsi="TT Norms Regular" w:cs="GillSans"/>
          <w:color w:val="6C6463"/>
          <w:shd w:val="clear" w:color="auto" w:fill="FFFFFF"/>
          <w:lang w:val="uk-UA"/>
        </w:rPr>
        <w:t>частин</w:t>
      </w:r>
      <w:r w:rsidRPr="0050657F">
        <w:rPr>
          <w:rFonts w:ascii="TT Norms Regular" w:hAnsi="TT Norms Regular" w:cs="Calibri"/>
          <w:color w:val="6C6463"/>
          <w:shd w:val="clear" w:color="auto" w:fill="FFFFFF"/>
          <w:lang w:val="uk-UA"/>
        </w:rPr>
        <w:t>і</w:t>
      </w:r>
      <w:r w:rsidRPr="0050657F">
        <w:rPr>
          <w:rFonts w:ascii="TT Norms Regular" w:hAnsi="TT Norms Regular" w:cs="Arial"/>
          <w:color w:val="6C6463"/>
          <w:shd w:val="clear" w:color="auto" w:fill="FFFFFF"/>
          <w:lang w:val="uk-UA"/>
        </w:rPr>
        <w:t xml:space="preserve"> </w:t>
      </w:r>
      <w:r w:rsidRPr="0050657F">
        <w:rPr>
          <w:rFonts w:ascii="TT Norms Regular" w:hAnsi="TT Norms Regular" w:cs="GillSans"/>
          <w:color w:val="6C6463"/>
          <w:shd w:val="clear" w:color="auto" w:fill="FFFFFF"/>
          <w:lang w:val="uk-UA"/>
        </w:rPr>
        <w:t>Донецько</w:t>
      </w:r>
      <w:r w:rsidRPr="0050657F">
        <w:rPr>
          <w:rFonts w:ascii="TT Norms Regular" w:hAnsi="TT Norms Regular" w:cs="Calibri"/>
          <w:color w:val="6C6463"/>
          <w:shd w:val="clear" w:color="auto" w:fill="FFFFFF"/>
          <w:lang w:val="uk-UA"/>
        </w:rPr>
        <w:t>ї</w:t>
      </w:r>
      <w:r w:rsidRPr="0050657F">
        <w:rPr>
          <w:rFonts w:ascii="TT Norms Regular" w:hAnsi="TT Norms Regular" w:cs="Arial"/>
          <w:color w:val="6C6463"/>
          <w:shd w:val="clear" w:color="auto" w:fill="FFFFFF"/>
          <w:lang w:val="uk-UA"/>
        </w:rPr>
        <w:t xml:space="preserve"> </w:t>
      </w:r>
      <w:r w:rsidRPr="0050657F">
        <w:rPr>
          <w:rFonts w:ascii="TT Norms Regular" w:hAnsi="TT Norms Regular" w:cs="GillSans"/>
          <w:color w:val="6C6463"/>
          <w:shd w:val="clear" w:color="auto" w:fill="FFFFFF"/>
          <w:lang w:val="uk-UA"/>
        </w:rPr>
        <w:t>област</w:t>
      </w:r>
      <w:r w:rsidRPr="0050657F">
        <w:rPr>
          <w:rFonts w:ascii="TT Norms Regular" w:hAnsi="TT Norms Regular" w:cs="Calibri"/>
          <w:color w:val="6C6463"/>
          <w:shd w:val="clear" w:color="auto" w:fill="FFFFFF"/>
          <w:lang w:val="uk-UA"/>
        </w:rPr>
        <w:t>і</w:t>
      </w:r>
      <w:r w:rsidRPr="0050657F">
        <w:rPr>
          <w:rFonts w:ascii="TT Norms Regular" w:hAnsi="TT Norms Regular" w:cs="Arial"/>
          <w:color w:val="6C6463"/>
          <w:shd w:val="clear" w:color="auto" w:fill="FFFFFF"/>
          <w:lang w:val="uk-UA"/>
        </w:rPr>
        <w:t xml:space="preserve">. </w:t>
      </w:r>
    </w:p>
    <w:p w14:paraId="0C4FD35A" w14:textId="6C6989BA" w:rsidR="00702846" w:rsidRPr="0050657F" w:rsidRDefault="00702846" w:rsidP="00E53383">
      <w:pPr>
        <w:pStyle w:val="a5"/>
        <w:numPr>
          <w:ilvl w:val="0"/>
          <w:numId w:val="8"/>
        </w:numPr>
        <w:shd w:val="clear" w:color="auto" w:fill="FFFFFF"/>
        <w:spacing w:before="60" w:after="60" w:line="264" w:lineRule="auto"/>
        <w:ind w:left="567" w:hanging="567"/>
        <w:jc w:val="both"/>
        <w:rPr>
          <w:rFonts w:ascii="TT Norms Regular" w:hAnsi="TT Norms Regular" w:cs="Arial"/>
          <w:bCs/>
          <w:color w:val="6C6463"/>
        </w:rPr>
      </w:pPr>
      <w:r w:rsidRPr="0050657F">
        <w:rPr>
          <w:rFonts w:ascii="TT Norms Regular" w:hAnsi="TT Norms Regular" w:cs="Arial"/>
          <w:bCs/>
          <w:color w:val="6C6463"/>
        </w:rPr>
        <w:t xml:space="preserve">Загальна площа громади </w:t>
      </w:r>
      <w:r w:rsidR="002918F4" w:rsidRPr="0050657F">
        <w:rPr>
          <w:rFonts w:ascii="TT Norms Regular" w:hAnsi="TT Norms Regular" w:cs="Arial"/>
          <w:color w:val="6C6463"/>
          <w:shd w:val="clear" w:color="auto" w:fill="FFFFFF"/>
        </w:rPr>
        <w:t>п</w:t>
      </w:r>
      <w:r w:rsidR="002918F4" w:rsidRPr="0050657F">
        <w:rPr>
          <w:rFonts w:ascii="TT Norms Regular" w:hAnsi="TT Norms Regular"/>
          <w:color w:val="6C6463"/>
          <w:shd w:val="clear" w:color="auto" w:fill="FFFFFF"/>
        </w:rPr>
        <w:t>і</w:t>
      </w:r>
      <w:r w:rsidR="002918F4" w:rsidRPr="0050657F">
        <w:rPr>
          <w:rFonts w:ascii="TT Norms Regular" w:hAnsi="TT Norms Regular" w:cs="Arial"/>
          <w:color w:val="6C6463"/>
          <w:shd w:val="clear" w:color="auto" w:fill="FFFFFF"/>
        </w:rPr>
        <w:t>сля об</w:t>
      </w:r>
      <w:r w:rsidR="002918F4" w:rsidRPr="0050657F">
        <w:rPr>
          <w:rFonts w:ascii="TT Norms Regular" w:hAnsi="TT Norms Regular" w:cs="Arial"/>
          <w:color w:val="6C6463"/>
          <w:shd w:val="clear" w:color="auto" w:fill="FFFFFF"/>
          <w:lang w:val="ru-RU"/>
        </w:rPr>
        <w:t>’</w:t>
      </w:r>
      <w:r w:rsidR="002918F4" w:rsidRPr="0050657F">
        <w:rPr>
          <w:rFonts w:ascii="TT Norms Regular" w:hAnsi="TT Norms Regular"/>
          <w:color w:val="6C6463"/>
          <w:shd w:val="clear" w:color="auto" w:fill="FFFFFF"/>
        </w:rPr>
        <w:t>є</w:t>
      </w:r>
      <w:r w:rsidR="002918F4" w:rsidRPr="0050657F">
        <w:rPr>
          <w:rFonts w:ascii="TT Norms Regular" w:hAnsi="TT Norms Regular" w:cs="GillSans"/>
          <w:color w:val="6C6463"/>
          <w:shd w:val="clear" w:color="auto" w:fill="FFFFFF"/>
        </w:rPr>
        <w:t>днання</w:t>
      </w:r>
      <w:r w:rsidR="002918F4" w:rsidRPr="0050657F">
        <w:rPr>
          <w:rFonts w:ascii="TT Norms Regular" w:hAnsi="TT Norms Regular" w:cs="Arial"/>
          <w:color w:val="6C6463"/>
          <w:shd w:val="clear" w:color="auto" w:fill="FFFFFF"/>
        </w:rPr>
        <w:t xml:space="preserve"> </w:t>
      </w:r>
      <w:r w:rsidR="00052FC0" w:rsidRPr="0050657F">
        <w:rPr>
          <w:rFonts w:ascii="TT Norms Regular" w:hAnsi="TT Norms Regular" w:cs="Arial"/>
          <w:bCs/>
          <w:color w:val="6C6463"/>
        </w:rPr>
        <w:t xml:space="preserve">– </w:t>
      </w:r>
      <w:r w:rsidR="002918F4" w:rsidRPr="0050657F">
        <w:rPr>
          <w:rFonts w:ascii="TT Norms Regular" w:hAnsi="TT Norms Regular" w:cs="Arial"/>
          <w:bCs/>
          <w:color w:val="6C6463"/>
        </w:rPr>
        <w:t>596,4 км</w:t>
      </w:r>
      <w:r w:rsidR="002918F4" w:rsidRPr="0050657F">
        <w:rPr>
          <w:rFonts w:ascii="TT Norms Regular" w:hAnsi="TT Norms Regular" w:cs="Arial"/>
          <w:bCs/>
          <w:color w:val="6C6463"/>
          <w:vertAlign w:val="superscript"/>
        </w:rPr>
        <w:t>2</w:t>
      </w:r>
      <w:r w:rsidRPr="0050657F">
        <w:rPr>
          <w:rFonts w:ascii="TT Norms Regular" w:hAnsi="TT Norms Regular" w:cs="Arial"/>
          <w:bCs/>
          <w:color w:val="6C6463"/>
        </w:rPr>
        <w:t xml:space="preserve"> </w:t>
      </w:r>
    </w:p>
    <w:p w14:paraId="6D6BEC73" w14:textId="101D3623"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населення</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002918F4" w:rsidRPr="0050657F">
        <w:rPr>
          <w:rFonts w:ascii="TT Norms Regular" w:hAnsi="TT Norms Regular" w:cs="Arial"/>
          <w:bCs/>
          <w:color w:val="6C6463"/>
        </w:rPr>
        <w:t>26,33</w:t>
      </w:r>
      <w:r w:rsidRPr="0050657F">
        <w:rPr>
          <w:rFonts w:ascii="TT Norms Regular" w:hAnsi="TT Norms Regular" w:cs="Arial"/>
          <w:bCs/>
          <w:color w:val="6C6463"/>
        </w:rPr>
        <w:t xml:space="preserve"> тис.</w:t>
      </w:r>
      <w:r w:rsidR="00052FC0" w:rsidRPr="0050657F">
        <w:rPr>
          <w:rFonts w:ascii="TT Norms Regular" w:hAnsi="TT Norms Regular" w:cs="Arial"/>
          <w:bCs/>
          <w:color w:val="6C6463"/>
        </w:rPr>
        <w:t xml:space="preserve"> </w:t>
      </w:r>
      <w:r w:rsidRPr="0050657F">
        <w:rPr>
          <w:rFonts w:ascii="TT Norms Regular" w:hAnsi="TT Norms Regular" w:cs="Arial"/>
          <w:bCs/>
          <w:color w:val="6C6463"/>
        </w:rPr>
        <w:t>ос</w:t>
      </w:r>
      <w:r w:rsidRPr="0050657F">
        <w:rPr>
          <w:rFonts w:ascii="TT Norms Regular" w:hAnsi="TT Norms Regular"/>
          <w:bCs/>
          <w:color w:val="6C6463"/>
        </w:rPr>
        <w:t>і</w:t>
      </w:r>
      <w:r w:rsidRPr="0050657F">
        <w:rPr>
          <w:rFonts w:ascii="TT Norms Regular" w:hAnsi="TT Norms Regular" w:cs="GillSans"/>
          <w:bCs/>
          <w:color w:val="6C6463"/>
        </w:rPr>
        <w:t>б</w:t>
      </w:r>
      <w:r w:rsidR="00052FC0" w:rsidRPr="0050657F">
        <w:rPr>
          <w:rFonts w:ascii="TT Norms Regular" w:hAnsi="TT Norms Regular" w:cs="Arial"/>
          <w:bCs/>
          <w:color w:val="6C6463"/>
        </w:rPr>
        <w:t>.</w:t>
      </w:r>
    </w:p>
    <w:p w14:paraId="605ADFED" w14:textId="1A08D018" w:rsidR="00702846" w:rsidRPr="0050657F" w:rsidRDefault="002918F4"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 xml:space="preserve"> </w:t>
      </w:r>
      <w:r w:rsidR="00F45657" w:rsidRPr="0050657F">
        <w:rPr>
          <w:rFonts w:ascii="TT Norms Regular" w:hAnsi="TT Norms Regular" w:cs="Arial"/>
          <w:bCs/>
          <w:color w:val="6C6463"/>
        </w:rPr>
        <w:t>м</w:t>
      </w:r>
      <w:r w:rsidR="00F45657" w:rsidRPr="0050657F">
        <w:rPr>
          <w:rFonts w:ascii="TT Norms Regular" w:hAnsi="TT Norms Regular"/>
          <w:bCs/>
          <w:color w:val="6C6463"/>
        </w:rPr>
        <w:t>і</w:t>
      </w:r>
      <w:r w:rsidR="00F45657" w:rsidRPr="0050657F">
        <w:rPr>
          <w:rFonts w:ascii="TT Norms Regular" w:hAnsi="TT Norms Regular" w:cs="GillSans"/>
          <w:bCs/>
          <w:color w:val="6C6463"/>
        </w:rPr>
        <w:t>ста</w:t>
      </w:r>
      <w:r w:rsidR="00F45657" w:rsidRPr="0050657F">
        <w:rPr>
          <w:rFonts w:ascii="TT Norms Regular" w:hAnsi="TT Norms Regular" w:cs="Arial"/>
          <w:bCs/>
          <w:color w:val="6C6463"/>
        </w:rPr>
        <w:t xml:space="preserve"> </w:t>
      </w:r>
      <w:r w:rsidR="00F45657" w:rsidRPr="0050657F">
        <w:rPr>
          <w:rFonts w:ascii="TT Norms Regular" w:hAnsi="TT Norms Regular" w:cs="GillSans"/>
          <w:bCs/>
          <w:color w:val="6C6463"/>
        </w:rPr>
        <w:t>Вугледар</w:t>
      </w:r>
      <w:r w:rsidR="00F45657" w:rsidRPr="0050657F">
        <w:rPr>
          <w:rFonts w:ascii="TT Norms Regular" w:hAnsi="TT Norms Regular" w:cs="Arial"/>
          <w:bCs/>
          <w:color w:val="6C6463"/>
        </w:rPr>
        <w:t xml:space="preserve"> </w:t>
      </w:r>
      <w:r w:rsidR="00052FC0" w:rsidRPr="0050657F">
        <w:rPr>
          <w:rFonts w:ascii="TT Norms Regular" w:hAnsi="TT Norms Regular" w:cs="Arial"/>
          <w:bCs/>
          <w:color w:val="6C6463"/>
        </w:rPr>
        <w:t>автомоб</w:t>
      </w:r>
      <w:r w:rsidR="00052FC0" w:rsidRPr="0050657F">
        <w:rPr>
          <w:rFonts w:ascii="TT Norms Regular" w:hAnsi="TT Norms Regular"/>
          <w:bCs/>
          <w:color w:val="6C6463"/>
        </w:rPr>
        <w:t>і</w:t>
      </w:r>
      <w:r w:rsidR="00052FC0" w:rsidRPr="0050657F">
        <w:rPr>
          <w:rFonts w:ascii="TT Norms Regular" w:hAnsi="TT Norms Regular" w:cs="GillSans"/>
          <w:bCs/>
          <w:color w:val="6C6463"/>
        </w:rPr>
        <w:t>льними</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дорогами</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Краматорськ</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163 </w:t>
      </w:r>
      <w:r w:rsidR="00052FC0" w:rsidRPr="0050657F">
        <w:rPr>
          <w:rFonts w:ascii="TT Norms Regular" w:hAnsi="TT Norms Regular" w:cs="GillSans"/>
          <w:bCs/>
          <w:color w:val="6C6463"/>
        </w:rPr>
        <w:t>км</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Мар</w:t>
      </w:r>
      <w:r w:rsidR="00052FC0" w:rsidRPr="0050657F">
        <w:rPr>
          <w:rFonts w:ascii="TT Norms Regular" w:hAnsi="TT Norms Regular"/>
          <w:bCs/>
          <w:color w:val="6C6463"/>
        </w:rPr>
        <w:t>і</w:t>
      </w:r>
      <w:r w:rsidR="00052FC0" w:rsidRPr="0050657F">
        <w:rPr>
          <w:rFonts w:ascii="TT Norms Regular" w:hAnsi="TT Norms Regular" w:cs="GillSans"/>
          <w:bCs/>
          <w:color w:val="6C6463"/>
        </w:rPr>
        <w:t>уполь</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100 </w:t>
      </w:r>
      <w:r w:rsidR="00052FC0" w:rsidRPr="0050657F">
        <w:rPr>
          <w:rFonts w:ascii="TT Norms Regular" w:hAnsi="TT Norms Regular" w:cs="GillSans"/>
          <w:bCs/>
          <w:color w:val="6C6463"/>
        </w:rPr>
        <w:t>км</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Дн</w:t>
      </w:r>
      <w:r w:rsidR="00052FC0" w:rsidRPr="0050657F">
        <w:rPr>
          <w:rFonts w:ascii="TT Norms Regular" w:hAnsi="TT Norms Regular"/>
          <w:bCs/>
          <w:color w:val="6C6463"/>
        </w:rPr>
        <w:t>і</w:t>
      </w:r>
      <w:r w:rsidR="00052FC0" w:rsidRPr="0050657F">
        <w:rPr>
          <w:rFonts w:ascii="TT Norms Regular" w:hAnsi="TT Norms Regular" w:cs="GillSans"/>
          <w:bCs/>
          <w:color w:val="6C6463"/>
        </w:rPr>
        <w:t>про</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227 </w:t>
      </w:r>
      <w:r w:rsidR="00052FC0" w:rsidRPr="0050657F">
        <w:rPr>
          <w:rFonts w:ascii="TT Norms Regular" w:hAnsi="TT Norms Regular" w:cs="GillSans"/>
          <w:bCs/>
          <w:color w:val="6C6463"/>
        </w:rPr>
        <w:t>км</w:t>
      </w:r>
      <w:r w:rsidR="00052FC0" w:rsidRPr="0050657F">
        <w:rPr>
          <w:rFonts w:ascii="TT Norms Regular" w:hAnsi="TT Norms Regular" w:cs="Arial"/>
          <w:bCs/>
          <w:color w:val="6C6463"/>
        </w:rPr>
        <w:t>.</w:t>
      </w:r>
    </w:p>
    <w:p w14:paraId="194D7386" w14:textId="7DA0E74B"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00FE7F0F" w:rsidRPr="0050657F">
        <w:rPr>
          <w:rFonts w:ascii="TT Norms Regular" w:hAnsi="TT Norms Regular" w:cs="Arial"/>
          <w:bCs/>
          <w:color w:val="6C6463"/>
        </w:rPr>
        <w:t xml:space="preserve">вугледобувна </w:t>
      </w:r>
      <w:r w:rsidRPr="0050657F">
        <w:rPr>
          <w:rFonts w:ascii="TT Norms Regular" w:hAnsi="TT Norms Regular" w:cs="Arial"/>
          <w:bCs/>
          <w:color w:val="6C6463"/>
        </w:rPr>
        <w:t>промислов</w:t>
      </w:r>
      <w:r w:rsidRPr="0050657F">
        <w:rPr>
          <w:rFonts w:ascii="TT Norms Regular" w:hAnsi="TT Norms Regular"/>
          <w:bCs/>
          <w:color w:val="6C6463"/>
        </w:rPr>
        <w:t>і</w:t>
      </w:r>
      <w:r w:rsidRPr="0050657F">
        <w:rPr>
          <w:rFonts w:ascii="TT Norms Regular" w:hAnsi="TT Norms Regular" w:cs="GillSans"/>
          <w:bCs/>
          <w:color w:val="6C6463"/>
        </w:rPr>
        <w:t>сть</w:t>
      </w:r>
      <w:r w:rsidR="00052FC0" w:rsidRPr="0050657F">
        <w:rPr>
          <w:rFonts w:ascii="TT Norms Regular" w:hAnsi="TT Norms Regular" w:cs="Arial"/>
          <w:bCs/>
          <w:color w:val="6C6463"/>
        </w:rPr>
        <w:t xml:space="preserve"> представлена</w:t>
      </w:r>
      <w:r w:rsidRPr="0050657F">
        <w:rPr>
          <w:rFonts w:ascii="TT Norms Regular" w:hAnsi="TT Norms Regular" w:cs="Arial"/>
          <w:bCs/>
          <w:color w:val="6C6463"/>
        </w:rPr>
        <w:t xml:space="preserve"> ДП </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Шахта </w:t>
      </w:r>
      <w:r w:rsidRPr="0050657F">
        <w:rPr>
          <w:rFonts w:ascii="TT Norms Regular" w:hAnsi="TT Norms Regular"/>
          <w:bCs/>
          <w:color w:val="6C6463"/>
        </w:rPr>
        <w:t>і</w:t>
      </w:r>
      <w:r w:rsidRPr="0050657F">
        <w:rPr>
          <w:rFonts w:ascii="TT Norms Regular" w:hAnsi="TT Norms Regular" w:cs="GillSans"/>
          <w:bCs/>
          <w:color w:val="6C6463"/>
        </w:rPr>
        <w:t>м</w:t>
      </w:r>
      <w:r w:rsidRPr="0050657F">
        <w:rPr>
          <w:rFonts w:ascii="TT Norms Regular" w:hAnsi="TT Norms Regular" w:cs="Arial"/>
          <w:bCs/>
          <w:color w:val="6C6463"/>
        </w:rPr>
        <w:t>. М.С. Сургая</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 ДП </w:t>
      </w:r>
      <w:r w:rsidR="004E3D98" w:rsidRPr="0050657F">
        <w:rPr>
          <w:rFonts w:ascii="TT Norms Regular" w:hAnsi="TT Norms Regular" w:cs="Arial"/>
          <w:bCs/>
          <w:color w:val="6C6463"/>
        </w:rPr>
        <w:t>«</w:t>
      </w:r>
      <w:r w:rsidRPr="0050657F">
        <w:rPr>
          <w:rFonts w:ascii="TT Norms Regular" w:hAnsi="TT Norms Regular" w:cs="Arial"/>
          <w:bCs/>
          <w:color w:val="6C6463"/>
        </w:rPr>
        <w:t>Шахтоуправл</w:t>
      </w:r>
      <w:r w:rsidRPr="0050657F">
        <w:rPr>
          <w:rFonts w:ascii="TT Norms Regular" w:hAnsi="TT Norms Regular"/>
          <w:bCs/>
          <w:color w:val="6C6463"/>
        </w:rPr>
        <w:t>і</w:t>
      </w:r>
      <w:r w:rsidRPr="0050657F">
        <w:rPr>
          <w:rFonts w:ascii="TT Norms Regular" w:hAnsi="TT Norms Regular" w:cs="GillSans"/>
          <w:bCs/>
          <w:color w:val="6C6463"/>
        </w:rPr>
        <w:t>ння</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П</w:t>
      </w:r>
      <w:r w:rsidRPr="0050657F">
        <w:rPr>
          <w:rFonts w:ascii="TT Norms Regular" w:hAnsi="TT Norms Regular"/>
          <w:bCs/>
          <w:color w:val="6C6463"/>
        </w:rPr>
        <w:t>і</w:t>
      </w:r>
      <w:r w:rsidRPr="0050657F">
        <w:rPr>
          <w:rFonts w:ascii="TT Norms Regular" w:hAnsi="TT Norms Regular" w:cs="GillSans"/>
          <w:bCs/>
          <w:color w:val="6C6463"/>
        </w:rPr>
        <w:t>вненнодонбаська</w:t>
      </w:r>
      <w:r w:rsidRPr="0050657F">
        <w:rPr>
          <w:rFonts w:ascii="TT Norms Regular" w:hAnsi="TT Norms Regular" w:cs="Arial"/>
          <w:bCs/>
          <w:color w:val="6C6463"/>
        </w:rPr>
        <w:t xml:space="preserve"> № 1</w:t>
      </w:r>
      <w:r w:rsidR="004E3D98" w:rsidRPr="0050657F">
        <w:rPr>
          <w:rFonts w:ascii="TT Norms Regular" w:hAnsi="TT Norms Regular" w:cs="Arial"/>
          <w:bCs/>
          <w:color w:val="6C6463"/>
        </w:rPr>
        <w:t>»</w:t>
      </w:r>
      <w:r w:rsidRPr="0050657F">
        <w:rPr>
          <w:rFonts w:ascii="TT Norms Regular" w:hAnsi="TT Norms Regular" w:cs="Arial"/>
          <w:bCs/>
          <w:color w:val="6C6463"/>
        </w:rPr>
        <w:t>, с</w:t>
      </w:r>
      <w:r w:rsidRPr="0050657F">
        <w:rPr>
          <w:rFonts w:ascii="TT Norms Regular" w:hAnsi="TT Norms Regular"/>
          <w:bCs/>
          <w:color w:val="6C6463"/>
        </w:rPr>
        <w:t>і</w:t>
      </w:r>
      <w:r w:rsidRPr="0050657F">
        <w:rPr>
          <w:rFonts w:ascii="TT Norms Regular" w:hAnsi="TT Norms Regular" w:cs="GillSans"/>
          <w:bCs/>
          <w:color w:val="6C6463"/>
        </w:rPr>
        <w:t>льске</w:t>
      </w:r>
      <w:r w:rsidRPr="0050657F">
        <w:rPr>
          <w:rFonts w:ascii="TT Norms Regular" w:hAnsi="TT Norms Regular" w:cs="Arial"/>
          <w:bCs/>
          <w:color w:val="6C6463"/>
        </w:rPr>
        <w:t xml:space="preserve"> </w:t>
      </w:r>
      <w:r w:rsidRPr="0050657F">
        <w:rPr>
          <w:rFonts w:ascii="TT Norms Regular" w:hAnsi="TT Norms Regular" w:cs="GillSans"/>
          <w:bCs/>
          <w:color w:val="6C6463"/>
        </w:rPr>
        <w:t>господарство</w:t>
      </w:r>
      <w:r w:rsidRPr="0050657F">
        <w:rPr>
          <w:rFonts w:ascii="TT Norms Regular" w:hAnsi="TT Norms Regular" w:cs="Arial"/>
          <w:bCs/>
          <w:color w:val="6C6463"/>
        </w:rPr>
        <w:t xml:space="preserve"> </w:t>
      </w:r>
      <w:r w:rsidR="00052FC0" w:rsidRPr="0050657F">
        <w:rPr>
          <w:rFonts w:ascii="TT Norms Regular" w:hAnsi="TT Norms Regular" w:cs="Arial"/>
          <w:bCs/>
          <w:color w:val="6C6463"/>
        </w:rPr>
        <w:t>–</w:t>
      </w:r>
      <w:r w:rsidRPr="0050657F">
        <w:rPr>
          <w:rFonts w:ascii="TT Norms Regular" w:hAnsi="TT Norms Regular" w:cs="Arial"/>
          <w:bCs/>
          <w:color w:val="6C6463"/>
        </w:rPr>
        <w:t xml:space="preserve"> ТОВ </w:t>
      </w:r>
      <w:r w:rsidR="004E3D98" w:rsidRPr="0050657F">
        <w:rPr>
          <w:rFonts w:ascii="TT Norms Regular" w:hAnsi="TT Norms Regular" w:cs="Arial"/>
          <w:bCs/>
          <w:color w:val="6C6463"/>
        </w:rPr>
        <w:t>«</w:t>
      </w:r>
      <w:r w:rsidRPr="0050657F">
        <w:rPr>
          <w:rFonts w:ascii="TT Norms Regular" w:hAnsi="TT Norms Regular" w:cs="Arial"/>
          <w:bCs/>
          <w:color w:val="6C6463"/>
        </w:rPr>
        <w:t>АГРОТ</w:t>
      </w:r>
      <w:r w:rsidRPr="0050657F">
        <w:rPr>
          <w:rFonts w:ascii="TT Norms Regular" w:hAnsi="TT Norms Regular"/>
          <w:bCs/>
          <w:color w:val="6C6463"/>
        </w:rPr>
        <w:t>І</w:t>
      </w:r>
      <w:r w:rsidRPr="0050657F">
        <w:rPr>
          <w:rFonts w:ascii="TT Norms Regular" w:hAnsi="TT Norms Regular" w:cs="GillSans"/>
          <w:bCs/>
          <w:color w:val="6C6463"/>
        </w:rPr>
        <w:t>С</w:t>
      </w:r>
      <w:r w:rsidR="004E3D98" w:rsidRPr="0050657F">
        <w:rPr>
          <w:rFonts w:ascii="TT Norms Regular" w:hAnsi="TT Norms Regular" w:cs="Arial"/>
          <w:bCs/>
          <w:color w:val="6C6463"/>
        </w:rPr>
        <w:t>»</w:t>
      </w:r>
      <w:r w:rsidR="00052FC0" w:rsidRPr="0050657F">
        <w:rPr>
          <w:rFonts w:ascii="TT Norms Regular" w:hAnsi="TT Norms Regular" w:cs="Arial"/>
          <w:bCs/>
          <w:color w:val="6C6463"/>
        </w:rPr>
        <w:t>,</w:t>
      </w:r>
      <w:r w:rsidRPr="0050657F">
        <w:rPr>
          <w:rFonts w:ascii="TT Norms Regular" w:hAnsi="TT Norms Regular" w:cs="Arial"/>
          <w:bCs/>
          <w:color w:val="6C6463"/>
        </w:rPr>
        <w:t xml:space="preserve"> транспортне обслуговування </w:t>
      </w:r>
      <w:r w:rsidR="00052FC0" w:rsidRPr="0050657F">
        <w:rPr>
          <w:rFonts w:ascii="TT Norms Regular" w:hAnsi="TT Norms Regular" w:cs="Arial"/>
          <w:bCs/>
          <w:color w:val="6C6463"/>
        </w:rPr>
        <w:t>–</w:t>
      </w:r>
      <w:r w:rsidRPr="0050657F">
        <w:rPr>
          <w:rFonts w:ascii="TT Norms Regular" w:hAnsi="TT Norms Regular" w:cs="Arial"/>
          <w:bCs/>
          <w:color w:val="6C6463"/>
        </w:rPr>
        <w:t xml:space="preserve"> ТОВ </w:t>
      </w:r>
      <w:r w:rsidR="004E3D98" w:rsidRPr="0050657F">
        <w:rPr>
          <w:rFonts w:ascii="TT Norms Regular" w:hAnsi="TT Norms Regular" w:cs="Arial"/>
          <w:bCs/>
          <w:color w:val="6C6463"/>
        </w:rPr>
        <w:t>«</w:t>
      </w:r>
      <w:r w:rsidRPr="0050657F">
        <w:rPr>
          <w:rFonts w:ascii="TT Norms Regular" w:hAnsi="TT Norms Regular" w:cs="Arial"/>
          <w:bCs/>
          <w:color w:val="6C6463"/>
        </w:rPr>
        <w:t>П</w:t>
      </w:r>
      <w:r w:rsidRPr="0050657F">
        <w:rPr>
          <w:rFonts w:ascii="TT Norms Regular" w:hAnsi="TT Norms Regular"/>
          <w:bCs/>
          <w:color w:val="6C6463"/>
        </w:rPr>
        <w:t>і</w:t>
      </w:r>
      <w:r w:rsidRPr="0050657F">
        <w:rPr>
          <w:rFonts w:ascii="TT Norms Regular" w:hAnsi="TT Norms Regular" w:cs="GillSans"/>
          <w:bCs/>
          <w:color w:val="6C6463"/>
        </w:rPr>
        <w:t>вдентрансбуд</w:t>
      </w:r>
      <w:r w:rsidR="004E3D98" w:rsidRPr="0050657F">
        <w:rPr>
          <w:rFonts w:ascii="TT Norms Regular" w:hAnsi="TT Norms Regular" w:cs="Arial"/>
          <w:bCs/>
          <w:color w:val="6C6463"/>
        </w:rPr>
        <w:t>»</w:t>
      </w:r>
      <w:r w:rsidRPr="0050657F">
        <w:rPr>
          <w:rFonts w:ascii="TT Norms Regular" w:hAnsi="TT Norms Regular" w:cs="Arial"/>
          <w:bCs/>
          <w:color w:val="6C6463"/>
        </w:rPr>
        <w:t>.</w:t>
      </w:r>
    </w:p>
    <w:p w14:paraId="4B5588C9" w14:textId="1708B82C"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Територ</w:t>
      </w:r>
      <w:r w:rsidRPr="0050657F">
        <w:rPr>
          <w:rFonts w:ascii="TT Norms Regular" w:hAnsi="TT Norms Regular"/>
          <w:bCs/>
          <w:color w:val="6C6463"/>
        </w:rPr>
        <w:t>і</w:t>
      </w:r>
      <w:r w:rsidRPr="0050657F">
        <w:rPr>
          <w:rFonts w:ascii="TT Norms Regular" w:hAnsi="TT Norms Regular" w:cs="GillSans"/>
          <w:bCs/>
          <w:color w:val="6C6463"/>
        </w:rPr>
        <w:t>альна</w:t>
      </w:r>
      <w:r w:rsidRPr="0050657F">
        <w:rPr>
          <w:rFonts w:ascii="TT Norms Regular" w:hAnsi="TT Norms Regular" w:cs="Arial"/>
          <w:bCs/>
          <w:color w:val="6C6463"/>
        </w:rPr>
        <w:t xml:space="preserve"> </w:t>
      </w:r>
      <w:r w:rsidRPr="0050657F">
        <w:rPr>
          <w:rFonts w:ascii="TT Norms Regular" w:hAnsi="TT Norms Regular" w:cs="GillSans"/>
          <w:bCs/>
          <w:color w:val="6C6463"/>
        </w:rPr>
        <w:t>громада</w:t>
      </w:r>
      <w:r w:rsidRPr="0050657F">
        <w:rPr>
          <w:rFonts w:ascii="TT Norms Regular" w:hAnsi="TT Norms Regular" w:cs="Arial"/>
          <w:bCs/>
          <w:color w:val="6C6463"/>
        </w:rPr>
        <w:t xml:space="preserve"> </w:t>
      </w:r>
      <w:r w:rsidR="002918F4" w:rsidRPr="0050657F">
        <w:rPr>
          <w:rFonts w:ascii="TT Norms Regular" w:hAnsi="TT Norms Regular" w:cs="Arial"/>
          <w:bCs/>
          <w:color w:val="6C6463"/>
        </w:rPr>
        <w:t>п</w:t>
      </w:r>
      <w:r w:rsidR="002918F4" w:rsidRPr="0050657F">
        <w:rPr>
          <w:rFonts w:ascii="TT Norms Regular" w:hAnsi="TT Norms Regular"/>
          <w:bCs/>
          <w:color w:val="6C6463"/>
        </w:rPr>
        <w:t>і</w:t>
      </w:r>
      <w:r w:rsidR="002918F4" w:rsidRPr="0050657F">
        <w:rPr>
          <w:rFonts w:ascii="TT Norms Regular" w:hAnsi="TT Norms Regular" w:cs="GillSans"/>
          <w:bCs/>
          <w:color w:val="6C6463"/>
        </w:rPr>
        <w:t>сля</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об</w:t>
      </w:r>
      <w:r w:rsidR="002918F4" w:rsidRPr="0050657F">
        <w:rPr>
          <w:rFonts w:ascii="TT Norms Regular" w:hAnsi="TT Norms Regular" w:cs="Arial"/>
          <w:bCs/>
          <w:color w:val="6C6463"/>
          <w:lang w:val="ru-RU"/>
        </w:rPr>
        <w:t>’</w:t>
      </w:r>
      <w:r w:rsidR="002918F4" w:rsidRPr="0050657F">
        <w:rPr>
          <w:rFonts w:ascii="TT Norms Regular" w:hAnsi="TT Norms Regular"/>
          <w:bCs/>
          <w:color w:val="6C6463"/>
        </w:rPr>
        <w:t>є</w:t>
      </w:r>
      <w:r w:rsidR="002918F4" w:rsidRPr="0050657F">
        <w:rPr>
          <w:rFonts w:ascii="TT Norms Regular" w:hAnsi="TT Norms Regular" w:cs="GillSans"/>
          <w:bCs/>
          <w:color w:val="6C6463"/>
        </w:rPr>
        <w:t>днання</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отримала</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можлив</w:t>
      </w:r>
      <w:r w:rsidR="002918F4" w:rsidRPr="0050657F">
        <w:rPr>
          <w:rFonts w:ascii="TT Norms Regular" w:hAnsi="TT Norms Regular"/>
          <w:bCs/>
          <w:color w:val="6C6463"/>
        </w:rPr>
        <w:t>і</w:t>
      </w:r>
      <w:r w:rsidR="002918F4" w:rsidRPr="0050657F">
        <w:rPr>
          <w:rFonts w:ascii="TT Norms Regular" w:hAnsi="TT Norms Regular" w:cs="GillSans"/>
          <w:bCs/>
          <w:color w:val="6C6463"/>
        </w:rPr>
        <w:t>сть</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розвитку</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с</w:t>
      </w:r>
      <w:r w:rsidR="002918F4" w:rsidRPr="0050657F">
        <w:rPr>
          <w:rFonts w:ascii="TT Norms Regular" w:hAnsi="TT Norms Regular"/>
          <w:bCs/>
          <w:color w:val="6C6463"/>
        </w:rPr>
        <w:t>і</w:t>
      </w:r>
      <w:r w:rsidR="002918F4" w:rsidRPr="0050657F">
        <w:rPr>
          <w:rFonts w:ascii="TT Norms Regular" w:hAnsi="TT Norms Regular" w:cs="GillSans"/>
          <w:bCs/>
          <w:color w:val="6C6463"/>
        </w:rPr>
        <w:t>льського</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господарства</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та</w:t>
      </w:r>
      <w:r w:rsidR="002918F4" w:rsidRPr="0050657F">
        <w:rPr>
          <w:rFonts w:ascii="TT Norms Regular" w:hAnsi="TT Norms Regular" w:cs="Arial"/>
          <w:bCs/>
          <w:color w:val="6C6463"/>
        </w:rPr>
        <w:t xml:space="preserve"> </w:t>
      </w:r>
      <w:r w:rsidR="002918F4" w:rsidRPr="0050657F">
        <w:rPr>
          <w:rFonts w:ascii="TT Norms Regular" w:hAnsi="TT Norms Regular" w:cs="GillSans"/>
          <w:bCs/>
          <w:color w:val="6C6463"/>
        </w:rPr>
        <w:t>с</w:t>
      </w:r>
      <w:r w:rsidR="002918F4" w:rsidRPr="0050657F">
        <w:rPr>
          <w:rFonts w:ascii="TT Norms Regular" w:hAnsi="TT Norms Regular"/>
          <w:bCs/>
          <w:color w:val="6C6463"/>
        </w:rPr>
        <w:t>і</w:t>
      </w:r>
      <w:r w:rsidR="002918F4" w:rsidRPr="0050657F">
        <w:rPr>
          <w:rFonts w:ascii="TT Norms Regular" w:hAnsi="TT Norms Regular" w:cs="GillSans"/>
          <w:bCs/>
          <w:color w:val="6C6463"/>
        </w:rPr>
        <w:t>льг</w:t>
      </w:r>
      <w:r w:rsidR="002918F4" w:rsidRPr="0050657F">
        <w:rPr>
          <w:rFonts w:ascii="TT Norms Regular" w:hAnsi="TT Norms Regular" w:cs="Arial"/>
          <w:bCs/>
          <w:color w:val="6C6463"/>
        </w:rPr>
        <w:t>осппереробки</w:t>
      </w:r>
      <w:r w:rsidR="00052FC0" w:rsidRPr="0050657F">
        <w:rPr>
          <w:rFonts w:ascii="TT Norms Regular" w:hAnsi="TT Norms Regular" w:cs="Arial"/>
          <w:bCs/>
          <w:color w:val="6C6463"/>
        </w:rPr>
        <w:t>.</w:t>
      </w:r>
    </w:p>
    <w:p w14:paraId="2B6D6E33" w14:textId="2CF3F35E" w:rsidR="00702846" w:rsidRPr="0050657F" w:rsidRDefault="00BA737D" w:rsidP="00E53383">
      <w:pPr>
        <w:shd w:val="clear" w:color="auto" w:fill="FFFFFF"/>
        <w:spacing w:before="60" w:after="60" w:line="264" w:lineRule="auto"/>
        <w:ind w:firstLine="567"/>
        <w:jc w:val="both"/>
        <w:rPr>
          <w:rFonts w:ascii="TT Norms Regular" w:hAnsi="TT Norms Regular" w:cs="Arial"/>
          <w:bCs/>
          <w:color w:val="6C6463"/>
          <w:lang w:val="uk-UA"/>
        </w:rPr>
      </w:pPr>
      <w:r w:rsidRPr="0050657F">
        <w:rPr>
          <w:rFonts w:ascii="TT Norms Regular" w:hAnsi="TT Norms Regular" w:cs="Arial"/>
          <w:b/>
          <w:bCs/>
          <w:color w:val="6C6463"/>
          <w:kern w:val="32"/>
          <w:lang w:val="uk-UA"/>
        </w:rPr>
        <w:t>Торецька 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ська</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територ</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альна</w:t>
      </w:r>
      <w:r w:rsidRPr="0050657F">
        <w:rPr>
          <w:rFonts w:ascii="TT Norms Regular" w:hAnsi="TT Norms Regular" w:cs="Arial"/>
          <w:b/>
          <w:bCs/>
          <w:color w:val="6C6463"/>
          <w:kern w:val="32"/>
          <w:lang w:val="uk-UA"/>
        </w:rPr>
        <w:t xml:space="preserve"> громада </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з</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адм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н</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стративним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центром</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у</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м</w:t>
      </w:r>
      <w:r w:rsidRPr="0050657F">
        <w:rPr>
          <w:rFonts w:ascii="TT Norms Regular" w:hAnsi="TT Norms Regular" w:cs="Calibri"/>
          <w:b/>
          <w:bCs/>
          <w:color w:val="6C6463"/>
          <w:kern w:val="32"/>
          <w:lang w:val="uk-UA"/>
        </w:rPr>
        <w:t>і</w:t>
      </w:r>
      <w:r w:rsidRPr="0050657F">
        <w:rPr>
          <w:rFonts w:ascii="TT Norms Regular" w:hAnsi="TT Norms Regular" w:cs="GillSans"/>
          <w:b/>
          <w:bCs/>
          <w:color w:val="6C6463"/>
          <w:kern w:val="32"/>
          <w:lang w:val="uk-UA"/>
        </w:rPr>
        <w:t>ст</w:t>
      </w:r>
      <w:r w:rsidRPr="0050657F">
        <w:rPr>
          <w:rFonts w:ascii="TT Norms Regular" w:hAnsi="TT Norms Regular" w:cs="Calibri"/>
          <w:b/>
          <w:bCs/>
          <w:color w:val="6C6463"/>
          <w:kern w:val="32"/>
          <w:lang w:val="uk-UA"/>
        </w:rPr>
        <w:t>і</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обласного</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значення</w:t>
      </w:r>
      <w:r w:rsidRPr="0050657F">
        <w:rPr>
          <w:rFonts w:ascii="TT Norms Regular" w:hAnsi="TT Norms Regular" w:cs="Arial"/>
          <w:b/>
          <w:bCs/>
          <w:color w:val="6C6463"/>
          <w:kern w:val="32"/>
          <w:lang w:val="uk-UA"/>
        </w:rPr>
        <w:t xml:space="preserve"> </w:t>
      </w:r>
      <w:r w:rsidRPr="0050657F">
        <w:rPr>
          <w:rFonts w:ascii="TT Norms Regular" w:hAnsi="TT Norms Regular" w:cs="GillSans"/>
          <w:b/>
          <w:bCs/>
          <w:color w:val="6C6463"/>
          <w:kern w:val="32"/>
          <w:lang w:val="uk-UA"/>
        </w:rPr>
        <w:t>Торецьк</w:t>
      </w:r>
      <w:r w:rsidRPr="0050657F">
        <w:rPr>
          <w:rFonts w:ascii="TT Norms Regular" w:hAnsi="TT Norms Regular" w:cs="Arial"/>
          <w:b/>
          <w:bCs/>
          <w:color w:val="6C6463"/>
          <w:kern w:val="32"/>
          <w:lang w:val="uk-UA"/>
        </w:rPr>
        <w:t xml:space="preserve">. </w:t>
      </w:r>
      <w:r w:rsidR="00052FC0" w:rsidRPr="0050657F">
        <w:rPr>
          <w:rFonts w:ascii="TT Norms Regular" w:hAnsi="TT Norms Regular" w:cs="Arial"/>
          <w:bCs/>
          <w:color w:val="6C6463"/>
          <w:lang w:val="uk-UA"/>
        </w:rPr>
        <w:t>У</w:t>
      </w:r>
      <w:r w:rsidR="00405EBA" w:rsidRPr="0050657F">
        <w:rPr>
          <w:rFonts w:ascii="TT Norms Regular" w:hAnsi="TT Norms Regular" w:cs="Arial"/>
          <w:bCs/>
          <w:color w:val="6C6463"/>
          <w:lang w:val="uk-UA"/>
        </w:rPr>
        <w:t xml:space="preserve"> Торецьк</w:t>
      </w:r>
      <w:r w:rsidR="00405EBA" w:rsidRPr="0050657F">
        <w:rPr>
          <w:rFonts w:ascii="TT Norms Regular" w:hAnsi="TT Norms Regular" w:cs="Calibri"/>
          <w:bCs/>
          <w:color w:val="6C6463"/>
          <w:lang w:val="uk-UA"/>
        </w:rPr>
        <w:t>і</w:t>
      </w:r>
      <w:r w:rsidR="00405EBA" w:rsidRPr="0050657F">
        <w:rPr>
          <w:rFonts w:ascii="TT Norms Regular" w:hAnsi="TT Norms Regular" w:cs="GillSans"/>
          <w:bCs/>
          <w:color w:val="6C6463"/>
          <w:lang w:val="uk-UA"/>
        </w:rPr>
        <w:t>й</w:t>
      </w:r>
      <w:r w:rsidR="00405EBA" w:rsidRPr="0050657F">
        <w:rPr>
          <w:rFonts w:ascii="TT Norms Regular" w:hAnsi="TT Norms Regular" w:cs="Arial"/>
          <w:bCs/>
          <w:color w:val="6C6463"/>
          <w:lang w:val="uk-UA"/>
        </w:rPr>
        <w:t xml:space="preserve"> </w:t>
      </w:r>
      <w:r w:rsidR="00405EBA" w:rsidRPr="0050657F">
        <w:rPr>
          <w:rFonts w:ascii="TT Norms Regular" w:hAnsi="TT Norms Regular" w:cs="GillSans"/>
          <w:bCs/>
          <w:color w:val="6C6463"/>
          <w:lang w:val="uk-UA"/>
        </w:rPr>
        <w:t>громад</w:t>
      </w:r>
      <w:r w:rsidR="00405EBA" w:rsidRPr="0050657F">
        <w:rPr>
          <w:rFonts w:ascii="TT Norms Regular" w:hAnsi="TT Norms Regular" w:cs="Calibri"/>
          <w:bCs/>
          <w:color w:val="6C6463"/>
          <w:lang w:val="uk-UA"/>
        </w:rPr>
        <w:t>і</w:t>
      </w:r>
      <w:r w:rsidR="00702846" w:rsidRPr="0050657F">
        <w:rPr>
          <w:rFonts w:ascii="TT Norms Regular" w:hAnsi="TT Norms Regular" w:cs="Arial"/>
          <w:bCs/>
          <w:color w:val="6C6463"/>
          <w:lang w:val="uk-UA"/>
        </w:rPr>
        <w:t xml:space="preserve"> введено в</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йськово</w:t>
      </w:r>
      <w:r w:rsidR="00702846" w:rsidRPr="0050657F">
        <w:rPr>
          <w:rFonts w:ascii="TT Norms Regular" w:hAnsi="TT Norms Regular" w:cs="Arial"/>
          <w:bCs/>
          <w:color w:val="6C6463"/>
          <w:lang w:val="uk-UA"/>
        </w:rPr>
        <w:t>-</w:t>
      </w:r>
      <w:r w:rsidR="00702846" w:rsidRPr="0050657F">
        <w:rPr>
          <w:rFonts w:ascii="TT Norms Regular" w:hAnsi="TT Norms Regular" w:cs="GillSans"/>
          <w:bCs/>
          <w:color w:val="6C6463"/>
          <w:lang w:val="uk-UA"/>
        </w:rPr>
        <w:t>цив</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льну</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адм</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н</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страц</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ю</w:t>
      </w:r>
      <w:r w:rsidR="00405EBA" w:rsidRPr="0050657F">
        <w:rPr>
          <w:rFonts w:ascii="TT Norms Regular" w:hAnsi="TT Norms Regular" w:cs="Arial"/>
          <w:bCs/>
          <w:color w:val="6C6463"/>
          <w:lang w:val="uk-UA"/>
        </w:rPr>
        <w:t>. Громада</w:t>
      </w:r>
      <w:r w:rsidR="00052FC0" w:rsidRPr="0050657F">
        <w:rPr>
          <w:rFonts w:ascii="TT Norms Regular" w:hAnsi="TT Norms Regular" w:cs="Arial"/>
          <w:bCs/>
          <w:color w:val="6C6463"/>
          <w:lang w:val="uk-UA"/>
        </w:rPr>
        <w:t xml:space="preserve"> розташована</w:t>
      </w:r>
      <w:r w:rsidR="00702846" w:rsidRPr="0050657F">
        <w:rPr>
          <w:rFonts w:ascii="TT Norms Regular" w:hAnsi="TT Norms Regular" w:cs="Arial"/>
          <w:bCs/>
          <w:color w:val="6C6463"/>
          <w:lang w:val="uk-UA"/>
        </w:rPr>
        <w:t xml:space="preserve"> на л</w:t>
      </w:r>
      <w:r w:rsidR="00702846" w:rsidRPr="0050657F">
        <w:rPr>
          <w:rFonts w:ascii="TT Norms Regular" w:hAnsi="TT Norms Regular" w:cs="Calibri"/>
          <w:bCs/>
          <w:color w:val="6C6463"/>
          <w:lang w:val="uk-UA"/>
        </w:rPr>
        <w:t>і</w:t>
      </w:r>
      <w:r w:rsidR="00702846" w:rsidRPr="0050657F">
        <w:rPr>
          <w:rFonts w:ascii="TT Norms Regular" w:hAnsi="TT Norms Regular" w:cs="GillSans"/>
          <w:bCs/>
          <w:color w:val="6C6463"/>
          <w:lang w:val="uk-UA"/>
        </w:rPr>
        <w:t>н</w:t>
      </w:r>
      <w:r w:rsidR="00702846" w:rsidRPr="0050657F">
        <w:rPr>
          <w:rFonts w:ascii="TT Norms Regular" w:hAnsi="TT Norms Regular" w:cs="Calibri"/>
          <w:bCs/>
          <w:color w:val="6C6463"/>
          <w:lang w:val="uk-UA"/>
        </w:rPr>
        <w:t>ії</w:t>
      </w:r>
      <w:r w:rsidR="00702846" w:rsidRPr="0050657F">
        <w:rPr>
          <w:rFonts w:ascii="TT Norms Regular" w:hAnsi="TT Norms Regular" w:cs="Arial"/>
          <w:bCs/>
          <w:color w:val="6C6463"/>
          <w:lang w:val="uk-UA"/>
        </w:rPr>
        <w:t xml:space="preserve"> </w:t>
      </w:r>
      <w:r w:rsidR="00702846" w:rsidRPr="0050657F">
        <w:rPr>
          <w:rFonts w:ascii="TT Norms Regular" w:hAnsi="TT Norms Regular" w:cs="GillSans"/>
          <w:bCs/>
          <w:color w:val="6C6463"/>
          <w:lang w:val="uk-UA"/>
        </w:rPr>
        <w:t>розмежування</w:t>
      </w:r>
      <w:r w:rsidR="00702846" w:rsidRPr="0050657F">
        <w:rPr>
          <w:rFonts w:ascii="TT Norms Regular" w:hAnsi="TT Norms Regular" w:cs="Arial"/>
          <w:bCs/>
          <w:color w:val="6C6463"/>
          <w:lang w:val="uk-UA"/>
        </w:rPr>
        <w:t>.</w:t>
      </w:r>
    </w:p>
    <w:p w14:paraId="20295293" w14:textId="45724D16"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 xml:space="preserve">Загальна площа громади </w:t>
      </w:r>
      <w:r w:rsidR="00405EBA" w:rsidRPr="0050657F">
        <w:rPr>
          <w:rFonts w:ascii="TT Norms Regular" w:hAnsi="TT Norms Regular" w:cs="Arial"/>
          <w:bCs/>
          <w:color w:val="6C6463"/>
        </w:rPr>
        <w:t>п</w:t>
      </w:r>
      <w:r w:rsidR="00405EBA" w:rsidRPr="0050657F">
        <w:rPr>
          <w:rFonts w:ascii="TT Norms Regular" w:hAnsi="TT Norms Regular"/>
          <w:bCs/>
          <w:color w:val="6C6463"/>
        </w:rPr>
        <w:t>і</w:t>
      </w:r>
      <w:r w:rsidR="00405EBA" w:rsidRPr="0050657F">
        <w:rPr>
          <w:rFonts w:ascii="TT Norms Regular" w:hAnsi="TT Norms Regular" w:cs="GillSans"/>
          <w:bCs/>
          <w:color w:val="6C6463"/>
        </w:rPr>
        <w:t>сля</w:t>
      </w:r>
      <w:r w:rsidR="00405EBA" w:rsidRPr="0050657F">
        <w:rPr>
          <w:rFonts w:ascii="TT Norms Regular" w:hAnsi="TT Norms Regular" w:cs="Arial"/>
          <w:bCs/>
          <w:color w:val="6C6463"/>
        </w:rPr>
        <w:t xml:space="preserve"> </w:t>
      </w:r>
      <w:r w:rsidR="00405EBA" w:rsidRPr="0050657F">
        <w:rPr>
          <w:rFonts w:ascii="TT Norms Regular" w:hAnsi="TT Norms Regular" w:cs="GillSans"/>
          <w:bCs/>
          <w:color w:val="6C6463"/>
        </w:rPr>
        <w:t>об</w:t>
      </w:r>
      <w:r w:rsidR="00405EBA" w:rsidRPr="0050657F">
        <w:rPr>
          <w:rFonts w:ascii="TT Norms Regular" w:hAnsi="TT Norms Regular" w:cs="Arial"/>
          <w:bCs/>
          <w:color w:val="6C6463"/>
          <w:lang w:val="ru-RU"/>
        </w:rPr>
        <w:t>’</w:t>
      </w:r>
      <w:r w:rsidR="00405EBA" w:rsidRPr="0050657F">
        <w:rPr>
          <w:rFonts w:ascii="TT Norms Regular" w:hAnsi="TT Norms Regular"/>
          <w:bCs/>
          <w:color w:val="6C6463"/>
        </w:rPr>
        <w:t>є</w:t>
      </w:r>
      <w:r w:rsidR="00405EBA" w:rsidRPr="0050657F">
        <w:rPr>
          <w:rFonts w:ascii="TT Norms Regular" w:hAnsi="TT Norms Regular" w:cs="GillSans"/>
          <w:bCs/>
          <w:color w:val="6C6463"/>
        </w:rPr>
        <w:t>дн</w:t>
      </w:r>
      <w:r w:rsidR="00405EBA" w:rsidRPr="0050657F">
        <w:rPr>
          <w:rFonts w:ascii="TT Norms Regular" w:hAnsi="TT Norms Regular" w:cs="Arial"/>
          <w:bCs/>
          <w:color w:val="6C6463"/>
        </w:rPr>
        <w:t xml:space="preserve">ання склала </w:t>
      </w:r>
      <w:r w:rsidRPr="0050657F">
        <w:rPr>
          <w:rFonts w:ascii="TT Norms Regular" w:hAnsi="TT Norms Regular" w:cs="Arial"/>
          <w:bCs/>
          <w:color w:val="6C6463"/>
        </w:rPr>
        <w:t xml:space="preserve"> </w:t>
      </w:r>
      <w:r w:rsidR="0064764D" w:rsidRPr="0050657F">
        <w:rPr>
          <w:rFonts w:ascii="TT Norms Regular" w:hAnsi="TT Norms Regular" w:cs="Arial"/>
          <w:bCs/>
          <w:color w:val="6C6463"/>
        </w:rPr>
        <w:t>62</w:t>
      </w:r>
      <w:r w:rsidR="00052FC0" w:rsidRPr="0050657F">
        <w:rPr>
          <w:rFonts w:ascii="TT Norms Regular" w:hAnsi="TT Norms Regular" w:cs="Arial"/>
          <w:bCs/>
          <w:color w:val="6C6463"/>
        </w:rPr>
        <w:t xml:space="preserve"> км</w:t>
      </w:r>
      <w:r w:rsidR="00052FC0" w:rsidRPr="0050657F">
        <w:rPr>
          <w:rFonts w:ascii="TT Norms Regular" w:hAnsi="TT Norms Regular" w:cs="Arial"/>
          <w:bCs/>
          <w:color w:val="6C6463"/>
          <w:vertAlign w:val="superscript"/>
        </w:rPr>
        <w:t>2</w:t>
      </w:r>
      <w:r w:rsidRPr="0050657F">
        <w:rPr>
          <w:rFonts w:ascii="TT Norms Regular" w:hAnsi="TT Norms Regular" w:cs="Arial"/>
          <w:bCs/>
          <w:color w:val="6C6463"/>
        </w:rPr>
        <w:t xml:space="preserve">. </w:t>
      </w:r>
    </w:p>
    <w:p w14:paraId="6C51A625" w14:textId="7261FEB3"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t>Чисельн</w:t>
      </w:r>
      <w:r w:rsidRPr="0050657F">
        <w:rPr>
          <w:rFonts w:ascii="TT Norms Regular" w:hAnsi="TT Norms Regular"/>
          <w:bCs/>
          <w:color w:val="6C6463"/>
        </w:rPr>
        <w:t>і</w:t>
      </w:r>
      <w:r w:rsidRPr="0050657F">
        <w:rPr>
          <w:rFonts w:ascii="TT Norms Regular" w:hAnsi="TT Norms Regular" w:cs="GillSans"/>
          <w:bCs/>
          <w:color w:val="6C6463"/>
        </w:rPr>
        <w:t>сть</w:t>
      </w:r>
      <w:r w:rsidRPr="0050657F">
        <w:rPr>
          <w:rFonts w:ascii="TT Norms Regular" w:hAnsi="TT Norms Regular" w:cs="Arial"/>
          <w:bCs/>
          <w:color w:val="6C6463"/>
        </w:rPr>
        <w:t xml:space="preserve"> </w:t>
      </w:r>
      <w:r w:rsidRPr="0050657F">
        <w:rPr>
          <w:rFonts w:ascii="TT Norms Regular" w:hAnsi="TT Norms Regular" w:cs="GillSans"/>
          <w:bCs/>
          <w:color w:val="6C6463"/>
        </w:rPr>
        <w:t>населення</w:t>
      </w:r>
      <w:r w:rsidRPr="0050657F">
        <w:rPr>
          <w:rFonts w:ascii="TT Norms Regular" w:hAnsi="TT Norms Regular" w:cs="Arial"/>
          <w:bCs/>
          <w:color w:val="6C6463"/>
        </w:rPr>
        <w:t xml:space="preserve"> </w:t>
      </w:r>
      <w:r w:rsidR="00405EBA" w:rsidRPr="0050657F">
        <w:rPr>
          <w:rFonts w:ascii="TT Norms Regular" w:hAnsi="TT Norms Regular" w:cs="Arial"/>
          <w:bCs/>
          <w:color w:val="6C6463"/>
        </w:rPr>
        <w:t>67,39</w:t>
      </w:r>
      <w:r w:rsidRPr="0050657F">
        <w:rPr>
          <w:rFonts w:ascii="TT Norms Regular" w:hAnsi="TT Norms Regular" w:cs="Arial"/>
          <w:bCs/>
          <w:color w:val="6C6463"/>
        </w:rPr>
        <w:t xml:space="preserve"> тис.</w:t>
      </w:r>
      <w:r w:rsidR="00052FC0" w:rsidRPr="0050657F">
        <w:rPr>
          <w:rFonts w:ascii="TT Norms Regular" w:hAnsi="TT Norms Regular" w:cs="Arial"/>
          <w:bCs/>
          <w:color w:val="6C6463"/>
        </w:rPr>
        <w:t xml:space="preserve"> </w:t>
      </w:r>
      <w:r w:rsidRPr="0050657F">
        <w:rPr>
          <w:rFonts w:ascii="TT Norms Regular" w:hAnsi="TT Norms Regular" w:cs="Arial"/>
          <w:bCs/>
          <w:color w:val="6C6463"/>
        </w:rPr>
        <w:t>ос</w:t>
      </w:r>
      <w:r w:rsidRPr="0050657F">
        <w:rPr>
          <w:rFonts w:ascii="TT Norms Regular" w:hAnsi="TT Norms Regular"/>
          <w:bCs/>
          <w:color w:val="6C6463"/>
        </w:rPr>
        <w:t>і</w:t>
      </w:r>
      <w:r w:rsidRPr="0050657F">
        <w:rPr>
          <w:rFonts w:ascii="TT Norms Regular" w:hAnsi="TT Norms Regular" w:cs="GillSans"/>
          <w:bCs/>
          <w:color w:val="6C6463"/>
        </w:rPr>
        <w:t>б</w:t>
      </w:r>
      <w:r w:rsidRPr="0050657F">
        <w:rPr>
          <w:rFonts w:ascii="TT Norms Regular" w:hAnsi="TT Norms Regular" w:cs="Arial"/>
          <w:bCs/>
          <w:color w:val="6C6463"/>
        </w:rPr>
        <w:t xml:space="preserve">. </w:t>
      </w:r>
    </w:p>
    <w:p w14:paraId="135FC3FE" w14:textId="52073C24" w:rsidR="00702846"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pPr>
      <w:r w:rsidRPr="0050657F">
        <w:rPr>
          <w:rFonts w:ascii="TT Norms Regular" w:hAnsi="TT Norms Regular" w:cs="Arial"/>
          <w:bCs/>
          <w:color w:val="6C6463"/>
        </w:rPr>
        <w:lastRenderedPageBreak/>
        <w:t>В</w:t>
      </w:r>
      <w:r w:rsidRPr="0050657F">
        <w:rPr>
          <w:rFonts w:ascii="TT Norms Regular" w:hAnsi="TT Norms Regular"/>
          <w:bCs/>
          <w:color w:val="6C6463"/>
        </w:rPr>
        <w:t>і</w:t>
      </w:r>
      <w:r w:rsidRPr="0050657F">
        <w:rPr>
          <w:rFonts w:ascii="TT Norms Regular" w:hAnsi="TT Norms Regular" w:cs="GillSans"/>
          <w:bCs/>
          <w:color w:val="6C6463"/>
        </w:rPr>
        <w:t>дстань</w:t>
      </w:r>
      <w:r w:rsidRPr="0050657F">
        <w:rPr>
          <w:rFonts w:ascii="TT Norms Regular" w:hAnsi="TT Norms Regular" w:cs="Arial"/>
          <w:bCs/>
          <w:color w:val="6C6463"/>
        </w:rPr>
        <w:t xml:space="preserve"> </w:t>
      </w:r>
      <w:r w:rsidRPr="0050657F">
        <w:rPr>
          <w:rFonts w:ascii="TT Norms Regular" w:hAnsi="TT Norms Regular" w:cs="GillSans"/>
          <w:bCs/>
          <w:color w:val="6C6463"/>
        </w:rPr>
        <w:t>в</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 xml:space="preserve"> </w:t>
      </w:r>
      <w:r w:rsidRPr="0050657F">
        <w:rPr>
          <w:rFonts w:ascii="TT Norms Regular" w:hAnsi="TT Norms Regular" w:cs="GillSans"/>
          <w:bCs/>
          <w:color w:val="6C6463"/>
        </w:rPr>
        <w:t>м</w:t>
      </w:r>
      <w:r w:rsidRPr="0050657F">
        <w:rPr>
          <w:rFonts w:ascii="TT Norms Regular" w:hAnsi="TT Norms Regular"/>
          <w:bCs/>
          <w:color w:val="6C6463"/>
        </w:rPr>
        <w:t>і</w:t>
      </w:r>
      <w:r w:rsidRPr="0050657F">
        <w:rPr>
          <w:rFonts w:ascii="TT Norms Regular" w:hAnsi="TT Norms Regular" w:cs="GillSans"/>
          <w:bCs/>
          <w:color w:val="6C6463"/>
        </w:rPr>
        <w:t>ста</w:t>
      </w:r>
      <w:r w:rsidRPr="0050657F">
        <w:rPr>
          <w:rFonts w:ascii="TT Norms Regular" w:hAnsi="TT Norms Regular" w:cs="Arial"/>
          <w:bCs/>
          <w:color w:val="6C6463"/>
        </w:rPr>
        <w:t xml:space="preserve"> </w:t>
      </w:r>
      <w:r w:rsidR="00052FC0" w:rsidRPr="0050657F">
        <w:rPr>
          <w:rFonts w:ascii="TT Norms Regular" w:hAnsi="TT Norms Regular" w:cs="Arial"/>
          <w:bCs/>
          <w:color w:val="6C6463"/>
        </w:rPr>
        <w:t>Торецьк автомоб</w:t>
      </w:r>
      <w:r w:rsidR="00052FC0" w:rsidRPr="0050657F">
        <w:rPr>
          <w:rFonts w:ascii="TT Norms Regular" w:hAnsi="TT Norms Regular"/>
          <w:bCs/>
          <w:color w:val="6C6463"/>
        </w:rPr>
        <w:t>і</w:t>
      </w:r>
      <w:r w:rsidR="00052FC0" w:rsidRPr="0050657F">
        <w:rPr>
          <w:rFonts w:ascii="TT Norms Regular" w:hAnsi="TT Norms Regular" w:cs="GillSans"/>
          <w:bCs/>
          <w:color w:val="6C6463"/>
        </w:rPr>
        <w:t>льними</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дорогами</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Краматорськ</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55 </w:t>
      </w:r>
      <w:r w:rsidR="00052FC0" w:rsidRPr="0050657F">
        <w:rPr>
          <w:rFonts w:ascii="TT Norms Regular" w:hAnsi="TT Norms Regular" w:cs="GillSans"/>
          <w:bCs/>
          <w:color w:val="6C6463"/>
        </w:rPr>
        <w:t>км</w:t>
      </w:r>
      <w:r w:rsidRPr="0050657F">
        <w:rPr>
          <w:rFonts w:ascii="TT Norms Regular" w:hAnsi="TT Norms Regular" w:cs="Arial"/>
          <w:bCs/>
          <w:color w:val="6C6463"/>
        </w:rPr>
        <w:t>, Харк</w:t>
      </w:r>
      <w:r w:rsidRPr="0050657F">
        <w:rPr>
          <w:rFonts w:ascii="TT Norms Regular" w:hAnsi="TT Norms Regular"/>
          <w:bCs/>
          <w:color w:val="6C6463"/>
        </w:rPr>
        <w:t>і</w:t>
      </w:r>
      <w:r w:rsidRPr="0050657F">
        <w:rPr>
          <w:rFonts w:ascii="TT Norms Regular" w:hAnsi="TT Norms Regular" w:cs="GillSans"/>
          <w:bCs/>
          <w:color w:val="6C6463"/>
        </w:rPr>
        <w:t>в</w:t>
      </w:r>
      <w:r w:rsidR="00052FC0" w:rsidRPr="0050657F">
        <w:rPr>
          <w:rFonts w:ascii="TT Norms Regular" w:hAnsi="TT Norms Regular" w:cs="Arial"/>
          <w:bCs/>
          <w:color w:val="6C6463"/>
        </w:rPr>
        <w:t xml:space="preserve"> –  251 км, Дн</w:t>
      </w:r>
      <w:r w:rsidR="00052FC0" w:rsidRPr="0050657F">
        <w:rPr>
          <w:rFonts w:ascii="TT Norms Regular" w:hAnsi="TT Norms Regular"/>
          <w:bCs/>
          <w:color w:val="6C6463"/>
        </w:rPr>
        <w:t>і</w:t>
      </w:r>
      <w:r w:rsidR="00052FC0" w:rsidRPr="0050657F">
        <w:rPr>
          <w:rFonts w:ascii="TT Norms Regular" w:hAnsi="TT Norms Regular" w:cs="GillSans"/>
          <w:bCs/>
          <w:color w:val="6C6463"/>
        </w:rPr>
        <w:t>про</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w:t>
      </w:r>
      <w:r w:rsidR="00052FC0" w:rsidRPr="0050657F">
        <w:rPr>
          <w:rFonts w:ascii="TT Norms Regular" w:hAnsi="TT Norms Regular" w:cs="Arial"/>
          <w:bCs/>
          <w:color w:val="6C6463"/>
        </w:rPr>
        <w:t xml:space="preserve"> 251 </w:t>
      </w:r>
      <w:r w:rsidR="00052FC0" w:rsidRPr="0050657F">
        <w:rPr>
          <w:rFonts w:ascii="TT Norms Regular" w:hAnsi="TT Norms Regular" w:cs="GillSans"/>
          <w:bCs/>
          <w:color w:val="6C6463"/>
        </w:rPr>
        <w:t>км</w:t>
      </w:r>
      <w:r w:rsidRPr="0050657F">
        <w:rPr>
          <w:rFonts w:ascii="TT Norms Regular" w:hAnsi="TT Norms Regular" w:cs="Arial"/>
          <w:bCs/>
          <w:color w:val="6C6463"/>
        </w:rPr>
        <w:t>.</w:t>
      </w:r>
    </w:p>
    <w:p w14:paraId="567BF9FC" w14:textId="4D55210A" w:rsidR="00142CE5" w:rsidRPr="0050657F" w:rsidRDefault="00702846" w:rsidP="00E53383">
      <w:pPr>
        <w:pStyle w:val="a5"/>
        <w:numPr>
          <w:ilvl w:val="0"/>
          <w:numId w:val="6"/>
        </w:numPr>
        <w:shd w:val="clear" w:color="auto" w:fill="FFFFFF"/>
        <w:suppressAutoHyphens/>
        <w:spacing w:before="60" w:after="60" w:line="264" w:lineRule="auto"/>
        <w:ind w:left="567" w:hanging="567"/>
        <w:contextualSpacing w:val="0"/>
        <w:jc w:val="both"/>
        <w:rPr>
          <w:rFonts w:ascii="TT Norms Regular" w:hAnsi="TT Norms Regular" w:cs="Arial"/>
          <w:bCs/>
          <w:color w:val="6C6463"/>
        </w:rPr>
        <w:sectPr w:rsidR="00142CE5" w:rsidRPr="0050657F" w:rsidSect="00F5460E">
          <w:pgSz w:w="11906" w:h="16838"/>
          <w:pgMar w:top="850" w:right="850" w:bottom="850" w:left="1417" w:header="708" w:footer="708" w:gutter="0"/>
          <w:cols w:space="708"/>
          <w:docGrid w:linePitch="360"/>
        </w:sectPr>
      </w:pPr>
      <w:r w:rsidRPr="0050657F">
        <w:rPr>
          <w:rFonts w:ascii="TT Norms Regular" w:hAnsi="TT Norms Regular" w:cs="Arial"/>
          <w:bCs/>
          <w:color w:val="6C6463"/>
        </w:rPr>
        <w:t>Економ</w:t>
      </w:r>
      <w:r w:rsidRPr="0050657F">
        <w:rPr>
          <w:rFonts w:ascii="TT Norms Regular" w:hAnsi="TT Norms Regular"/>
          <w:bCs/>
          <w:color w:val="6C6463"/>
        </w:rPr>
        <w:t>і</w:t>
      </w:r>
      <w:r w:rsidRPr="0050657F">
        <w:rPr>
          <w:rFonts w:ascii="TT Norms Regular" w:hAnsi="TT Norms Regular" w:cs="GillSans"/>
          <w:bCs/>
          <w:color w:val="6C6463"/>
        </w:rPr>
        <w:t>чна</w:t>
      </w:r>
      <w:r w:rsidRPr="0050657F">
        <w:rPr>
          <w:rFonts w:ascii="TT Norms Regular" w:hAnsi="TT Norms Regular" w:cs="Arial"/>
          <w:bCs/>
          <w:color w:val="6C6463"/>
        </w:rPr>
        <w:t xml:space="preserve"> </w:t>
      </w:r>
      <w:r w:rsidRPr="0050657F">
        <w:rPr>
          <w:rFonts w:ascii="TT Norms Regular" w:hAnsi="TT Norms Regular" w:cs="GillSans"/>
          <w:bCs/>
          <w:color w:val="6C6463"/>
        </w:rPr>
        <w:t>спец</w:t>
      </w:r>
      <w:r w:rsidRPr="0050657F">
        <w:rPr>
          <w:rFonts w:ascii="TT Norms Regular" w:hAnsi="TT Norms Regular"/>
          <w:bCs/>
          <w:color w:val="6C6463"/>
        </w:rPr>
        <w:t>і</w:t>
      </w:r>
      <w:r w:rsidRPr="0050657F">
        <w:rPr>
          <w:rFonts w:ascii="TT Norms Regular" w:hAnsi="TT Norms Regular" w:cs="GillSans"/>
          <w:bCs/>
          <w:color w:val="6C6463"/>
        </w:rPr>
        <w:t>ал</w:t>
      </w:r>
      <w:r w:rsidRPr="0050657F">
        <w:rPr>
          <w:rFonts w:ascii="TT Norms Regular" w:hAnsi="TT Norms Regular"/>
          <w:bCs/>
          <w:color w:val="6C6463"/>
        </w:rPr>
        <w:t>і</w:t>
      </w:r>
      <w:r w:rsidRPr="0050657F">
        <w:rPr>
          <w:rFonts w:ascii="TT Norms Regular" w:hAnsi="TT Norms Regular" w:cs="GillSans"/>
          <w:bCs/>
          <w:color w:val="6C6463"/>
        </w:rPr>
        <w:t>зац</w:t>
      </w:r>
      <w:r w:rsidRPr="0050657F">
        <w:rPr>
          <w:rFonts w:ascii="TT Norms Regular" w:hAnsi="TT Norms Regular"/>
          <w:bCs/>
          <w:color w:val="6C6463"/>
        </w:rPr>
        <w:t>і</w:t>
      </w:r>
      <w:r w:rsidRPr="0050657F">
        <w:rPr>
          <w:rFonts w:ascii="TT Norms Regular" w:hAnsi="TT Norms Regular" w:cs="GillSans"/>
          <w:bCs/>
          <w:color w:val="6C6463"/>
        </w:rPr>
        <w:t>я</w:t>
      </w:r>
      <w:r w:rsidRPr="0050657F">
        <w:rPr>
          <w:rFonts w:ascii="TT Norms Regular" w:hAnsi="TT Norms Regular" w:cs="Arial"/>
          <w:bCs/>
          <w:color w:val="6C6463"/>
        </w:rPr>
        <w:t xml:space="preserve"> </w:t>
      </w:r>
      <w:r w:rsidRPr="0050657F">
        <w:rPr>
          <w:rFonts w:ascii="TT Norms Regular" w:hAnsi="TT Norms Regular" w:cs="GillSans"/>
          <w:bCs/>
          <w:color w:val="6C6463"/>
        </w:rPr>
        <w:t>громади</w:t>
      </w:r>
      <w:r w:rsidRPr="0050657F">
        <w:rPr>
          <w:rFonts w:ascii="TT Norms Regular" w:hAnsi="TT Norms Regular" w:cs="Arial"/>
          <w:bCs/>
          <w:color w:val="6C6463"/>
        </w:rPr>
        <w:t xml:space="preserve"> </w:t>
      </w:r>
      <w:r w:rsidRPr="0050657F">
        <w:rPr>
          <w:rFonts w:ascii="TT Norms Regular" w:hAnsi="TT Norms Regular" w:cs="GillSans"/>
          <w:bCs/>
          <w:color w:val="6C6463"/>
        </w:rPr>
        <w:t>–</w:t>
      </w:r>
      <w:r w:rsidRPr="0050657F">
        <w:rPr>
          <w:rFonts w:ascii="TT Norms Regular" w:hAnsi="TT Norms Regular" w:cs="Arial"/>
          <w:bCs/>
          <w:color w:val="6C6463"/>
        </w:rPr>
        <w:t xml:space="preserve"> </w:t>
      </w:r>
      <w:r w:rsidR="00FF3915" w:rsidRPr="0050657F">
        <w:rPr>
          <w:rFonts w:ascii="TT Norms Regular" w:hAnsi="TT Norms Regular" w:cs="Arial"/>
          <w:bCs/>
          <w:color w:val="6C6463"/>
        </w:rPr>
        <w:t>вугледобувна</w:t>
      </w:r>
      <w:r w:rsidRPr="0050657F">
        <w:rPr>
          <w:rFonts w:ascii="TT Norms Regular" w:hAnsi="TT Norms Regular" w:cs="Arial"/>
          <w:bCs/>
          <w:color w:val="6C6463"/>
        </w:rPr>
        <w:t xml:space="preserve"> про</w:t>
      </w:r>
      <w:r w:rsidR="00052FC0" w:rsidRPr="0050657F">
        <w:rPr>
          <w:rFonts w:ascii="TT Norms Regular" w:hAnsi="TT Norms Regular" w:cs="Arial"/>
          <w:bCs/>
          <w:color w:val="6C6463"/>
        </w:rPr>
        <w:t>мислов</w:t>
      </w:r>
      <w:r w:rsidR="00052FC0" w:rsidRPr="0050657F">
        <w:rPr>
          <w:rFonts w:ascii="TT Norms Regular" w:hAnsi="TT Norms Regular"/>
          <w:bCs/>
          <w:color w:val="6C6463"/>
        </w:rPr>
        <w:t>і</w:t>
      </w:r>
      <w:r w:rsidR="00052FC0" w:rsidRPr="0050657F">
        <w:rPr>
          <w:rFonts w:ascii="TT Norms Regular" w:hAnsi="TT Norms Regular" w:cs="GillSans"/>
          <w:bCs/>
          <w:color w:val="6C6463"/>
        </w:rPr>
        <w:t>сть</w:t>
      </w:r>
      <w:r w:rsidR="00052FC0" w:rsidRPr="0050657F">
        <w:rPr>
          <w:rFonts w:ascii="TT Norms Regular" w:hAnsi="TT Norms Regular" w:cs="Arial"/>
          <w:bCs/>
          <w:color w:val="6C6463"/>
        </w:rPr>
        <w:t xml:space="preserve"> </w:t>
      </w:r>
      <w:r w:rsidR="00052FC0" w:rsidRPr="0050657F">
        <w:rPr>
          <w:rFonts w:ascii="TT Norms Regular" w:hAnsi="TT Norms Regular" w:cs="GillSans"/>
          <w:bCs/>
          <w:color w:val="6C6463"/>
        </w:rPr>
        <w:t>представлена</w:t>
      </w:r>
      <w:r w:rsidR="00052FC0" w:rsidRPr="0050657F">
        <w:rPr>
          <w:rFonts w:ascii="TT Norms Regular" w:hAnsi="TT Norms Regular" w:cs="Arial"/>
          <w:bCs/>
          <w:color w:val="6C6463"/>
        </w:rPr>
        <w:t xml:space="preserve"> Державним</w:t>
      </w:r>
      <w:r w:rsidRPr="0050657F">
        <w:rPr>
          <w:rFonts w:ascii="TT Norms Regular" w:hAnsi="TT Norms Regular" w:cs="Arial"/>
          <w:bCs/>
          <w:color w:val="6C6463"/>
        </w:rPr>
        <w:t xml:space="preserve"> п</w:t>
      </w:r>
      <w:r w:rsidRPr="0050657F">
        <w:rPr>
          <w:rFonts w:ascii="TT Norms Regular" w:hAnsi="TT Norms Regular"/>
          <w:bCs/>
          <w:color w:val="6C6463"/>
        </w:rPr>
        <w:t>і</w:t>
      </w:r>
      <w:r w:rsidRPr="0050657F">
        <w:rPr>
          <w:rFonts w:ascii="TT Norms Regular" w:hAnsi="TT Norms Regular" w:cs="GillSans"/>
          <w:bCs/>
          <w:color w:val="6C6463"/>
        </w:rPr>
        <w:t>д</w:t>
      </w:r>
      <w:r w:rsidRPr="0050657F">
        <w:rPr>
          <w:rFonts w:ascii="TT Norms Regular" w:hAnsi="TT Norms Regular" w:cs="Arial"/>
          <w:bCs/>
          <w:color w:val="6C6463"/>
        </w:rPr>
        <w:t>при</w:t>
      </w:r>
      <w:r w:rsidRPr="0050657F">
        <w:rPr>
          <w:rFonts w:ascii="TT Norms Regular" w:hAnsi="TT Norms Regular"/>
          <w:bCs/>
          <w:color w:val="6C6463"/>
        </w:rPr>
        <w:t>є</w:t>
      </w:r>
      <w:r w:rsidRPr="0050657F">
        <w:rPr>
          <w:rFonts w:ascii="TT Norms Regular" w:hAnsi="TT Norms Regular" w:cs="Arial"/>
          <w:bCs/>
          <w:color w:val="6C6463"/>
        </w:rPr>
        <w:t>мство</w:t>
      </w:r>
      <w:r w:rsidR="00052FC0" w:rsidRPr="0050657F">
        <w:rPr>
          <w:rFonts w:ascii="TT Norms Regular" w:hAnsi="TT Norms Regular" w:cs="Arial"/>
          <w:bCs/>
          <w:color w:val="6C6463"/>
        </w:rPr>
        <w:t>м</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Торецьквуг</w:t>
      </w:r>
      <w:r w:rsidRPr="0050657F">
        <w:rPr>
          <w:rFonts w:ascii="TT Norms Regular" w:hAnsi="TT Norms Regular"/>
          <w:bCs/>
          <w:color w:val="6C6463"/>
        </w:rPr>
        <w:t>і</w:t>
      </w:r>
      <w:r w:rsidRPr="0050657F">
        <w:rPr>
          <w:rFonts w:ascii="TT Norms Regular" w:hAnsi="TT Norms Regular" w:cs="GillSans"/>
          <w:bCs/>
          <w:color w:val="6C6463"/>
        </w:rPr>
        <w:t>лля</w:t>
      </w:r>
      <w:r w:rsidR="004E3D98" w:rsidRPr="0050657F">
        <w:rPr>
          <w:rFonts w:ascii="TT Norms Regular" w:hAnsi="TT Norms Regular" w:cs="Arial"/>
          <w:bCs/>
          <w:color w:val="6C6463"/>
        </w:rPr>
        <w:t>»</w:t>
      </w:r>
      <w:r w:rsidRPr="0050657F">
        <w:rPr>
          <w:rFonts w:ascii="TT Norms Regular" w:hAnsi="TT Norms Regular" w:cs="Arial"/>
          <w:bCs/>
          <w:color w:val="6C6463"/>
        </w:rPr>
        <w:t>, Товариство</w:t>
      </w:r>
      <w:r w:rsidR="00052FC0" w:rsidRPr="0050657F">
        <w:rPr>
          <w:rFonts w:ascii="TT Norms Regular" w:hAnsi="TT Norms Regular" w:cs="Arial"/>
          <w:bCs/>
          <w:color w:val="6C6463"/>
        </w:rPr>
        <w:t>м</w:t>
      </w:r>
      <w:r w:rsidRPr="0050657F">
        <w:rPr>
          <w:rFonts w:ascii="TT Norms Regular" w:hAnsi="TT Norms Regular" w:cs="Arial"/>
          <w:bCs/>
          <w:color w:val="6C6463"/>
        </w:rPr>
        <w:t xml:space="preserve"> з додатковою в</w:t>
      </w:r>
      <w:r w:rsidRPr="0050657F">
        <w:rPr>
          <w:rFonts w:ascii="TT Norms Regular" w:hAnsi="TT Norms Regular"/>
          <w:bCs/>
          <w:color w:val="6C6463"/>
        </w:rPr>
        <w:t>і</w:t>
      </w:r>
      <w:r w:rsidRPr="0050657F">
        <w:rPr>
          <w:rFonts w:ascii="TT Norms Regular" w:hAnsi="TT Norms Regular" w:cs="GillSans"/>
          <w:bCs/>
          <w:color w:val="6C6463"/>
        </w:rPr>
        <w:t>дпов</w:t>
      </w:r>
      <w:r w:rsidRPr="0050657F">
        <w:rPr>
          <w:rFonts w:ascii="TT Norms Regular" w:hAnsi="TT Norms Regular"/>
          <w:bCs/>
          <w:color w:val="6C6463"/>
        </w:rPr>
        <w:t>і</w:t>
      </w:r>
      <w:r w:rsidRPr="0050657F">
        <w:rPr>
          <w:rFonts w:ascii="TT Norms Regular" w:hAnsi="TT Norms Regular" w:cs="GillSans"/>
          <w:bCs/>
          <w:color w:val="6C6463"/>
        </w:rPr>
        <w:t>дальн</w:t>
      </w:r>
      <w:r w:rsidRPr="0050657F">
        <w:rPr>
          <w:rFonts w:ascii="TT Norms Regular" w:hAnsi="TT Norms Regular"/>
          <w:bCs/>
          <w:color w:val="6C6463"/>
        </w:rPr>
        <w:t>і</w:t>
      </w:r>
      <w:r w:rsidRPr="0050657F">
        <w:rPr>
          <w:rFonts w:ascii="TT Norms Regular" w:hAnsi="TT Norms Regular" w:cs="GillSans"/>
          <w:bCs/>
          <w:color w:val="6C6463"/>
        </w:rPr>
        <w:t>стю</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Орендне п</w:t>
      </w:r>
      <w:r w:rsidRPr="0050657F">
        <w:rPr>
          <w:rFonts w:ascii="TT Norms Regular" w:hAnsi="TT Norms Regular"/>
          <w:bCs/>
          <w:color w:val="6C6463"/>
        </w:rPr>
        <w:t>і</w:t>
      </w:r>
      <w:r w:rsidRPr="0050657F">
        <w:rPr>
          <w:rFonts w:ascii="TT Norms Regular" w:hAnsi="TT Norms Regular" w:cs="GillSans"/>
          <w:bCs/>
          <w:color w:val="6C6463"/>
        </w:rPr>
        <w:t>дпри</w:t>
      </w:r>
      <w:r w:rsidRPr="0050657F">
        <w:rPr>
          <w:rFonts w:ascii="TT Norms Regular" w:hAnsi="TT Norms Regular"/>
          <w:bCs/>
          <w:color w:val="6C6463"/>
        </w:rPr>
        <w:t>є</w:t>
      </w:r>
      <w:r w:rsidRPr="0050657F">
        <w:rPr>
          <w:rFonts w:ascii="TT Norms Regular" w:hAnsi="TT Norms Regular" w:cs="GillSans"/>
          <w:bCs/>
          <w:color w:val="6C6463"/>
        </w:rPr>
        <w:t>мство</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 xml:space="preserve">шахта </w:t>
      </w:r>
      <w:r w:rsidRPr="0050657F">
        <w:rPr>
          <w:rFonts w:ascii="TT Norms Regular" w:hAnsi="TT Norms Regular"/>
          <w:bCs/>
          <w:color w:val="6C6463"/>
        </w:rPr>
        <w:t>і</w:t>
      </w:r>
      <w:r w:rsidRPr="0050657F">
        <w:rPr>
          <w:rFonts w:ascii="TT Norms Regular" w:hAnsi="TT Norms Regular" w:cs="GillSans"/>
          <w:bCs/>
          <w:color w:val="6C6463"/>
        </w:rPr>
        <w:t>м</w:t>
      </w:r>
      <w:r w:rsidRPr="0050657F">
        <w:rPr>
          <w:rFonts w:ascii="TT Norms Regular" w:hAnsi="TT Norms Regular" w:cs="Arial"/>
          <w:bCs/>
          <w:color w:val="6C6463"/>
        </w:rPr>
        <w:t xml:space="preserve">. </w:t>
      </w:r>
      <w:r w:rsidRPr="0050657F">
        <w:rPr>
          <w:rFonts w:ascii="TT Norms Regular" w:hAnsi="TT Norms Regular" w:cs="GillSans"/>
          <w:bCs/>
          <w:color w:val="6C6463"/>
        </w:rPr>
        <w:t>Свято</w:t>
      </w:r>
      <w:r w:rsidRPr="0050657F">
        <w:rPr>
          <w:rFonts w:ascii="TT Norms Regular" w:hAnsi="TT Norms Regular"/>
          <w:bCs/>
          <w:color w:val="6C6463"/>
        </w:rPr>
        <w:t>ї</w:t>
      </w:r>
      <w:r w:rsidRPr="0050657F">
        <w:rPr>
          <w:rFonts w:ascii="TT Norms Regular" w:hAnsi="TT Norms Regular" w:cs="Arial"/>
          <w:bCs/>
          <w:color w:val="6C6463"/>
        </w:rPr>
        <w:t xml:space="preserve"> </w:t>
      </w:r>
      <w:r w:rsidRPr="0050657F">
        <w:rPr>
          <w:rFonts w:ascii="TT Norms Regular" w:hAnsi="TT Norms Regular" w:cs="GillSans"/>
          <w:bCs/>
          <w:color w:val="6C6463"/>
        </w:rPr>
        <w:t>Матрони</w:t>
      </w:r>
      <w:r w:rsidRPr="0050657F">
        <w:rPr>
          <w:rFonts w:ascii="TT Norms Regular" w:hAnsi="TT Norms Regular" w:cs="Arial"/>
          <w:bCs/>
          <w:color w:val="6C6463"/>
        </w:rPr>
        <w:t xml:space="preserve"> </w:t>
      </w:r>
      <w:r w:rsidRPr="0050657F">
        <w:rPr>
          <w:rFonts w:ascii="TT Norms Regular" w:hAnsi="TT Norms Regular" w:cs="GillSans"/>
          <w:bCs/>
          <w:color w:val="6C6463"/>
        </w:rPr>
        <w:t>Московсько</w:t>
      </w:r>
      <w:r w:rsidRPr="0050657F">
        <w:rPr>
          <w:rFonts w:ascii="TT Norms Regular" w:hAnsi="TT Norms Regular"/>
          <w:bCs/>
          <w:color w:val="6C6463"/>
        </w:rPr>
        <w:t>ї</w:t>
      </w:r>
      <w:r w:rsidR="004E3D98" w:rsidRPr="0050657F">
        <w:rPr>
          <w:rFonts w:ascii="TT Norms Regular" w:hAnsi="TT Norms Regular" w:cs="Arial"/>
          <w:bCs/>
          <w:color w:val="6C6463"/>
        </w:rPr>
        <w:t>»</w:t>
      </w:r>
      <w:r w:rsidR="00052FC0" w:rsidRPr="0050657F">
        <w:rPr>
          <w:rFonts w:ascii="TT Norms Regular" w:hAnsi="TT Norms Regular" w:cs="Arial"/>
          <w:bCs/>
          <w:color w:val="6C6463"/>
        </w:rPr>
        <w:t>, Ф</w:t>
      </w:r>
      <w:r w:rsidR="00052FC0" w:rsidRPr="0050657F">
        <w:rPr>
          <w:rFonts w:ascii="TT Norms Regular" w:hAnsi="TT Norms Regular"/>
          <w:bCs/>
          <w:color w:val="6C6463"/>
        </w:rPr>
        <w:t>і</w:t>
      </w:r>
      <w:r w:rsidR="00052FC0" w:rsidRPr="0050657F">
        <w:rPr>
          <w:rFonts w:ascii="TT Norms Regular" w:hAnsi="TT Norms Regular" w:cs="GillSans"/>
          <w:bCs/>
          <w:color w:val="6C6463"/>
        </w:rPr>
        <w:t>л</w:t>
      </w:r>
      <w:r w:rsidR="00052FC0" w:rsidRPr="0050657F">
        <w:rPr>
          <w:rFonts w:ascii="TT Norms Regular" w:hAnsi="TT Norms Regular"/>
          <w:bCs/>
          <w:color w:val="6C6463"/>
        </w:rPr>
        <w:t>іє</w:t>
      </w:r>
      <w:r w:rsidR="00052FC0" w:rsidRPr="0050657F">
        <w:rPr>
          <w:rFonts w:ascii="TT Norms Regular" w:hAnsi="TT Norms Regular" w:cs="GillSans"/>
          <w:bCs/>
          <w:color w:val="6C6463"/>
        </w:rPr>
        <w:t>ю</w:t>
      </w:r>
      <w:r w:rsidRPr="0050657F">
        <w:rPr>
          <w:rFonts w:ascii="TT Norms Regular" w:hAnsi="TT Norms Regular" w:cs="Arial"/>
          <w:bCs/>
          <w:color w:val="6C6463"/>
        </w:rPr>
        <w:t xml:space="preserve"> збагачувально</w:t>
      </w:r>
      <w:r w:rsidRPr="0050657F">
        <w:rPr>
          <w:rFonts w:ascii="TT Norms Regular" w:hAnsi="TT Norms Regular"/>
          <w:bCs/>
          <w:color w:val="6C6463"/>
        </w:rPr>
        <w:t>ї</w:t>
      </w:r>
      <w:r w:rsidRPr="0050657F">
        <w:rPr>
          <w:rFonts w:ascii="TT Norms Regular" w:hAnsi="TT Norms Regular" w:cs="Arial"/>
          <w:bCs/>
          <w:color w:val="6C6463"/>
        </w:rPr>
        <w:t xml:space="preserve"> </w:t>
      </w:r>
      <w:r w:rsidRPr="0050657F">
        <w:rPr>
          <w:rFonts w:ascii="TT Norms Regular" w:hAnsi="TT Norms Regular" w:cs="GillSans"/>
          <w:bCs/>
          <w:color w:val="6C6463"/>
        </w:rPr>
        <w:t>фабрики</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Щербин</w:t>
      </w:r>
      <w:r w:rsidRPr="0050657F">
        <w:rPr>
          <w:rFonts w:ascii="TT Norms Regular" w:hAnsi="TT Norms Regular"/>
          <w:bCs/>
          <w:color w:val="6C6463"/>
        </w:rPr>
        <w:t>і</w:t>
      </w:r>
      <w:r w:rsidRPr="0050657F">
        <w:rPr>
          <w:rFonts w:ascii="TT Norms Regular" w:hAnsi="TT Norms Regular" w:cs="GillSans"/>
          <w:bCs/>
          <w:color w:val="6C6463"/>
        </w:rPr>
        <w:t>вська</w:t>
      </w:r>
      <w:r w:rsidR="004E3D98" w:rsidRPr="0050657F">
        <w:rPr>
          <w:rFonts w:ascii="TT Norms Regular" w:hAnsi="TT Norms Regular" w:cs="Arial"/>
          <w:bCs/>
          <w:color w:val="6C6463"/>
        </w:rPr>
        <w:t>»</w:t>
      </w:r>
      <w:r w:rsidR="00FE7F0F" w:rsidRPr="0050657F">
        <w:rPr>
          <w:rFonts w:ascii="TT Norms Regular" w:hAnsi="TT Norms Regular" w:cs="Arial"/>
          <w:bCs/>
          <w:color w:val="6C6463"/>
        </w:rPr>
        <w:t xml:space="preserve"> Т</w:t>
      </w:r>
      <w:r w:rsidR="00052FC0" w:rsidRPr="0050657F">
        <w:rPr>
          <w:rFonts w:ascii="TT Norms Regular" w:hAnsi="TT Norms Regular" w:cs="Arial"/>
          <w:bCs/>
          <w:color w:val="6C6463"/>
        </w:rPr>
        <w:t>ОВ</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Дон</w:t>
      </w:r>
      <w:r w:rsidRPr="0050657F">
        <w:rPr>
          <w:rFonts w:ascii="TT Norms Regular" w:hAnsi="TT Norms Regular"/>
          <w:bCs/>
          <w:color w:val="6C6463"/>
        </w:rPr>
        <w:t>і</w:t>
      </w:r>
      <w:r w:rsidRPr="0050657F">
        <w:rPr>
          <w:rFonts w:ascii="TT Norms Regular" w:hAnsi="TT Norms Regular" w:cs="GillSans"/>
          <w:bCs/>
          <w:color w:val="6C6463"/>
        </w:rPr>
        <w:t>нтервуг</w:t>
      </w:r>
      <w:r w:rsidRPr="0050657F">
        <w:rPr>
          <w:rFonts w:ascii="TT Norms Regular" w:hAnsi="TT Norms Regular"/>
          <w:bCs/>
          <w:color w:val="6C6463"/>
        </w:rPr>
        <w:t>і</w:t>
      </w:r>
      <w:r w:rsidRPr="0050657F">
        <w:rPr>
          <w:rFonts w:ascii="TT Norms Regular" w:hAnsi="TT Norms Regular" w:cs="GillSans"/>
          <w:bCs/>
          <w:color w:val="6C6463"/>
        </w:rPr>
        <w:t>лля</w:t>
      </w:r>
      <w:r w:rsidR="004E3D98" w:rsidRPr="0050657F">
        <w:rPr>
          <w:rFonts w:ascii="TT Norms Regular" w:hAnsi="TT Norms Regular" w:cs="Arial"/>
          <w:bCs/>
          <w:color w:val="6C6463"/>
        </w:rPr>
        <w:t>»</w:t>
      </w:r>
      <w:r w:rsidRPr="0050657F">
        <w:rPr>
          <w:rFonts w:ascii="TT Norms Regular" w:hAnsi="TT Norms Regular" w:cs="Arial"/>
          <w:bCs/>
          <w:color w:val="6C6463"/>
        </w:rPr>
        <w:t>, машиноб</w:t>
      </w:r>
      <w:r w:rsidR="00052FC0" w:rsidRPr="0050657F">
        <w:rPr>
          <w:rFonts w:ascii="TT Norms Regular" w:hAnsi="TT Norms Regular" w:cs="Arial"/>
          <w:bCs/>
          <w:color w:val="6C6463"/>
        </w:rPr>
        <w:t>удування представлене Командитним</w:t>
      </w:r>
      <w:r w:rsidRPr="0050657F">
        <w:rPr>
          <w:rFonts w:ascii="TT Norms Regular" w:hAnsi="TT Norms Regular" w:cs="Arial"/>
          <w:bCs/>
          <w:color w:val="6C6463"/>
        </w:rPr>
        <w:t xml:space="preserve"> товариство</w:t>
      </w:r>
      <w:r w:rsidR="00052FC0" w:rsidRPr="0050657F">
        <w:rPr>
          <w:rFonts w:ascii="TT Norms Regular" w:hAnsi="TT Norms Regular" w:cs="Arial"/>
          <w:bCs/>
          <w:color w:val="6C6463"/>
        </w:rPr>
        <w:t>м</w:t>
      </w:r>
      <w:r w:rsidRPr="0050657F">
        <w:rPr>
          <w:rFonts w:ascii="TT Norms Regular" w:hAnsi="TT Norms Regular" w:cs="Arial"/>
          <w:bCs/>
          <w:color w:val="6C6463"/>
        </w:rPr>
        <w:t xml:space="preserve"> </w:t>
      </w:r>
      <w:r w:rsidR="004E3D98" w:rsidRPr="0050657F">
        <w:rPr>
          <w:rFonts w:ascii="TT Norms Regular" w:hAnsi="TT Norms Regular" w:cs="Arial"/>
          <w:bCs/>
          <w:color w:val="6C6463"/>
        </w:rPr>
        <w:t>«</w:t>
      </w:r>
      <w:r w:rsidRPr="0050657F">
        <w:rPr>
          <w:rFonts w:ascii="TT Norms Regular" w:hAnsi="TT Norms Regular" w:cs="Arial"/>
          <w:bCs/>
          <w:color w:val="6C6463"/>
        </w:rPr>
        <w:t>Сенсор - Ун</w:t>
      </w:r>
      <w:r w:rsidRPr="0050657F">
        <w:rPr>
          <w:rFonts w:ascii="TT Norms Regular" w:hAnsi="TT Norms Regular"/>
          <w:bCs/>
          <w:color w:val="6C6463"/>
        </w:rPr>
        <w:t>і</w:t>
      </w:r>
      <w:r w:rsidRPr="0050657F">
        <w:rPr>
          <w:rFonts w:ascii="TT Norms Regular" w:hAnsi="TT Norms Regular" w:cs="GillSans"/>
          <w:bCs/>
          <w:color w:val="6C6463"/>
        </w:rPr>
        <w:t>версал</w:t>
      </w:r>
      <w:r w:rsidR="004E3D98" w:rsidRPr="0050657F">
        <w:rPr>
          <w:rFonts w:ascii="TT Norms Regular" w:hAnsi="TT Norms Regular" w:cs="Arial"/>
          <w:bCs/>
          <w:color w:val="6C6463"/>
        </w:rPr>
        <w:t>»</w:t>
      </w:r>
      <w:r w:rsidR="006508EA" w:rsidRPr="0050657F">
        <w:rPr>
          <w:rFonts w:ascii="TT Norms Regular" w:hAnsi="TT Norms Regular" w:cs="Arial"/>
          <w:bCs/>
          <w:color w:val="6C6463"/>
        </w:rPr>
        <w:t>.</w:t>
      </w:r>
    </w:p>
    <w:p w14:paraId="2F811B24" w14:textId="79EFFACD" w:rsidR="00A55875" w:rsidRPr="0050657F" w:rsidRDefault="00045F29" w:rsidP="00A22E23">
      <w:pPr>
        <w:pStyle w:val="1"/>
        <w:spacing w:before="60" w:afterLines="60" w:after="144" w:line="240" w:lineRule="auto"/>
        <w:rPr>
          <w:rFonts w:ascii="TT Norms Regular" w:hAnsi="TT Norms Regular" w:cs="Arial"/>
          <w:bCs/>
          <w:color w:val="BA0C2F"/>
          <w:sz w:val="40"/>
          <w:szCs w:val="40"/>
          <w:lang w:val="uk-UA"/>
        </w:rPr>
      </w:pPr>
      <w:bookmarkStart w:id="6" w:name="_Toc75427479"/>
      <w:r w:rsidRPr="0050657F">
        <w:rPr>
          <w:rFonts w:ascii="TT Norms Regular" w:hAnsi="TT Norms Regular" w:cs="Arial"/>
          <w:bCs/>
          <w:color w:val="BA0C2F"/>
          <w:sz w:val="40"/>
          <w:szCs w:val="40"/>
          <w:lang w:val="uk-UA"/>
        </w:rPr>
        <w:lastRenderedPageBreak/>
        <w:t>4. ОБ</w:t>
      </w:r>
      <w:r w:rsidR="005D2356" w:rsidRPr="0050657F">
        <w:rPr>
          <w:rStyle w:val="aff"/>
          <w:rFonts w:ascii="TT Norms Regular" w:hAnsi="TT Norms Regular" w:cs="Calibri"/>
          <w:bCs/>
          <w:i w:val="0"/>
          <w:iCs w:val="0"/>
          <w:color w:val="BA0C2F"/>
          <w:sz w:val="40"/>
          <w:szCs w:val="40"/>
          <w:shd w:val="clear" w:color="auto" w:fill="FFFFFF"/>
        </w:rPr>
        <w:t>Ґ</w:t>
      </w:r>
      <w:r w:rsidRPr="0050657F">
        <w:rPr>
          <w:rFonts w:ascii="TT Norms Regular" w:hAnsi="TT Norms Regular" w:cs="Arial"/>
          <w:bCs/>
          <w:color w:val="BA0C2F"/>
          <w:sz w:val="40"/>
          <w:szCs w:val="40"/>
          <w:lang w:val="uk-UA"/>
        </w:rPr>
        <w:t>РУНТУВАННЯ СТРАТЕГ</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ЧНОГО</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ВИБОРУ</w:t>
      </w:r>
      <w:bookmarkEnd w:id="6"/>
    </w:p>
    <w:p w14:paraId="78F53908" w14:textId="77777777" w:rsidR="00C04AA9" w:rsidRPr="0050657F" w:rsidRDefault="00C86D0E" w:rsidP="009900A0">
      <w:pPr>
        <w:pStyle w:val="2"/>
        <w:spacing w:before="60" w:after="60" w:line="240" w:lineRule="auto"/>
        <w:jc w:val="both"/>
        <w:rPr>
          <w:rFonts w:ascii="TT Norms Regular" w:hAnsi="TT Norms Regular"/>
          <w:b/>
          <w:color w:val="C00000"/>
          <w:sz w:val="28"/>
          <w:szCs w:val="28"/>
          <w:lang w:val="uk-UA"/>
        </w:rPr>
      </w:pPr>
      <w:bookmarkStart w:id="7" w:name="_Toc75427480"/>
      <w:r w:rsidRPr="0050657F">
        <w:rPr>
          <w:rFonts w:ascii="TT Norms Regular" w:hAnsi="TT Norms Regular"/>
          <w:b/>
          <w:color w:val="BA0C2F"/>
          <w:sz w:val="28"/>
          <w:szCs w:val="28"/>
          <w:lang w:val="uk-UA"/>
        </w:rPr>
        <w:t>4.1. Базов</w:t>
      </w:r>
      <w:r w:rsidRPr="0050657F">
        <w:rPr>
          <w:rFonts w:ascii="TT Norms Regular" w:hAnsi="TT Norms Regular" w:cs="Calibri"/>
          <w:b/>
          <w:color w:val="BA0C2F"/>
          <w:sz w:val="28"/>
          <w:szCs w:val="28"/>
          <w:lang w:val="uk-UA"/>
        </w:rPr>
        <w:t>і</w:t>
      </w:r>
      <w:r w:rsidRPr="0050657F">
        <w:rPr>
          <w:rFonts w:ascii="TT Norms Regular" w:hAnsi="TT Norms Regular"/>
          <w:b/>
          <w:color w:val="BA0C2F"/>
          <w:sz w:val="28"/>
          <w:szCs w:val="28"/>
          <w:lang w:val="uk-UA"/>
        </w:rPr>
        <w:t xml:space="preserve"> </w:t>
      </w:r>
      <w:r w:rsidRPr="0050657F">
        <w:rPr>
          <w:rFonts w:ascii="TT Norms Regular" w:hAnsi="TT Norms Regular" w:cs="GillSans"/>
          <w:b/>
          <w:color w:val="BA0C2F"/>
          <w:sz w:val="28"/>
          <w:szCs w:val="28"/>
          <w:lang w:val="uk-UA"/>
        </w:rPr>
        <w:t>припущення</w:t>
      </w:r>
      <w:r w:rsidR="0017575A" w:rsidRPr="0050657F">
        <w:rPr>
          <w:rFonts w:ascii="TT Norms Regular" w:hAnsi="TT Norms Regular"/>
          <w:b/>
          <w:color w:val="BA0C2F"/>
          <w:sz w:val="28"/>
          <w:szCs w:val="28"/>
          <w:lang w:val="uk-UA"/>
        </w:rPr>
        <w:t xml:space="preserve"> </w:t>
      </w:r>
      <w:r w:rsidR="00B2439A" w:rsidRPr="0050657F">
        <w:rPr>
          <w:rFonts w:ascii="TT Norms Regular" w:hAnsi="TT Norms Regular"/>
          <w:b/>
          <w:color w:val="BA0C2F"/>
          <w:sz w:val="28"/>
          <w:szCs w:val="28"/>
          <w:lang w:val="uk-UA"/>
        </w:rPr>
        <w:t xml:space="preserve">розвитку </w:t>
      </w:r>
      <w:r w:rsidR="004C2CE4" w:rsidRPr="0050657F">
        <w:rPr>
          <w:rFonts w:ascii="TT Norms Regular" w:hAnsi="TT Norms Regular"/>
          <w:b/>
          <w:color w:val="BA0C2F"/>
          <w:sz w:val="28"/>
          <w:szCs w:val="28"/>
          <w:lang w:val="uk-UA"/>
        </w:rPr>
        <w:t>Укра</w:t>
      </w:r>
      <w:r w:rsidR="004C2CE4" w:rsidRPr="0050657F">
        <w:rPr>
          <w:rFonts w:ascii="TT Norms Regular" w:hAnsi="TT Norms Regular" w:cs="Calibri"/>
          <w:b/>
          <w:color w:val="BA0C2F"/>
          <w:sz w:val="28"/>
          <w:szCs w:val="28"/>
          <w:lang w:val="uk-UA"/>
        </w:rPr>
        <w:t>ї</w:t>
      </w:r>
      <w:r w:rsidR="004C2CE4" w:rsidRPr="0050657F">
        <w:rPr>
          <w:rFonts w:ascii="TT Norms Regular" w:hAnsi="TT Norms Regular" w:cs="GillSans"/>
          <w:b/>
          <w:color w:val="BA0C2F"/>
          <w:sz w:val="28"/>
          <w:szCs w:val="28"/>
          <w:lang w:val="uk-UA"/>
        </w:rPr>
        <w:t>ни</w:t>
      </w:r>
      <w:r w:rsidR="004C2CE4" w:rsidRPr="0050657F">
        <w:rPr>
          <w:rFonts w:ascii="TT Norms Regular" w:hAnsi="TT Norms Regular"/>
          <w:b/>
          <w:color w:val="BA0C2F"/>
          <w:sz w:val="28"/>
          <w:szCs w:val="28"/>
          <w:lang w:val="uk-UA"/>
        </w:rPr>
        <w:t xml:space="preserve"> </w:t>
      </w:r>
      <w:r w:rsidR="00B2439A" w:rsidRPr="0050657F">
        <w:rPr>
          <w:rFonts w:ascii="TT Norms Regular" w:hAnsi="TT Norms Regular"/>
          <w:b/>
          <w:color w:val="BA0C2F"/>
          <w:sz w:val="28"/>
          <w:szCs w:val="28"/>
          <w:lang w:val="uk-UA"/>
        </w:rPr>
        <w:t>на 2021 – 2023 роки</w:t>
      </w:r>
      <w:bookmarkEnd w:id="7"/>
    </w:p>
    <w:p w14:paraId="78182503" w14:textId="36EDB29E" w:rsidR="00045F29" w:rsidRPr="0050657F" w:rsidRDefault="00C04AA9" w:rsidP="003D7815">
      <w:pPr>
        <w:ind w:firstLine="708"/>
        <w:jc w:val="both"/>
        <w:rPr>
          <w:rFonts w:ascii="TT Norms Regular" w:hAnsi="TT Norms Regular" w:cs="Arial"/>
          <w:color w:val="6C6463"/>
          <w:lang w:val="uk-UA"/>
        </w:rPr>
      </w:pPr>
      <w:r w:rsidRPr="0050657F">
        <w:rPr>
          <w:rFonts w:ascii="TT Norms Regular" w:hAnsi="TT Norms Regular" w:cs="Arial"/>
          <w:color w:val="6C6463"/>
          <w:lang w:val="uk-UA"/>
        </w:rPr>
        <w:t>Базов</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припущення</w:t>
      </w:r>
      <w:r w:rsidR="004C2CE4" w:rsidRPr="0050657F">
        <w:rPr>
          <w:rFonts w:ascii="TT Norms Regular" w:hAnsi="TT Norms Regular" w:cs="Arial"/>
          <w:color w:val="6C6463"/>
          <w:lang w:val="uk-UA"/>
        </w:rPr>
        <w:t>, що вплинуть на розвиток вуг</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льних</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громад</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Платформи</w:t>
      </w:r>
      <w:r w:rsidR="0045717C" w:rsidRPr="0050657F">
        <w:rPr>
          <w:rFonts w:ascii="TT Norms Regular" w:hAnsi="TT Norms Regular" w:cs="Arial"/>
          <w:color w:val="6C6463"/>
          <w:lang w:val="uk-UA"/>
        </w:rPr>
        <w:t>,</w:t>
      </w:r>
      <w:r w:rsidR="00955B6D" w:rsidRPr="0050657F">
        <w:rPr>
          <w:rFonts w:ascii="TT Norms Regular" w:hAnsi="TT Norms Regular" w:cs="Arial"/>
          <w:color w:val="6C6463"/>
          <w:lang w:val="uk-UA"/>
        </w:rPr>
        <w:t xml:space="preserve"> сформульован</w:t>
      </w:r>
      <w:r w:rsidR="00955B6D" w:rsidRPr="0050657F">
        <w:rPr>
          <w:rFonts w:ascii="TT Norms Regular" w:hAnsi="TT Norms Regular" w:cs="Calibri"/>
          <w:color w:val="6C6463"/>
          <w:lang w:val="uk-UA"/>
        </w:rPr>
        <w:t>і</w:t>
      </w:r>
      <w:r w:rsidR="00955B6D" w:rsidRPr="0050657F">
        <w:rPr>
          <w:rFonts w:ascii="TT Norms Regular" w:hAnsi="TT Norms Regular" w:cs="Arial"/>
          <w:color w:val="6C6463"/>
          <w:lang w:val="uk-UA"/>
        </w:rPr>
        <w:t xml:space="preserve"> </w:t>
      </w:r>
      <w:r w:rsidR="009900A0" w:rsidRPr="0050657F">
        <w:rPr>
          <w:rFonts w:ascii="TT Norms Regular" w:hAnsi="TT Norms Regular" w:cs="Arial"/>
          <w:color w:val="6C6463"/>
          <w:lang w:val="uk-UA"/>
        </w:rPr>
        <w:t>на п</w:t>
      </w:r>
      <w:r w:rsidR="009900A0" w:rsidRPr="0050657F">
        <w:rPr>
          <w:rFonts w:ascii="TT Norms Regular" w:hAnsi="TT Norms Regular" w:cs="Calibri"/>
          <w:color w:val="6C6463"/>
          <w:lang w:val="uk-UA"/>
        </w:rPr>
        <w:t>і</w:t>
      </w:r>
      <w:r w:rsidR="009900A0" w:rsidRPr="0050657F">
        <w:rPr>
          <w:rFonts w:ascii="TT Norms Regular" w:hAnsi="TT Norms Regular" w:cs="GillSans"/>
          <w:color w:val="6C6463"/>
          <w:lang w:val="uk-UA"/>
        </w:rPr>
        <w:t>дстав</w:t>
      </w:r>
      <w:r w:rsidR="009900A0" w:rsidRPr="0050657F">
        <w:rPr>
          <w:rFonts w:ascii="TT Norms Regular" w:hAnsi="TT Norms Regular" w:cs="Calibri"/>
          <w:color w:val="6C6463"/>
          <w:lang w:val="uk-UA"/>
        </w:rPr>
        <w:t>і</w:t>
      </w:r>
      <w:r w:rsidR="009900A0" w:rsidRPr="0050657F">
        <w:rPr>
          <w:rFonts w:ascii="TT Norms Regular" w:hAnsi="TT Norms Regular" w:cs="Arial"/>
          <w:color w:val="6C6463"/>
          <w:lang w:val="uk-UA"/>
        </w:rPr>
        <w:t xml:space="preserve"> </w:t>
      </w:r>
      <w:r w:rsidR="009900A0" w:rsidRPr="0050657F">
        <w:rPr>
          <w:rFonts w:ascii="TT Norms Regular" w:hAnsi="TT Norms Regular" w:cs="GillSans"/>
          <w:color w:val="6C6463"/>
          <w:lang w:val="uk-UA"/>
        </w:rPr>
        <w:t>даних</w:t>
      </w:r>
      <w:r w:rsidR="00955B6D" w:rsidRPr="0050657F">
        <w:rPr>
          <w:rFonts w:ascii="TT Norms Regular" w:hAnsi="TT Norms Regular" w:cs="Arial"/>
          <w:color w:val="6C6463"/>
          <w:lang w:val="uk-UA"/>
        </w:rPr>
        <w:t xml:space="preserve">  прогнозу економ</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чного</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та</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соц</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аль</w:t>
      </w:r>
      <w:r w:rsidR="00955B6D" w:rsidRPr="0050657F">
        <w:rPr>
          <w:rFonts w:ascii="TT Norms Regular" w:hAnsi="TT Norms Regular" w:cs="Arial"/>
          <w:color w:val="6C6463"/>
          <w:lang w:val="uk-UA"/>
        </w:rPr>
        <w:t>ного розвитку Укра</w:t>
      </w:r>
      <w:r w:rsidR="00955B6D" w:rsidRPr="0050657F">
        <w:rPr>
          <w:rFonts w:ascii="TT Norms Regular" w:hAnsi="TT Norms Regular" w:cs="Calibri"/>
          <w:color w:val="6C6463"/>
          <w:lang w:val="uk-UA"/>
        </w:rPr>
        <w:t>ї</w:t>
      </w:r>
      <w:r w:rsidR="00955B6D" w:rsidRPr="0050657F">
        <w:rPr>
          <w:rFonts w:ascii="TT Norms Regular" w:hAnsi="TT Norms Regular" w:cs="GillSans"/>
          <w:color w:val="6C6463"/>
          <w:lang w:val="uk-UA"/>
        </w:rPr>
        <w:t>ни</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на</w:t>
      </w:r>
      <w:r w:rsidR="00955B6D" w:rsidRPr="0050657F">
        <w:rPr>
          <w:rFonts w:ascii="TT Norms Regular" w:hAnsi="TT Norms Regular" w:cs="Arial"/>
          <w:color w:val="6C6463"/>
          <w:lang w:val="uk-UA"/>
        </w:rPr>
        <w:t xml:space="preserve"> 2021 </w:t>
      </w:r>
      <w:r w:rsidR="00955B6D" w:rsidRPr="0050657F">
        <w:rPr>
          <w:rFonts w:ascii="TT Norms Regular" w:hAnsi="TT Norms Regular" w:cs="GillSans"/>
          <w:color w:val="6C6463"/>
          <w:lang w:val="uk-UA"/>
        </w:rPr>
        <w:t>–</w:t>
      </w:r>
      <w:r w:rsidR="00955B6D" w:rsidRPr="0050657F">
        <w:rPr>
          <w:rFonts w:ascii="TT Norms Regular" w:hAnsi="TT Norms Regular" w:cs="Arial"/>
          <w:color w:val="6C6463"/>
          <w:lang w:val="uk-UA"/>
        </w:rPr>
        <w:t xml:space="preserve"> 2023 </w:t>
      </w:r>
      <w:r w:rsidR="00955B6D" w:rsidRPr="0050657F">
        <w:rPr>
          <w:rFonts w:ascii="TT Norms Regular" w:hAnsi="TT Norms Regular" w:cs="GillSans"/>
          <w:color w:val="6C6463"/>
          <w:lang w:val="uk-UA"/>
        </w:rPr>
        <w:t>р</w:t>
      </w:r>
      <w:r w:rsidR="00955B6D" w:rsidRPr="0050657F">
        <w:rPr>
          <w:rFonts w:ascii="TT Norms Regular" w:hAnsi="TT Norms Regular" w:cs="Arial"/>
          <w:color w:val="6C6463"/>
          <w:lang w:val="uk-UA"/>
        </w:rPr>
        <w:t>оки (розробник М</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н</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ст</w:t>
      </w:r>
      <w:r w:rsidR="00D66EF7" w:rsidRPr="0050657F">
        <w:rPr>
          <w:rFonts w:ascii="TT Norms Regular" w:hAnsi="TT Norms Regular" w:cs="Arial"/>
          <w:color w:val="6C6463"/>
          <w:lang w:val="uk-UA"/>
        </w:rPr>
        <w:t>ерство</w:t>
      </w:r>
      <w:r w:rsidR="00955B6D" w:rsidRPr="0050657F">
        <w:rPr>
          <w:rFonts w:ascii="TT Norms Regular" w:hAnsi="TT Norms Regular" w:cs="Arial"/>
          <w:color w:val="6C6463"/>
          <w:lang w:val="uk-UA"/>
        </w:rPr>
        <w:t xml:space="preserve"> економ</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ки</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торг</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вл</w:t>
      </w:r>
      <w:r w:rsidR="00955B6D" w:rsidRPr="0050657F">
        <w:rPr>
          <w:rFonts w:ascii="TT Norms Regular" w:hAnsi="TT Norms Regular" w:cs="Calibri"/>
          <w:color w:val="6C6463"/>
          <w:lang w:val="uk-UA"/>
        </w:rPr>
        <w:t>і</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та</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с</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льського</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господарства</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схвалено</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Постановою</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КМУ</w:t>
      </w:r>
      <w:r w:rsidR="00955B6D" w:rsidRPr="0050657F">
        <w:rPr>
          <w:rFonts w:ascii="TT Norms Regular" w:hAnsi="TT Norms Regular" w:cs="Arial"/>
          <w:color w:val="6C6463"/>
          <w:lang w:val="uk-UA"/>
        </w:rPr>
        <w:t xml:space="preserve"> </w:t>
      </w:r>
      <w:r w:rsidR="00955B6D" w:rsidRPr="0050657F">
        <w:rPr>
          <w:rFonts w:ascii="TT Norms Regular" w:hAnsi="TT Norms Regular" w:cs="GillSans"/>
          <w:color w:val="6C6463"/>
          <w:lang w:val="uk-UA"/>
        </w:rPr>
        <w:t>в</w:t>
      </w:r>
      <w:r w:rsidR="00955B6D" w:rsidRPr="0050657F">
        <w:rPr>
          <w:rFonts w:ascii="TT Norms Regular" w:hAnsi="TT Norms Regular" w:cs="Calibri"/>
          <w:color w:val="6C6463"/>
          <w:lang w:val="uk-UA"/>
        </w:rPr>
        <w:t>і</w:t>
      </w:r>
      <w:r w:rsidR="00955B6D" w:rsidRPr="0050657F">
        <w:rPr>
          <w:rFonts w:ascii="TT Norms Regular" w:hAnsi="TT Norms Regular" w:cs="GillSans"/>
          <w:color w:val="6C6463"/>
          <w:lang w:val="uk-UA"/>
        </w:rPr>
        <w:t>д</w:t>
      </w:r>
      <w:r w:rsidR="00955B6D" w:rsidRPr="0050657F">
        <w:rPr>
          <w:rFonts w:ascii="TT Norms Regular" w:hAnsi="TT Norms Regular" w:cs="Arial"/>
          <w:color w:val="6C6463"/>
          <w:lang w:val="uk-UA"/>
        </w:rPr>
        <w:t xml:space="preserve"> 29.07.2020 № 671)</w:t>
      </w:r>
      <w:r w:rsidR="0045717C" w:rsidRPr="0050657F">
        <w:rPr>
          <w:rFonts w:ascii="TT Norms Regular" w:hAnsi="TT Norms Regular" w:cs="Arial"/>
          <w:color w:val="6C6463"/>
          <w:lang w:val="uk-UA"/>
        </w:rPr>
        <w:t>.</w:t>
      </w:r>
    </w:p>
    <w:p w14:paraId="12FD775D" w14:textId="52DBB2CE" w:rsidR="008976BE" w:rsidRPr="0050657F" w:rsidRDefault="008976BE"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4.1.1.</w:t>
      </w:r>
      <w:r w:rsidR="003D7815" w:rsidRPr="0050657F">
        <w:rPr>
          <w:rFonts w:ascii="TT Norms Regular" w:hAnsi="TT Norms Regular" w:cs="Arial"/>
          <w:b/>
          <w:color w:val="6C6463"/>
          <w:lang w:val="uk-UA"/>
        </w:rPr>
        <w:t xml:space="preserve"> </w:t>
      </w:r>
      <w:r w:rsidR="0017575A" w:rsidRPr="0050657F">
        <w:rPr>
          <w:rFonts w:ascii="TT Norms Regular" w:hAnsi="TT Norms Regular" w:cs="Arial"/>
          <w:b/>
          <w:color w:val="6C6463"/>
          <w:lang w:val="uk-UA"/>
        </w:rPr>
        <w:t>П</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дтримка</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в</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тчизняного</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виробництва</w:t>
      </w:r>
      <w:r w:rsidR="0017575A" w:rsidRPr="0050657F">
        <w:rPr>
          <w:rFonts w:ascii="TT Norms Regular" w:hAnsi="TT Norms Regular" w:cs="Arial"/>
          <w:color w:val="6C6463"/>
          <w:lang w:val="uk-UA"/>
        </w:rPr>
        <w:t xml:space="preserve"> в</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дбуватиметься</w:t>
      </w:r>
      <w:r w:rsidRPr="0050657F">
        <w:rPr>
          <w:rFonts w:ascii="TT Norms Regular" w:hAnsi="TT Norms Regular" w:cs="Arial"/>
          <w:color w:val="6C6463"/>
          <w:lang w:val="uk-UA"/>
        </w:rPr>
        <w:t xml:space="preserve"> </w:t>
      </w:r>
      <w:r w:rsidR="0017575A" w:rsidRPr="0050657F">
        <w:rPr>
          <w:rFonts w:ascii="TT Norms Regular" w:hAnsi="TT Norms Regular" w:cs="Arial"/>
          <w:color w:val="6C6463"/>
          <w:lang w:val="uk-UA"/>
        </w:rPr>
        <w:t>шляхом створення умов для розвитку промисловост</w:t>
      </w:r>
      <w:r w:rsidR="0017575A" w:rsidRPr="0050657F">
        <w:rPr>
          <w:rFonts w:ascii="TT Norms Regular" w:hAnsi="TT Norms Regular" w:cs="Calibri"/>
          <w:color w:val="6C6463"/>
          <w:lang w:val="uk-UA"/>
        </w:rPr>
        <w:t>і</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ор</w:t>
      </w:r>
      <w:r w:rsidR="0017575A" w:rsidRPr="0050657F">
        <w:rPr>
          <w:rFonts w:ascii="TT Norms Regular" w:hAnsi="TT Norms Regular" w:cs="Calibri"/>
          <w:color w:val="6C6463"/>
          <w:lang w:val="uk-UA"/>
        </w:rPr>
        <w:t>іє</w:t>
      </w:r>
      <w:r w:rsidR="0017575A" w:rsidRPr="0050657F">
        <w:rPr>
          <w:rFonts w:ascii="TT Norms Regular" w:hAnsi="TT Norms Regular" w:cs="GillSans"/>
          <w:color w:val="6C6463"/>
          <w:lang w:val="uk-UA"/>
        </w:rPr>
        <w:t>нтовано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на</w:t>
      </w:r>
      <w:r w:rsidR="0017575A" w:rsidRPr="0050657F">
        <w:rPr>
          <w:rFonts w:ascii="TT Norms Regular" w:hAnsi="TT Norms Regular" w:cs="Arial"/>
          <w:color w:val="6C6463"/>
          <w:lang w:val="uk-UA"/>
        </w:rPr>
        <w:t xml:space="preserve"> </w:t>
      </w:r>
      <w:r w:rsidR="00DB3841" w:rsidRPr="0050657F">
        <w:rPr>
          <w:rFonts w:ascii="TT Norms Regular" w:hAnsi="TT Norms Regular" w:cs="Arial"/>
          <w:color w:val="6C6463"/>
          <w:lang w:val="uk-UA"/>
        </w:rPr>
        <w:t>процес декарбон</w:t>
      </w:r>
      <w:r w:rsidR="00DB3841" w:rsidRPr="0050657F">
        <w:rPr>
          <w:rFonts w:ascii="TT Norms Regular" w:hAnsi="TT Norms Regular" w:cs="Calibri"/>
          <w:color w:val="6C6463"/>
          <w:lang w:val="uk-UA"/>
        </w:rPr>
        <w:t>і</w:t>
      </w:r>
      <w:r w:rsidR="00DB3841" w:rsidRPr="0050657F">
        <w:rPr>
          <w:rFonts w:ascii="TT Norms Regular" w:hAnsi="TT Norms Regular" w:cs="GillSans"/>
          <w:color w:val="6C6463"/>
          <w:lang w:val="uk-UA"/>
        </w:rPr>
        <w:t>зац</w:t>
      </w:r>
      <w:r w:rsidR="00DB3841" w:rsidRPr="0050657F">
        <w:rPr>
          <w:rFonts w:ascii="TT Norms Regular" w:hAnsi="TT Norms Regular" w:cs="Calibri"/>
          <w:color w:val="6C6463"/>
          <w:lang w:val="uk-UA"/>
        </w:rPr>
        <w:t>ії</w:t>
      </w:r>
      <w:r w:rsidR="00DB3841" w:rsidRPr="0050657F">
        <w:rPr>
          <w:rFonts w:ascii="TT Norms Regular" w:hAnsi="TT Norms Regular" w:cs="Arial"/>
          <w:color w:val="6C6463"/>
          <w:lang w:val="uk-UA"/>
        </w:rPr>
        <w:t xml:space="preserve"> </w:t>
      </w:r>
      <w:r w:rsidR="00D66EF7" w:rsidRPr="0050657F">
        <w:rPr>
          <w:rFonts w:ascii="TT Norms Regular" w:hAnsi="TT Norms Regular" w:cs="Arial"/>
          <w:color w:val="6C6463"/>
          <w:lang w:val="uk-UA"/>
        </w:rPr>
        <w:t xml:space="preserve">та </w:t>
      </w:r>
      <w:r w:rsidR="0017575A" w:rsidRPr="0050657F">
        <w:rPr>
          <w:rFonts w:ascii="TT Norms Regular" w:hAnsi="TT Norms Regular" w:cs="Arial"/>
          <w:color w:val="6C6463"/>
          <w:lang w:val="uk-UA"/>
        </w:rPr>
        <w:t>виробн</w:t>
      </w:r>
      <w:r w:rsidR="00DB3841" w:rsidRPr="0050657F">
        <w:rPr>
          <w:rFonts w:ascii="TT Norms Regular" w:hAnsi="TT Norms Regular" w:cs="Arial"/>
          <w:color w:val="6C6463"/>
          <w:lang w:val="uk-UA"/>
        </w:rPr>
        <w:t xml:space="preserve">ицтва </w:t>
      </w:r>
      <w:r w:rsidR="0017575A" w:rsidRPr="0050657F">
        <w:rPr>
          <w:rFonts w:ascii="TT Norms Regular" w:hAnsi="TT Norms Regular" w:cs="Arial"/>
          <w:color w:val="6C6463"/>
          <w:lang w:val="uk-UA"/>
        </w:rPr>
        <w:t>високотехнолог</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чно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продукц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що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формуватиме</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ефективну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структуру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промисловост</w:t>
      </w:r>
      <w:r w:rsidR="0017575A" w:rsidRPr="0050657F">
        <w:rPr>
          <w:rFonts w:ascii="TT Norms Regular" w:hAnsi="TT Norms Regular" w:cs="Calibri"/>
          <w:color w:val="6C6463"/>
          <w:lang w:val="uk-UA"/>
        </w:rPr>
        <w:t>і</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двищенням</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питомо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ваги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науко</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мних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галузей</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виробництва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продукц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поглиб</w:t>
      </w:r>
      <w:r w:rsidR="0017575A" w:rsidRPr="0050657F">
        <w:rPr>
          <w:rFonts w:ascii="TT Norms Regular" w:hAnsi="TT Norms Regular" w:cs="Arial"/>
          <w:color w:val="6C6463"/>
          <w:lang w:val="uk-UA"/>
        </w:rPr>
        <w:t>лено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переробки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к</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нцевого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спожи</w:t>
      </w:r>
      <w:r w:rsidR="0017575A" w:rsidRPr="0050657F">
        <w:rPr>
          <w:rFonts w:ascii="TT Norms Regular" w:hAnsi="TT Norms Regular" w:cs="Arial"/>
          <w:color w:val="6C6463"/>
          <w:lang w:val="uk-UA"/>
        </w:rPr>
        <w:t>вання з високою часткою додатково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вар</w:t>
      </w:r>
      <w:r w:rsidR="0017575A" w:rsidRPr="0050657F">
        <w:rPr>
          <w:rFonts w:ascii="TT Norms Regular" w:hAnsi="TT Norms Regular" w:cs="Arial"/>
          <w:color w:val="6C6463"/>
          <w:lang w:val="uk-UA"/>
        </w:rPr>
        <w:t>тост</w:t>
      </w:r>
      <w:r w:rsidR="0017575A" w:rsidRPr="0050657F">
        <w:rPr>
          <w:rFonts w:ascii="TT Norms Regular" w:hAnsi="TT Norms Regular" w:cs="Calibri"/>
          <w:color w:val="6C6463"/>
          <w:lang w:val="uk-UA"/>
        </w:rPr>
        <w:t>і</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з</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зменшенням</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енерго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ресурсо</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мност</w:t>
      </w:r>
      <w:r w:rsidR="0017575A" w:rsidRPr="0050657F">
        <w:rPr>
          <w:rFonts w:ascii="TT Norms Regular" w:hAnsi="TT Norms Regular" w:cs="Calibri"/>
          <w:color w:val="6C6463"/>
          <w:lang w:val="uk-UA"/>
        </w:rPr>
        <w:t>і</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продукц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p>
    <w:p w14:paraId="21FE8D40" w14:textId="4B13DEC1" w:rsidR="008976BE" w:rsidRPr="0050657F" w:rsidRDefault="008976BE" w:rsidP="00034C03">
      <w:pPr>
        <w:spacing w:before="60" w:after="60" w:line="240" w:lineRule="auto"/>
        <w:rPr>
          <w:rFonts w:ascii="TT Norms Regular" w:hAnsi="TT Norms Regular" w:cs="Arial"/>
          <w:i/>
          <w:color w:val="002F6C"/>
          <w:lang w:val="uk-UA"/>
        </w:rPr>
      </w:pPr>
      <w:r w:rsidRPr="0050657F">
        <w:rPr>
          <w:rFonts w:ascii="TT Norms Regular" w:hAnsi="TT Norms Regular" w:cs="Arial"/>
          <w:i/>
          <w:color w:val="002F6C"/>
          <w:lang w:val="uk-UA"/>
        </w:rPr>
        <w:t>Зростанн</w:t>
      </w:r>
      <w:r w:rsidR="0045717C" w:rsidRPr="0050657F">
        <w:rPr>
          <w:rFonts w:ascii="TT Norms Regular" w:hAnsi="TT Norms Regular" w:cs="Arial"/>
          <w:i/>
          <w:color w:val="002F6C"/>
          <w:lang w:val="uk-UA"/>
        </w:rPr>
        <w:t>я ВВП на р</w:t>
      </w:r>
      <w:r w:rsidR="0045717C" w:rsidRPr="0050657F">
        <w:rPr>
          <w:rFonts w:ascii="TT Norms Regular" w:hAnsi="TT Norms Regular" w:cs="Calibri"/>
          <w:i/>
          <w:color w:val="002F6C"/>
          <w:lang w:val="uk-UA"/>
        </w:rPr>
        <w:t>і</w:t>
      </w:r>
      <w:r w:rsidR="0045717C" w:rsidRPr="0050657F">
        <w:rPr>
          <w:rFonts w:ascii="TT Norms Regular" w:hAnsi="TT Norms Regular" w:cs="GillSans"/>
          <w:i/>
          <w:color w:val="002F6C"/>
          <w:lang w:val="uk-UA"/>
        </w:rPr>
        <w:t>вн</w:t>
      </w:r>
      <w:r w:rsidR="0045717C" w:rsidRPr="0050657F">
        <w:rPr>
          <w:rFonts w:ascii="TT Norms Regular" w:hAnsi="TT Norms Regular" w:cs="Calibri"/>
          <w:i/>
          <w:color w:val="002F6C"/>
          <w:lang w:val="uk-UA"/>
        </w:rPr>
        <w:t>і</w:t>
      </w:r>
      <w:r w:rsidR="0045717C" w:rsidRPr="0050657F">
        <w:rPr>
          <w:rFonts w:ascii="TT Norms Regular" w:hAnsi="TT Norms Regular" w:cs="Arial"/>
          <w:i/>
          <w:color w:val="002F6C"/>
          <w:lang w:val="uk-UA"/>
        </w:rPr>
        <w:t xml:space="preserve"> 4,6% </w:t>
      </w:r>
      <w:r w:rsidR="0045717C" w:rsidRPr="0050657F">
        <w:rPr>
          <w:rFonts w:ascii="TT Norms Regular" w:hAnsi="TT Norms Regular" w:cs="GillSans"/>
          <w:i/>
          <w:color w:val="002F6C"/>
          <w:lang w:val="uk-UA"/>
        </w:rPr>
        <w:t>у</w:t>
      </w:r>
      <w:r w:rsidR="0045717C" w:rsidRPr="0050657F">
        <w:rPr>
          <w:rFonts w:ascii="TT Norms Regular" w:hAnsi="TT Norms Regular" w:cs="Arial"/>
          <w:i/>
          <w:color w:val="002F6C"/>
          <w:lang w:val="uk-UA"/>
        </w:rPr>
        <w:t xml:space="preserve"> 2021 </w:t>
      </w:r>
      <w:r w:rsidR="0045717C" w:rsidRPr="0050657F">
        <w:rPr>
          <w:rFonts w:ascii="TT Norms Regular" w:hAnsi="TT Norms Regular" w:cs="GillSans"/>
          <w:i/>
          <w:color w:val="002F6C"/>
          <w:lang w:val="uk-UA"/>
        </w:rPr>
        <w:t>роц</w:t>
      </w:r>
      <w:r w:rsidR="0045717C" w:rsidRPr="0050657F">
        <w:rPr>
          <w:rFonts w:ascii="TT Norms Regular" w:hAnsi="TT Norms Regular" w:cs="Calibri"/>
          <w:i/>
          <w:color w:val="002F6C"/>
          <w:lang w:val="uk-UA"/>
        </w:rPr>
        <w:t>і</w:t>
      </w:r>
      <w:r w:rsidRPr="0050657F">
        <w:rPr>
          <w:rFonts w:ascii="TT Norms Regular" w:hAnsi="TT Norms Regular" w:cs="Arial"/>
          <w:i/>
          <w:color w:val="002F6C"/>
          <w:lang w:val="uk-UA"/>
        </w:rPr>
        <w:t>, на 4,3</w:t>
      </w:r>
      <w:r w:rsidR="0045717C" w:rsidRPr="0050657F">
        <w:rPr>
          <w:rFonts w:ascii="TT Norms Regular" w:hAnsi="TT Norms Regular" w:cs="Arial"/>
          <w:i/>
          <w:color w:val="002F6C"/>
          <w:lang w:val="uk-UA"/>
        </w:rPr>
        <w:t>%</w:t>
      </w:r>
      <w:r w:rsidRPr="0050657F">
        <w:rPr>
          <w:rFonts w:ascii="TT Norms Regular" w:hAnsi="TT Norms Regular" w:cs="Arial"/>
          <w:i/>
          <w:color w:val="002F6C"/>
          <w:lang w:val="uk-UA"/>
        </w:rPr>
        <w:t xml:space="preserve"> – у 2022 роц</w:t>
      </w:r>
      <w:r w:rsidRPr="0050657F">
        <w:rPr>
          <w:rFonts w:ascii="TT Norms Regular" w:hAnsi="TT Norms Regular" w:cs="Calibri"/>
          <w:i/>
          <w:color w:val="002F6C"/>
          <w:lang w:val="uk-UA"/>
        </w:rPr>
        <w:t>і</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на</w:t>
      </w:r>
      <w:r w:rsidRPr="0050657F">
        <w:rPr>
          <w:rFonts w:ascii="TT Norms Regular" w:hAnsi="TT Norms Regular" w:cs="Arial"/>
          <w:i/>
          <w:color w:val="002F6C"/>
          <w:lang w:val="uk-UA"/>
        </w:rPr>
        <w:t xml:space="preserve"> 4,7</w:t>
      </w:r>
      <w:r w:rsidR="0045717C" w:rsidRPr="0050657F">
        <w:rPr>
          <w:rFonts w:ascii="TT Norms Regular" w:hAnsi="TT Norms Regular" w:cs="Arial"/>
          <w:i/>
          <w:color w:val="002F6C"/>
          <w:lang w:val="uk-UA"/>
        </w:rPr>
        <w:t>%</w:t>
      </w:r>
      <w:r w:rsidRPr="0050657F">
        <w:rPr>
          <w:rFonts w:ascii="TT Norms Regular" w:hAnsi="TT Norms Regular" w:cs="Arial"/>
          <w:i/>
          <w:color w:val="002F6C"/>
          <w:lang w:val="uk-UA"/>
        </w:rPr>
        <w:t xml:space="preserve"> – у 2023 роц</w:t>
      </w:r>
      <w:r w:rsidRPr="0050657F">
        <w:rPr>
          <w:rFonts w:ascii="TT Norms Regular" w:hAnsi="TT Norms Regular" w:cs="Calibri"/>
          <w:i/>
          <w:color w:val="002F6C"/>
          <w:lang w:val="uk-UA"/>
        </w:rPr>
        <w:t>і</w:t>
      </w:r>
      <w:r w:rsidRPr="0050657F">
        <w:rPr>
          <w:rFonts w:ascii="TT Norms Regular" w:hAnsi="TT Norms Regular" w:cs="Arial"/>
          <w:i/>
          <w:color w:val="002F6C"/>
          <w:lang w:val="uk-UA"/>
        </w:rPr>
        <w:t>.</w:t>
      </w:r>
    </w:p>
    <w:p w14:paraId="7EA1DA1C" w14:textId="13FD56EE" w:rsidR="00EA3563" w:rsidRPr="0050657F" w:rsidRDefault="00B2439A"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4.1.2</w:t>
      </w:r>
      <w:r w:rsidR="008976BE" w:rsidRPr="0050657F">
        <w:rPr>
          <w:rFonts w:ascii="TT Norms Regular" w:hAnsi="TT Norms Regular" w:cs="Arial"/>
          <w:b/>
          <w:color w:val="6C6463"/>
          <w:lang w:val="uk-UA"/>
        </w:rPr>
        <w:t>. Розширення ринк</w:t>
      </w:r>
      <w:r w:rsidR="008976BE" w:rsidRPr="0050657F">
        <w:rPr>
          <w:rFonts w:ascii="TT Norms Regular" w:hAnsi="TT Norms Regular" w:cs="Calibri"/>
          <w:b/>
          <w:color w:val="6C6463"/>
          <w:lang w:val="uk-UA"/>
        </w:rPr>
        <w:t>і</w:t>
      </w:r>
      <w:r w:rsidR="008976BE" w:rsidRPr="0050657F">
        <w:rPr>
          <w:rFonts w:ascii="TT Norms Regular" w:hAnsi="TT Norms Regular" w:cs="GillSans"/>
          <w:b/>
          <w:color w:val="6C6463"/>
          <w:lang w:val="uk-UA"/>
        </w:rPr>
        <w:t>в</w:t>
      </w:r>
      <w:r w:rsidR="008976BE" w:rsidRPr="0050657F">
        <w:rPr>
          <w:rFonts w:ascii="TT Norms Regular" w:hAnsi="TT Norms Regular" w:cs="Arial"/>
          <w:b/>
          <w:color w:val="6C6463"/>
          <w:lang w:val="uk-UA"/>
        </w:rPr>
        <w:t xml:space="preserve"> </w:t>
      </w:r>
      <w:r w:rsidR="008976BE" w:rsidRPr="0050657F">
        <w:rPr>
          <w:rFonts w:ascii="TT Norms Regular" w:hAnsi="TT Norms Regular" w:cs="GillSans"/>
          <w:b/>
          <w:color w:val="6C6463"/>
          <w:lang w:val="uk-UA"/>
        </w:rPr>
        <w:t>збуту</w:t>
      </w:r>
      <w:r w:rsidR="008976BE" w:rsidRPr="0050657F">
        <w:rPr>
          <w:rFonts w:ascii="TT Norms Regular" w:hAnsi="TT Norms Regular" w:cs="Arial"/>
          <w:color w:val="6C6463"/>
          <w:lang w:val="uk-UA"/>
        </w:rPr>
        <w:t xml:space="preserve"> за рахунок входження до пр</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оритетних</w:t>
      </w:r>
      <w:r w:rsidR="008976BE" w:rsidRPr="0050657F">
        <w:rPr>
          <w:rFonts w:ascii="TT Norms Regular" w:hAnsi="TT Norms Regular" w:cs="Arial"/>
          <w:color w:val="6C6463"/>
          <w:lang w:val="uk-UA"/>
        </w:rPr>
        <w:t xml:space="preserve"> </w:t>
      </w:r>
      <w:r w:rsidR="008976BE" w:rsidRPr="0050657F">
        <w:rPr>
          <w:rFonts w:ascii="TT Norms Regular" w:hAnsi="TT Norms Regular" w:cs="Calibri"/>
          <w:color w:val="6C6463"/>
          <w:lang w:val="uk-UA"/>
        </w:rPr>
        <w:t>і</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на</w:t>
      </w:r>
      <w:r w:rsidR="008976BE" w:rsidRPr="0050657F">
        <w:rPr>
          <w:rFonts w:ascii="TT Norms Regular" w:hAnsi="TT Norms Regular" w:cs="Arial"/>
          <w:color w:val="6C6463"/>
          <w:lang w:val="uk-UA"/>
        </w:rPr>
        <w:t>йб</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льш</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ефективних</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для</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нац</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онально</w:t>
      </w:r>
      <w:r w:rsidR="008976BE" w:rsidRPr="0050657F">
        <w:rPr>
          <w:rFonts w:ascii="TT Norms Regular" w:hAnsi="TT Norms Regular" w:cs="Calibri"/>
          <w:color w:val="6C6463"/>
          <w:lang w:val="uk-UA"/>
        </w:rPr>
        <w:t>ї</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екон</w:t>
      </w:r>
      <w:r w:rsidR="00CF6EA4" w:rsidRPr="0050657F">
        <w:rPr>
          <w:rFonts w:ascii="TT Norms Regular" w:hAnsi="TT Norms Regular" w:cs="Arial"/>
          <w:color w:val="6C6463"/>
          <w:lang w:val="uk-UA"/>
        </w:rPr>
        <w:t>ом</w:t>
      </w:r>
      <w:r w:rsidR="00CF6EA4" w:rsidRPr="0050657F">
        <w:rPr>
          <w:rFonts w:ascii="TT Norms Regular" w:hAnsi="TT Norms Regular" w:cs="Calibri"/>
          <w:color w:val="6C6463"/>
          <w:lang w:val="uk-UA"/>
        </w:rPr>
        <w:t>і</w:t>
      </w:r>
      <w:r w:rsidR="00CF6EA4" w:rsidRPr="0050657F">
        <w:rPr>
          <w:rFonts w:ascii="TT Norms Regular" w:hAnsi="TT Norms Regular" w:cs="GillSans"/>
          <w:color w:val="6C6463"/>
          <w:lang w:val="uk-UA"/>
        </w:rPr>
        <w:t>ки</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сектор</w:t>
      </w:r>
      <w:r w:rsidR="00CF6EA4" w:rsidRPr="0050657F">
        <w:rPr>
          <w:rFonts w:ascii="TT Norms Regular" w:hAnsi="TT Norms Regular" w:cs="Calibri"/>
          <w:color w:val="6C6463"/>
          <w:lang w:val="uk-UA"/>
        </w:rPr>
        <w:t>і</w:t>
      </w:r>
      <w:r w:rsidR="00CF6EA4" w:rsidRPr="0050657F">
        <w:rPr>
          <w:rFonts w:ascii="TT Norms Regular" w:hAnsi="TT Norms Regular" w:cs="GillSans"/>
          <w:color w:val="6C6463"/>
          <w:lang w:val="uk-UA"/>
        </w:rPr>
        <w:t>в</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св</w:t>
      </w:r>
      <w:r w:rsidR="00CF6EA4" w:rsidRPr="0050657F">
        <w:rPr>
          <w:rFonts w:ascii="TT Norms Regular" w:hAnsi="TT Norms Regular" w:cs="Calibri"/>
          <w:color w:val="6C6463"/>
          <w:lang w:val="uk-UA"/>
        </w:rPr>
        <w:t>і</w:t>
      </w:r>
      <w:r w:rsidR="00CF6EA4" w:rsidRPr="0050657F">
        <w:rPr>
          <w:rFonts w:ascii="TT Norms Regular" w:hAnsi="TT Norms Regular" w:cs="GillSans"/>
          <w:color w:val="6C6463"/>
          <w:lang w:val="uk-UA"/>
        </w:rPr>
        <w:t>тового</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ринку</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Прогнозу</w:t>
      </w:r>
      <w:r w:rsidR="00CF6EA4" w:rsidRPr="0050657F">
        <w:rPr>
          <w:rFonts w:ascii="TT Norms Regular" w:hAnsi="TT Norms Regular" w:cs="Calibri"/>
          <w:color w:val="6C6463"/>
          <w:lang w:val="uk-UA"/>
        </w:rPr>
        <w:t>є</w:t>
      </w:r>
      <w:r w:rsidR="00CF6EA4" w:rsidRPr="0050657F">
        <w:rPr>
          <w:rFonts w:ascii="TT Norms Regular" w:hAnsi="TT Norms Regular" w:cs="GillSans"/>
          <w:color w:val="6C6463"/>
          <w:lang w:val="uk-UA"/>
        </w:rPr>
        <w:t>ться</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поглиблення</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зовн</w:t>
      </w:r>
      <w:r w:rsidR="00CF6EA4" w:rsidRPr="0050657F">
        <w:rPr>
          <w:rFonts w:ascii="TT Norms Regular" w:hAnsi="TT Norms Regular" w:cs="Calibri"/>
          <w:color w:val="6C6463"/>
          <w:lang w:val="uk-UA"/>
        </w:rPr>
        <w:t>і</w:t>
      </w:r>
      <w:r w:rsidR="00CF6EA4" w:rsidRPr="0050657F">
        <w:rPr>
          <w:rFonts w:ascii="TT Norms Regular" w:hAnsi="TT Norms Regular" w:cs="GillSans"/>
          <w:color w:val="6C6463"/>
          <w:lang w:val="uk-UA"/>
        </w:rPr>
        <w:t>шньоеконом</w:t>
      </w:r>
      <w:r w:rsidR="00CF6EA4" w:rsidRPr="0050657F">
        <w:rPr>
          <w:rFonts w:ascii="TT Norms Regular" w:hAnsi="TT Norms Regular" w:cs="Calibri"/>
          <w:color w:val="6C6463"/>
          <w:lang w:val="uk-UA"/>
        </w:rPr>
        <w:t>і</w:t>
      </w:r>
      <w:r w:rsidR="00CF6EA4" w:rsidRPr="0050657F">
        <w:rPr>
          <w:rFonts w:ascii="TT Norms Regular" w:hAnsi="TT Norms Regular" w:cs="GillSans"/>
          <w:color w:val="6C6463"/>
          <w:lang w:val="uk-UA"/>
        </w:rPr>
        <w:t>чних</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в</w:t>
      </w:r>
      <w:r w:rsidR="00CF6EA4" w:rsidRPr="0050657F">
        <w:rPr>
          <w:rFonts w:ascii="TT Norms Regular" w:hAnsi="TT Norms Regular" w:cs="Calibri"/>
          <w:color w:val="6C6463"/>
          <w:lang w:val="uk-UA"/>
        </w:rPr>
        <w:t>і</w:t>
      </w:r>
      <w:r w:rsidR="00CF6EA4" w:rsidRPr="0050657F">
        <w:rPr>
          <w:rFonts w:ascii="TT Norms Regular" w:hAnsi="TT Norms Regular" w:cs="GillSans"/>
          <w:color w:val="6C6463"/>
          <w:lang w:val="uk-UA"/>
        </w:rPr>
        <w:t>дносин</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з</w:t>
      </w:r>
      <w:r w:rsidR="00CF6EA4" w:rsidRPr="0050657F">
        <w:rPr>
          <w:rFonts w:ascii="TT Norms Regular" w:hAnsi="TT Norms Regular" w:cs="Arial"/>
          <w:color w:val="6C6463"/>
          <w:lang w:val="uk-UA"/>
        </w:rPr>
        <w:t xml:space="preserve"> </w:t>
      </w:r>
      <w:r w:rsidR="00CF6EA4" w:rsidRPr="0050657F">
        <w:rPr>
          <w:rFonts w:ascii="TT Norms Regular" w:hAnsi="TT Norms Regular" w:cs="GillSans"/>
          <w:color w:val="6C6463"/>
          <w:lang w:val="uk-UA"/>
        </w:rPr>
        <w:t>кра</w:t>
      </w:r>
      <w:r w:rsidR="00CF6EA4" w:rsidRPr="0050657F">
        <w:rPr>
          <w:rFonts w:ascii="TT Norms Regular" w:hAnsi="TT Norms Regular" w:cs="Calibri"/>
          <w:color w:val="6C6463"/>
          <w:lang w:val="uk-UA"/>
        </w:rPr>
        <w:t>ї</w:t>
      </w:r>
      <w:r w:rsidR="00CF6EA4" w:rsidRPr="0050657F">
        <w:rPr>
          <w:rFonts w:ascii="TT Norms Regular" w:hAnsi="TT Norms Regular" w:cs="GillSans"/>
          <w:color w:val="6C6463"/>
          <w:lang w:val="uk-UA"/>
        </w:rPr>
        <w:t>нами</w:t>
      </w:r>
      <w:r w:rsidR="00CF6EA4" w:rsidRPr="0050657F">
        <w:rPr>
          <w:rFonts w:ascii="TT Norms Regular" w:hAnsi="TT Norms Regular" w:cs="Arial"/>
          <w:color w:val="6C6463"/>
          <w:lang w:val="uk-UA"/>
        </w:rPr>
        <w:t xml:space="preserve"> </w:t>
      </w:r>
      <w:r w:rsidR="00CF6EA4" w:rsidRPr="0050657F">
        <w:rPr>
          <w:rFonts w:ascii="TT Norms Regular" w:hAnsi="TT Norms Regular" w:cs="Calibri"/>
          <w:color w:val="6C6463"/>
          <w:lang w:val="uk-UA"/>
        </w:rPr>
        <w:t>Є</w:t>
      </w:r>
      <w:r w:rsidR="00CF6EA4" w:rsidRPr="0050657F">
        <w:rPr>
          <w:rFonts w:ascii="TT Norms Regular" w:hAnsi="TT Norms Regular" w:cs="GillSans"/>
          <w:color w:val="6C6463"/>
          <w:lang w:val="uk-UA"/>
        </w:rPr>
        <w:t>вропе</w:t>
      </w:r>
      <w:r w:rsidR="0045717C" w:rsidRPr="0050657F">
        <w:rPr>
          <w:rFonts w:ascii="TT Norms Regular" w:hAnsi="TT Norms Regular" w:cs="Arial"/>
          <w:color w:val="6C6463"/>
          <w:lang w:val="uk-UA"/>
        </w:rPr>
        <w:t>йського Союзу, Аз</w:t>
      </w:r>
      <w:r w:rsidR="0045717C" w:rsidRPr="0050657F">
        <w:rPr>
          <w:rFonts w:ascii="TT Norms Regular" w:hAnsi="TT Norms Regular" w:cs="Calibri"/>
          <w:color w:val="6C6463"/>
          <w:lang w:val="uk-UA"/>
        </w:rPr>
        <w:t>ії</w:t>
      </w:r>
      <w:r w:rsidR="0045717C" w:rsidRPr="0050657F">
        <w:rPr>
          <w:rFonts w:ascii="TT Norms Regular" w:hAnsi="TT Norms Regular" w:cs="Arial"/>
          <w:color w:val="6C6463"/>
          <w:lang w:val="uk-UA"/>
        </w:rPr>
        <w:t xml:space="preserve"> </w:t>
      </w:r>
      <w:r w:rsidR="0045717C" w:rsidRPr="0050657F">
        <w:rPr>
          <w:rFonts w:ascii="TT Norms Regular" w:hAnsi="TT Norms Regular" w:cs="GillSans"/>
          <w:color w:val="6C6463"/>
          <w:lang w:val="uk-UA"/>
        </w:rPr>
        <w:t>та</w:t>
      </w:r>
      <w:r w:rsidR="0045717C" w:rsidRPr="0050657F">
        <w:rPr>
          <w:rFonts w:ascii="TT Norms Regular" w:hAnsi="TT Norms Regular" w:cs="Arial"/>
          <w:color w:val="6C6463"/>
          <w:lang w:val="uk-UA"/>
        </w:rPr>
        <w:t xml:space="preserve"> </w:t>
      </w:r>
      <w:r w:rsidR="0045717C" w:rsidRPr="0050657F">
        <w:rPr>
          <w:rFonts w:ascii="TT Norms Regular" w:hAnsi="TT Norms Regular" w:cs="GillSans"/>
          <w:color w:val="6C6463"/>
          <w:lang w:val="uk-UA"/>
        </w:rPr>
        <w:t>Африки</w:t>
      </w:r>
      <w:r w:rsidR="0045717C" w:rsidRPr="0050657F">
        <w:rPr>
          <w:rFonts w:ascii="TT Norms Regular" w:hAnsi="TT Norms Regular" w:cs="Arial"/>
          <w:color w:val="6C6463"/>
          <w:lang w:val="uk-UA"/>
        </w:rPr>
        <w:t xml:space="preserve">. </w:t>
      </w:r>
      <w:r w:rsidRPr="0050657F">
        <w:rPr>
          <w:rFonts w:ascii="TT Norms Regular" w:hAnsi="TT Norms Regular" w:cs="Arial"/>
          <w:color w:val="6C6463"/>
          <w:lang w:val="uk-UA"/>
        </w:rPr>
        <w:t>У</w:t>
      </w:r>
      <w:r w:rsidR="008976BE" w:rsidRPr="0050657F">
        <w:rPr>
          <w:rFonts w:ascii="TT Norms Regular" w:hAnsi="TT Norms Regular" w:cs="Arial"/>
          <w:color w:val="6C6463"/>
          <w:lang w:val="uk-UA"/>
        </w:rPr>
        <w:t>кладення угод про в</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льну</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торг</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влю</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з</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кл</w:t>
      </w:r>
      <w:r w:rsidR="008976BE" w:rsidRPr="0050657F">
        <w:rPr>
          <w:rFonts w:ascii="TT Norms Regular" w:hAnsi="TT Norms Regular" w:cs="Arial"/>
          <w:color w:val="6C6463"/>
          <w:lang w:val="uk-UA"/>
        </w:rPr>
        <w:t>ючовими торговельними партнерами Укра</w:t>
      </w:r>
      <w:r w:rsidR="008976BE" w:rsidRPr="0050657F">
        <w:rPr>
          <w:rFonts w:ascii="TT Norms Regular" w:hAnsi="TT Norms Regular" w:cs="Calibri"/>
          <w:color w:val="6C6463"/>
          <w:lang w:val="uk-UA"/>
        </w:rPr>
        <w:t>ї</w:t>
      </w:r>
      <w:r w:rsidR="008976BE" w:rsidRPr="0050657F">
        <w:rPr>
          <w:rFonts w:ascii="TT Norms Regular" w:hAnsi="TT Norms Regular" w:cs="GillSans"/>
          <w:color w:val="6C6463"/>
          <w:lang w:val="uk-UA"/>
        </w:rPr>
        <w:t>ни</w:t>
      </w:r>
      <w:r w:rsidR="008976BE" w:rsidRPr="0050657F">
        <w:rPr>
          <w:rFonts w:ascii="TT Norms Regular" w:hAnsi="TT Norms Regular" w:cs="Arial"/>
          <w:color w:val="6C6463"/>
          <w:lang w:val="uk-UA"/>
        </w:rPr>
        <w:t>, досягнення зменшення мит на укра</w:t>
      </w:r>
      <w:r w:rsidR="008976BE" w:rsidRPr="0050657F">
        <w:rPr>
          <w:rFonts w:ascii="TT Norms Regular" w:hAnsi="TT Norms Regular" w:cs="Calibri"/>
          <w:color w:val="6C6463"/>
          <w:lang w:val="uk-UA"/>
        </w:rPr>
        <w:t>ї</w:t>
      </w:r>
      <w:r w:rsidR="008976BE" w:rsidRPr="0050657F">
        <w:rPr>
          <w:rFonts w:ascii="TT Norms Regular" w:hAnsi="TT Norms Regular" w:cs="GillSans"/>
          <w:color w:val="6C6463"/>
          <w:lang w:val="uk-UA"/>
        </w:rPr>
        <w:t>нську</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продукц</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ю</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на</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ключових</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ринках</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через</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виконання</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Угоди</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про</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асоц</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ац</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ю</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з</w:t>
      </w:r>
      <w:r w:rsidR="008976BE" w:rsidRPr="0050657F">
        <w:rPr>
          <w:rFonts w:ascii="TT Norms Regular" w:hAnsi="TT Norms Regular" w:cs="Arial"/>
          <w:color w:val="6C6463"/>
          <w:lang w:val="uk-UA"/>
        </w:rPr>
        <w:t xml:space="preserve"> </w:t>
      </w:r>
      <w:r w:rsidR="008976BE" w:rsidRPr="0050657F">
        <w:rPr>
          <w:rFonts w:ascii="TT Norms Regular" w:hAnsi="TT Norms Regular" w:cs="Calibri"/>
          <w:color w:val="6C6463"/>
          <w:lang w:val="uk-UA"/>
        </w:rPr>
        <w:t>Є</w:t>
      </w:r>
      <w:r w:rsidR="008976BE" w:rsidRPr="0050657F">
        <w:rPr>
          <w:rFonts w:ascii="TT Norms Regular" w:hAnsi="TT Norms Regular" w:cs="GillSans"/>
          <w:color w:val="6C6463"/>
          <w:lang w:val="uk-UA"/>
        </w:rPr>
        <w:t>С</w:t>
      </w:r>
      <w:r w:rsidR="008976BE" w:rsidRPr="0050657F">
        <w:rPr>
          <w:rFonts w:ascii="TT Norms Regular" w:hAnsi="TT Norms Regular" w:cs="Arial"/>
          <w:color w:val="6C6463"/>
          <w:lang w:val="uk-UA"/>
        </w:rPr>
        <w:t xml:space="preserve">, </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нших</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угод</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про</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зони</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в</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льно</w:t>
      </w:r>
      <w:r w:rsidR="008976BE" w:rsidRPr="0050657F">
        <w:rPr>
          <w:rFonts w:ascii="TT Norms Regular" w:hAnsi="TT Norms Regular" w:cs="Calibri"/>
          <w:color w:val="6C6463"/>
          <w:lang w:val="uk-UA"/>
        </w:rPr>
        <w:t>ї</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торг</w:t>
      </w:r>
      <w:r w:rsidR="008976BE" w:rsidRPr="0050657F">
        <w:rPr>
          <w:rFonts w:ascii="TT Norms Regular" w:hAnsi="TT Norms Regular" w:cs="Calibri"/>
          <w:color w:val="6C6463"/>
          <w:lang w:val="uk-UA"/>
        </w:rPr>
        <w:t>і</w:t>
      </w:r>
      <w:r w:rsidR="008976BE" w:rsidRPr="0050657F">
        <w:rPr>
          <w:rFonts w:ascii="TT Norms Regular" w:hAnsi="TT Norms Regular" w:cs="GillSans"/>
          <w:color w:val="6C6463"/>
          <w:lang w:val="uk-UA"/>
        </w:rPr>
        <w:t>вл</w:t>
      </w:r>
      <w:r w:rsidR="008976BE" w:rsidRPr="0050657F">
        <w:rPr>
          <w:rFonts w:ascii="TT Norms Regular" w:hAnsi="TT Norms Regular" w:cs="Calibri"/>
          <w:color w:val="6C6463"/>
          <w:lang w:val="uk-UA"/>
        </w:rPr>
        <w:t>і</w:t>
      </w:r>
      <w:r w:rsidR="008976BE" w:rsidRPr="0050657F">
        <w:rPr>
          <w:rFonts w:ascii="TT Norms Regular" w:hAnsi="TT Norms Regular" w:cs="Arial"/>
          <w:color w:val="6C6463"/>
          <w:lang w:val="uk-UA"/>
        </w:rPr>
        <w:t xml:space="preserve">, </w:t>
      </w:r>
      <w:r w:rsidR="008976BE" w:rsidRPr="0050657F">
        <w:rPr>
          <w:rFonts w:ascii="TT Norms Regular" w:hAnsi="TT Norms Regular" w:cs="Calibri"/>
          <w:color w:val="6C6463"/>
          <w:lang w:val="uk-UA"/>
        </w:rPr>
        <w:t>ї</w:t>
      </w:r>
      <w:r w:rsidR="008976BE" w:rsidRPr="0050657F">
        <w:rPr>
          <w:rFonts w:ascii="TT Norms Regular" w:hAnsi="TT Norms Regular" w:cs="GillSans"/>
          <w:color w:val="6C6463"/>
          <w:lang w:val="uk-UA"/>
        </w:rPr>
        <w:t>х</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оновлення</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використання</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можливостей</w:t>
      </w:r>
      <w:r w:rsidR="008976BE" w:rsidRPr="0050657F">
        <w:rPr>
          <w:rFonts w:ascii="TT Norms Regular" w:hAnsi="TT Norms Regular" w:cs="Arial"/>
          <w:color w:val="6C6463"/>
          <w:lang w:val="uk-UA"/>
        </w:rPr>
        <w:t xml:space="preserve"> </w:t>
      </w:r>
      <w:r w:rsidR="008976BE" w:rsidRPr="0050657F">
        <w:rPr>
          <w:rFonts w:ascii="TT Norms Regular" w:hAnsi="TT Norms Regular" w:cs="GillSans"/>
          <w:color w:val="6C6463"/>
          <w:lang w:val="uk-UA"/>
        </w:rPr>
        <w:t>СОТ</w:t>
      </w:r>
      <w:r w:rsidR="006B4C1C" w:rsidRPr="0050657F">
        <w:rPr>
          <w:rFonts w:ascii="TT Norms Regular" w:hAnsi="TT Norms Regular" w:cs="Arial"/>
          <w:color w:val="6C6463"/>
          <w:lang w:val="uk-UA"/>
        </w:rPr>
        <w:t>.</w:t>
      </w:r>
    </w:p>
    <w:p w14:paraId="0B2D289C" w14:textId="7B94D02A" w:rsidR="008976BE" w:rsidRPr="0050657F" w:rsidRDefault="00B2439A"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4.1.3</w:t>
      </w:r>
      <w:r w:rsidR="008976BE" w:rsidRPr="0050657F">
        <w:rPr>
          <w:rFonts w:ascii="TT Norms Regular" w:hAnsi="TT Norms Regular" w:cs="Arial"/>
          <w:b/>
          <w:color w:val="6C6463"/>
          <w:lang w:val="uk-UA"/>
        </w:rPr>
        <w:t>.</w:t>
      </w:r>
      <w:r w:rsidR="003D7815" w:rsidRPr="0050657F">
        <w:rPr>
          <w:rFonts w:ascii="TT Norms Regular" w:hAnsi="TT Norms Regular" w:cs="Arial"/>
          <w:b/>
          <w:color w:val="6C6463"/>
          <w:lang w:val="uk-UA"/>
        </w:rPr>
        <w:t xml:space="preserve"> </w:t>
      </w:r>
      <w:r w:rsidR="0017575A" w:rsidRPr="0050657F">
        <w:rPr>
          <w:rFonts w:ascii="TT Norms Regular" w:hAnsi="TT Norms Regular" w:cs="Arial"/>
          <w:b/>
          <w:color w:val="6C6463"/>
          <w:lang w:val="uk-UA"/>
        </w:rPr>
        <w:t>Зниження енергетично</w:t>
      </w:r>
      <w:r w:rsidR="0017575A" w:rsidRPr="0050657F">
        <w:rPr>
          <w:rFonts w:ascii="TT Norms Regular" w:hAnsi="TT Norms Regular" w:cs="Calibri"/>
          <w:b/>
          <w:color w:val="6C6463"/>
          <w:lang w:val="uk-UA"/>
        </w:rPr>
        <w:t>ї</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залежност</w:t>
      </w:r>
      <w:r w:rsidR="0017575A" w:rsidRPr="0050657F">
        <w:rPr>
          <w:rFonts w:ascii="TT Norms Regular" w:hAnsi="TT Norms Regular" w:cs="Calibri"/>
          <w:b/>
          <w:color w:val="6C6463"/>
          <w:lang w:val="uk-UA"/>
        </w:rPr>
        <w:t>і</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диверсиф</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кац</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я</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джерел</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п</w:t>
      </w:r>
      <w:r w:rsidR="0017575A" w:rsidRPr="0050657F">
        <w:rPr>
          <w:rFonts w:ascii="TT Norms Regular" w:hAnsi="TT Norms Regular" w:cs="Arial"/>
          <w:b/>
          <w:color w:val="6C6463"/>
          <w:lang w:val="uk-UA"/>
        </w:rPr>
        <w:t>остачання енергоресурс</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в</w:t>
      </w:r>
      <w:r w:rsidR="0017575A" w:rsidRPr="0050657F">
        <w:rPr>
          <w:rFonts w:ascii="TT Norms Regular" w:hAnsi="TT Norms Regular" w:cs="Arial"/>
          <w:b/>
          <w:color w:val="6C6463"/>
          <w:lang w:val="uk-UA"/>
        </w:rPr>
        <w:t>,</w:t>
      </w:r>
      <w:r w:rsidR="0017575A" w:rsidRPr="0050657F">
        <w:rPr>
          <w:rFonts w:ascii="TT Norms Regular" w:hAnsi="TT Norms Regular" w:cs="Arial"/>
          <w:color w:val="6C6463"/>
          <w:lang w:val="uk-UA"/>
        </w:rPr>
        <w:t xml:space="preserve"> розвиток в</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дновлюваних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низьковуглецевих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джерел</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енерг</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нтеграц</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енергетичних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ринк</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до</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вропейських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ринк</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6B4C1C" w:rsidRPr="0050657F">
        <w:rPr>
          <w:rFonts w:ascii="TT Norms Regular" w:hAnsi="TT Norms Regular" w:cs="Arial"/>
          <w:color w:val="6C6463"/>
          <w:lang w:val="uk-UA"/>
        </w:rPr>
        <w:t>. Д</w:t>
      </w:r>
      <w:r w:rsidR="006B4C1C" w:rsidRPr="0050657F">
        <w:rPr>
          <w:rFonts w:ascii="TT Norms Regular" w:hAnsi="TT Norms Regular" w:cs="Calibri"/>
          <w:color w:val="6C6463"/>
          <w:lang w:val="uk-UA"/>
        </w:rPr>
        <w:t>і</w:t>
      </w:r>
      <w:r w:rsidR="006B4C1C" w:rsidRPr="0050657F">
        <w:rPr>
          <w:rFonts w:ascii="TT Norms Regular" w:hAnsi="TT Norms Regular" w:cs="GillSans"/>
          <w:color w:val="6C6463"/>
          <w:lang w:val="uk-UA"/>
        </w:rPr>
        <w:t>я</w:t>
      </w:r>
      <w:r w:rsidR="004C2CE4" w:rsidRPr="0050657F">
        <w:rPr>
          <w:rFonts w:ascii="TT Norms Regular" w:hAnsi="TT Norms Regular" w:cs="Arial"/>
          <w:color w:val="6C6463"/>
          <w:lang w:val="uk-UA"/>
        </w:rPr>
        <w:t xml:space="preserve"> механ</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зму</w:t>
      </w:r>
      <w:r w:rsidR="004C2CE4" w:rsidRPr="0050657F">
        <w:rPr>
          <w:rFonts w:ascii="TT Norms Regular" w:hAnsi="TT Norms Regular" w:cs="Arial"/>
          <w:color w:val="6C6463"/>
          <w:lang w:val="uk-UA"/>
        </w:rPr>
        <w:t xml:space="preserve"> </w:t>
      </w:r>
      <w:r w:rsidR="004E3D98" w:rsidRPr="0050657F">
        <w:rPr>
          <w:rFonts w:ascii="TT Norms Regular" w:hAnsi="TT Norms Regular" w:cs="Arial"/>
          <w:color w:val="6C6463"/>
          <w:lang w:val="uk-UA"/>
        </w:rPr>
        <w:t>«</w:t>
      </w:r>
      <w:r w:rsidR="004C2CE4" w:rsidRPr="0050657F">
        <w:rPr>
          <w:rFonts w:ascii="TT Norms Regular" w:hAnsi="TT Norms Regular" w:cs="Arial"/>
          <w:color w:val="6C6463"/>
          <w:lang w:val="uk-UA"/>
        </w:rPr>
        <w:t>зеленого</w:t>
      </w:r>
      <w:r w:rsidR="004E3D98" w:rsidRPr="0050657F">
        <w:rPr>
          <w:rFonts w:ascii="TT Norms Regular" w:hAnsi="TT Norms Regular" w:cs="Arial"/>
          <w:color w:val="6C6463"/>
          <w:lang w:val="uk-UA"/>
        </w:rPr>
        <w:t>»</w:t>
      </w:r>
      <w:r w:rsidR="004C2CE4" w:rsidRPr="0050657F">
        <w:rPr>
          <w:rFonts w:ascii="TT Norms Regular" w:hAnsi="TT Norms Regular" w:cs="Arial"/>
          <w:color w:val="6C6463"/>
          <w:lang w:val="uk-UA"/>
        </w:rPr>
        <w:t xml:space="preserve"> тарифу в рамках виконання завдань, передбачених Енергетичною стратег</w:t>
      </w:r>
      <w:r w:rsidR="004C2CE4" w:rsidRPr="0050657F">
        <w:rPr>
          <w:rFonts w:ascii="TT Norms Regular" w:hAnsi="TT Norms Regular" w:cs="Calibri"/>
          <w:color w:val="6C6463"/>
          <w:lang w:val="uk-UA"/>
        </w:rPr>
        <w:t>іє</w:t>
      </w:r>
      <w:r w:rsidR="004C2CE4" w:rsidRPr="0050657F">
        <w:rPr>
          <w:rFonts w:ascii="TT Norms Regular" w:hAnsi="TT Norms Regular" w:cs="GillSans"/>
          <w:color w:val="6C6463"/>
          <w:lang w:val="uk-UA"/>
        </w:rPr>
        <w:t>ю</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Укра</w:t>
      </w:r>
      <w:r w:rsidR="004C2CE4" w:rsidRPr="0050657F">
        <w:rPr>
          <w:rFonts w:ascii="TT Norms Regular" w:hAnsi="TT Norms Regular" w:cs="Calibri"/>
          <w:color w:val="6C6463"/>
          <w:lang w:val="uk-UA"/>
        </w:rPr>
        <w:t>ї</w:t>
      </w:r>
      <w:r w:rsidR="004C2CE4" w:rsidRPr="0050657F">
        <w:rPr>
          <w:rFonts w:ascii="TT Norms Regular" w:hAnsi="TT Norms Regular" w:cs="GillSans"/>
          <w:color w:val="6C6463"/>
          <w:lang w:val="uk-UA"/>
        </w:rPr>
        <w:t>ни</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на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пер</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од</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д</w:t>
      </w:r>
      <w:r w:rsidR="004C2CE4" w:rsidRPr="0050657F">
        <w:rPr>
          <w:rFonts w:ascii="TT Norms Regular" w:hAnsi="TT Norms Regular" w:cs="Arial"/>
          <w:color w:val="6C6463"/>
          <w:lang w:val="uk-UA"/>
        </w:rPr>
        <w:t>о 2035 року, стимулюватиме виробництво обладнання для альтернативно</w:t>
      </w:r>
      <w:r w:rsidR="004C2CE4" w:rsidRPr="0050657F">
        <w:rPr>
          <w:rFonts w:ascii="TT Norms Regular" w:hAnsi="TT Norms Regular" w:cs="Calibri"/>
          <w:color w:val="6C6463"/>
          <w:lang w:val="uk-UA"/>
        </w:rPr>
        <w:t>ї</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енергетики</w:t>
      </w:r>
      <w:r w:rsidR="004C2CE4" w:rsidRPr="0050657F">
        <w:rPr>
          <w:rFonts w:ascii="TT Norms Regular" w:hAnsi="TT Norms Regular" w:cs="Arial"/>
          <w:color w:val="6C6463"/>
          <w:lang w:val="uk-UA"/>
        </w:rPr>
        <w:t>.</w:t>
      </w:r>
    </w:p>
    <w:p w14:paraId="082EAE45" w14:textId="2EB0ED65" w:rsidR="008976BE" w:rsidRPr="0050657F" w:rsidRDefault="008976BE"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w:t>
      </w:r>
      <w:r w:rsidR="00B2439A" w:rsidRPr="0050657F">
        <w:rPr>
          <w:rFonts w:ascii="TT Norms Regular" w:hAnsi="TT Norms Regular" w:cs="Arial"/>
          <w:b/>
          <w:color w:val="6C6463"/>
          <w:lang w:val="uk-UA"/>
        </w:rPr>
        <w:t>1.4</w:t>
      </w:r>
      <w:r w:rsidRPr="0050657F">
        <w:rPr>
          <w:rFonts w:ascii="TT Norms Regular" w:hAnsi="TT Norms Regular" w:cs="Arial"/>
          <w:b/>
          <w:color w:val="6C6463"/>
          <w:lang w:val="uk-UA"/>
        </w:rPr>
        <w:t>.</w:t>
      </w:r>
      <w:r w:rsidR="003D7815" w:rsidRPr="0050657F">
        <w:rPr>
          <w:rFonts w:ascii="TT Norms Regular" w:hAnsi="TT Norms Regular" w:cs="Arial"/>
          <w:b/>
          <w:color w:val="6C6463"/>
          <w:lang w:val="uk-UA"/>
        </w:rPr>
        <w:t xml:space="preserve"> </w:t>
      </w:r>
      <w:r w:rsidR="0017575A" w:rsidRPr="0050657F">
        <w:rPr>
          <w:rFonts w:ascii="TT Norms Regular" w:hAnsi="TT Norms Regular" w:cs="Arial"/>
          <w:b/>
          <w:color w:val="6C6463"/>
          <w:lang w:val="uk-UA"/>
        </w:rPr>
        <w:t>Розвиток малого та середнього б</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знесу</w:t>
      </w:r>
      <w:r w:rsidR="0017575A" w:rsidRPr="0050657F">
        <w:rPr>
          <w:rFonts w:ascii="TT Norms Regular" w:hAnsi="TT Norms Regular" w:cs="Arial"/>
          <w:color w:val="6C6463"/>
          <w:lang w:val="uk-UA"/>
        </w:rPr>
        <w:t xml:space="preserve"> </w:t>
      </w:r>
      <w:r w:rsidR="006B4C1C" w:rsidRPr="0050657F">
        <w:rPr>
          <w:rFonts w:ascii="TT Norms Regular" w:hAnsi="TT Norms Regular" w:cs="Arial"/>
          <w:color w:val="6C6463"/>
          <w:lang w:val="uk-UA"/>
        </w:rPr>
        <w:t xml:space="preserve">через </w:t>
      </w:r>
      <w:r w:rsidR="0017575A" w:rsidRPr="0050657F">
        <w:rPr>
          <w:rFonts w:ascii="TT Norms Regular" w:hAnsi="TT Norms Regular" w:cs="Arial"/>
          <w:color w:val="6C6463"/>
          <w:lang w:val="uk-UA"/>
        </w:rPr>
        <w:t xml:space="preserve">розширення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снуючих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програм</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кредитно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дтримки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суб’</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кт</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малого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середньо</w:t>
      </w:r>
      <w:r w:rsidR="0017575A" w:rsidRPr="0050657F">
        <w:rPr>
          <w:rFonts w:ascii="TT Norms Regular" w:hAnsi="TT Norms Regular" w:cs="Arial"/>
          <w:color w:val="6C6463"/>
          <w:lang w:val="uk-UA"/>
        </w:rPr>
        <w:t>го п</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дпри</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мництв</w:t>
      </w:r>
      <w:r w:rsidR="00BD54EC" w:rsidRPr="0050657F">
        <w:rPr>
          <w:rFonts w:ascii="TT Norms Regular" w:hAnsi="TT Norms Regular" w:cs="Arial"/>
          <w:color w:val="6C6463"/>
          <w:lang w:val="uk-UA"/>
        </w:rPr>
        <w:t>а</w:t>
      </w:r>
      <w:r w:rsidR="00D57DCE" w:rsidRPr="0050657F">
        <w:rPr>
          <w:rFonts w:ascii="TT Norms Regular" w:hAnsi="TT Norms Regular" w:cs="Arial"/>
          <w:color w:val="6C6463"/>
          <w:lang w:val="uk-UA"/>
        </w:rPr>
        <w:t>.</w:t>
      </w:r>
      <w:r w:rsidR="0017575A" w:rsidRPr="0050657F">
        <w:rPr>
          <w:rFonts w:ascii="TT Norms Regular" w:hAnsi="TT Norms Regular" w:cs="Arial"/>
          <w:color w:val="6C6463"/>
          <w:lang w:val="uk-UA"/>
        </w:rPr>
        <w:t xml:space="preserve"> </w:t>
      </w:r>
      <w:r w:rsidR="00B2439A" w:rsidRPr="0050657F">
        <w:rPr>
          <w:rFonts w:ascii="TT Norms Regular" w:hAnsi="TT Norms Regular" w:cs="Arial"/>
          <w:color w:val="6C6463"/>
          <w:lang w:val="uk-UA"/>
        </w:rPr>
        <w:t>С</w:t>
      </w:r>
      <w:r w:rsidR="0017575A" w:rsidRPr="0050657F">
        <w:rPr>
          <w:rFonts w:ascii="TT Norms Regular" w:hAnsi="TT Norms Regular" w:cs="Arial"/>
          <w:color w:val="6C6463"/>
          <w:lang w:val="uk-UA"/>
        </w:rPr>
        <w:t>прощення ре</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страц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особисти</w:t>
      </w:r>
      <w:r w:rsidR="0017575A" w:rsidRPr="0050657F">
        <w:rPr>
          <w:rFonts w:ascii="TT Norms Regular" w:hAnsi="TT Norms Regular" w:cs="Arial"/>
          <w:color w:val="6C6463"/>
          <w:lang w:val="uk-UA"/>
        </w:rPr>
        <w:t>х селянських господарств як суб’</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кт</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господарювання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отримання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необх</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дозв</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документац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для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введення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об</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г</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льськогосподарсько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продукц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проведення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дерегуляц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питань</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землеустрою</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усунення</w:t>
      </w:r>
      <w:r w:rsidR="0017575A" w:rsidRPr="0050657F">
        <w:rPr>
          <w:rFonts w:ascii="TT Norms Regular" w:hAnsi="TT Norms Regular" w:cs="Arial"/>
          <w:color w:val="6C6463"/>
          <w:lang w:val="uk-UA"/>
        </w:rPr>
        <w:t xml:space="preserve"> регуляторних бар’</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р</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для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отримання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суб’</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ктами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г</w:t>
      </w:r>
      <w:r w:rsidR="0017575A" w:rsidRPr="0050657F">
        <w:rPr>
          <w:rFonts w:ascii="TT Norms Regular" w:hAnsi="TT Norms Regular" w:cs="Arial"/>
          <w:color w:val="6C6463"/>
          <w:lang w:val="uk-UA"/>
        </w:rPr>
        <w:t>осподарювання державно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допомоги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для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реал</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зац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нве</w:t>
      </w:r>
      <w:r w:rsidR="0017575A" w:rsidRPr="0050657F">
        <w:rPr>
          <w:rFonts w:ascii="TT Norms Regular" w:hAnsi="TT Norms Regular" w:cs="Arial"/>
          <w:color w:val="6C6463"/>
          <w:lang w:val="uk-UA"/>
        </w:rPr>
        <w:t>стиц</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йних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програм</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кт</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рег</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онального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розвитку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що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також</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сприятиме</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двищенню</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конкуренц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ринку</w:t>
      </w:r>
      <w:r w:rsidR="0017575A" w:rsidRPr="0050657F">
        <w:rPr>
          <w:rFonts w:ascii="TT Norms Regular" w:hAnsi="TT Norms Regular" w:cs="Arial"/>
          <w:color w:val="6C6463"/>
          <w:lang w:val="uk-UA"/>
        </w:rPr>
        <w:t xml:space="preserve">. </w:t>
      </w:r>
    </w:p>
    <w:p w14:paraId="2ADE3971" w14:textId="5B3ADDFF" w:rsidR="008976BE" w:rsidRPr="0050657F" w:rsidRDefault="006B4C1C"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4.1.5</w:t>
      </w:r>
      <w:r w:rsidR="008976BE" w:rsidRPr="0050657F">
        <w:rPr>
          <w:rFonts w:ascii="TT Norms Regular" w:hAnsi="TT Norms Regular" w:cs="Arial"/>
          <w:b/>
          <w:color w:val="6C6463"/>
          <w:lang w:val="uk-UA"/>
        </w:rPr>
        <w:t>.</w:t>
      </w:r>
      <w:r w:rsidR="003D7815" w:rsidRPr="0050657F">
        <w:rPr>
          <w:rFonts w:ascii="TT Norms Regular" w:hAnsi="TT Norms Regular" w:cs="Arial"/>
          <w:b/>
          <w:color w:val="6C6463"/>
          <w:lang w:val="uk-UA"/>
        </w:rPr>
        <w:t xml:space="preserve"> </w:t>
      </w:r>
      <w:r w:rsidR="0017575A" w:rsidRPr="0050657F">
        <w:rPr>
          <w:rFonts w:ascii="TT Norms Regular" w:hAnsi="TT Norms Regular" w:cs="Arial"/>
          <w:b/>
          <w:color w:val="6C6463"/>
          <w:lang w:val="uk-UA"/>
        </w:rPr>
        <w:t>Запровадження з 1 липня 2021 року об</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гу</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земл</w:t>
      </w:r>
      <w:r w:rsidR="0017575A" w:rsidRPr="0050657F">
        <w:rPr>
          <w:rFonts w:ascii="TT Norms Regular" w:hAnsi="TT Norms Regular" w:cs="Calibri"/>
          <w:b/>
          <w:color w:val="6C6463"/>
          <w:lang w:val="uk-UA"/>
        </w:rPr>
        <w:t>і</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с</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льськогосподарського</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призначення</w:t>
      </w:r>
      <w:r w:rsidR="0017575A" w:rsidRPr="0050657F">
        <w:rPr>
          <w:rFonts w:ascii="TT Norms Regular" w:hAnsi="TT Norms Regular" w:cs="Arial"/>
          <w:color w:val="6C6463"/>
          <w:lang w:val="uk-UA"/>
        </w:rPr>
        <w:t xml:space="preserve"> дозволить зб</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льшити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к</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льк</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сть</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робочих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м</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сць</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льськ</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й</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м</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сцевост</w:t>
      </w:r>
      <w:r w:rsidR="0017575A" w:rsidRPr="0050657F">
        <w:rPr>
          <w:rFonts w:ascii="TT Norms Regular" w:hAnsi="TT Norms Regular" w:cs="Calibri"/>
          <w:color w:val="6C6463"/>
          <w:lang w:val="uk-UA"/>
        </w:rPr>
        <w:t>і</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двищити</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нвестиц</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йну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приваблив</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сть</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льського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господарств</w:t>
      </w:r>
      <w:r w:rsidR="00BD54EC" w:rsidRPr="0050657F">
        <w:rPr>
          <w:rFonts w:ascii="TT Norms Regular" w:hAnsi="TT Norms Regular" w:cs="Arial"/>
          <w:color w:val="6C6463"/>
          <w:lang w:val="uk-UA"/>
        </w:rPr>
        <w:t>а</w:t>
      </w:r>
      <w:r w:rsidR="00D57DCE" w:rsidRPr="0050657F">
        <w:rPr>
          <w:rFonts w:ascii="TT Norms Regular" w:hAnsi="TT Norms Regular" w:cs="Arial"/>
          <w:color w:val="6C6463"/>
          <w:lang w:val="uk-UA"/>
        </w:rPr>
        <w:t>.</w:t>
      </w:r>
      <w:r w:rsidR="0045717C" w:rsidRPr="0050657F">
        <w:rPr>
          <w:rFonts w:ascii="TT Norms Regular" w:hAnsi="TT Norms Regular" w:cs="Arial"/>
          <w:color w:val="6C6463"/>
          <w:lang w:val="uk-UA"/>
        </w:rPr>
        <w:t xml:space="preserve"> </w:t>
      </w:r>
      <w:r w:rsidR="004C2CE4" w:rsidRPr="0050657F">
        <w:rPr>
          <w:rFonts w:ascii="TT Norms Regular" w:hAnsi="TT Norms Regular" w:cs="Arial"/>
          <w:color w:val="6C6463"/>
          <w:lang w:val="uk-UA"/>
        </w:rPr>
        <w:t>Усп</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шна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реал</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зац</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я</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програми</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ф</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нансово</w:t>
      </w:r>
      <w:r w:rsidR="004C2CE4" w:rsidRPr="0050657F">
        <w:rPr>
          <w:rFonts w:ascii="TT Norms Regular" w:hAnsi="TT Norms Regular" w:cs="Calibri"/>
          <w:color w:val="6C6463"/>
          <w:lang w:val="uk-UA"/>
        </w:rPr>
        <w:t>ї</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дтримки</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др</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бних</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фермер</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в</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також</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стаб</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льна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державна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дтримка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виробник</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в</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продукц</w:t>
      </w:r>
      <w:r w:rsidR="004C2CE4" w:rsidRPr="0050657F">
        <w:rPr>
          <w:rFonts w:ascii="TT Norms Regular" w:hAnsi="TT Norms Regular" w:cs="Calibri"/>
          <w:color w:val="6C6463"/>
          <w:lang w:val="uk-UA"/>
        </w:rPr>
        <w:t>ії</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тваринництв</w:t>
      </w:r>
      <w:r w:rsidR="004C2CE4" w:rsidRPr="0050657F">
        <w:rPr>
          <w:rFonts w:ascii="TT Norms Regular" w:hAnsi="TT Norms Regular" w:cs="Arial"/>
          <w:color w:val="6C6463"/>
          <w:lang w:val="uk-UA"/>
        </w:rPr>
        <w:t>а та сад</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вництва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розвитку</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фермерських</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господарств</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с</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льськог</w:t>
      </w:r>
      <w:r w:rsidR="004C2CE4" w:rsidRPr="0050657F">
        <w:rPr>
          <w:rFonts w:ascii="TT Norms Regular" w:hAnsi="TT Norms Regular" w:cs="Arial"/>
          <w:color w:val="6C6463"/>
          <w:lang w:val="uk-UA"/>
        </w:rPr>
        <w:t>осподарських кооперац</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й</w:t>
      </w:r>
      <w:r w:rsidRPr="0050657F">
        <w:rPr>
          <w:rFonts w:ascii="TT Norms Regular" w:hAnsi="TT Norms Regular" w:cs="Arial"/>
          <w:color w:val="6C6463"/>
          <w:lang w:val="uk-UA"/>
        </w:rPr>
        <w:t xml:space="preserve">. </w:t>
      </w:r>
      <w:r w:rsidRPr="0050657F">
        <w:rPr>
          <w:rFonts w:ascii="TT Norms Regular" w:hAnsi="TT Norms Regular" w:cs="Arial"/>
          <w:b/>
          <w:color w:val="6C6463"/>
          <w:lang w:val="uk-UA"/>
        </w:rPr>
        <w:t>Подальше зб</w:t>
      </w:r>
      <w:r w:rsidRPr="0050657F">
        <w:rPr>
          <w:rFonts w:ascii="TT Norms Regular" w:hAnsi="TT Norms Regular" w:cs="Calibri"/>
          <w:b/>
          <w:color w:val="6C6463"/>
          <w:lang w:val="uk-UA"/>
        </w:rPr>
        <w:t>і</w:t>
      </w:r>
      <w:r w:rsidRPr="0050657F">
        <w:rPr>
          <w:rFonts w:ascii="TT Norms Regular" w:hAnsi="TT Norms Regular" w:cs="GillSans"/>
          <w:b/>
          <w:color w:val="6C6463"/>
          <w:lang w:val="uk-UA"/>
        </w:rPr>
        <w:t>льшення</w:t>
      </w:r>
      <w:r w:rsidRPr="0050657F">
        <w:rPr>
          <w:rFonts w:ascii="TT Norms Regular" w:hAnsi="TT Norms Regular" w:cs="Arial"/>
          <w:b/>
          <w:color w:val="6C6463"/>
          <w:lang w:val="uk-UA"/>
        </w:rPr>
        <w:t xml:space="preserve"> </w:t>
      </w:r>
      <w:r w:rsidRPr="0050657F">
        <w:rPr>
          <w:rFonts w:ascii="TT Norms Regular" w:hAnsi="TT Norms Regular" w:cs="GillSans"/>
          <w:b/>
          <w:color w:val="6C6463"/>
          <w:lang w:val="uk-UA"/>
        </w:rPr>
        <w:t>сировинно</w:t>
      </w:r>
      <w:r w:rsidRPr="0050657F">
        <w:rPr>
          <w:rFonts w:ascii="TT Norms Regular" w:hAnsi="TT Norms Regular" w:cs="Calibri"/>
          <w:b/>
          <w:color w:val="6C6463"/>
          <w:lang w:val="uk-UA"/>
        </w:rPr>
        <w:t>ї</w:t>
      </w:r>
      <w:r w:rsidRPr="0050657F">
        <w:rPr>
          <w:rFonts w:ascii="TT Norms Regular" w:hAnsi="TT Norms Regular" w:cs="Arial"/>
          <w:b/>
          <w:color w:val="6C6463"/>
          <w:lang w:val="uk-UA"/>
        </w:rPr>
        <w:t xml:space="preserve"> </w:t>
      </w:r>
      <w:r w:rsidRPr="0050657F">
        <w:rPr>
          <w:rFonts w:ascii="TT Norms Regular" w:hAnsi="TT Norms Regular" w:cs="GillSans"/>
          <w:b/>
          <w:color w:val="6C6463"/>
          <w:lang w:val="uk-UA"/>
        </w:rPr>
        <w:t>бази</w:t>
      </w:r>
      <w:r w:rsidRPr="0050657F">
        <w:rPr>
          <w:rFonts w:ascii="TT Norms Regular" w:hAnsi="TT Norms Regular" w:cs="Arial"/>
          <w:b/>
          <w:color w:val="6C6463"/>
          <w:lang w:val="uk-UA"/>
        </w:rPr>
        <w:t xml:space="preserve"> </w:t>
      </w:r>
      <w:r w:rsidRPr="0050657F">
        <w:rPr>
          <w:rFonts w:ascii="TT Norms Regular" w:hAnsi="TT Norms Regular" w:cs="GillSans"/>
          <w:b/>
          <w:color w:val="6C6463"/>
          <w:lang w:val="uk-UA"/>
        </w:rPr>
        <w:t>з</w:t>
      </w:r>
      <w:r w:rsidRPr="0050657F">
        <w:rPr>
          <w:rFonts w:ascii="TT Norms Regular" w:hAnsi="TT Norms Regular" w:cs="Arial"/>
          <w:b/>
          <w:color w:val="6C6463"/>
          <w:lang w:val="uk-UA"/>
        </w:rPr>
        <w:t xml:space="preserve"> </w:t>
      </w:r>
      <w:r w:rsidRPr="0050657F">
        <w:rPr>
          <w:rFonts w:ascii="TT Norms Regular" w:hAnsi="TT Norms Regular" w:cs="GillSans"/>
          <w:b/>
          <w:color w:val="6C6463"/>
          <w:lang w:val="uk-UA"/>
        </w:rPr>
        <w:t>боку</w:t>
      </w:r>
      <w:r w:rsidRPr="0050657F">
        <w:rPr>
          <w:rFonts w:ascii="TT Norms Regular" w:hAnsi="TT Norms Regular" w:cs="Arial"/>
          <w:b/>
          <w:color w:val="6C6463"/>
          <w:lang w:val="uk-UA"/>
        </w:rPr>
        <w:t xml:space="preserve"> </w:t>
      </w:r>
      <w:r w:rsidRPr="0050657F">
        <w:rPr>
          <w:rFonts w:ascii="TT Norms Regular" w:hAnsi="TT Norms Regular" w:cs="GillSans"/>
          <w:b/>
          <w:color w:val="6C6463"/>
          <w:lang w:val="uk-UA"/>
        </w:rPr>
        <w:t>с</w:t>
      </w:r>
      <w:r w:rsidRPr="0050657F">
        <w:rPr>
          <w:rFonts w:ascii="TT Norms Regular" w:hAnsi="TT Norms Regular" w:cs="Calibri"/>
          <w:b/>
          <w:color w:val="6C6463"/>
          <w:lang w:val="uk-UA"/>
        </w:rPr>
        <w:t>і</w:t>
      </w:r>
      <w:r w:rsidRPr="0050657F">
        <w:rPr>
          <w:rFonts w:ascii="TT Norms Regular" w:hAnsi="TT Norms Regular" w:cs="GillSans"/>
          <w:b/>
          <w:color w:val="6C6463"/>
          <w:lang w:val="uk-UA"/>
        </w:rPr>
        <w:t>льського</w:t>
      </w:r>
      <w:r w:rsidRPr="0050657F">
        <w:rPr>
          <w:rFonts w:ascii="TT Norms Regular" w:hAnsi="TT Norms Regular" w:cs="Arial"/>
          <w:b/>
          <w:color w:val="6C6463"/>
          <w:lang w:val="uk-UA"/>
        </w:rPr>
        <w:t xml:space="preserve"> </w:t>
      </w:r>
      <w:r w:rsidRPr="0050657F">
        <w:rPr>
          <w:rFonts w:ascii="TT Norms Regular" w:hAnsi="TT Norms Regular" w:cs="GillSans"/>
          <w:b/>
          <w:color w:val="6C6463"/>
          <w:lang w:val="uk-UA"/>
        </w:rPr>
        <w:t>господарства</w:t>
      </w:r>
      <w:r w:rsidRPr="0050657F">
        <w:rPr>
          <w:rFonts w:ascii="TT Norms Regular" w:hAnsi="TT Norms Regular" w:cs="Arial"/>
          <w:color w:val="6C6463"/>
          <w:lang w:val="uk-UA"/>
        </w:rPr>
        <w:t>, розш</w:t>
      </w:r>
      <w:r w:rsidR="0045717C" w:rsidRPr="0050657F">
        <w:rPr>
          <w:rFonts w:ascii="TT Norms Regular" w:hAnsi="TT Norms Regular" w:cs="Arial"/>
          <w:color w:val="6C6463"/>
          <w:lang w:val="uk-UA"/>
        </w:rPr>
        <w:t>ирення переробних потужностей з формуванням</w:t>
      </w:r>
      <w:r w:rsidRPr="0050657F">
        <w:rPr>
          <w:rFonts w:ascii="TT Norms Regular" w:hAnsi="TT Norms Regular" w:cs="Arial"/>
          <w:color w:val="6C6463"/>
          <w:lang w:val="uk-UA"/>
        </w:rPr>
        <w:t xml:space="preserve"> б</w:t>
      </w:r>
      <w:r w:rsidRPr="0050657F">
        <w:rPr>
          <w:rFonts w:ascii="TT Norms Regular" w:hAnsi="TT Norms Regular" w:cs="Calibri"/>
          <w:color w:val="6C6463"/>
          <w:lang w:val="uk-UA"/>
        </w:rPr>
        <w:t>і</w:t>
      </w:r>
      <w:r w:rsidRPr="0050657F">
        <w:rPr>
          <w:rFonts w:ascii="TT Norms Regular" w:hAnsi="TT Norms Regular" w:cs="GillSans"/>
          <w:color w:val="6C6463"/>
          <w:lang w:val="uk-UA"/>
        </w:rPr>
        <w:t>льшого</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ланцюга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створення</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додано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вартост</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на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територ</w:t>
      </w:r>
      <w:r w:rsidRPr="0050657F">
        <w:rPr>
          <w:rFonts w:ascii="TT Norms Regular" w:hAnsi="TT Norms Regular" w:cs="Calibri"/>
          <w:color w:val="6C6463"/>
          <w:lang w:val="uk-UA"/>
        </w:rPr>
        <w:t>ії</w:t>
      </w:r>
      <w:r w:rsidRPr="0050657F">
        <w:rPr>
          <w:rFonts w:ascii="TT Norms Regular" w:hAnsi="TT Norms Regular" w:cs="Arial"/>
          <w:color w:val="6C6463"/>
          <w:lang w:val="uk-UA"/>
        </w:rPr>
        <w:t xml:space="preserve"> Укра</w:t>
      </w:r>
      <w:r w:rsidRPr="0050657F">
        <w:rPr>
          <w:rFonts w:ascii="TT Norms Regular" w:hAnsi="TT Norms Regular" w:cs="Calibri"/>
          <w:color w:val="6C6463"/>
          <w:lang w:val="uk-UA"/>
        </w:rPr>
        <w:t>ї</w:t>
      </w:r>
      <w:r w:rsidRPr="0050657F">
        <w:rPr>
          <w:rFonts w:ascii="TT Norms Regular" w:hAnsi="TT Norms Regular" w:cs="GillSans"/>
          <w:color w:val="6C6463"/>
          <w:lang w:val="uk-UA"/>
        </w:rPr>
        <w:t>ни</w:t>
      </w:r>
    </w:p>
    <w:p w14:paraId="4861F9E6" w14:textId="5F1EA290" w:rsidR="004A6DB5" w:rsidRPr="0050657F" w:rsidRDefault="004A6DB5"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w:t>
      </w:r>
      <w:r w:rsidR="00DD10EF" w:rsidRPr="0050657F">
        <w:rPr>
          <w:rFonts w:ascii="TT Norms Regular" w:hAnsi="TT Norms Regular" w:cs="Arial"/>
          <w:b/>
          <w:color w:val="6C6463"/>
          <w:lang w:val="uk-UA"/>
        </w:rPr>
        <w:t>6</w:t>
      </w:r>
      <w:r w:rsidRPr="0050657F">
        <w:rPr>
          <w:rFonts w:ascii="TT Norms Regular" w:hAnsi="TT Norms Regular" w:cs="Arial"/>
          <w:b/>
          <w:color w:val="6C6463"/>
          <w:lang w:val="uk-UA"/>
        </w:rPr>
        <w:t>.</w:t>
      </w:r>
      <w:r w:rsidR="003D7815" w:rsidRPr="0050657F">
        <w:rPr>
          <w:rFonts w:ascii="TT Norms Regular" w:hAnsi="TT Norms Regular" w:cs="Arial"/>
          <w:b/>
          <w:color w:val="6C6463"/>
          <w:lang w:val="uk-UA"/>
        </w:rPr>
        <w:t xml:space="preserve"> </w:t>
      </w:r>
      <w:r w:rsidR="0017575A" w:rsidRPr="0050657F">
        <w:rPr>
          <w:rFonts w:ascii="TT Norms Regular" w:hAnsi="TT Norms Regular" w:cs="Arial"/>
          <w:b/>
          <w:color w:val="6C6463"/>
          <w:lang w:val="uk-UA"/>
        </w:rPr>
        <w:t>Продовж</w:t>
      </w:r>
      <w:r w:rsidR="00DD10EF" w:rsidRPr="0050657F">
        <w:rPr>
          <w:rFonts w:ascii="TT Norms Regular" w:hAnsi="TT Norms Regular" w:cs="Arial"/>
          <w:b/>
          <w:color w:val="6C6463"/>
          <w:lang w:val="uk-UA"/>
        </w:rPr>
        <w:t>иться</w:t>
      </w:r>
      <w:r w:rsidR="0017575A" w:rsidRPr="0050657F">
        <w:rPr>
          <w:rFonts w:ascii="TT Norms Regular" w:hAnsi="TT Norms Regular" w:cs="Arial"/>
          <w:b/>
          <w:color w:val="6C6463"/>
          <w:lang w:val="uk-UA"/>
        </w:rPr>
        <w:t xml:space="preserve"> процес д</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джитал</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зац</w:t>
      </w:r>
      <w:r w:rsidR="0017575A" w:rsidRPr="0050657F">
        <w:rPr>
          <w:rFonts w:ascii="TT Norms Regular" w:hAnsi="TT Norms Regular" w:cs="Calibri"/>
          <w:b/>
          <w:color w:val="6C6463"/>
          <w:lang w:val="uk-UA"/>
        </w:rPr>
        <w:t>ії</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та</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автоматизац</w:t>
      </w:r>
      <w:r w:rsidR="0017575A" w:rsidRPr="0050657F">
        <w:rPr>
          <w:rFonts w:ascii="TT Norms Regular" w:hAnsi="TT Norms Regular" w:cs="Calibri"/>
          <w:b/>
          <w:color w:val="6C6463"/>
          <w:lang w:val="uk-UA"/>
        </w:rPr>
        <w:t>ії</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економ</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ки</w:t>
      </w:r>
      <w:r w:rsidR="0017575A" w:rsidRPr="0050657F">
        <w:rPr>
          <w:rFonts w:ascii="TT Norms Regular" w:hAnsi="TT Norms Regular" w:cs="Arial"/>
          <w:color w:val="6C6463"/>
          <w:lang w:val="uk-UA"/>
        </w:rPr>
        <w:t>, що дозволит</w:t>
      </w:r>
      <w:r w:rsidR="0045717C" w:rsidRPr="0050657F">
        <w:rPr>
          <w:rFonts w:ascii="TT Norms Regular" w:hAnsi="TT Norms Regular" w:cs="Arial"/>
          <w:color w:val="6C6463"/>
          <w:lang w:val="uk-UA"/>
        </w:rPr>
        <w:t>ь знизити витрати, зокрема</w:t>
      </w:r>
      <w:r w:rsidR="0017575A" w:rsidRPr="0050657F">
        <w:rPr>
          <w:rFonts w:ascii="TT Norms Regular" w:hAnsi="TT Norms Regular" w:cs="Arial"/>
          <w:color w:val="6C6463"/>
          <w:lang w:val="uk-UA"/>
        </w:rPr>
        <w:t xml:space="preserve"> державн</w:t>
      </w:r>
      <w:r w:rsidR="0017575A" w:rsidRPr="0050657F">
        <w:rPr>
          <w:rFonts w:ascii="TT Norms Regular" w:hAnsi="TT Norms Regular" w:cs="Calibri"/>
          <w:color w:val="6C6463"/>
          <w:lang w:val="uk-UA"/>
        </w:rPr>
        <w:t>і</w:t>
      </w:r>
      <w:r w:rsidRPr="0050657F">
        <w:rPr>
          <w:rFonts w:ascii="TT Norms Regular" w:hAnsi="TT Norms Regular" w:cs="Arial"/>
          <w:color w:val="6C6463"/>
          <w:lang w:val="uk-UA"/>
        </w:rPr>
        <w:t>, на надання в</w:t>
      </w:r>
      <w:r w:rsidRPr="0050657F">
        <w:rPr>
          <w:rFonts w:ascii="TT Norms Regular" w:hAnsi="TT Norms Regular" w:cs="Calibri"/>
          <w:color w:val="6C6463"/>
          <w:lang w:val="uk-UA"/>
        </w:rPr>
        <w:t>і</w:t>
      </w:r>
      <w:r w:rsidRPr="0050657F">
        <w:rPr>
          <w:rFonts w:ascii="TT Norms Regular" w:hAnsi="TT Norms Regular" w:cs="GillSans"/>
          <w:color w:val="6C6463"/>
          <w:lang w:val="uk-UA"/>
        </w:rPr>
        <w:t>дпов</w:t>
      </w:r>
      <w:r w:rsidRPr="0050657F">
        <w:rPr>
          <w:rFonts w:ascii="TT Norms Regular" w:hAnsi="TT Norms Regular" w:cs="Calibri"/>
          <w:color w:val="6C6463"/>
          <w:lang w:val="uk-UA"/>
        </w:rPr>
        <w:t>і</w:t>
      </w:r>
      <w:r w:rsidRPr="0050657F">
        <w:rPr>
          <w:rFonts w:ascii="TT Norms Regular" w:hAnsi="TT Norms Regular" w:cs="GillSans"/>
          <w:color w:val="6C6463"/>
          <w:lang w:val="uk-UA"/>
        </w:rPr>
        <w:t>дних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послуг</w:t>
      </w:r>
      <w:r w:rsidRPr="0050657F">
        <w:rPr>
          <w:rFonts w:ascii="TT Norms Regular" w:hAnsi="TT Norms Regular" w:cs="Arial"/>
          <w:color w:val="6C6463"/>
          <w:lang w:val="uk-UA"/>
        </w:rPr>
        <w:t xml:space="preserve">. </w:t>
      </w:r>
      <w:r w:rsidR="0017575A" w:rsidRPr="0050657F">
        <w:rPr>
          <w:rFonts w:ascii="TT Norms Regular" w:hAnsi="TT Norms Regular" w:cs="Arial"/>
          <w:color w:val="6C6463"/>
          <w:lang w:val="uk-UA"/>
        </w:rPr>
        <w:t xml:space="preserve"> </w:t>
      </w:r>
      <w:r w:rsidRPr="0050657F">
        <w:rPr>
          <w:rFonts w:ascii="TT Norms Regular" w:hAnsi="TT Norms Regular" w:cs="Arial"/>
          <w:color w:val="6C6463"/>
          <w:lang w:val="uk-UA"/>
        </w:rPr>
        <w:t>В</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дбуватиметься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переведення</w:t>
      </w:r>
      <w:r w:rsidR="0017575A" w:rsidRPr="0050657F">
        <w:rPr>
          <w:rFonts w:ascii="TT Norms Regular" w:hAnsi="TT Norms Regular" w:cs="Arial"/>
          <w:color w:val="6C6463"/>
          <w:lang w:val="uk-UA"/>
        </w:rPr>
        <w:t xml:space="preserve"> найб</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льш</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популярних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публ</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чних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послуг</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електронну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форму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запроваджу</w:t>
      </w:r>
      <w:r w:rsidR="0017575A" w:rsidRPr="0050657F">
        <w:rPr>
          <w:rFonts w:ascii="TT Norms Regular" w:hAnsi="TT Norms Regular" w:cs="Arial"/>
          <w:color w:val="6C6463"/>
          <w:lang w:val="uk-UA"/>
        </w:rPr>
        <w:t>ватимуться системи мон</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торингу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оц</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нки</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якост</w:t>
      </w:r>
      <w:r w:rsidR="0017575A" w:rsidRPr="0050657F">
        <w:rPr>
          <w:rFonts w:ascii="TT Norms Regular" w:hAnsi="TT Norms Regular" w:cs="Calibri"/>
          <w:color w:val="6C6463"/>
          <w:lang w:val="uk-UA"/>
        </w:rPr>
        <w:t>і</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надання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публ</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чних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послу</w:t>
      </w:r>
      <w:r w:rsidR="0017575A" w:rsidRPr="0050657F">
        <w:rPr>
          <w:rFonts w:ascii="TT Norms Regular" w:hAnsi="TT Norms Regular" w:cs="Arial"/>
          <w:color w:val="6C6463"/>
          <w:lang w:val="uk-UA"/>
        </w:rPr>
        <w:t>г, в</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дбуватиметься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розвиток</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зноман</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тних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електронних</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нформац</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йних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засоб</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розширюватиметься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доступ</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до</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нтернет</w:t>
      </w:r>
      <w:r w:rsidR="0045717C" w:rsidRPr="0050657F">
        <w:rPr>
          <w:rFonts w:ascii="TT Norms Regular" w:hAnsi="TT Norms Regular" w:cs="Arial"/>
          <w:color w:val="6C6463"/>
          <w:lang w:val="uk-UA"/>
        </w:rPr>
        <w:t>-ресурс</w:t>
      </w:r>
      <w:r w:rsidR="0045717C" w:rsidRPr="0050657F">
        <w:rPr>
          <w:rFonts w:ascii="TT Norms Regular" w:hAnsi="TT Norms Regular" w:cs="Calibri"/>
          <w:color w:val="6C6463"/>
          <w:lang w:val="uk-UA"/>
        </w:rPr>
        <w:t>і</w:t>
      </w:r>
      <w:r w:rsidR="0045717C" w:rsidRPr="0050657F">
        <w:rPr>
          <w:rFonts w:ascii="TT Norms Regular" w:hAnsi="TT Norms Regular" w:cs="GillSans"/>
          <w:color w:val="6C6463"/>
          <w:lang w:val="uk-UA"/>
        </w:rPr>
        <w:t>в</w:t>
      </w:r>
      <w:r w:rsidR="0045717C" w:rsidRPr="0050657F">
        <w:rPr>
          <w:rFonts w:ascii="TT Norms Regular" w:hAnsi="TT Norms Regular" w:cs="Arial"/>
          <w:color w:val="6C6463"/>
          <w:lang w:val="uk-UA"/>
        </w:rPr>
        <w:t xml:space="preserve">, </w:t>
      </w:r>
      <w:r w:rsidR="0045717C" w:rsidRPr="0050657F">
        <w:rPr>
          <w:rFonts w:ascii="TT Norms Regular" w:hAnsi="TT Norms Regular" w:cs="GillSans"/>
          <w:color w:val="6C6463"/>
          <w:lang w:val="uk-UA"/>
        </w:rPr>
        <w:t>моб</w:t>
      </w:r>
      <w:r w:rsidR="0045717C" w:rsidRPr="0050657F">
        <w:rPr>
          <w:rFonts w:ascii="TT Norms Regular" w:hAnsi="TT Norms Regular" w:cs="Calibri"/>
          <w:color w:val="6C6463"/>
          <w:lang w:val="uk-UA"/>
        </w:rPr>
        <w:t>і</w:t>
      </w:r>
      <w:r w:rsidR="0045717C" w:rsidRPr="0050657F">
        <w:rPr>
          <w:rFonts w:ascii="TT Norms Regular" w:hAnsi="TT Norms Regular" w:cs="GillSans"/>
          <w:color w:val="6C6463"/>
          <w:lang w:val="uk-UA"/>
        </w:rPr>
        <w:t>льних</w:t>
      </w:r>
      <w:r w:rsidR="0045717C" w:rsidRPr="0050657F">
        <w:rPr>
          <w:rFonts w:ascii="TT Norms Regular" w:hAnsi="TT Norms Regular" w:cs="Arial"/>
          <w:color w:val="6C6463"/>
          <w:lang w:val="uk-UA"/>
        </w:rPr>
        <w:t xml:space="preserve"> </w:t>
      </w:r>
      <w:r w:rsidR="0045717C" w:rsidRPr="0050657F">
        <w:rPr>
          <w:rFonts w:ascii="TT Norms Regular" w:hAnsi="TT Norms Regular" w:cs="GillSans"/>
          <w:color w:val="6C6463"/>
          <w:lang w:val="uk-UA"/>
        </w:rPr>
        <w:t>технолог</w:t>
      </w:r>
      <w:r w:rsidR="0045717C" w:rsidRPr="0050657F">
        <w:rPr>
          <w:rFonts w:ascii="TT Norms Regular" w:hAnsi="TT Norms Regular" w:cs="Calibri"/>
          <w:color w:val="6C6463"/>
          <w:lang w:val="uk-UA"/>
        </w:rPr>
        <w:t>і</w:t>
      </w:r>
      <w:r w:rsidR="0045717C" w:rsidRPr="0050657F">
        <w:rPr>
          <w:rFonts w:ascii="TT Norms Regular" w:hAnsi="TT Norms Regular" w:cs="GillSans"/>
          <w:color w:val="6C6463"/>
          <w:lang w:val="uk-UA"/>
        </w:rPr>
        <w:t>й</w:t>
      </w:r>
      <w:r w:rsidR="0017575A" w:rsidRPr="0050657F">
        <w:rPr>
          <w:rFonts w:ascii="TT Norms Regular" w:hAnsi="TT Norms Regular" w:cs="Arial"/>
          <w:color w:val="6C6463"/>
          <w:lang w:val="uk-UA"/>
        </w:rPr>
        <w:t xml:space="preserve"> тощо.  </w:t>
      </w:r>
    </w:p>
    <w:p w14:paraId="619AD3A1" w14:textId="6224F3BE" w:rsidR="00271A4A" w:rsidRPr="0050657F" w:rsidRDefault="00271A4A" w:rsidP="00034C03">
      <w:pPr>
        <w:spacing w:before="60" w:after="60" w:line="240" w:lineRule="auto"/>
        <w:jc w:val="both"/>
        <w:rPr>
          <w:rFonts w:ascii="TT Norms Regular" w:hAnsi="TT Norms Regular" w:cs="Arial"/>
          <w:i/>
          <w:color w:val="002F6C"/>
          <w:lang w:val="uk-UA"/>
        </w:rPr>
      </w:pPr>
      <w:r w:rsidRPr="0050657F">
        <w:rPr>
          <w:rFonts w:ascii="TT Norms Regular" w:hAnsi="TT Norms Regular" w:cs="Arial"/>
          <w:i/>
          <w:color w:val="002F6C"/>
          <w:lang w:val="uk-UA"/>
        </w:rPr>
        <w:t xml:space="preserve">У 2023 </w:t>
      </w:r>
      <w:r w:rsidR="0045717C" w:rsidRPr="0050657F">
        <w:rPr>
          <w:rFonts w:ascii="TT Norms Regular" w:hAnsi="TT Norms Regular" w:cs="Arial"/>
          <w:i/>
          <w:color w:val="002F6C"/>
          <w:lang w:val="uk-UA"/>
        </w:rPr>
        <w:t>роц</w:t>
      </w:r>
      <w:r w:rsidR="0045717C" w:rsidRPr="0050657F">
        <w:rPr>
          <w:rFonts w:ascii="TT Norms Regular" w:hAnsi="TT Norms Regular" w:cs="Calibri"/>
          <w:i/>
          <w:color w:val="002F6C"/>
          <w:lang w:val="uk-UA"/>
        </w:rPr>
        <w:t>і</w:t>
      </w:r>
      <w:r w:rsidR="0045717C" w:rsidRPr="0050657F">
        <w:rPr>
          <w:rFonts w:ascii="TT Norms Regular" w:hAnsi="TT Norms Regular" w:cs="Arial"/>
          <w:i/>
          <w:color w:val="002F6C"/>
          <w:lang w:val="uk-UA"/>
        </w:rPr>
        <w:t xml:space="preserve"> </w:t>
      </w:r>
      <w:r w:rsidR="0045717C" w:rsidRPr="0050657F">
        <w:rPr>
          <w:rFonts w:ascii="TT Norms Regular" w:hAnsi="TT Norms Regular" w:cs="GillSans"/>
          <w:i/>
          <w:color w:val="002F6C"/>
          <w:lang w:val="uk-UA"/>
        </w:rPr>
        <w:t>частка</w:t>
      </w:r>
      <w:r w:rsidR="0045717C" w:rsidRPr="0050657F">
        <w:rPr>
          <w:rFonts w:ascii="TT Norms Regular" w:hAnsi="TT Norms Regular" w:cs="Arial"/>
          <w:i/>
          <w:color w:val="002F6C"/>
          <w:lang w:val="uk-UA"/>
        </w:rPr>
        <w:t xml:space="preserve"> </w:t>
      </w:r>
      <w:r w:rsidR="0045717C" w:rsidRPr="0050657F">
        <w:rPr>
          <w:rFonts w:ascii="TT Norms Regular" w:hAnsi="TT Norms Regular" w:cs="GillSans"/>
          <w:i/>
          <w:color w:val="002F6C"/>
          <w:lang w:val="uk-UA"/>
        </w:rPr>
        <w:t>цифрово</w:t>
      </w:r>
      <w:r w:rsidR="0045717C" w:rsidRPr="0050657F">
        <w:rPr>
          <w:rFonts w:ascii="TT Norms Regular" w:hAnsi="TT Norms Regular" w:cs="Calibri"/>
          <w:i/>
          <w:color w:val="002F6C"/>
          <w:lang w:val="uk-UA"/>
        </w:rPr>
        <w:t>ї</w:t>
      </w:r>
      <w:r w:rsidR="0045717C" w:rsidRPr="0050657F">
        <w:rPr>
          <w:rFonts w:ascii="TT Norms Regular" w:hAnsi="TT Norms Regular" w:cs="Arial"/>
          <w:i/>
          <w:color w:val="002F6C"/>
          <w:lang w:val="uk-UA"/>
        </w:rPr>
        <w:t xml:space="preserve"> </w:t>
      </w:r>
      <w:r w:rsidR="0045717C" w:rsidRPr="0050657F">
        <w:rPr>
          <w:rFonts w:ascii="TT Norms Regular" w:hAnsi="TT Norms Regular" w:cs="GillSans"/>
          <w:i/>
          <w:color w:val="002F6C"/>
          <w:lang w:val="uk-UA"/>
        </w:rPr>
        <w:t>екон</w:t>
      </w:r>
      <w:r w:rsidR="0045717C" w:rsidRPr="0050657F">
        <w:rPr>
          <w:rFonts w:ascii="TT Norms Regular" w:hAnsi="TT Norms Regular" w:cs="Arial"/>
          <w:i/>
          <w:color w:val="002F6C"/>
          <w:lang w:val="uk-UA"/>
        </w:rPr>
        <w:t>ом</w:t>
      </w:r>
      <w:r w:rsidR="0045717C" w:rsidRPr="0050657F">
        <w:rPr>
          <w:rFonts w:ascii="TT Norms Regular" w:hAnsi="TT Norms Regular" w:cs="Calibri"/>
          <w:i/>
          <w:color w:val="002F6C"/>
          <w:lang w:val="uk-UA"/>
        </w:rPr>
        <w:t>і</w:t>
      </w:r>
      <w:r w:rsidR="0045717C" w:rsidRPr="0050657F">
        <w:rPr>
          <w:rFonts w:ascii="TT Norms Regular" w:hAnsi="TT Norms Regular" w:cs="GillSans"/>
          <w:i/>
          <w:color w:val="002F6C"/>
          <w:lang w:val="uk-UA"/>
        </w:rPr>
        <w:t>ки</w:t>
      </w:r>
      <w:r w:rsidR="0045717C" w:rsidRPr="0050657F">
        <w:rPr>
          <w:rFonts w:ascii="TT Norms Regular" w:hAnsi="TT Norms Regular" w:cs="Arial"/>
          <w:i/>
          <w:color w:val="002F6C"/>
          <w:lang w:val="uk-UA"/>
        </w:rPr>
        <w:t xml:space="preserve"> </w:t>
      </w:r>
      <w:r w:rsidR="0045717C" w:rsidRPr="0050657F">
        <w:rPr>
          <w:rFonts w:ascii="TT Norms Regular" w:hAnsi="TT Norms Regular" w:cs="GillSans"/>
          <w:i/>
          <w:color w:val="002F6C"/>
          <w:lang w:val="uk-UA"/>
        </w:rPr>
        <w:t>у</w:t>
      </w:r>
      <w:r w:rsidRPr="0050657F">
        <w:rPr>
          <w:rFonts w:ascii="TT Norms Regular" w:hAnsi="TT Norms Regular" w:cs="Arial"/>
          <w:i/>
          <w:color w:val="002F6C"/>
          <w:lang w:val="uk-UA"/>
        </w:rPr>
        <w:t xml:space="preserve"> ВВП Укра</w:t>
      </w:r>
      <w:r w:rsidRPr="0050657F">
        <w:rPr>
          <w:rFonts w:ascii="TT Norms Regular" w:hAnsi="TT Norms Regular" w:cs="Calibri"/>
          <w:i/>
          <w:color w:val="002F6C"/>
          <w:lang w:val="uk-UA"/>
        </w:rPr>
        <w:t>ї</w:t>
      </w:r>
      <w:r w:rsidRPr="0050657F">
        <w:rPr>
          <w:rFonts w:ascii="TT Norms Regular" w:hAnsi="TT Norms Regular" w:cs="GillSans"/>
          <w:i/>
          <w:color w:val="002F6C"/>
          <w:lang w:val="uk-UA"/>
        </w:rPr>
        <w:t>ни</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ор</w:t>
      </w:r>
      <w:r w:rsidRPr="0050657F">
        <w:rPr>
          <w:rFonts w:ascii="TT Norms Regular" w:hAnsi="TT Norms Regular" w:cs="Calibri"/>
          <w:i/>
          <w:color w:val="002F6C"/>
          <w:lang w:val="uk-UA"/>
        </w:rPr>
        <w:t>іє</w:t>
      </w:r>
      <w:r w:rsidRPr="0050657F">
        <w:rPr>
          <w:rFonts w:ascii="TT Norms Regular" w:hAnsi="TT Norms Regular" w:cs="GillSans"/>
          <w:i/>
          <w:color w:val="002F6C"/>
          <w:lang w:val="uk-UA"/>
        </w:rPr>
        <w:t>нтовно</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зросте</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до</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р</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вня</w:t>
      </w:r>
      <w:r w:rsidRPr="0050657F">
        <w:rPr>
          <w:rFonts w:ascii="TT Norms Regular" w:hAnsi="TT Norms Regular" w:cs="Arial"/>
          <w:i/>
          <w:color w:val="002F6C"/>
          <w:lang w:val="uk-UA"/>
        </w:rPr>
        <w:t xml:space="preserve"> 5,2 </w:t>
      </w:r>
      <w:r w:rsidRPr="0050657F">
        <w:rPr>
          <w:rFonts w:ascii="TT Norms Regular" w:hAnsi="TT Norms Regular" w:cs="GillSans"/>
          <w:i/>
          <w:color w:val="002F6C"/>
          <w:lang w:val="uk-UA"/>
        </w:rPr>
        <w:t>в</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дсотка</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проти</w:t>
      </w:r>
      <w:r w:rsidRPr="0050657F">
        <w:rPr>
          <w:rFonts w:ascii="TT Norms Regular" w:hAnsi="TT Norms Regular" w:cs="Arial"/>
          <w:i/>
          <w:color w:val="002F6C"/>
          <w:lang w:val="uk-UA"/>
        </w:rPr>
        <w:t xml:space="preserve"> 4,4 </w:t>
      </w:r>
      <w:r w:rsidRPr="0050657F">
        <w:rPr>
          <w:rFonts w:ascii="TT Norms Regular" w:hAnsi="TT Norms Regular" w:cs="GillSans"/>
          <w:i/>
          <w:color w:val="002F6C"/>
          <w:lang w:val="uk-UA"/>
        </w:rPr>
        <w:t>в</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дсотка</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на</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к</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нець</w:t>
      </w:r>
      <w:r w:rsidRPr="0050657F">
        <w:rPr>
          <w:rFonts w:ascii="TT Norms Regular" w:hAnsi="TT Norms Regular" w:cs="Arial"/>
          <w:i/>
          <w:color w:val="002F6C"/>
          <w:lang w:val="uk-UA"/>
        </w:rPr>
        <w:t xml:space="preserve"> 2019 </w:t>
      </w:r>
      <w:r w:rsidRPr="0050657F">
        <w:rPr>
          <w:rFonts w:ascii="TT Norms Regular" w:hAnsi="TT Norms Regular" w:cs="GillSans"/>
          <w:i/>
          <w:color w:val="002F6C"/>
          <w:lang w:val="uk-UA"/>
        </w:rPr>
        <w:t>року</w:t>
      </w:r>
      <w:r w:rsidR="00BD54EC" w:rsidRPr="0050657F">
        <w:rPr>
          <w:rFonts w:ascii="TT Norms Regular" w:hAnsi="TT Norms Regular" w:cs="Arial"/>
          <w:i/>
          <w:color w:val="002F6C"/>
          <w:lang w:val="uk-UA"/>
        </w:rPr>
        <w:t xml:space="preserve">. </w:t>
      </w:r>
    </w:p>
    <w:p w14:paraId="4384BBF7" w14:textId="776F19ED" w:rsidR="004A6DB5" w:rsidRPr="0050657F" w:rsidRDefault="004A6DB5"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w:t>
      </w:r>
      <w:r w:rsidR="00DD10EF" w:rsidRPr="0050657F">
        <w:rPr>
          <w:rFonts w:ascii="TT Norms Regular" w:hAnsi="TT Norms Regular" w:cs="Arial"/>
          <w:b/>
          <w:color w:val="6C6463"/>
          <w:lang w:val="uk-UA"/>
        </w:rPr>
        <w:t>7</w:t>
      </w:r>
      <w:r w:rsidRPr="0050657F">
        <w:rPr>
          <w:rFonts w:ascii="TT Norms Regular" w:hAnsi="TT Norms Regular" w:cs="Arial"/>
          <w:b/>
          <w:color w:val="6C6463"/>
          <w:lang w:val="uk-UA"/>
        </w:rPr>
        <w:t>.</w:t>
      </w:r>
      <w:r w:rsidR="0017575A" w:rsidRPr="0050657F">
        <w:rPr>
          <w:rFonts w:ascii="TT Norms Regular" w:hAnsi="TT Norms Regular" w:cs="Arial"/>
          <w:b/>
          <w:color w:val="6C6463"/>
          <w:lang w:val="uk-UA"/>
        </w:rPr>
        <w:t xml:space="preserve">Прискорене зростання </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нвестиц</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йних</w:t>
      </w:r>
      <w:r w:rsidR="0017575A" w:rsidRPr="0050657F">
        <w:rPr>
          <w:rFonts w:ascii="TT Norms Regular" w:hAnsi="TT Norms Regular" w:cs="Arial"/>
          <w:b/>
          <w:color w:val="6C6463"/>
          <w:lang w:val="uk-UA"/>
        </w:rPr>
        <w:t xml:space="preserve"> </w:t>
      </w:r>
      <w:r w:rsidR="0017575A" w:rsidRPr="0050657F">
        <w:rPr>
          <w:rFonts w:ascii="TT Norms Regular" w:hAnsi="TT Norms Regular" w:cs="GillSans"/>
          <w:b/>
          <w:color w:val="6C6463"/>
          <w:lang w:val="uk-UA"/>
        </w:rPr>
        <w:t>поток</w:t>
      </w:r>
      <w:r w:rsidR="0017575A" w:rsidRPr="0050657F">
        <w:rPr>
          <w:rFonts w:ascii="TT Norms Regular" w:hAnsi="TT Norms Regular" w:cs="Calibri"/>
          <w:b/>
          <w:color w:val="6C6463"/>
          <w:lang w:val="uk-UA"/>
        </w:rPr>
        <w:t>і</w:t>
      </w:r>
      <w:r w:rsidR="0017575A" w:rsidRPr="0050657F">
        <w:rPr>
          <w:rFonts w:ascii="TT Norms Regular" w:hAnsi="TT Norms Regular" w:cs="GillSans"/>
          <w:b/>
          <w:color w:val="6C6463"/>
          <w:lang w:val="uk-UA"/>
        </w:rPr>
        <w:t>в</w:t>
      </w:r>
      <w:r w:rsidR="0017575A" w:rsidRPr="0050657F">
        <w:rPr>
          <w:rFonts w:ascii="TT Norms Regular" w:hAnsi="TT Norms Regular" w:cs="Arial"/>
          <w:color w:val="6C6463"/>
          <w:lang w:val="uk-UA"/>
        </w:rPr>
        <w:t xml:space="preserve"> в укра</w:t>
      </w:r>
      <w:r w:rsidR="0017575A" w:rsidRPr="0050657F">
        <w:rPr>
          <w:rFonts w:ascii="TT Norms Regular" w:hAnsi="TT Norms Regular" w:cs="Calibri"/>
          <w:color w:val="6C6463"/>
          <w:lang w:val="uk-UA"/>
        </w:rPr>
        <w:t>ї</w:t>
      </w:r>
      <w:r w:rsidR="0017575A" w:rsidRPr="0050657F">
        <w:rPr>
          <w:rFonts w:ascii="TT Norms Regular" w:hAnsi="TT Norms Regular" w:cs="GillSans"/>
          <w:color w:val="6C6463"/>
          <w:lang w:val="uk-UA"/>
        </w:rPr>
        <w:t>нську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економ</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ку</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обумовлюватиметь</w:t>
      </w:r>
      <w:r w:rsidR="0017575A" w:rsidRPr="0050657F">
        <w:rPr>
          <w:rFonts w:ascii="TT Norms Regular" w:hAnsi="TT Norms Regular" w:cs="Arial"/>
          <w:color w:val="6C6463"/>
          <w:lang w:val="uk-UA"/>
        </w:rPr>
        <w:t>ся необх</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дн</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стю</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подальшо</w:t>
      </w:r>
      <w:r w:rsidR="0017575A" w:rsidRPr="0050657F">
        <w:rPr>
          <w:rFonts w:ascii="TT Norms Regular" w:hAnsi="TT Norms Regular" w:cs="Calibri"/>
          <w:color w:val="6C6463"/>
          <w:lang w:val="uk-UA"/>
        </w:rPr>
        <w:t>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реструктуризац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старих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та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придбання</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нови</w:t>
      </w:r>
      <w:r w:rsidR="0017575A" w:rsidRPr="0050657F">
        <w:rPr>
          <w:rFonts w:ascii="TT Norms Regular" w:hAnsi="TT Norms Regular" w:cs="Arial"/>
          <w:color w:val="6C6463"/>
          <w:lang w:val="uk-UA"/>
        </w:rPr>
        <w:t xml:space="preserve">х основних </w:t>
      </w:r>
      <w:r w:rsidR="0017575A" w:rsidRPr="0050657F">
        <w:rPr>
          <w:rFonts w:ascii="TT Norms Regular" w:hAnsi="TT Norms Regular" w:cs="Arial"/>
          <w:color w:val="6C6463"/>
          <w:lang w:val="uk-UA"/>
        </w:rPr>
        <w:lastRenderedPageBreak/>
        <w:t>засоб</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виробництва</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реал</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зац</w:t>
      </w:r>
      <w:r w:rsidR="0017575A" w:rsidRPr="0050657F">
        <w:rPr>
          <w:rFonts w:ascii="TT Norms Regular" w:hAnsi="TT Norms Regular" w:cs="Calibri"/>
          <w:color w:val="6C6463"/>
          <w:lang w:val="uk-UA"/>
        </w:rPr>
        <w:t>ії</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нових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стратег</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чно</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важливих</w:t>
      </w:r>
      <w:r w:rsidR="0017575A" w:rsidRPr="0050657F">
        <w:rPr>
          <w:rFonts w:ascii="TT Norms Regular" w:hAnsi="TT Norms Regular" w:cs="Arial"/>
          <w:color w:val="6C6463"/>
          <w:lang w:val="uk-UA"/>
        </w:rPr>
        <w:t xml:space="preserve"> для держави та рег</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он</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нфраструктурних</w:t>
      </w:r>
      <w:r w:rsidR="0017575A" w:rsidRPr="0050657F">
        <w:rPr>
          <w:rFonts w:ascii="TT Norms Regular" w:hAnsi="TT Norms Regular" w:cs="Arial"/>
          <w:color w:val="6C6463"/>
          <w:lang w:val="uk-UA"/>
        </w:rPr>
        <w:t xml:space="preserve"> </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нвестиц</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йних</w:t>
      </w:r>
      <w:r w:rsidR="0017575A" w:rsidRPr="0050657F">
        <w:rPr>
          <w:rFonts w:ascii="TT Norms Regular" w:hAnsi="TT Norms Regular" w:cs="Arial"/>
          <w:color w:val="6C6463"/>
          <w:lang w:val="uk-UA"/>
        </w:rPr>
        <w:t xml:space="preserve"> </w:t>
      </w:r>
      <w:r w:rsidR="0017575A" w:rsidRPr="0050657F">
        <w:rPr>
          <w:rFonts w:ascii="TT Norms Regular" w:hAnsi="TT Norms Regular" w:cs="GillSans"/>
          <w:color w:val="6C6463"/>
          <w:lang w:val="uk-UA"/>
        </w:rPr>
        <w:t>про</w:t>
      </w:r>
      <w:r w:rsidR="0017575A" w:rsidRPr="0050657F">
        <w:rPr>
          <w:rFonts w:ascii="TT Norms Regular" w:hAnsi="TT Norms Regular" w:cs="Calibri"/>
          <w:color w:val="6C6463"/>
          <w:lang w:val="uk-UA"/>
        </w:rPr>
        <w:t>є</w:t>
      </w:r>
      <w:r w:rsidR="0017575A" w:rsidRPr="0050657F">
        <w:rPr>
          <w:rFonts w:ascii="TT Norms Regular" w:hAnsi="TT Norms Regular" w:cs="GillSans"/>
          <w:color w:val="6C6463"/>
          <w:lang w:val="uk-UA"/>
        </w:rPr>
        <w:t>кт</w:t>
      </w:r>
      <w:r w:rsidR="0017575A" w:rsidRPr="0050657F">
        <w:rPr>
          <w:rFonts w:ascii="TT Norms Regular" w:hAnsi="TT Norms Regular" w:cs="Calibri"/>
          <w:color w:val="6C6463"/>
          <w:lang w:val="uk-UA"/>
        </w:rPr>
        <w:t>і</w:t>
      </w:r>
      <w:r w:rsidR="0017575A" w:rsidRPr="0050657F">
        <w:rPr>
          <w:rFonts w:ascii="TT Norms Regular" w:hAnsi="TT Norms Regular" w:cs="GillSans"/>
          <w:color w:val="6C6463"/>
          <w:lang w:val="uk-UA"/>
        </w:rPr>
        <w:t>в</w:t>
      </w:r>
      <w:r w:rsidRPr="0050657F">
        <w:rPr>
          <w:rFonts w:ascii="TT Norms Regular" w:hAnsi="TT Norms Regular" w:cs="Arial"/>
          <w:color w:val="6C6463"/>
          <w:lang w:val="uk-UA"/>
        </w:rPr>
        <w:t>.</w:t>
      </w:r>
      <w:r w:rsidR="00B2439A" w:rsidRPr="0050657F">
        <w:rPr>
          <w:rFonts w:ascii="TT Norms Regular" w:hAnsi="TT Norms Regular" w:cs="Arial"/>
          <w:b/>
          <w:color w:val="6C6463"/>
          <w:lang w:val="uk-UA"/>
        </w:rPr>
        <w:t xml:space="preserve"> </w:t>
      </w:r>
      <w:r w:rsidR="00C02F58" w:rsidRPr="0050657F">
        <w:rPr>
          <w:rFonts w:ascii="TT Norms Regular" w:hAnsi="TT Norms Regular" w:cs="Arial"/>
          <w:color w:val="6C6463"/>
          <w:lang w:val="uk-UA"/>
        </w:rPr>
        <w:t>Передбача</w:t>
      </w:r>
      <w:r w:rsidR="00C02F58" w:rsidRPr="0050657F">
        <w:rPr>
          <w:rFonts w:ascii="TT Norms Regular" w:hAnsi="TT Norms Regular" w:cs="Calibri"/>
          <w:color w:val="6C6463"/>
          <w:lang w:val="uk-UA"/>
        </w:rPr>
        <w:t>є</w:t>
      </w:r>
      <w:r w:rsidR="00C02F58" w:rsidRPr="0050657F">
        <w:rPr>
          <w:rFonts w:ascii="TT Norms Regular" w:hAnsi="TT Norms Regular" w:cs="GillSans"/>
          <w:color w:val="6C6463"/>
          <w:lang w:val="uk-UA"/>
        </w:rPr>
        <w:t>ться</w:t>
      </w:r>
      <w:r w:rsidR="00C02F58" w:rsidRPr="0050657F">
        <w:rPr>
          <w:rFonts w:ascii="TT Norms Regular" w:hAnsi="TT Norms Regular" w:cs="Arial"/>
          <w:color w:val="6C6463"/>
          <w:lang w:val="uk-UA"/>
        </w:rPr>
        <w:t xml:space="preserve"> </w:t>
      </w:r>
      <w:r w:rsidR="00C02F58" w:rsidRPr="0050657F">
        <w:rPr>
          <w:rFonts w:ascii="TT Norms Regular" w:hAnsi="TT Norms Regular" w:cs="GillSans"/>
          <w:color w:val="6C6463"/>
          <w:lang w:val="uk-UA"/>
        </w:rPr>
        <w:t>р</w:t>
      </w:r>
      <w:r w:rsidR="00B2439A" w:rsidRPr="0050657F">
        <w:rPr>
          <w:rFonts w:ascii="TT Norms Regular" w:hAnsi="TT Norms Regular" w:cs="Arial"/>
          <w:color w:val="6C6463"/>
          <w:lang w:val="uk-UA"/>
        </w:rPr>
        <w:t xml:space="preserve">озвиток </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ндустр</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альних</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п</w:t>
      </w:r>
      <w:r w:rsidR="00C02F58" w:rsidRPr="0050657F">
        <w:rPr>
          <w:rFonts w:ascii="TT Norms Regular" w:hAnsi="TT Norms Regular" w:cs="Arial"/>
          <w:color w:val="6C6463"/>
          <w:lang w:val="uk-UA"/>
        </w:rPr>
        <w:t>арк</w:t>
      </w:r>
      <w:r w:rsidR="00C02F58" w:rsidRPr="0050657F">
        <w:rPr>
          <w:rFonts w:ascii="TT Norms Regular" w:hAnsi="TT Norms Regular" w:cs="Calibri"/>
          <w:color w:val="6C6463"/>
          <w:lang w:val="uk-UA"/>
        </w:rPr>
        <w:t>і</w:t>
      </w:r>
      <w:r w:rsidR="00C02F58" w:rsidRPr="0050657F">
        <w:rPr>
          <w:rFonts w:ascii="TT Norms Regular" w:hAnsi="TT Norms Regular" w:cs="GillSans"/>
          <w:color w:val="6C6463"/>
          <w:lang w:val="uk-UA"/>
        </w:rPr>
        <w:t>в</w:t>
      </w:r>
      <w:r w:rsidR="00B2439A" w:rsidRPr="0050657F">
        <w:rPr>
          <w:rFonts w:ascii="TT Norms Regular" w:hAnsi="TT Norms Regular" w:cs="Arial"/>
          <w:color w:val="6C6463"/>
          <w:lang w:val="uk-UA"/>
        </w:rPr>
        <w:t xml:space="preserve"> як </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нвестиц</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йних</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майданчик</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в</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з</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ус</w:t>
      </w:r>
      <w:r w:rsidR="00B2439A" w:rsidRPr="0050657F">
        <w:rPr>
          <w:rFonts w:ascii="TT Norms Regular" w:hAnsi="TT Norms Regular" w:cs="Calibri"/>
          <w:color w:val="6C6463"/>
          <w:lang w:val="uk-UA"/>
        </w:rPr>
        <w:t>іє</w:t>
      </w:r>
      <w:r w:rsidR="00B2439A" w:rsidRPr="0050657F">
        <w:rPr>
          <w:rFonts w:ascii="TT Norms Regular" w:hAnsi="TT Norms Regular" w:cs="GillSans"/>
          <w:color w:val="6C6463"/>
          <w:lang w:val="uk-UA"/>
        </w:rPr>
        <w:t>ю</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необх</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дною</w:t>
      </w:r>
      <w:r w:rsidR="00B2439A" w:rsidRPr="0050657F">
        <w:rPr>
          <w:rFonts w:ascii="TT Norms Regular" w:hAnsi="TT Norms Regular" w:cs="Arial"/>
          <w:color w:val="6C6463"/>
          <w:lang w:val="uk-UA"/>
        </w:rPr>
        <w:t xml:space="preserve"> </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нженерно</w:t>
      </w:r>
      <w:r w:rsidR="00B2439A" w:rsidRPr="0050657F">
        <w:rPr>
          <w:rFonts w:ascii="TT Norms Regular" w:hAnsi="TT Norms Regular" w:cs="Arial"/>
          <w:color w:val="6C6463"/>
          <w:lang w:val="uk-UA"/>
        </w:rPr>
        <w:t>-</w:t>
      </w:r>
      <w:r w:rsidR="00B2439A" w:rsidRPr="0050657F">
        <w:rPr>
          <w:rFonts w:ascii="TT Norms Regular" w:hAnsi="TT Norms Regular" w:cs="GillSans"/>
          <w:color w:val="6C6463"/>
          <w:lang w:val="uk-UA"/>
        </w:rPr>
        <w:t>техн</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чною</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та</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тра</w:t>
      </w:r>
      <w:r w:rsidR="00B2439A" w:rsidRPr="0050657F">
        <w:rPr>
          <w:rFonts w:ascii="TT Norms Regular" w:hAnsi="TT Norms Regular" w:cs="Arial"/>
          <w:color w:val="6C6463"/>
          <w:lang w:val="uk-UA"/>
        </w:rPr>
        <w:t xml:space="preserve">нспортною </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нфраструктурою</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поширення</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практики</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застосування</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механ</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зм</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в</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сп</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льного</w:t>
      </w:r>
      <w:r w:rsidR="00B2439A" w:rsidRPr="0050657F">
        <w:rPr>
          <w:rFonts w:ascii="TT Norms Regular" w:hAnsi="TT Norms Regular" w:cs="Arial"/>
          <w:color w:val="6C6463"/>
          <w:lang w:val="uk-UA"/>
        </w:rPr>
        <w:t xml:space="preserve"> </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нвестування</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а</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також</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забезпечення</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ефективно</w:t>
      </w:r>
      <w:r w:rsidR="00B2439A" w:rsidRPr="0050657F">
        <w:rPr>
          <w:rFonts w:ascii="TT Norms Regular" w:hAnsi="TT Norms Regular" w:cs="Calibri"/>
          <w:color w:val="6C6463"/>
          <w:lang w:val="uk-UA"/>
        </w:rPr>
        <w:t>ї</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та</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прозоро</w:t>
      </w:r>
      <w:r w:rsidR="00B2439A" w:rsidRPr="0050657F">
        <w:rPr>
          <w:rFonts w:ascii="TT Norms Regular" w:hAnsi="TT Norms Regular" w:cs="Calibri"/>
          <w:color w:val="6C6463"/>
          <w:lang w:val="uk-UA"/>
        </w:rPr>
        <w:t>ї</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сп</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впрац</w:t>
      </w:r>
      <w:r w:rsidR="00B2439A" w:rsidRPr="0050657F">
        <w:rPr>
          <w:rFonts w:ascii="TT Norms Regular" w:hAnsi="TT Norms Regular" w:cs="Calibri"/>
          <w:color w:val="6C6463"/>
          <w:lang w:val="uk-UA"/>
        </w:rPr>
        <w:t>і</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з</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м</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жнародними</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ф</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нансовими</w:t>
      </w:r>
      <w:r w:rsidR="00B2439A" w:rsidRPr="0050657F">
        <w:rPr>
          <w:rFonts w:ascii="TT Norms Regular" w:hAnsi="TT Norms Regular" w:cs="Arial"/>
          <w:color w:val="6C6463"/>
          <w:lang w:val="uk-UA"/>
        </w:rPr>
        <w:t xml:space="preserve"> </w:t>
      </w:r>
      <w:r w:rsidR="00B2439A" w:rsidRPr="0050657F">
        <w:rPr>
          <w:rFonts w:ascii="TT Norms Regular" w:hAnsi="TT Norms Regular" w:cs="GillSans"/>
          <w:color w:val="6C6463"/>
          <w:lang w:val="uk-UA"/>
        </w:rPr>
        <w:t>орган</w:t>
      </w:r>
      <w:r w:rsidR="00B2439A" w:rsidRPr="0050657F">
        <w:rPr>
          <w:rFonts w:ascii="TT Norms Regular" w:hAnsi="TT Norms Regular" w:cs="Calibri"/>
          <w:color w:val="6C6463"/>
          <w:lang w:val="uk-UA"/>
        </w:rPr>
        <w:t>і</w:t>
      </w:r>
      <w:r w:rsidR="00B2439A" w:rsidRPr="0050657F">
        <w:rPr>
          <w:rFonts w:ascii="TT Norms Regular" w:hAnsi="TT Norms Regular" w:cs="Arial"/>
          <w:color w:val="6C6463"/>
          <w:lang w:val="uk-UA"/>
        </w:rPr>
        <w:t>зац</w:t>
      </w:r>
      <w:r w:rsidR="00B2439A" w:rsidRPr="0050657F">
        <w:rPr>
          <w:rFonts w:ascii="TT Norms Regular" w:hAnsi="TT Norms Regular" w:cs="Calibri"/>
          <w:color w:val="6C6463"/>
          <w:lang w:val="uk-UA"/>
        </w:rPr>
        <w:t>і</w:t>
      </w:r>
      <w:r w:rsidR="00B2439A" w:rsidRPr="0050657F">
        <w:rPr>
          <w:rFonts w:ascii="TT Norms Regular" w:hAnsi="TT Norms Regular" w:cs="GillSans"/>
          <w:color w:val="6C6463"/>
          <w:lang w:val="uk-UA"/>
        </w:rPr>
        <w:t>ями</w:t>
      </w:r>
      <w:r w:rsidR="006B4C1C" w:rsidRPr="0050657F">
        <w:rPr>
          <w:rFonts w:ascii="TT Norms Regular" w:hAnsi="TT Norms Regular" w:cs="Arial"/>
          <w:color w:val="6C6463"/>
          <w:lang w:val="uk-UA"/>
        </w:rPr>
        <w:t>.</w:t>
      </w:r>
    </w:p>
    <w:p w14:paraId="19A5307B" w14:textId="279227C4" w:rsidR="004A6DB5" w:rsidRPr="0050657F" w:rsidRDefault="004A6DB5" w:rsidP="00034C03">
      <w:pPr>
        <w:spacing w:before="60" w:after="60" w:line="240" w:lineRule="auto"/>
        <w:jc w:val="both"/>
        <w:rPr>
          <w:rFonts w:ascii="TT Norms Regular" w:hAnsi="TT Norms Regular" w:cs="Arial"/>
          <w:i/>
          <w:color w:val="002F6C"/>
          <w:lang w:val="uk-UA"/>
        </w:rPr>
      </w:pPr>
      <w:r w:rsidRPr="0050657F">
        <w:rPr>
          <w:rFonts w:ascii="TT Norms Regular" w:hAnsi="TT Norms Regular" w:cs="Arial"/>
          <w:i/>
          <w:color w:val="002F6C"/>
          <w:lang w:val="uk-UA"/>
        </w:rPr>
        <w:t>Оч</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ку</w:t>
      </w:r>
      <w:r w:rsidRPr="0050657F">
        <w:rPr>
          <w:rFonts w:ascii="TT Norms Regular" w:hAnsi="TT Norms Regular" w:cs="Calibri"/>
          <w:i/>
          <w:color w:val="002F6C"/>
          <w:lang w:val="uk-UA"/>
        </w:rPr>
        <w:t>є</w:t>
      </w:r>
      <w:r w:rsidRPr="0050657F">
        <w:rPr>
          <w:rFonts w:ascii="TT Norms Regular" w:hAnsi="TT Norms Regular" w:cs="GillSans"/>
          <w:i/>
          <w:color w:val="002F6C"/>
          <w:lang w:val="uk-UA"/>
        </w:rPr>
        <w:t>ться</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ст</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йке</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пом</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рне</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нарощення</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обсяг</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в</w:t>
      </w:r>
      <w:r w:rsidRPr="0050657F">
        <w:rPr>
          <w:rFonts w:ascii="TT Norms Regular" w:hAnsi="TT Norms Regular" w:cs="Arial"/>
          <w:i/>
          <w:color w:val="002F6C"/>
          <w:lang w:val="uk-UA"/>
        </w:rPr>
        <w:t xml:space="preserve"> </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ноземних</w:t>
      </w:r>
      <w:r w:rsidRPr="0050657F">
        <w:rPr>
          <w:rFonts w:ascii="TT Norms Regular" w:hAnsi="TT Norms Regular" w:cs="Arial"/>
          <w:i/>
          <w:color w:val="002F6C"/>
          <w:lang w:val="uk-UA"/>
        </w:rPr>
        <w:t xml:space="preserve"> </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нвестиц</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й</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у</w:t>
      </w:r>
      <w:r w:rsidRPr="0050657F">
        <w:rPr>
          <w:rFonts w:ascii="TT Norms Regular" w:hAnsi="TT Norms Regular" w:cs="Arial"/>
          <w:i/>
          <w:color w:val="002F6C"/>
          <w:lang w:val="uk-UA"/>
        </w:rPr>
        <w:t xml:space="preserve"> 2021-2023 роках у </w:t>
      </w:r>
      <w:r w:rsidR="00C02F58" w:rsidRPr="0050657F">
        <w:rPr>
          <w:rFonts w:ascii="TT Norms Regular" w:hAnsi="TT Norms Regular" w:cs="Arial"/>
          <w:i/>
          <w:color w:val="002F6C"/>
          <w:lang w:val="uk-UA"/>
        </w:rPr>
        <w:t>середньому на р</w:t>
      </w:r>
      <w:r w:rsidR="00C02F58" w:rsidRPr="0050657F">
        <w:rPr>
          <w:rFonts w:ascii="TT Norms Regular" w:hAnsi="TT Norms Regular" w:cs="Calibri"/>
          <w:i/>
          <w:color w:val="002F6C"/>
          <w:lang w:val="uk-UA"/>
        </w:rPr>
        <w:t>і</w:t>
      </w:r>
      <w:r w:rsidR="00C02F58" w:rsidRPr="0050657F">
        <w:rPr>
          <w:rFonts w:ascii="TT Norms Regular" w:hAnsi="TT Norms Regular" w:cs="GillSans"/>
          <w:i/>
          <w:color w:val="002F6C"/>
          <w:lang w:val="uk-UA"/>
        </w:rPr>
        <w:t>вн</w:t>
      </w:r>
      <w:r w:rsidR="00C02F58" w:rsidRPr="0050657F">
        <w:rPr>
          <w:rFonts w:ascii="TT Norms Regular" w:hAnsi="TT Norms Regular" w:cs="Calibri"/>
          <w:i/>
          <w:color w:val="002F6C"/>
          <w:lang w:val="uk-UA"/>
        </w:rPr>
        <w:t>і</w:t>
      </w:r>
      <w:r w:rsidR="00C02F58" w:rsidRPr="0050657F">
        <w:rPr>
          <w:rFonts w:ascii="TT Norms Regular" w:hAnsi="TT Norms Regular" w:cs="Arial"/>
          <w:i/>
          <w:color w:val="002F6C"/>
          <w:lang w:val="uk-UA"/>
        </w:rPr>
        <w:t xml:space="preserve"> 4,1 </w:t>
      </w:r>
      <w:r w:rsidR="00C02F58" w:rsidRPr="0050657F">
        <w:rPr>
          <w:rFonts w:ascii="TT Norms Regular" w:hAnsi="TT Norms Regular" w:cs="GillSans"/>
          <w:i/>
          <w:color w:val="002F6C"/>
          <w:lang w:val="uk-UA"/>
        </w:rPr>
        <w:t>млрд</w:t>
      </w:r>
      <w:r w:rsidR="00C02F58" w:rsidRPr="0050657F">
        <w:rPr>
          <w:rFonts w:ascii="TT Norms Regular" w:hAnsi="TT Norms Regular" w:cs="Arial"/>
          <w:i/>
          <w:color w:val="002F6C"/>
          <w:lang w:val="uk-UA"/>
        </w:rPr>
        <w:t xml:space="preserve"> </w:t>
      </w:r>
      <w:r w:rsidR="00C02F58" w:rsidRPr="0050657F">
        <w:rPr>
          <w:rFonts w:ascii="TT Norms Regular" w:hAnsi="TT Norms Regular" w:cs="GillSans"/>
          <w:i/>
          <w:color w:val="002F6C"/>
          <w:lang w:val="uk-UA"/>
        </w:rPr>
        <w:t>долар</w:t>
      </w:r>
      <w:r w:rsidR="00C02F58" w:rsidRPr="0050657F">
        <w:rPr>
          <w:rFonts w:ascii="TT Norms Regular" w:hAnsi="TT Norms Regular" w:cs="Calibri"/>
          <w:i/>
          <w:color w:val="002F6C"/>
          <w:lang w:val="uk-UA"/>
        </w:rPr>
        <w:t>і</w:t>
      </w:r>
      <w:r w:rsidR="00C02F58" w:rsidRPr="0050657F">
        <w:rPr>
          <w:rFonts w:ascii="TT Norms Regular" w:hAnsi="TT Norms Regular" w:cs="GillSans"/>
          <w:i/>
          <w:color w:val="002F6C"/>
          <w:lang w:val="uk-UA"/>
        </w:rPr>
        <w:t>в</w:t>
      </w:r>
      <w:r w:rsidRPr="0050657F">
        <w:rPr>
          <w:rFonts w:ascii="TT Norms Regular" w:hAnsi="TT Norms Regular" w:cs="Arial"/>
          <w:i/>
          <w:color w:val="002F6C"/>
          <w:lang w:val="uk-UA"/>
        </w:rPr>
        <w:t xml:space="preserve"> США щор</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чно</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п</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сля</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оч</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куваного</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в</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дтоку</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у</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кризовий</w:t>
      </w:r>
      <w:r w:rsidRPr="0050657F">
        <w:rPr>
          <w:rFonts w:ascii="TT Norms Regular" w:hAnsi="TT Norms Regular" w:cs="Arial"/>
          <w:i/>
          <w:color w:val="002F6C"/>
          <w:lang w:val="uk-UA"/>
        </w:rPr>
        <w:t xml:space="preserve"> </w:t>
      </w:r>
      <w:r w:rsidRPr="0050657F">
        <w:rPr>
          <w:rFonts w:ascii="TT Norms Regular" w:hAnsi="TT Norms Regular" w:cs="GillSans"/>
          <w:i/>
          <w:color w:val="002F6C"/>
          <w:lang w:val="uk-UA"/>
        </w:rPr>
        <w:t>пер</w:t>
      </w:r>
      <w:r w:rsidRPr="0050657F">
        <w:rPr>
          <w:rFonts w:ascii="TT Norms Regular" w:hAnsi="TT Norms Regular" w:cs="Calibri"/>
          <w:i/>
          <w:color w:val="002F6C"/>
          <w:lang w:val="uk-UA"/>
        </w:rPr>
        <w:t>і</w:t>
      </w:r>
      <w:r w:rsidRPr="0050657F">
        <w:rPr>
          <w:rFonts w:ascii="TT Norms Regular" w:hAnsi="TT Norms Regular" w:cs="GillSans"/>
          <w:i/>
          <w:color w:val="002F6C"/>
          <w:lang w:val="uk-UA"/>
        </w:rPr>
        <w:t>од</w:t>
      </w:r>
      <w:r w:rsidRPr="0050657F">
        <w:rPr>
          <w:rFonts w:ascii="TT Norms Regular" w:hAnsi="TT Norms Regular" w:cs="Arial"/>
          <w:i/>
          <w:color w:val="002F6C"/>
          <w:lang w:val="uk-UA"/>
        </w:rPr>
        <w:t xml:space="preserve"> 2020 </w:t>
      </w:r>
      <w:r w:rsidRPr="0050657F">
        <w:rPr>
          <w:rFonts w:ascii="TT Norms Regular" w:hAnsi="TT Norms Regular" w:cs="GillSans"/>
          <w:i/>
          <w:color w:val="002F6C"/>
          <w:lang w:val="uk-UA"/>
        </w:rPr>
        <w:t>року</w:t>
      </w:r>
      <w:r w:rsidRPr="0050657F">
        <w:rPr>
          <w:rFonts w:ascii="TT Norms Regular" w:hAnsi="TT Norms Regular" w:cs="Arial"/>
          <w:i/>
          <w:color w:val="002F6C"/>
          <w:lang w:val="uk-UA"/>
        </w:rPr>
        <w:t xml:space="preserve"> </w:t>
      </w:r>
      <w:r w:rsidR="00C02F58" w:rsidRPr="0050657F">
        <w:rPr>
          <w:rFonts w:ascii="TT Norms Regular" w:hAnsi="TT Norms Regular" w:cs="Arial"/>
          <w:i/>
          <w:color w:val="002F6C"/>
          <w:lang w:val="uk-UA"/>
        </w:rPr>
        <w:t>(чистий в</w:t>
      </w:r>
      <w:r w:rsidR="00C02F58" w:rsidRPr="0050657F">
        <w:rPr>
          <w:rFonts w:ascii="TT Norms Regular" w:hAnsi="TT Norms Regular" w:cs="Calibri"/>
          <w:i/>
          <w:color w:val="002F6C"/>
          <w:lang w:val="uk-UA"/>
        </w:rPr>
        <w:t>і</w:t>
      </w:r>
      <w:r w:rsidR="00C02F58" w:rsidRPr="0050657F">
        <w:rPr>
          <w:rFonts w:ascii="TT Norms Regular" w:hAnsi="TT Norms Regular" w:cs="GillSans"/>
          <w:i/>
          <w:color w:val="002F6C"/>
          <w:lang w:val="uk-UA"/>
        </w:rPr>
        <w:t>дт</w:t>
      </w:r>
      <w:r w:rsidR="00C02F58" w:rsidRPr="0050657F">
        <w:rPr>
          <w:rFonts w:ascii="TT Norms Regular" w:hAnsi="TT Norms Regular" w:cs="Calibri"/>
          <w:i/>
          <w:color w:val="002F6C"/>
          <w:lang w:val="uk-UA"/>
        </w:rPr>
        <w:t>і</w:t>
      </w:r>
      <w:r w:rsidR="00C02F58" w:rsidRPr="0050657F">
        <w:rPr>
          <w:rFonts w:ascii="TT Norms Regular" w:hAnsi="TT Norms Regular" w:cs="GillSans"/>
          <w:i/>
          <w:color w:val="002F6C"/>
          <w:lang w:val="uk-UA"/>
        </w:rPr>
        <w:t>к</w:t>
      </w:r>
      <w:r w:rsidR="00C02F58" w:rsidRPr="0050657F">
        <w:rPr>
          <w:rFonts w:ascii="TT Norms Regular" w:hAnsi="TT Norms Regular" w:cs="Arial"/>
          <w:i/>
          <w:color w:val="002F6C"/>
          <w:lang w:val="uk-UA"/>
        </w:rPr>
        <w:t xml:space="preserve"> </w:t>
      </w:r>
      <w:r w:rsidR="00C02F58" w:rsidRPr="0050657F">
        <w:rPr>
          <w:rFonts w:ascii="TT Norms Regular" w:hAnsi="TT Norms Regular" w:cs="GillSans"/>
          <w:i/>
          <w:color w:val="002F6C"/>
          <w:lang w:val="uk-UA"/>
        </w:rPr>
        <w:t>на</w:t>
      </w:r>
      <w:r w:rsidR="00C02F58" w:rsidRPr="0050657F">
        <w:rPr>
          <w:rFonts w:ascii="TT Norms Regular" w:hAnsi="TT Norms Regular" w:cs="Arial"/>
          <w:i/>
          <w:color w:val="002F6C"/>
          <w:lang w:val="uk-UA"/>
        </w:rPr>
        <w:t xml:space="preserve"> 1,5-2 </w:t>
      </w:r>
      <w:r w:rsidR="00C02F58" w:rsidRPr="0050657F">
        <w:rPr>
          <w:rFonts w:ascii="TT Norms Regular" w:hAnsi="TT Norms Regular" w:cs="GillSans"/>
          <w:i/>
          <w:color w:val="002F6C"/>
          <w:lang w:val="uk-UA"/>
        </w:rPr>
        <w:t>млрд</w:t>
      </w:r>
      <w:r w:rsidR="00C02F58" w:rsidRPr="0050657F">
        <w:rPr>
          <w:rFonts w:ascii="TT Norms Regular" w:hAnsi="TT Norms Regular" w:cs="Arial"/>
          <w:i/>
          <w:color w:val="002F6C"/>
          <w:lang w:val="uk-UA"/>
        </w:rPr>
        <w:t xml:space="preserve"> </w:t>
      </w:r>
      <w:r w:rsidR="00C02F58" w:rsidRPr="0050657F">
        <w:rPr>
          <w:rFonts w:ascii="TT Norms Regular" w:hAnsi="TT Norms Regular" w:cs="GillSans"/>
          <w:i/>
          <w:color w:val="002F6C"/>
          <w:lang w:val="uk-UA"/>
        </w:rPr>
        <w:t>долар</w:t>
      </w:r>
      <w:r w:rsidR="00C02F58" w:rsidRPr="0050657F">
        <w:rPr>
          <w:rFonts w:ascii="TT Norms Regular" w:hAnsi="TT Norms Regular" w:cs="Calibri"/>
          <w:i/>
          <w:color w:val="002F6C"/>
          <w:lang w:val="uk-UA"/>
        </w:rPr>
        <w:t>і</w:t>
      </w:r>
      <w:r w:rsidR="00C02F58" w:rsidRPr="0050657F">
        <w:rPr>
          <w:rFonts w:ascii="TT Norms Regular" w:hAnsi="TT Norms Regular" w:cs="GillSans"/>
          <w:i/>
          <w:color w:val="002F6C"/>
          <w:lang w:val="uk-UA"/>
        </w:rPr>
        <w:t>в</w:t>
      </w:r>
      <w:r w:rsidRPr="0050657F">
        <w:rPr>
          <w:rFonts w:ascii="TT Norms Regular" w:hAnsi="TT Norms Regular" w:cs="Arial"/>
          <w:i/>
          <w:color w:val="002F6C"/>
          <w:lang w:val="uk-UA"/>
        </w:rPr>
        <w:t xml:space="preserve"> США)</w:t>
      </w:r>
      <w:r w:rsidR="00C02F58" w:rsidRPr="0050657F">
        <w:rPr>
          <w:rFonts w:ascii="TT Norms Regular" w:hAnsi="TT Norms Regular" w:cs="Arial"/>
          <w:i/>
          <w:color w:val="002F6C"/>
          <w:lang w:val="uk-UA"/>
        </w:rPr>
        <w:t>.</w:t>
      </w:r>
    </w:p>
    <w:p w14:paraId="791A829F" w14:textId="33EAEC70" w:rsidR="00EA3563" w:rsidRPr="0050657F" w:rsidRDefault="00EA3563"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w:t>
      </w:r>
      <w:r w:rsidR="00DD10EF" w:rsidRPr="0050657F">
        <w:rPr>
          <w:rFonts w:ascii="TT Norms Regular" w:hAnsi="TT Norms Regular" w:cs="Arial"/>
          <w:b/>
          <w:color w:val="6C6463"/>
          <w:lang w:val="uk-UA"/>
        </w:rPr>
        <w:t>8</w:t>
      </w:r>
      <w:r w:rsidRPr="0050657F">
        <w:rPr>
          <w:rFonts w:ascii="TT Norms Regular" w:hAnsi="TT Norms Regular" w:cs="Arial"/>
          <w:b/>
          <w:color w:val="6C6463"/>
          <w:lang w:val="uk-UA"/>
        </w:rPr>
        <w:t>.</w:t>
      </w:r>
      <w:r w:rsidR="00C02F58" w:rsidRPr="0050657F">
        <w:rPr>
          <w:rFonts w:ascii="TT Norms Regular" w:hAnsi="TT Norms Regular" w:cs="Arial"/>
          <w:b/>
          <w:color w:val="6C6463"/>
          <w:lang w:val="uk-UA"/>
        </w:rPr>
        <w:t>Пр</w:t>
      </w:r>
      <w:r w:rsidR="00C02F58" w:rsidRPr="0050657F">
        <w:rPr>
          <w:rFonts w:ascii="TT Norms Regular" w:hAnsi="TT Norms Regular" w:cs="Calibri"/>
          <w:b/>
          <w:color w:val="6C6463"/>
          <w:lang w:val="uk-UA"/>
        </w:rPr>
        <w:t>і</w:t>
      </w:r>
      <w:r w:rsidR="00C02F58" w:rsidRPr="0050657F">
        <w:rPr>
          <w:rFonts w:ascii="TT Norms Regular" w:hAnsi="TT Norms Regular" w:cs="GillSans"/>
          <w:b/>
          <w:color w:val="6C6463"/>
          <w:lang w:val="uk-UA"/>
        </w:rPr>
        <w:t>оритетн</w:t>
      </w:r>
      <w:r w:rsidR="00C02F58" w:rsidRPr="0050657F">
        <w:rPr>
          <w:rFonts w:ascii="TT Norms Regular" w:hAnsi="TT Norms Regular" w:cs="Calibri"/>
          <w:b/>
          <w:color w:val="6C6463"/>
          <w:lang w:val="uk-UA"/>
        </w:rPr>
        <w:t>і</w:t>
      </w:r>
      <w:r w:rsidR="00C02F58" w:rsidRPr="0050657F">
        <w:rPr>
          <w:rFonts w:ascii="TT Norms Regular" w:hAnsi="TT Norms Regular" w:cs="GillSans"/>
          <w:b/>
          <w:color w:val="6C6463"/>
          <w:lang w:val="uk-UA"/>
        </w:rPr>
        <w:t>сть</w:t>
      </w:r>
      <w:r w:rsidR="00C02F58" w:rsidRPr="0050657F">
        <w:rPr>
          <w:rFonts w:ascii="TT Norms Regular" w:hAnsi="TT Norms Regular" w:cs="Arial"/>
          <w:b/>
          <w:color w:val="6C6463"/>
          <w:lang w:val="uk-UA"/>
        </w:rPr>
        <w:t xml:space="preserve"> </w:t>
      </w:r>
      <w:r w:rsidR="00C02F58" w:rsidRPr="0050657F">
        <w:rPr>
          <w:rFonts w:ascii="TT Norms Regular" w:hAnsi="TT Norms Regular" w:cs="GillSans"/>
          <w:b/>
          <w:color w:val="6C6463"/>
          <w:lang w:val="uk-UA"/>
        </w:rPr>
        <w:t>у</w:t>
      </w:r>
      <w:r w:rsidR="00840223" w:rsidRPr="0050657F">
        <w:rPr>
          <w:rFonts w:ascii="TT Norms Regular" w:hAnsi="TT Norms Regular" w:cs="Arial"/>
          <w:b/>
          <w:color w:val="6C6463"/>
          <w:lang w:val="uk-UA"/>
        </w:rPr>
        <w:t xml:space="preserve"> державн</w:t>
      </w:r>
      <w:r w:rsidR="00840223" w:rsidRPr="0050657F">
        <w:rPr>
          <w:rFonts w:ascii="TT Norms Regular" w:hAnsi="TT Norms Regular" w:cs="Calibri"/>
          <w:b/>
          <w:color w:val="6C6463"/>
          <w:lang w:val="uk-UA"/>
        </w:rPr>
        <w:t>і</w:t>
      </w:r>
      <w:r w:rsidR="00840223" w:rsidRPr="0050657F">
        <w:rPr>
          <w:rFonts w:ascii="TT Norms Regular" w:hAnsi="TT Norms Regular" w:cs="GillSans"/>
          <w:b/>
          <w:color w:val="6C6463"/>
          <w:lang w:val="uk-UA"/>
        </w:rPr>
        <w:t>й</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п</w:t>
      </w:r>
      <w:r w:rsidR="00840223" w:rsidRPr="0050657F">
        <w:rPr>
          <w:rFonts w:ascii="TT Norms Regular" w:hAnsi="TT Norms Regular" w:cs="Calibri"/>
          <w:b/>
          <w:color w:val="6C6463"/>
          <w:lang w:val="uk-UA"/>
        </w:rPr>
        <w:t>і</w:t>
      </w:r>
      <w:r w:rsidR="00840223" w:rsidRPr="0050657F">
        <w:rPr>
          <w:rFonts w:ascii="TT Norms Regular" w:hAnsi="TT Norms Regular" w:cs="GillSans"/>
          <w:b/>
          <w:color w:val="6C6463"/>
          <w:lang w:val="uk-UA"/>
        </w:rPr>
        <w:t>дтримц</w:t>
      </w:r>
      <w:r w:rsidR="00840223" w:rsidRPr="0050657F">
        <w:rPr>
          <w:rFonts w:ascii="TT Norms Regular" w:hAnsi="TT Norms Regular" w:cs="Calibri"/>
          <w:b/>
          <w:color w:val="6C6463"/>
          <w:lang w:val="uk-UA"/>
        </w:rPr>
        <w:t>і</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нада</w:t>
      </w:r>
      <w:r w:rsidR="00C02F58" w:rsidRPr="0050657F">
        <w:rPr>
          <w:rFonts w:ascii="TT Norms Regular" w:hAnsi="TT Norms Regular" w:cs="Arial"/>
          <w:b/>
          <w:color w:val="6C6463"/>
          <w:lang w:val="uk-UA"/>
        </w:rPr>
        <w:t xml:space="preserve">ватиметься </w:t>
      </w:r>
      <w:r w:rsidR="00C02F58" w:rsidRPr="0050657F">
        <w:rPr>
          <w:rFonts w:ascii="TT Norms Regular" w:hAnsi="TT Norms Regular" w:cs="Calibri"/>
          <w:b/>
          <w:color w:val="6C6463"/>
          <w:lang w:val="uk-UA"/>
        </w:rPr>
        <w:t>і</w:t>
      </w:r>
      <w:r w:rsidR="00C02F58" w:rsidRPr="0050657F">
        <w:rPr>
          <w:rFonts w:ascii="TT Norms Regular" w:hAnsi="TT Norms Regular" w:cs="GillSans"/>
          <w:b/>
          <w:color w:val="6C6463"/>
          <w:lang w:val="uk-UA"/>
        </w:rPr>
        <w:t>нфраструктурним</w:t>
      </w:r>
      <w:r w:rsidR="00C02F58" w:rsidRPr="0050657F">
        <w:rPr>
          <w:rFonts w:ascii="TT Norms Regular" w:hAnsi="TT Norms Regular" w:cs="Arial"/>
          <w:b/>
          <w:color w:val="6C6463"/>
          <w:lang w:val="uk-UA"/>
        </w:rPr>
        <w:t xml:space="preserve"> </w:t>
      </w:r>
      <w:r w:rsidR="00C02F58" w:rsidRPr="0050657F">
        <w:rPr>
          <w:rFonts w:ascii="TT Norms Regular" w:hAnsi="TT Norms Regular" w:cs="GillSans"/>
          <w:b/>
          <w:color w:val="6C6463"/>
          <w:lang w:val="uk-UA"/>
        </w:rPr>
        <w:t>про</w:t>
      </w:r>
      <w:r w:rsidR="00C02F58" w:rsidRPr="0050657F">
        <w:rPr>
          <w:rFonts w:ascii="TT Norms Regular" w:hAnsi="TT Norms Regular" w:cs="Calibri"/>
          <w:b/>
          <w:color w:val="6C6463"/>
          <w:lang w:val="uk-UA"/>
        </w:rPr>
        <w:t>є</w:t>
      </w:r>
      <w:r w:rsidR="00840223" w:rsidRPr="0050657F">
        <w:rPr>
          <w:rFonts w:ascii="TT Norms Regular" w:hAnsi="TT Norms Regular" w:cs="Arial"/>
          <w:b/>
          <w:color w:val="6C6463"/>
          <w:lang w:val="uk-UA"/>
        </w:rPr>
        <w:t>ктам у сфер</w:t>
      </w:r>
      <w:r w:rsidR="00840223" w:rsidRPr="0050657F">
        <w:rPr>
          <w:rFonts w:ascii="TT Norms Regular" w:hAnsi="TT Norms Regular" w:cs="Calibri"/>
          <w:b/>
          <w:color w:val="6C6463"/>
          <w:lang w:val="uk-UA"/>
        </w:rPr>
        <w:t>і</w:t>
      </w:r>
      <w:r w:rsidR="00840223" w:rsidRPr="0050657F">
        <w:rPr>
          <w:rFonts w:ascii="TT Norms Regular" w:hAnsi="TT Norms Regular" w:cs="Arial"/>
          <w:b/>
          <w:color w:val="6C6463"/>
          <w:lang w:val="uk-UA"/>
        </w:rPr>
        <w:t xml:space="preserve"> енергетики, транспорту та жи</w:t>
      </w:r>
      <w:r w:rsidRPr="0050657F">
        <w:rPr>
          <w:rFonts w:ascii="TT Norms Regular" w:hAnsi="TT Norms Regular" w:cs="Arial"/>
          <w:b/>
          <w:color w:val="6C6463"/>
          <w:lang w:val="uk-UA"/>
        </w:rPr>
        <w:t>тлово-комунал</w:t>
      </w:r>
      <w:r w:rsidR="00C02F58" w:rsidRPr="0050657F">
        <w:rPr>
          <w:rFonts w:ascii="TT Norms Regular" w:hAnsi="TT Norms Regular" w:cs="Arial"/>
          <w:b/>
          <w:color w:val="6C6463"/>
          <w:lang w:val="uk-UA"/>
        </w:rPr>
        <w:t xml:space="preserve">ьного господарства, зокрема </w:t>
      </w:r>
      <w:r w:rsidR="00C02F58" w:rsidRPr="0050657F">
        <w:rPr>
          <w:rFonts w:ascii="TT Norms Regular" w:hAnsi="TT Norms Regular" w:cs="Calibri"/>
          <w:b/>
          <w:color w:val="6C6463"/>
          <w:lang w:val="uk-UA"/>
        </w:rPr>
        <w:t>і</w:t>
      </w:r>
      <w:r w:rsidRPr="0050657F">
        <w:rPr>
          <w:rFonts w:ascii="TT Norms Regular" w:hAnsi="TT Norms Regular" w:cs="Arial"/>
          <w:b/>
          <w:color w:val="6C6463"/>
          <w:lang w:val="uk-UA"/>
        </w:rPr>
        <w:t xml:space="preserve"> Донбасу.</w:t>
      </w:r>
      <w:r w:rsidR="00C02F58" w:rsidRPr="0050657F">
        <w:rPr>
          <w:rFonts w:ascii="TT Norms Regular" w:hAnsi="TT Norms Regular" w:cs="Arial"/>
          <w:color w:val="6C6463"/>
          <w:lang w:val="uk-UA"/>
        </w:rPr>
        <w:t xml:space="preserve"> Триватиме</w:t>
      </w:r>
      <w:r w:rsidR="00840223" w:rsidRPr="0050657F">
        <w:rPr>
          <w:rFonts w:ascii="TT Norms Regular" w:hAnsi="TT Norms Regular" w:cs="Arial"/>
          <w:color w:val="6C6463"/>
          <w:lang w:val="uk-UA"/>
        </w:rPr>
        <w:t xml:space="preserve"> активна сп</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впраця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м</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жнародними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ф</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нансовими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орган</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зац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ями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кра</w:t>
      </w:r>
      <w:r w:rsidR="00840223" w:rsidRPr="0050657F">
        <w:rPr>
          <w:rFonts w:ascii="TT Norms Regular" w:hAnsi="TT Norms Regular" w:cs="Calibri"/>
          <w:color w:val="6C6463"/>
          <w:lang w:val="uk-UA"/>
        </w:rPr>
        <w:t>ї</w:t>
      </w:r>
      <w:r w:rsidR="00840223" w:rsidRPr="0050657F">
        <w:rPr>
          <w:rFonts w:ascii="TT Norms Regular" w:hAnsi="TT Norms Regular" w:cs="GillSans"/>
          <w:color w:val="6C6463"/>
          <w:lang w:val="uk-UA"/>
        </w:rPr>
        <w:t>нами</w:t>
      </w:r>
      <w:r w:rsidR="00840223" w:rsidRPr="0050657F">
        <w:rPr>
          <w:rFonts w:ascii="TT Norms Regular" w:hAnsi="TT Norms Regular" w:cs="Arial"/>
          <w:color w:val="6C6463"/>
          <w:lang w:val="uk-UA"/>
        </w:rPr>
        <w:t>-</w:t>
      </w:r>
      <w:r w:rsidR="00840223" w:rsidRPr="0050657F">
        <w:rPr>
          <w:rFonts w:ascii="TT Norms Regular" w:hAnsi="TT Norms Regular" w:cs="GillSans"/>
          <w:color w:val="6C6463"/>
          <w:lang w:val="uk-UA"/>
        </w:rPr>
        <w:t>партнерами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напрям</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залучення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кредитних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кошт</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для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впровадження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пр</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оритет</w:t>
      </w:r>
      <w:r w:rsidR="00C02F58" w:rsidRPr="0050657F">
        <w:rPr>
          <w:rFonts w:ascii="TT Norms Regular" w:hAnsi="TT Norms Regular" w:cs="Arial"/>
          <w:color w:val="6C6463"/>
          <w:lang w:val="uk-UA"/>
        </w:rPr>
        <w:t xml:space="preserve">них державних </w:t>
      </w:r>
      <w:r w:rsidR="00C02F58" w:rsidRPr="0050657F">
        <w:rPr>
          <w:rFonts w:ascii="TT Norms Regular" w:hAnsi="TT Norms Regular" w:cs="Calibri"/>
          <w:color w:val="6C6463"/>
          <w:lang w:val="uk-UA"/>
        </w:rPr>
        <w:t>і</w:t>
      </w:r>
      <w:r w:rsidR="00C02F58" w:rsidRPr="0050657F">
        <w:rPr>
          <w:rFonts w:ascii="TT Norms Regular" w:hAnsi="TT Norms Regular" w:cs="GillSans"/>
          <w:color w:val="6C6463"/>
          <w:lang w:val="uk-UA"/>
        </w:rPr>
        <w:t>нвест</w:t>
      </w:r>
      <w:r w:rsidR="00C02F58" w:rsidRPr="0050657F">
        <w:rPr>
          <w:rFonts w:ascii="TT Norms Regular" w:hAnsi="TT Norms Regular" w:cs="Arial"/>
          <w:color w:val="6C6463"/>
          <w:lang w:val="uk-UA"/>
        </w:rPr>
        <w:t>иц</w:t>
      </w:r>
      <w:r w:rsidR="00C02F58" w:rsidRPr="0050657F">
        <w:rPr>
          <w:rFonts w:ascii="TT Norms Regular" w:hAnsi="TT Norms Regular" w:cs="Calibri"/>
          <w:color w:val="6C6463"/>
          <w:lang w:val="uk-UA"/>
        </w:rPr>
        <w:t>і</w:t>
      </w:r>
      <w:r w:rsidR="00C02F58" w:rsidRPr="0050657F">
        <w:rPr>
          <w:rFonts w:ascii="TT Norms Regular" w:hAnsi="TT Norms Regular" w:cs="GillSans"/>
          <w:color w:val="6C6463"/>
          <w:lang w:val="uk-UA"/>
        </w:rPr>
        <w:t>йних</w:t>
      </w:r>
      <w:r w:rsidR="00C02F58" w:rsidRPr="0050657F">
        <w:rPr>
          <w:rFonts w:ascii="TT Norms Regular" w:hAnsi="TT Norms Regular" w:cs="Arial"/>
          <w:color w:val="6C6463"/>
          <w:lang w:val="uk-UA"/>
        </w:rPr>
        <w:t xml:space="preserve"> </w:t>
      </w:r>
      <w:r w:rsidR="00C02F58" w:rsidRPr="0050657F">
        <w:rPr>
          <w:rFonts w:ascii="TT Norms Regular" w:hAnsi="TT Norms Regular" w:cs="GillSans"/>
          <w:color w:val="6C6463"/>
          <w:lang w:val="uk-UA"/>
        </w:rPr>
        <w:t>про</w:t>
      </w:r>
      <w:r w:rsidR="00C02F58" w:rsidRPr="0050657F">
        <w:rPr>
          <w:rFonts w:ascii="TT Norms Regular" w:hAnsi="TT Norms Regular" w:cs="Calibri"/>
          <w:color w:val="6C6463"/>
          <w:lang w:val="uk-UA"/>
        </w:rPr>
        <w:t>є</w:t>
      </w:r>
      <w:r w:rsidR="00840223" w:rsidRPr="0050657F">
        <w:rPr>
          <w:rFonts w:ascii="TT Norms Regular" w:hAnsi="TT Norms Regular" w:cs="Arial"/>
          <w:color w:val="6C6463"/>
          <w:lang w:val="uk-UA"/>
        </w:rPr>
        <w:t>кт</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спрямованих</w:t>
      </w:r>
      <w:r w:rsidR="006B4C1C" w:rsidRPr="0050657F">
        <w:rPr>
          <w:rFonts w:ascii="TT Norms Regular" w:hAnsi="TT Norms Regular" w:cs="Arial"/>
          <w:color w:val="6C6463"/>
          <w:lang w:val="uk-UA"/>
        </w:rPr>
        <w:t xml:space="preserve"> </w:t>
      </w:r>
      <w:r w:rsidR="00840223" w:rsidRPr="0050657F">
        <w:rPr>
          <w:rFonts w:ascii="TT Norms Regular" w:hAnsi="TT Norms Regular" w:cs="Arial"/>
          <w:color w:val="6C6463"/>
          <w:lang w:val="uk-UA"/>
        </w:rPr>
        <w:t>на розширення та п</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двищення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якост</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транспортно</w:t>
      </w:r>
      <w:r w:rsidR="00840223" w:rsidRPr="0050657F">
        <w:rPr>
          <w:rFonts w:ascii="TT Norms Regular" w:hAnsi="TT Norms Regular" w:cs="Calibri"/>
          <w:color w:val="6C6463"/>
          <w:lang w:val="uk-UA"/>
        </w:rPr>
        <w:t>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енергетично</w:t>
      </w:r>
      <w:r w:rsidR="00840223" w:rsidRPr="0050657F">
        <w:rPr>
          <w:rFonts w:ascii="TT Norms Regular" w:hAnsi="TT Norms Regular" w:cs="Calibri"/>
          <w:color w:val="6C6463"/>
          <w:lang w:val="uk-UA"/>
        </w:rPr>
        <w:t>ї</w:t>
      </w:r>
      <w:r w:rsidR="00840223" w:rsidRPr="0050657F">
        <w:rPr>
          <w:rFonts w:ascii="TT Norms Regular" w:hAnsi="TT Norms Regular" w:cs="Arial"/>
          <w:color w:val="6C6463"/>
          <w:lang w:val="uk-UA"/>
        </w:rPr>
        <w:t xml:space="preserve"> </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нфраструктури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дновлення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рег</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он</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постраждалих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внасл</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док</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збройно</w:t>
      </w:r>
      <w:r w:rsidR="00840223" w:rsidRPr="0050657F">
        <w:rPr>
          <w:rFonts w:ascii="TT Norms Regular" w:hAnsi="TT Norms Regular" w:cs="Calibri"/>
          <w:color w:val="6C6463"/>
          <w:lang w:val="uk-UA"/>
        </w:rPr>
        <w:t>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агрес</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Ро</w:t>
      </w:r>
      <w:r w:rsidR="00C02F58" w:rsidRPr="0050657F">
        <w:rPr>
          <w:rFonts w:ascii="TT Norms Regular" w:hAnsi="TT Norms Regular" w:cs="Arial"/>
          <w:color w:val="6C6463"/>
          <w:lang w:val="uk-UA"/>
        </w:rPr>
        <w:t>с</w:t>
      </w:r>
      <w:r w:rsidR="00C02F58" w:rsidRPr="0050657F">
        <w:rPr>
          <w:rFonts w:ascii="TT Norms Regular" w:hAnsi="TT Norms Regular" w:cs="Calibri"/>
          <w:color w:val="6C6463"/>
          <w:lang w:val="uk-UA"/>
        </w:rPr>
        <w:t>і</w:t>
      </w:r>
      <w:r w:rsidR="00C02F58" w:rsidRPr="0050657F">
        <w:rPr>
          <w:rFonts w:ascii="TT Norms Regular" w:hAnsi="TT Norms Regular" w:cs="GillSans"/>
          <w:color w:val="6C6463"/>
          <w:lang w:val="uk-UA"/>
        </w:rPr>
        <w:t>йсько</w:t>
      </w:r>
      <w:r w:rsidR="00C02F58" w:rsidRPr="0050657F">
        <w:rPr>
          <w:rFonts w:ascii="TT Norms Regular" w:hAnsi="TT Norms Regular" w:cs="Calibri"/>
          <w:color w:val="6C6463"/>
          <w:lang w:val="uk-UA"/>
        </w:rPr>
        <w:t>ї</w:t>
      </w:r>
      <w:r w:rsidR="00C02F58" w:rsidRPr="0050657F">
        <w:rPr>
          <w:rFonts w:ascii="TT Norms Regular" w:hAnsi="TT Norms Regular" w:cs="Arial"/>
          <w:color w:val="6C6463"/>
          <w:lang w:val="uk-UA"/>
        </w:rPr>
        <w:t xml:space="preserve"> </w:t>
      </w:r>
      <w:r w:rsidR="00C02F58" w:rsidRPr="0050657F">
        <w:rPr>
          <w:rFonts w:ascii="TT Norms Regular" w:hAnsi="TT Norms Regular" w:cs="GillSans"/>
          <w:color w:val="6C6463"/>
          <w:lang w:val="uk-UA"/>
        </w:rPr>
        <w:t>Федерац</w:t>
      </w:r>
      <w:r w:rsidR="00C02F58" w:rsidRPr="0050657F">
        <w:rPr>
          <w:rFonts w:ascii="TT Norms Regular" w:hAnsi="TT Norms Regular" w:cs="Calibri"/>
          <w:color w:val="6C6463"/>
          <w:lang w:val="uk-UA"/>
        </w:rPr>
        <w:t>ії</w:t>
      </w:r>
      <w:r w:rsidR="00C02F58" w:rsidRPr="0050657F">
        <w:rPr>
          <w:rFonts w:ascii="TT Norms Regular" w:hAnsi="TT Norms Regular" w:cs="Arial"/>
          <w:color w:val="6C6463"/>
          <w:lang w:val="uk-UA"/>
        </w:rPr>
        <w:t xml:space="preserve">, </w:t>
      </w:r>
      <w:r w:rsidR="00C02F58" w:rsidRPr="0050657F">
        <w:rPr>
          <w:rFonts w:ascii="TT Norms Regular" w:hAnsi="TT Norms Regular" w:cs="GillSans"/>
          <w:color w:val="6C6463"/>
          <w:lang w:val="uk-UA"/>
        </w:rPr>
        <w:t>серед</w:t>
      </w:r>
      <w:r w:rsidR="00C02F58" w:rsidRPr="0050657F">
        <w:rPr>
          <w:rFonts w:ascii="TT Norms Regular" w:hAnsi="TT Norms Regular" w:cs="Arial"/>
          <w:color w:val="6C6463"/>
          <w:lang w:val="uk-UA"/>
        </w:rPr>
        <w:t xml:space="preserve"> </w:t>
      </w:r>
      <w:r w:rsidR="00C02F58" w:rsidRPr="0050657F">
        <w:rPr>
          <w:rFonts w:ascii="TT Norms Regular" w:hAnsi="TT Norms Regular" w:cs="GillSans"/>
          <w:color w:val="6C6463"/>
          <w:lang w:val="uk-UA"/>
        </w:rPr>
        <w:t>яких</w:t>
      </w:r>
      <w:r w:rsidR="00840223" w:rsidRPr="0050657F">
        <w:rPr>
          <w:rFonts w:ascii="TT Norms Regular" w:hAnsi="TT Norms Regular" w:cs="Arial"/>
          <w:color w:val="6C6463"/>
          <w:lang w:val="uk-UA"/>
        </w:rPr>
        <w:t xml:space="preserve"> в</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дновлення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тимчасово</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окупованих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територ</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Донець</w:t>
      </w:r>
      <w:r w:rsidR="00840223" w:rsidRPr="0050657F">
        <w:rPr>
          <w:rFonts w:ascii="TT Norms Regular" w:hAnsi="TT Norms Regular" w:cs="Arial"/>
          <w:color w:val="6C6463"/>
          <w:lang w:val="uk-UA"/>
        </w:rPr>
        <w:t>к</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й та Луганськ</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областях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територ</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Автономно</w:t>
      </w:r>
      <w:r w:rsidR="00840223" w:rsidRPr="0050657F">
        <w:rPr>
          <w:rFonts w:ascii="TT Norms Regular" w:hAnsi="TT Norms Regular" w:cs="Calibri"/>
          <w:color w:val="6C6463"/>
          <w:lang w:val="uk-UA"/>
        </w:rPr>
        <w:t>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Республ</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ки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Крим</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м</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Севастополя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сля</w:t>
      </w:r>
      <w:r w:rsidR="00840223" w:rsidRPr="0050657F">
        <w:rPr>
          <w:rFonts w:ascii="TT Norms Regular" w:hAnsi="TT Norms Regular" w:cs="Arial"/>
          <w:color w:val="6C6463"/>
          <w:lang w:val="uk-UA"/>
        </w:rPr>
        <w:t xml:space="preserve"> </w:t>
      </w:r>
      <w:r w:rsidR="00840223" w:rsidRPr="0050657F">
        <w:rPr>
          <w:rFonts w:ascii="TT Norms Regular" w:hAnsi="TT Norms Regular" w:cs="Calibri"/>
          <w:color w:val="6C6463"/>
          <w:lang w:val="uk-UA"/>
        </w:rPr>
        <w:t>ї</w:t>
      </w:r>
      <w:r w:rsidR="00840223" w:rsidRPr="0050657F">
        <w:rPr>
          <w:rFonts w:ascii="TT Norms Regular" w:hAnsi="TT Norms Regular" w:cs="GillSans"/>
          <w:color w:val="6C6463"/>
          <w:lang w:val="uk-UA"/>
        </w:rPr>
        <w:t>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ре</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нтеграц</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Calibri"/>
          <w:color w:val="6C6463"/>
          <w:lang w:val="uk-UA"/>
        </w:rPr>
        <w:t>є</w:t>
      </w:r>
      <w:r w:rsidR="00840223" w:rsidRPr="0050657F">
        <w:rPr>
          <w:rFonts w:ascii="TT Norms Regular" w:hAnsi="TT Norms Regular" w:cs="GillSans"/>
          <w:color w:val="6C6463"/>
          <w:lang w:val="uk-UA"/>
        </w:rPr>
        <w:t>диний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конституц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йний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прост</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р</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Укра</w:t>
      </w:r>
      <w:r w:rsidR="00840223" w:rsidRPr="0050657F">
        <w:rPr>
          <w:rFonts w:ascii="TT Norms Regular" w:hAnsi="TT Norms Regular" w:cs="Calibri"/>
          <w:color w:val="6C6463"/>
          <w:lang w:val="uk-UA"/>
        </w:rPr>
        <w:t>ї</w:t>
      </w:r>
      <w:r w:rsidR="00840223" w:rsidRPr="0050657F">
        <w:rPr>
          <w:rFonts w:ascii="TT Norms Regular" w:hAnsi="TT Norms Regular" w:cs="GillSans"/>
          <w:color w:val="6C6463"/>
          <w:lang w:val="uk-UA"/>
        </w:rPr>
        <w:t>ни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також</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надання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дтримки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вн</w:t>
      </w:r>
      <w:r w:rsidR="00840223" w:rsidRPr="0050657F">
        <w:rPr>
          <w:rFonts w:ascii="TT Norms Regular" w:hAnsi="TT Norms Regular" w:cs="Arial"/>
          <w:color w:val="6C6463"/>
          <w:lang w:val="uk-UA"/>
        </w:rPr>
        <w:t>утр</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шньо</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перем</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щеним</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особам</w:t>
      </w:r>
      <w:r w:rsidR="00840223" w:rsidRPr="0050657F">
        <w:rPr>
          <w:rFonts w:ascii="TT Norms Regular" w:hAnsi="TT Norms Regular" w:cs="Arial"/>
          <w:color w:val="6C6463"/>
          <w:lang w:val="uk-UA"/>
        </w:rPr>
        <w:t xml:space="preserve">.  </w:t>
      </w:r>
    </w:p>
    <w:p w14:paraId="2A2FFD34" w14:textId="4CC26F90" w:rsidR="00840223" w:rsidRPr="0050657F" w:rsidRDefault="00EA3563" w:rsidP="00034C03">
      <w:pPr>
        <w:spacing w:before="60" w:after="60" w:line="240" w:lineRule="auto"/>
        <w:jc w:val="both"/>
        <w:rPr>
          <w:rFonts w:ascii="TT Norms Regular" w:hAnsi="TT Norms Regular" w:cs="Arial"/>
          <w:i/>
          <w:color w:val="002F6C"/>
          <w:lang w:val="uk-UA"/>
        </w:rPr>
      </w:pPr>
      <w:r w:rsidRPr="0050657F">
        <w:rPr>
          <w:rFonts w:ascii="TT Norms Regular" w:hAnsi="TT Norms Regular" w:cs="Arial"/>
          <w:i/>
          <w:color w:val="002F6C"/>
          <w:lang w:val="uk-UA"/>
        </w:rPr>
        <w:t>П</w:t>
      </w:r>
      <w:r w:rsidR="00840223" w:rsidRPr="0050657F">
        <w:rPr>
          <w:rFonts w:ascii="TT Norms Regular" w:hAnsi="TT Norms Regular" w:cs="Arial"/>
          <w:i/>
          <w:color w:val="002F6C"/>
          <w:lang w:val="uk-UA"/>
        </w:rPr>
        <w:t>рогнозу</w:t>
      </w:r>
      <w:r w:rsidR="00840223" w:rsidRPr="0050657F">
        <w:rPr>
          <w:rFonts w:ascii="TT Norms Regular" w:hAnsi="TT Norms Regular" w:cs="Calibri"/>
          <w:i/>
          <w:color w:val="002F6C"/>
          <w:lang w:val="uk-UA"/>
        </w:rPr>
        <w:t>є</w:t>
      </w:r>
      <w:r w:rsidR="00840223" w:rsidRPr="0050657F">
        <w:rPr>
          <w:rFonts w:ascii="TT Norms Regular" w:hAnsi="TT Norms Regular" w:cs="GillSans"/>
          <w:i/>
          <w:color w:val="002F6C"/>
          <w:lang w:val="uk-UA"/>
        </w:rPr>
        <w:t>ться</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зростання</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валового</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нагромадження</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осно</w:t>
      </w:r>
      <w:r w:rsidR="00840223" w:rsidRPr="0050657F">
        <w:rPr>
          <w:rFonts w:ascii="TT Norms Regular" w:hAnsi="TT Norms Regular" w:cs="Arial"/>
          <w:i/>
          <w:color w:val="002F6C"/>
          <w:lang w:val="uk-UA"/>
        </w:rPr>
        <w:t>вного кап</w:t>
      </w:r>
      <w:r w:rsidR="00840223" w:rsidRPr="0050657F">
        <w:rPr>
          <w:rFonts w:ascii="TT Norms Regular" w:hAnsi="TT Norms Regular" w:cs="Calibri"/>
          <w:i/>
          <w:color w:val="002F6C"/>
          <w:lang w:val="uk-UA"/>
        </w:rPr>
        <w:t>і</w:t>
      </w:r>
      <w:r w:rsidR="00840223" w:rsidRPr="0050657F">
        <w:rPr>
          <w:rFonts w:ascii="TT Norms Regular" w:hAnsi="TT Norms Regular" w:cs="GillSans"/>
          <w:i/>
          <w:color w:val="002F6C"/>
          <w:lang w:val="uk-UA"/>
        </w:rPr>
        <w:t>талу</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ВНО</w:t>
      </w:r>
      <w:r w:rsidR="00FF6BC1" w:rsidRPr="0050657F">
        <w:rPr>
          <w:rFonts w:ascii="TT Norms Regular" w:hAnsi="TT Norms Regular" w:cs="Arial"/>
          <w:i/>
          <w:color w:val="002F6C"/>
          <w:lang w:val="uk-UA"/>
        </w:rPr>
        <w:t>К) у середньому на 13,1%</w:t>
      </w:r>
      <w:r w:rsidR="00840223" w:rsidRPr="0050657F">
        <w:rPr>
          <w:rFonts w:ascii="TT Norms Regular" w:hAnsi="TT Norms Regular" w:cs="Arial"/>
          <w:i/>
          <w:color w:val="002F6C"/>
          <w:lang w:val="uk-UA"/>
        </w:rPr>
        <w:t xml:space="preserve"> </w:t>
      </w:r>
      <w:r w:rsidR="00FF6BC1" w:rsidRPr="0050657F">
        <w:rPr>
          <w:rFonts w:ascii="TT Norms Regular" w:hAnsi="TT Norms Regular" w:cs="Arial"/>
          <w:i/>
          <w:color w:val="002F6C"/>
          <w:lang w:val="uk-UA"/>
        </w:rPr>
        <w:t>щор</w:t>
      </w:r>
      <w:r w:rsidR="00FF6BC1" w:rsidRPr="0050657F">
        <w:rPr>
          <w:rFonts w:ascii="TT Norms Regular" w:hAnsi="TT Norms Regular" w:cs="Calibri"/>
          <w:i/>
          <w:color w:val="002F6C"/>
          <w:lang w:val="uk-UA"/>
        </w:rPr>
        <w:t>і</w:t>
      </w:r>
      <w:r w:rsidR="00FF6BC1" w:rsidRPr="0050657F">
        <w:rPr>
          <w:rFonts w:ascii="TT Norms Regular" w:hAnsi="TT Norms Regular" w:cs="GillSans"/>
          <w:i/>
          <w:color w:val="002F6C"/>
          <w:lang w:val="uk-UA"/>
        </w:rPr>
        <w:t>чно</w:t>
      </w:r>
      <w:r w:rsidR="00FF6BC1" w:rsidRPr="0050657F">
        <w:rPr>
          <w:rFonts w:ascii="TT Norms Regular" w:hAnsi="TT Norms Regular" w:cs="Arial"/>
          <w:i/>
          <w:color w:val="002F6C"/>
          <w:lang w:val="uk-UA"/>
        </w:rPr>
        <w:t xml:space="preserve"> </w:t>
      </w:r>
      <w:r w:rsidR="00FF6BC1" w:rsidRPr="0050657F">
        <w:rPr>
          <w:rFonts w:ascii="TT Norms Regular" w:hAnsi="TT Norms Regular" w:cs="GillSans"/>
          <w:i/>
          <w:color w:val="002F6C"/>
          <w:lang w:val="uk-UA"/>
        </w:rPr>
        <w:t>за</w:t>
      </w:r>
      <w:r w:rsidR="00FF6BC1" w:rsidRPr="0050657F">
        <w:rPr>
          <w:rFonts w:ascii="TT Norms Regular" w:hAnsi="TT Norms Regular" w:cs="Arial"/>
          <w:i/>
          <w:color w:val="002F6C"/>
          <w:lang w:val="uk-UA"/>
        </w:rPr>
        <w:t xml:space="preserve"> </w:t>
      </w:r>
      <w:r w:rsidR="00FF6BC1" w:rsidRPr="0050657F">
        <w:rPr>
          <w:rFonts w:ascii="TT Norms Regular" w:hAnsi="TT Norms Regular" w:cs="GillSans"/>
          <w:i/>
          <w:color w:val="002F6C"/>
          <w:lang w:val="uk-UA"/>
        </w:rPr>
        <w:t>пер</w:t>
      </w:r>
      <w:r w:rsidR="00FF6BC1" w:rsidRPr="0050657F">
        <w:rPr>
          <w:rFonts w:ascii="TT Norms Regular" w:hAnsi="TT Norms Regular" w:cs="Calibri"/>
          <w:i/>
          <w:color w:val="002F6C"/>
          <w:lang w:val="uk-UA"/>
        </w:rPr>
        <w:t>і</w:t>
      </w:r>
      <w:r w:rsidR="00FF6BC1" w:rsidRPr="0050657F">
        <w:rPr>
          <w:rFonts w:ascii="TT Norms Regular" w:hAnsi="TT Norms Regular" w:cs="GillSans"/>
          <w:i/>
          <w:color w:val="002F6C"/>
          <w:lang w:val="uk-UA"/>
        </w:rPr>
        <w:t>од</w:t>
      </w:r>
      <w:r w:rsidR="00FF6BC1" w:rsidRPr="0050657F">
        <w:rPr>
          <w:rFonts w:ascii="TT Norms Regular" w:hAnsi="TT Norms Regular" w:cs="Arial"/>
          <w:i/>
          <w:color w:val="002F6C"/>
          <w:lang w:val="uk-UA"/>
        </w:rPr>
        <w:t xml:space="preserve"> 2021-2023 </w:t>
      </w:r>
      <w:r w:rsidR="00FF6BC1" w:rsidRPr="0050657F">
        <w:rPr>
          <w:rFonts w:ascii="TT Norms Regular" w:hAnsi="TT Norms Regular" w:cs="GillSans"/>
          <w:i/>
          <w:color w:val="002F6C"/>
          <w:lang w:val="uk-UA"/>
        </w:rPr>
        <w:t>рок</w:t>
      </w:r>
      <w:r w:rsidR="00FF6BC1" w:rsidRPr="0050657F">
        <w:rPr>
          <w:rFonts w:ascii="TT Norms Regular" w:hAnsi="TT Norms Regular" w:cs="Calibri"/>
          <w:i/>
          <w:color w:val="002F6C"/>
          <w:lang w:val="uk-UA"/>
        </w:rPr>
        <w:t>і</w:t>
      </w:r>
      <w:r w:rsidR="00FF6BC1" w:rsidRPr="0050657F">
        <w:rPr>
          <w:rFonts w:ascii="TT Norms Regular" w:hAnsi="TT Norms Regular" w:cs="GillSans"/>
          <w:i/>
          <w:color w:val="002F6C"/>
          <w:lang w:val="uk-UA"/>
        </w:rPr>
        <w:t>в</w:t>
      </w:r>
      <w:r w:rsidR="00FF6BC1" w:rsidRPr="0050657F">
        <w:rPr>
          <w:rFonts w:ascii="TT Norms Regular" w:hAnsi="TT Norms Regular" w:cs="Arial"/>
          <w:i/>
          <w:color w:val="002F6C"/>
          <w:lang w:val="uk-UA"/>
        </w:rPr>
        <w:t xml:space="preserve">. </w:t>
      </w:r>
      <w:r w:rsidR="00FF6BC1" w:rsidRPr="0050657F">
        <w:rPr>
          <w:rFonts w:ascii="TT Norms Regular" w:hAnsi="TT Norms Regular" w:cs="GillSans"/>
          <w:i/>
          <w:color w:val="002F6C"/>
          <w:lang w:val="uk-UA"/>
        </w:rPr>
        <w:t>Так</w:t>
      </w:r>
      <w:r w:rsidR="00840223" w:rsidRPr="0050657F">
        <w:rPr>
          <w:rFonts w:ascii="TT Norms Regular" w:hAnsi="TT Norms Regular" w:cs="Arial"/>
          <w:i/>
          <w:color w:val="002F6C"/>
          <w:lang w:val="uk-UA"/>
        </w:rPr>
        <w:t>ий р</w:t>
      </w:r>
      <w:r w:rsidR="00840223" w:rsidRPr="0050657F">
        <w:rPr>
          <w:rFonts w:ascii="TT Norms Regular" w:hAnsi="TT Norms Regular" w:cs="Calibri"/>
          <w:i/>
          <w:color w:val="002F6C"/>
          <w:lang w:val="uk-UA"/>
        </w:rPr>
        <w:t>і</w:t>
      </w:r>
      <w:r w:rsidR="00840223" w:rsidRPr="0050657F">
        <w:rPr>
          <w:rFonts w:ascii="TT Norms Regular" w:hAnsi="TT Norms Regular" w:cs="GillSans"/>
          <w:i/>
          <w:color w:val="002F6C"/>
          <w:lang w:val="uk-UA"/>
        </w:rPr>
        <w:t>вень</w:t>
      </w:r>
      <w:r w:rsidR="00840223" w:rsidRPr="0050657F">
        <w:rPr>
          <w:rFonts w:ascii="TT Norms Regular" w:hAnsi="TT Norms Regular" w:cs="Arial"/>
          <w:i/>
          <w:color w:val="002F6C"/>
          <w:lang w:val="uk-UA"/>
        </w:rPr>
        <w:t xml:space="preserve"> </w:t>
      </w:r>
      <w:r w:rsidR="00840223" w:rsidRPr="0050657F">
        <w:rPr>
          <w:rFonts w:ascii="TT Norms Regular" w:hAnsi="TT Norms Regular" w:cs="Calibri"/>
          <w:i/>
          <w:color w:val="002F6C"/>
          <w:lang w:val="uk-UA"/>
        </w:rPr>
        <w:t>є</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вищим</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за</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прогнозований</w:t>
      </w:r>
      <w:r w:rsidR="00840223" w:rsidRPr="0050657F">
        <w:rPr>
          <w:rFonts w:ascii="TT Norms Regular" w:hAnsi="TT Norms Regular" w:cs="Arial"/>
          <w:i/>
          <w:color w:val="002F6C"/>
          <w:lang w:val="uk-UA"/>
        </w:rPr>
        <w:t xml:space="preserve"> </w:t>
      </w:r>
      <w:r w:rsidR="00840223" w:rsidRPr="0050657F">
        <w:rPr>
          <w:rFonts w:ascii="TT Norms Regular" w:hAnsi="TT Norms Regular" w:cs="GillSans"/>
          <w:i/>
          <w:color w:val="002F6C"/>
          <w:lang w:val="uk-UA"/>
        </w:rPr>
        <w:t>ран</w:t>
      </w:r>
      <w:r w:rsidR="00840223" w:rsidRPr="0050657F">
        <w:rPr>
          <w:rFonts w:ascii="TT Norms Regular" w:hAnsi="TT Norms Regular" w:cs="Calibri"/>
          <w:i/>
          <w:color w:val="002F6C"/>
          <w:lang w:val="uk-UA"/>
        </w:rPr>
        <w:t>і</w:t>
      </w:r>
      <w:r w:rsidR="00840223" w:rsidRPr="0050657F">
        <w:rPr>
          <w:rFonts w:ascii="TT Norms Regular" w:hAnsi="TT Norms Regular" w:cs="GillSans"/>
          <w:i/>
          <w:color w:val="002F6C"/>
          <w:lang w:val="uk-UA"/>
        </w:rPr>
        <w:t>ше</w:t>
      </w:r>
      <w:r w:rsidR="00840223" w:rsidRPr="0050657F">
        <w:rPr>
          <w:rFonts w:ascii="TT Norms Regular" w:hAnsi="TT Norms Regular" w:cs="Arial"/>
          <w:i/>
          <w:color w:val="002F6C"/>
          <w:lang w:val="uk-UA"/>
        </w:rPr>
        <w:t xml:space="preserve">. </w:t>
      </w:r>
    </w:p>
    <w:p w14:paraId="1CB787F3" w14:textId="24986D03" w:rsidR="002C78E0" w:rsidRPr="0050657F" w:rsidRDefault="00DD10EF" w:rsidP="003D7815">
      <w:pPr>
        <w:spacing w:before="60" w:after="60" w:line="240" w:lineRule="auto"/>
        <w:ind w:firstLine="708"/>
        <w:jc w:val="both"/>
        <w:rPr>
          <w:rFonts w:ascii="TT Norms Regular" w:hAnsi="TT Norms Regular" w:cs="Arial"/>
          <w:color w:val="6C6463"/>
          <w:lang w:val="uk-UA"/>
        </w:rPr>
      </w:pPr>
      <w:r w:rsidRPr="0050657F">
        <w:rPr>
          <w:rFonts w:ascii="TT Norms Regular" w:hAnsi="TT Norms Regular" w:cs="Arial"/>
          <w:b/>
          <w:color w:val="6C6463"/>
          <w:lang w:val="uk-UA"/>
        </w:rPr>
        <w:t>4.1.9</w:t>
      </w:r>
      <w:r w:rsidR="0057420A" w:rsidRPr="0050657F">
        <w:rPr>
          <w:rFonts w:ascii="TT Norms Regular" w:hAnsi="TT Norms Regular" w:cs="Arial"/>
          <w:b/>
          <w:color w:val="6C6463"/>
          <w:lang w:val="uk-UA"/>
        </w:rPr>
        <w:t>.</w:t>
      </w:r>
      <w:r w:rsidR="00840223" w:rsidRPr="0050657F">
        <w:rPr>
          <w:rFonts w:ascii="TT Norms Regular" w:hAnsi="TT Norms Regular" w:cs="Arial"/>
          <w:color w:val="6C6463"/>
          <w:lang w:val="uk-UA"/>
        </w:rPr>
        <w:t xml:space="preserve"> В 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лому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у</w:t>
      </w:r>
      <w:r w:rsidR="00840223" w:rsidRPr="0050657F">
        <w:rPr>
          <w:rFonts w:ascii="TT Norms Regular" w:hAnsi="TT Norms Regular" w:cs="Arial"/>
          <w:color w:val="6C6463"/>
          <w:lang w:val="uk-UA"/>
        </w:rPr>
        <w:t xml:space="preserve"> 2021-2023 </w:t>
      </w:r>
      <w:r w:rsidR="00840223" w:rsidRPr="0050657F">
        <w:rPr>
          <w:rFonts w:ascii="TT Norms Regular" w:hAnsi="TT Norms Regular" w:cs="GillSans"/>
          <w:color w:val="6C6463"/>
          <w:lang w:val="uk-UA"/>
        </w:rPr>
        <w:t>роках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розвиток</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реаль</w:t>
      </w:r>
      <w:r w:rsidR="00840223" w:rsidRPr="0050657F">
        <w:rPr>
          <w:rFonts w:ascii="TT Norms Regular" w:hAnsi="TT Norms Regular" w:cs="Arial"/>
          <w:color w:val="6C6463"/>
          <w:lang w:val="uk-UA"/>
        </w:rPr>
        <w:t>ного сектора</w:t>
      </w:r>
      <w:r w:rsidR="00FF6BC1" w:rsidRPr="0050657F">
        <w:rPr>
          <w:rFonts w:ascii="TT Norms Regular" w:hAnsi="TT Norms Regular" w:cs="Arial"/>
          <w:color w:val="6C6463"/>
          <w:lang w:val="uk-UA"/>
        </w:rPr>
        <w:t xml:space="preserve"> екном</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ки</w:t>
      </w:r>
      <w:r w:rsidR="00840223" w:rsidRPr="0050657F">
        <w:rPr>
          <w:rFonts w:ascii="TT Norms Regular" w:hAnsi="TT Norms Regular" w:cs="Arial"/>
          <w:color w:val="6C6463"/>
          <w:lang w:val="uk-UA"/>
        </w:rPr>
        <w:t xml:space="preserve"> буде формуватися п</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впливом</w:t>
      </w:r>
      <w:r w:rsidR="00840223" w:rsidRPr="0050657F">
        <w:rPr>
          <w:rFonts w:ascii="TT Norms Regular" w:hAnsi="TT Norms Regular" w:cs="Arial"/>
          <w:color w:val="6C6463"/>
          <w:lang w:val="uk-UA"/>
        </w:rPr>
        <w:t xml:space="preserve"> </w:t>
      </w:r>
      <w:r w:rsidR="00840223" w:rsidRPr="0050657F">
        <w:rPr>
          <w:rFonts w:ascii="TT Norms Regular" w:hAnsi="TT Norms Regular" w:cs="Arial"/>
          <w:b/>
          <w:color w:val="6C6463"/>
          <w:lang w:val="uk-UA"/>
        </w:rPr>
        <w:t>урок</w:t>
      </w:r>
      <w:r w:rsidR="00840223" w:rsidRPr="0050657F">
        <w:rPr>
          <w:rFonts w:ascii="TT Norms Regular" w:hAnsi="TT Norms Regular" w:cs="Calibri"/>
          <w:b/>
          <w:color w:val="6C6463"/>
          <w:lang w:val="uk-UA"/>
        </w:rPr>
        <w:t>і</w:t>
      </w:r>
      <w:r w:rsidR="00840223" w:rsidRPr="0050657F">
        <w:rPr>
          <w:rFonts w:ascii="TT Norms Regular" w:hAnsi="TT Norms Regular" w:cs="GillSans"/>
          <w:b/>
          <w:color w:val="6C6463"/>
          <w:lang w:val="uk-UA"/>
        </w:rPr>
        <w:t>в</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винесених</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з</w:t>
      </w:r>
      <w:r w:rsidR="00840223" w:rsidRPr="0050657F">
        <w:rPr>
          <w:rFonts w:ascii="TT Norms Regular" w:hAnsi="TT Norms Regular" w:cs="Arial"/>
          <w:b/>
          <w:color w:val="6C6463"/>
          <w:lang w:val="uk-UA"/>
        </w:rPr>
        <w:t xml:space="preserve"> </w:t>
      </w:r>
      <w:r w:rsidR="004E3D98" w:rsidRPr="0050657F">
        <w:rPr>
          <w:rFonts w:ascii="TT Norms Regular" w:hAnsi="TT Norms Regular" w:cs="Arial"/>
          <w:b/>
          <w:color w:val="6C6463"/>
          <w:lang w:val="uk-UA"/>
        </w:rPr>
        <w:t>«</w:t>
      </w:r>
      <w:r w:rsidR="00840223" w:rsidRPr="0050657F">
        <w:rPr>
          <w:rFonts w:ascii="TT Norms Regular" w:hAnsi="TT Norms Regular" w:cs="Arial"/>
          <w:b/>
          <w:color w:val="6C6463"/>
          <w:lang w:val="uk-UA"/>
        </w:rPr>
        <w:t>коронакризи</w:t>
      </w:r>
      <w:r w:rsidR="004E3D98" w:rsidRPr="0050657F">
        <w:rPr>
          <w:rFonts w:ascii="TT Norms Regular" w:hAnsi="TT Norms Regular" w:cs="Arial"/>
          <w:b/>
          <w:color w:val="6C6463"/>
          <w:lang w:val="uk-UA"/>
        </w:rPr>
        <w:t>»</w:t>
      </w:r>
      <w:r w:rsidR="00840223" w:rsidRPr="0050657F">
        <w:rPr>
          <w:rFonts w:ascii="TT Norms Regular" w:hAnsi="TT Norms Regular" w:cs="Arial"/>
          <w:color w:val="6C6463"/>
          <w:lang w:val="uk-UA"/>
        </w:rPr>
        <w:t xml:space="preserve">. </w:t>
      </w:r>
      <w:r w:rsidR="002C78E0" w:rsidRPr="0050657F">
        <w:rPr>
          <w:rFonts w:ascii="TT Norms Regular" w:hAnsi="TT Norms Regular" w:cs="Arial"/>
          <w:color w:val="6C6463"/>
          <w:lang w:val="uk-UA"/>
        </w:rPr>
        <w:t>Д</w:t>
      </w:r>
      <w:r w:rsidR="00840223" w:rsidRPr="0050657F">
        <w:rPr>
          <w:rFonts w:ascii="TT Norms Regular" w:hAnsi="TT Norms Regular" w:cs="Arial"/>
          <w:color w:val="6C6463"/>
          <w:lang w:val="uk-UA"/>
        </w:rPr>
        <w:t>райвером розвитку у виробнич</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сфер</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буде</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переосмислення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характеру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ведення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б</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знесу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Зокрема</w:t>
      </w:r>
      <w:r w:rsidR="00840223" w:rsidRPr="0050657F">
        <w:rPr>
          <w:rFonts w:ascii="TT Norms Regular" w:hAnsi="TT Norms Regular" w:cs="Arial"/>
          <w:color w:val="6C6463"/>
          <w:lang w:val="uk-UA"/>
        </w:rPr>
        <w:t>,</w:t>
      </w:r>
      <w:r w:rsidR="00FF6BC1" w:rsidRPr="0050657F">
        <w:rPr>
          <w:rFonts w:ascii="TT Norms Regular" w:hAnsi="TT Norms Regular" w:cs="Arial"/>
          <w:color w:val="6C6463"/>
          <w:lang w:val="uk-UA"/>
        </w:rPr>
        <w:t xml:space="preserve"> п</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дпри</w:t>
      </w:r>
      <w:r w:rsidR="00FF6BC1" w:rsidRPr="0050657F">
        <w:rPr>
          <w:rFonts w:ascii="TT Norms Regular" w:hAnsi="TT Norms Regular" w:cs="Calibri"/>
          <w:color w:val="6C6463"/>
          <w:lang w:val="uk-UA"/>
        </w:rPr>
        <w:t>є</w:t>
      </w:r>
      <w:r w:rsidR="00FF6BC1" w:rsidRPr="0050657F">
        <w:rPr>
          <w:rFonts w:ascii="TT Norms Regular" w:hAnsi="TT Norms Regular" w:cs="GillSans"/>
          <w:color w:val="6C6463"/>
          <w:lang w:val="uk-UA"/>
        </w:rPr>
        <w:t>мствам</w:t>
      </w:r>
      <w:r w:rsidR="00FF6BC1" w:rsidRPr="0050657F">
        <w:rPr>
          <w:rFonts w:ascii="TT Norms Regular" w:hAnsi="TT Norms Regular" w:cs="Arial"/>
          <w:color w:val="6C6463"/>
          <w:lang w:val="uk-UA"/>
        </w:rPr>
        <w:t xml:space="preserve"> </w:t>
      </w:r>
      <w:r w:rsidR="00FF6BC1" w:rsidRPr="0050657F">
        <w:rPr>
          <w:rFonts w:ascii="TT Norms Regular" w:hAnsi="TT Norms Regular" w:cs="GillSans"/>
          <w:color w:val="6C6463"/>
          <w:lang w:val="uk-UA"/>
        </w:rPr>
        <w:t>потр</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бно</w:t>
      </w:r>
      <w:r w:rsidR="00FF6BC1" w:rsidRPr="0050657F">
        <w:rPr>
          <w:rFonts w:ascii="TT Norms Regular" w:hAnsi="TT Norms Regular" w:cs="Arial"/>
          <w:color w:val="6C6463"/>
          <w:lang w:val="uk-UA"/>
        </w:rPr>
        <w:t xml:space="preserve"> </w:t>
      </w:r>
      <w:r w:rsidR="00FF6BC1" w:rsidRPr="0050657F">
        <w:rPr>
          <w:rFonts w:ascii="TT Norms Regular" w:hAnsi="TT Norms Regular" w:cs="GillSans"/>
          <w:color w:val="6C6463"/>
          <w:lang w:val="uk-UA"/>
        </w:rPr>
        <w:t>буде</w:t>
      </w:r>
      <w:r w:rsidR="00840223" w:rsidRPr="0050657F">
        <w:rPr>
          <w:rFonts w:ascii="TT Norms Regular" w:hAnsi="TT Norms Regular" w:cs="Arial"/>
          <w:color w:val="6C6463"/>
          <w:lang w:val="uk-UA"/>
        </w:rPr>
        <w:t xml:space="preserve"> розширити сво</w:t>
      </w:r>
      <w:r w:rsidR="00840223" w:rsidRPr="0050657F">
        <w:rPr>
          <w:rFonts w:ascii="TT Norms Regular" w:hAnsi="TT Norms Regular" w:cs="Calibri"/>
          <w:color w:val="6C6463"/>
          <w:lang w:val="uk-UA"/>
        </w:rPr>
        <w:t>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маркетингов</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стратег</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зб</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льшити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контент</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послуг</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як</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надаватимуться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посередництвом</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цифрових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платформ</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Так</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д</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w:t>
      </w:r>
      <w:r w:rsidR="00840223" w:rsidRPr="0050657F">
        <w:rPr>
          <w:rFonts w:ascii="TT Norms Regular" w:hAnsi="TT Norms Regular" w:cs="Arial"/>
          <w:color w:val="6C6463"/>
          <w:lang w:val="uk-UA"/>
        </w:rPr>
        <w:t>тимулюватимуть подальший розвит</w:t>
      </w:r>
      <w:r w:rsidR="00FF6BC1" w:rsidRPr="0050657F">
        <w:rPr>
          <w:rFonts w:ascii="TT Norms Regular" w:hAnsi="TT Norms Regular" w:cs="Arial"/>
          <w:color w:val="6C6463"/>
          <w:lang w:val="uk-UA"/>
        </w:rPr>
        <w:t xml:space="preserve">ок </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Т</w:t>
      </w:r>
      <w:r w:rsidR="00FF6BC1" w:rsidRPr="0050657F">
        <w:rPr>
          <w:rFonts w:ascii="TT Norms Regular" w:hAnsi="TT Norms Regular" w:cs="Arial"/>
          <w:color w:val="6C6463"/>
          <w:lang w:val="uk-UA"/>
        </w:rPr>
        <w:t>-</w:t>
      </w:r>
      <w:r w:rsidR="00840223" w:rsidRPr="0050657F">
        <w:rPr>
          <w:rFonts w:ascii="TT Norms Regular" w:hAnsi="TT Norms Regular" w:cs="Arial"/>
          <w:color w:val="6C6463"/>
          <w:lang w:val="uk-UA"/>
        </w:rPr>
        <w:t>сфери, сфери рекламних та консалтингових послуг, розвиток безгот</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вкових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розрахунк</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ряд</w:t>
      </w:r>
      <w:r w:rsidR="00840223" w:rsidRPr="0050657F">
        <w:rPr>
          <w:rFonts w:ascii="TT Norms Regular" w:hAnsi="TT Norms Regular" w:cs="Arial"/>
          <w:color w:val="6C6463"/>
          <w:lang w:val="uk-UA"/>
        </w:rPr>
        <w:t xml:space="preserve">у </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нших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цифрових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елемент</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ново</w:t>
      </w:r>
      <w:r w:rsidR="00840223" w:rsidRPr="0050657F">
        <w:rPr>
          <w:rFonts w:ascii="TT Norms Regular" w:hAnsi="TT Norms Regular" w:cs="Calibri"/>
          <w:color w:val="6C6463"/>
          <w:lang w:val="uk-UA"/>
        </w:rPr>
        <w:t>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економ</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ки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Значних</w:t>
      </w:r>
      <w:r w:rsidR="00840223" w:rsidRPr="0050657F">
        <w:rPr>
          <w:rFonts w:ascii="TT Norms Regular" w:hAnsi="TT Norms Regular" w:cs="Arial"/>
          <w:color w:val="6C6463"/>
          <w:lang w:val="uk-UA"/>
        </w:rPr>
        <w:t xml:space="preserve"> </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нвестиц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нова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стратег</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розвитку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МСП</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не</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потребуватиме</w:t>
      </w:r>
      <w:r w:rsidR="00840223" w:rsidRPr="0050657F">
        <w:rPr>
          <w:rFonts w:ascii="TT Norms Regular" w:hAnsi="TT Norms Regular" w:cs="Arial"/>
          <w:color w:val="6C6463"/>
          <w:lang w:val="uk-UA"/>
        </w:rPr>
        <w:t xml:space="preserve">. </w:t>
      </w:r>
    </w:p>
    <w:p w14:paraId="439E3AF6" w14:textId="41A64C6A" w:rsidR="004C2CE4" w:rsidRPr="0050657F" w:rsidRDefault="00271A4A" w:rsidP="003D7815">
      <w:pPr>
        <w:spacing w:before="60" w:after="60" w:line="240" w:lineRule="auto"/>
        <w:ind w:firstLine="708"/>
        <w:jc w:val="both"/>
        <w:rPr>
          <w:rFonts w:ascii="TT Norms Regular" w:hAnsi="TT Norms Regular" w:cs="Arial"/>
          <w:b/>
          <w:color w:val="D34817" w:themeColor="accent1"/>
          <w:lang w:val="uk-UA"/>
        </w:rPr>
      </w:pPr>
      <w:r w:rsidRPr="0050657F">
        <w:rPr>
          <w:rFonts w:ascii="TT Norms Regular" w:hAnsi="TT Norms Regular" w:cs="Arial"/>
          <w:b/>
          <w:color w:val="6C6463"/>
          <w:lang w:val="uk-UA"/>
        </w:rPr>
        <w:t>4.1.</w:t>
      </w:r>
      <w:r w:rsidR="004C2CE4" w:rsidRPr="0050657F">
        <w:rPr>
          <w:rFonts w:ascii="TT Norms Regular" w:hAnsi="TT Norms Regular" w:cs="Arial"/>
          <w:b/>
          <w:color w:val="6C6463"/>
          <w:lang w:val="uk-UA"/>
        </w:rPr>
        <w:t>1</w:t>
      </w:r>
      <w:r w:rsidR="00DD10EF" w:rsidRPr="0050657F">
        <w:rPr>
          <w:rFonts w:ascii="TT Norms Regular" w:hAnsi="TT Norms Regular" w:cs="Arial"/>
          <w:b/>
          <w:color w:val="6C6463"/>
          <w:lang w:val="uk-UA"/>
        </w:rPr>
        <w:t>0</w:t>
      </w:r>
      <w:r w:rsidR="00FF6BC1" w:rsidRPr="0050657F">
        <w:rPr>
          <w:rFonts w:ascii="TT Norms Regular" w:hAnsi="TT Norms Regular" w:cs="Arial"/>
          <w:b/>
          <w:color w:val="6C6463"/>
          <w:lang w:val="uk-UA"/>
        </w:rPr>
        <w:t xml:space="preserve">. </w:t>
      </w:r>
      <w:r w:rsidR="004C2CE4" w:rsidRPr="0050657F">
        <w:rPr>
          <w:rFonts w:ascii="TT Norms Regular" w:hAnsi="TT Norms Regular" w:cs="Arial"/>
          <w:b/>
          <w:color w:val="6C6463"/>
          <w:lang w:val="uk-UA"/>
        </w:rPr>
        <w:t>Демограф</w:t>
      </w:r>
      <w:r w:rsidR="004C2CE4" w:rsidRPr="0050657F">
        <w:rPr>
          <w:rFonts w:ascii="TT Norms Regular" w:hAnsi="TT Norms Regular" w:cs="Calibri"/>
          <w:b/>
          <w:color w:val="6C6463"/>
          <w:lang w:val="uk-UA"/>
        </w:rPr>
        <w:t>і</w:t>
      </w:r>
      <w:r w:rsidR="004C2CE4" w:rsidRPr="0050657F">
        <w:rPr>
          <w:rFonts w:ascii="TT Norms Regular" w:hAnsi="TT Norms Regular" w:cs="GillSans"/>
          <w:b/>
          <w:color w:val="6C6463"/>
          <w:lang w:val="uk-UA"/>
        </w:rPr>
        <w:t>чна</w:t>
      </w:r>
      <w:r w:rsidR="004C2CE4" w:rsidRPr="0050657F">
        <w:rPr>
          <w:rFonts w:ascii="TT Norms Regular" w:hAnsi="TT Norms Regular" w:cs="Arial"/>
          <w:b/>
          <w:color w:val="6C6463"/>
          <w:lang w:val="uk-UA"/>
        </w:rPr>
        <w:t xml:space="preserve"> ситуац</w:t>
      </w:r>
      <w:r w:rsidR="004C2CE4" w:rsidRPr="0050657F">
        <w:rPr>
          <w:rFonts w:ascii="TT Norms Regular" w:hAnsi="TT Norms Regular" w:cs="Calibri"/>
          <w:b/>
          <w:color w:val="6C6463"/>
          <w:lang w:val="uk-UA"/>
        </w:rPr>
        <w:t>і</w:t>
      </w:r>
      <w:r w:rsidR="004C2CE4" w:rsidRPr="0050657F">
        <w:rPr>
          <w:rFonts w:ascii="TT Norms Regular" w:hAnsi="TT Norms Regular" w:cs="GillSans"/>
          <w:b/>
          <w:color w:val="6C6463"/>
          <w:lang w:val="uk-UA"/>
        </w:rPr>
        <w:t>я</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у</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сере</w:t>
      </w:r>
      <w:r w:rsidR="004C2CE4" w:rsidRPr="0050657F">
        <w:rPr>
          <w:rFonts w:ascii="TT Norms Regular" w:hAnsi="TT Norms Regular" w:cs="Arial"/>
          <w:b/>
          <w:color w:val="6C6463"/>
          <w:lang w:val="uk-UA"/>
        </w:rPr>
        <w:t>дньостроков</w:t>
      </w:r>
      <w:r w:rsidR="004C2CE4" w:rsidRPr="0050657F">
        <w:rPr>
          <w:rFonts w:ascii="TT Norms Regular" w:hAnsi="TT Norms Regular" w:cs="Calibri"/>
          <w:b/>
          <w:color w:val="6C6463"/>
          <w:lang w:val="uk-UA"/>
        </w:rPr>
        <w:t>і</w:t>
      </w:r>
      <w:r w:rsidR="004C2CE4" w:rsidRPr="0050657F">
        <w:rPr>
          <w:rFonts w:ascii="TT Norms Regular" w:hAnsi="TT Norms Regular" w:cs="GillSans"/>
          <w:b/>
          <w:color w:val="6C6463"/>
          <w:lang w:val="uk-UA"/>
        </w:rPr>
        <w:t>й</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перспектив</w:t>
      </w:r>
      <w:r w:rsidR="004C2CE4" w:rsidRPr="0050657F">
        <w:rPr>
          <w:rFonts w:ascii="TT Norms Regular" w:hAnsi="TT Norms Regular" w:cs="Calibri"/>
          <w:b/>
          <w:color w:val="6C6463"/>
          <w:lang w:val="uk-UA"/>
        </w:rPr>
        <w:t>і</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залишатиметься</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складною</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на</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тл</w:t>
      </w:r>
      <w:r w:rsidR="004C2CE4" w:rsidRPr="0050657F">
        <w:rPr>
          <w:rFonts w:ascii="TT Norms Regular" w:hAnsi="TT Norms Regular" w:cs="Calibri"/>
          <w:b/>
          <w:color w:val="6C6463"/>
          <w:lang w:val="uk-UA"/>
        </w:rPr>
        <w:t>і</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негативного</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впливу</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св</w:t>
      </w:r>
      <w:r w:rsidR="004C2CE4" w:rsidRPr="0050657F">
        <w:rPr>
          <w:rFonts w:ascii="TT Norms Regular" w:hAnsi="TT Norms Regular" w:cs="Calibri"/>
          <w:b/>
          <w:color w:val="6C6463"/>
          <w:lang w:val="uk-UA"/>
        </w:rPr>
        <w:t>і</w:t>
      </w:r>
      <w:r w:rsidR="004C2CE4" w:rsidRPr="0050657F">
        <w:rPr>
          <w:rFonts w:ascii="TT Norms Regular" w:hAnsi="TT Norms Regular" w:cs="GillSans"/>
          <w:b/>
          <w:color w:val="6C6463"/>
          <w:lang w:val="uk-UA"/>
        </w:rPr>
        <w:t>тово</w:t>
      </w:r>
      <w:r w:rsidR="004C2CE4" w:rsidRPr="0050657F">
        <w:rPr>
          <w:rFonts w:ascii="TT Norms Regular" w:hAnsi="TT Norms Regular" w:cs="Calibri"/>
          <w:b/>
          <w:color w:val="6C6463"/>
          <w:lang w:val="uk-UA"/>
        </w:rPr>
        <w:t>ї</w:t>
      </w:r>
      <w:r w:rsidR="004C2CE4" w:rsidRPr="0050657F">
        <w:rPr>
          <w:rFonts w:ascii="TT Norms Regular" w:hAnsi="TT Norms Regular" w:cs="Arial"/>
          <w:b/>
          <w:color w:val="6C6463"/>
          <w:lang w:val="uk-UA"/>
        </w:rPr>
        <w:t xml:space="preserve"> </w:t>
      </w:r>
      <w:r w:rsidR="004C2CE4" w:rsidRPr="0050657F">
        <w:rPr>
          <w:rFonts w:ascii="TT Norms Regular" w:hAnsi="TT Norms Regular" w:cs="GillSans"/>
          <w:b/>
          <w:color w:val="6C6463"/>
          <w:lang w:val="uk-UA"/>
        </w:rPr>
        <w:t>пандем</w:t>
      </w:r>
      <w:r w:rsidR="004C2CE4" w:rsidRPr="0050657F">
        <w:rPr>
          <w:rFonts w:ascii="TT Norms Regular" w:hAnsi="TT Norms Regular" w:cs="Calibri"/>
          <w:b/>
          <w:color w:val="6C6463"/>
          <w:lang w:val="uk-UA"/>
        </w:rPr>
        <w:t>ії</w:t>
      </w:r>
      <w:r w:rsidR="004C2CE4" w:rsidRPr="0050657F">
        <w:rPr>
          <w:rFonts w:ascii="TT Norms Regular" w:hAnsi="TT Norms Regular" w:cs="Arial"/>
          <w:b/>
          <w:color w:val="6C6463"/>
          <w:lang w:val="uk-UA"/>
        </w:rPr>
        <w:t xml:space="preserve"> </w:t>
      </w:r>
      <w:r w:rsidR="004C2CE4" w:rsidRPr="0050657F">
        <w:rPr>
          <w:rFonts w:ascii="TT Norms Regular" w:hAnsi="TT Norms Regular" w:cs="Arial"/>
          <w:color w:val="6C6463"/>
          <w:lang w:val="uk-UA"/>
        </w:rPr>
        <w:t>та характеризуватиметься подальшим поступовим зниженням загально</w:t>
      </w:r>
      <w:r w:rsidR="004C2CE4" w:rsidRPr="0050657F">
        <w:rPr>
          <w:rFonts w:ascii="TT Norms Regular" w:hAnsi="TT Norms Regular" w:cs="Calibri"/>
          <w:color w:val="6C6463"/>
          <w:lang w:val="uk-UA"/>
        </w:rPr>
        <w:t>ї</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к</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лькост</w:t>
      </w:r>
      <w:r w:rsidR="004C2CE4" w:rsidRPr="0050657F">
        <w:rPr>
          <w:rFonts w:ascii="TT Norms Regular" w:hAnsi="TT Norms Regular" w:cs="Calibri"/>
          <w:color w:val="6C6463"/>
          <w:lang w:val="uk-UA"/>
        </w:rPr>
        <w:t>і</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населення</w:t>
      </w:r>
      <w:r w:rsidR="004C2CE4" w:rsidRPr="0050657F">
        <w:rPr>
          <w:rFonts w:ascii="TT Norms Regular" w:hAnsi="TT Norms Regular" w:cs="Arial"/>
          <w:color w:val="6C6463"/>
          <w:lang w:val="uk-UA"/>
        </w:rPr>
        <w:t xml:space="preserve">. </w:t>
      </w:r>
      <w:r w:rsidR="00FF6BC1" w:rsidRPr="0050657F">
        <w:rPr>
          <w:rFonts w:ascii="TT Norms Regular" w:hAnsi="TT Norms Regular" w:cs="Arial"/>
          <w:color w:val="6C6463"/>
          <w:lang w:val="uk-UA"/>
        </w:rPr>
        <w:t>Так</w:t>
      </w:r>
      <w:r w:rsidR="004C2CE4" w:rsidRPr="0050657F">
        <w:rPr>
          <w:rFonts w:ascii="TT Norms Regular" w:hAnsi="TT Norms Regular" w:cs="Arial"/>
          <w:color w:val="6C6463"/>
          <w:lang w:val="uk-UA"/>
        </w:rPr>
        <w:t>а ситуац</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я</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простежу</w:t>
      </w:r>
      <w:r w:rsidR="004C2CE4" w:rsidRPr="0050657F">
        <w:rPr>
          <w:rFonts w:ascii="TT Norms Regular" w:hAnsi="TT Norms Regular" w:cs="Calibri"/>
          <w:color w:val="6C6463"/>
          <w:lang w:val="uk-UA"/>
        </w:rPr>
        <w:t>є</w:t>
      </w:r>
      <w:r w:rsidR="004C2CE4" w:rsidRPr="0050657F">
        <w:rPr>
          <w:rFonts w:ascii="TT Norms Regular" w:hAnsi="TT Norms Regular" w:cs="GillSans"/>
          <w:color w:val="6C6463"/>
          <w:lang w:val="uk-UA"/>
        </w:rPr>
        <w:t>ться</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впродовж</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багатьох</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останн</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х</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рок</w:t>
      </w:r>
      <w:r w:rsidR="004C2CE4" w:rsidRPr="0050657F">
        <w:rPr>
          <w:rFonts w:ascii="TT Norms Regular" w:hAnsi="TT Norms Regular" w:cs="Calibri"/>
          <w:color w:val="6C6463"/>
          <w:lang w:val="uk-UA"/>
        </w:rPr>
        <w:t>і</w:t>
      </w:r>
      <w:r w:rsidR="004C2CE4" w:rsidRPr="0050657F">
        <w:rPr>
          <w:rFonts w:ascii="TT Norms Regular" w:hAnsi="TT Norms Regular" w:cs="Arial"/>
          <w:color w:val="6C6463"/>
          <w:lang w:val="uk-UA"/>
        </w:rPr>
        <w:t>в. Так, середньор</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чна</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чисельн</w:t>
      </w:r>
      <w:r w:rsidR="004C2CE4" w:rsidRPr="0050657F">
        <w:rPr>
          <w:rFonts w:ascii="TT Norms Regular" w:hAnsi="TT Norms Regular" w:cs="Calibri"/>
          <w:color w:val="6C6463"/>
          <w:lang w:val="uk-UA"/>
        </w:rPr>
        <w:t>і</w:t>
      </w:r>
      <w:r w:rsidR="004C2CE4" w:rsidRPr="0050657F">
        <w:rPr>
          <w:rFonts w:ascii="TT Norms Regular" w:hAnsi="TT Norms Regular" w:cs="GillSans"/>
          <w:color w:val="6C6463"/>
          <w:lang w:val="uk-UA"/>
        </w:rPr>
        <w:t>сть</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наявного</w:t>
      </w:r>
      <w:r w:rsidR="004C2CE4" w:rsidRPr="0050657F">
        <w:rPr>
          <w:rFonts w:ascii="TT Norms Regular" w:hAnsi="TT Norms Regular" w:cs="Arial"/>
          <w:color w:val="6C6463"/>
          <w:lang w:val="uk-UA"/>
        </w:rPr>
        <w:t xml:space="preserve"> </w:t>
      </w:r>
      <w:r w:rsidR="004C2CE4" w:rsidRPr="0050657F">
        <w:rPr>
          <w:rFonts w:ascii="TT Norms Regular" w:hAnsi="TT Norms Regular" w:cs="GillSans"/>
          <w:color w:val="6C6463"/>
          <w:lang w:val="uk-UA"/>
        </w:rPr>
        <w:t>населення</w:t>
      </w:r>
      <w:r w:rsidR="00FF6BC1" w:rsidRPr="0050657F">
        <w:rPr>
          <w:rFonts w:ascii="TT Norms Regular" w:hAnsi="TT Norms Regular" w:cs="Arial"/>
          <w:color w:val="6C6463"/>
          <w:lang w:val="uk-UA"/>
        </w:rPr>
        <w:t xml:space="preserve"> держави</w:t>
      </w:r>
      <w:r w:rsidR="004C2CE4" w:rsidRPr="0050657F">
        <w:rPr>
          <w:rFonts w:ascii="TT Norms Regular" w:hAnsi="TT Norms Regular" w:cs="Arial"/>
          <w:lang w:val="uk-UA"/>
        </w:rPr>
        <w:t xml:space="preserve"> </w:t>
      </w:r>
      <w:r w:rsidR="004C2CE4" w:rsidRPr="0050657F">
        <w:rPr>
          <w:rFonts w:ascii="TT Norms Regular" w:hAnsi="TT Norms Regular" w:cs="Arial"/>
          <w:i/>
          <w:color w:val="002F6C"/>
          <w:lang w:val="uk-UA"/>
        </w:rPr>
        <w:t>прогнозу</w:t>
      </w:r>
      <w:r w:rsidR="004C2CE4" w:rsidRPr="0050657F">
        <w:rPr>
          <w:rFonts w:ascii="TT Norms Regular" w:hAnsi="TT Norms Regular" w:cs="Calibri"/>
          <w:i/>
          <w:color w:val="002F6C"/>
          <w:lang w:val="uk-UA"/>
        </w:rPr>
        <w:t>є</w:t>
      </w:r>
      <w:r w:rsidR="004C2CE4" w:rsidRPr="0050657F">
        <w:rPr>
          <w:rFonts w:ascii="TT Norms Regular" w:hAnsi="TT Norms Regular" w:cs="GillSans"/>
          <w:i/>
          <w:color w:val="002F6C"/>
          <w:lang w:val="uk-UA"/>
        </w:rPr>
        <w:t>ться</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на</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р</w:t>
      </w:r>
      <w:r w:rsidR="004C2CE4" w:rsidRPr="0050657F">
        <w:rPr>
          <w:rFonts w:ascii="TT Norms Regular" w:hAnsi="TT Norms Regular" w:cs="Calibri"/>
          <w:i/>
          <w:color w:val="002F6C"/>
          <w:lang w:val="uk-UA"/>
        </w:rPr>
        <w:t>і</w:t>
      </w:r>
      <w:r w:rsidR="004C2CE4" w:rsidRPr="0050657F">
        <w:rPr>
          <w:rFonts w:ascii="TT Norms Regular" w:hAnsi="TT Norms Regular" w:cs="GillSans"/>
          <w:i/>
          <w:color w:val="002F6C"/>
          <w:lang w:val="uk-UA"/>
        </w:rPr>
        <w:t>вн</w:t>
      </w:r>
      <w:r w:rsidR="004C2CE4" w:rsidRPr="0050657F">
        <w:rPr>
          <w:rFonts w:ascii="TT Norms Regular" w:hAnsi="TT Norms Regular" w:cs="Calibri"/>
          <w:i/>
          <w:color w:val="002F6C"/>
          <w:lang w:val="uk-UA"/>
        </w:rPr>
        <w:t>і</w:t>
      </w:r>
      <w:r w:rsidR="004C2CE4" w:rsidRPr="0050657F">
        <w:rPr>
          <w:rFonts w:ascii="TT Norms Regular" w:hAnsi="TT Norms Regular" w:cs="Arial"/>
          <w:i/>
          <w:color w:val="002F6C"/>
          <w:lang w:val="uk-UA"/>
        </w:rPr>
        <w:t xml:space="preserve"> 41,3 </w:t>
      </w:r>
      <w:r w:rsidR="004C2CE4" w:rsidRPr="0050657F">
        <w:rPr>
          <w:rFonts w:ascii="TT Norms Regular" w:hAnsi="TT Norms Regular" w:cs="GillSans"/>
          <w:i/>
          <w:color w:val="002F6C"/>
          <w:lang w:val="uk-UA"/>
        </w:rPr>
        <w:t>млн</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ос</w:t>
      </w:r>
      <w:r w:rsidR="004C2CE4" w:rsidRPr="0050657F">
        <w:rPr>
          <w:rFonts w:ascii="TT Norms Regular" w:hAnsi="TT Norms Regular" w:cs="Calibri"/>
          <w:i/>
          <w:color w:val="002F6C"/>
          <w:lang w:val="uk-UA"/>
        </w:rPr>
        <w:t>і</w:t>
      </w:r>
      <w:r w:rsidR="004C2CE4" w:rsidRPr="0050657F">
        <w:rPr>
          <w:rFonts w:ascii="TT Norms Regular" w:hAnsi="TT Norms Regular" w:cs="GillSans"/>
          <w:i/>
          <w:color w:val="002F6C"/>
          <w:lang w:val="uk-UA"/>
        </w:rPr>
        <w:t>б</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в</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середньому</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у</w:t>
      </w:r>
      <w:r w:rsidR="004C2CE4" w:rsidRPr="0050657F">
        <w:rPr>
          <w:rFonts w:ascii="TT Norms Regular" w:hAnsi="TT Norms Regular" w:cs="Arial"/>
          <w:i/>
          <w:color w:val="002F6C"/>
          <w:lang w:val="uk-UA"/>
        </w:rPr>
        <w:t xml:space="preserve"> 2021-2023 </w:t>
      </w:r>
      <w:r w:rsidR="004C2CE4" w:rsidRPr="0050657F">
        <w:rPr>
          <w:rFonts w:ascii="TT Norms Regular" w:hAnsi="TT Norms Regular" w:cs="GillSans"/>
          <w:i/>
          <w:color w:val="002F6C"/>
          <w:lang w:val="uk-UA"/>
        </w:rPr>
        <w:t>рок</w:t>
      </w:r>
      <w:r w:rsidR="004C2CE4" w:rsidRPr="0050657F">
        <w:rPr>
          <w:rFonts w:ascii="TT Norms Regular" w:hAnsi="TT Norms Regular" w:cs="Arial"/>
          <w:i/>
          <w:color w:val="002F6C"/>
          <w:lang w:val="uk-UA"/>
        </w:rPr>
        <w:t>ах (у 2021 роц</w:t>
      </w:r>
      <w:r w:rsidR="004C2CE4" w:rsidRPr="0050657F">
        <w:rPr>
          <w:rFonts w:ascii="TT Norms Regular" w:hAnsi="TT Norms Regular" w:cs="Calibri"/>
          <w:i/>
          <w:color w:val="002F6C"/>
          <w:lang w:val="uk-UA"/>
        </w:rPr>
        <w:t>і</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w:t>
      </w:r>
      <w:r w:rsidR="004C2CE4" w:rsidRPr="0050657F">
        <w:rPr>
          <w:rFonts w:ascii="TT Norms Regular" w:hAnsi="TT Norms Regular" w:cs="Arial"/>
          <w:i/>
          <w:color w:val="002F6C"/>
          <w:lang w:val="uk-UA"/>
        </w:rPr>
        <w:t xml:space="preserve"> 41,5 </w:t>
      </w:r>
      <w:r w:rsidR="004C2CE4" w:rsidRPr="0050657F">
        <w:rPr>
          <w:rFonts w:ascii="TT Norms Regular" w:hAnsi="TT Norms Regular" w:cs="GillSans"/>
          <w:i/>
          <w:color w:val="002F6C"/>
          <w:lang w:val="uk-UA"/>
        </w:rPr>
        <w:t>млн</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ос</w:t>
      </w:r>
      <w:r w:rsidR="004C2CE4" w:rsidRPr="0050657F">
        <w:rPr>
          <w:rFonts w:ascii="TT Norms Regular" w:hAnsi="TT Norms Regular" w:cs="Calibri"/>
          <w:i/>
          <w:color w:val="002F6C"/>
          <w:lang w:val="uk-UA"/>
        </w:rPr>
        <w:t>і</w:t>
      </w:r>
      <w:r w:rsidR="004C2CE4" w:rsidRPr="0050657F">
        <w:rPr>
          <w:rFonts w:ascii="TT Norms Regular" w:hAnsi="TT Norms Regular" w:cs="GillSans"/>
          <w:i/>
          <w:color w:val="002F6C"/>
          <w:lang w:val="uk-UA"/>
        </w:rPr>
        <w:t>б</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пор</w:t>
      </w:r>
      <w:r w:rsidR="004C2CE4" w:rsidRPr="0050657F">
        <w:rPr>
          <w:rFonts w:ascii="TT Norms Regular" w:hAnsi="TT Norms Regular" w:cs="Calibri"/>
          <w:i/>
          <w:color w:val="002F6C"/>
          <w:lang w:val="uk-UA"/>
        </w:rPr>
        <w:t>і</w:t>
      </w:r>
      <w:r w:rsidR="004C2CE4" w:rsidRPr="0050657F">
        <w:rPr>
          <w:rFonts w:ascii="TT Norms Regular" w:hAnsi="TT Norms Regular" w:cs="GillSans"/>
          <w:i/>
          <w:color w:val="002F6C"/>
          <w:lang w:val="uk-UA"/>
        </w:rPr>
        <w:t>вняно</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з</w:t>
      </w:r>
      <w:r w:rsidR="004C2CE4" w:rsidRPr="0050657F">
        <w:rPr>
          <w:rFonts w:ascii="TT Norms Regular" w:hAnsi="TT Norms Regular" w:cs="Arial"/>
          <w:i/>
          <w:color w:val="002F6C"/>
          <w:lang w:val="uk-UA"/>
        </w:rPr>
        <w:t xml:space="preserve"> 42,3 </w:t>
      </w:r>
      <w:r w:rsidR="004C2CE4" w:rsidRPr="0050657F">
        <w:rPr>
          <w:rFonts w:ascii="TT Norms Regular" w:hAnsi="TT Norms Regular" w:cs="GillSans"/>
          <w:i/>
          <w:color w:val="002F6C"/>
          <w:lang w:val="uk-UA"/>
        </w:rPr>
        <w:t>млн</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ос</w:t>
      </w:r>
      <w:r w:rsidR="004C2CE4" w:rsidRPr="0050657F">
        <w:rPr>
          <w:rFonts w:ascii="TT Norms Regular" w:hAnsi="TT Norms Regular" w:cs="Calibri"/>
          <w:i/>
          <w:color w:val="002F6C"/>
          <w:lang w:val="uk-UA"/>
        </w:rPr>
        <w:t>і</w:t>
      </w:r>
      <w:r w:rsidR="004C2CE4" w:rsidRPr="0050657F">
        <w:rPr>
          <w:rFonts w:ascii="TT Norms Regular" w:hAnsi="TT Norms Regular" w:cs="GillSans"/>
          <w:i/>
          <w:color w:val="002F6C"/>
          <w:lang w:val="uk-UA"/>
        </w:rPr>
        <w:t>б</w:t>
      </w:r>
      <w:r w:rsidR="004C2CE4" w:rsidRPr="0050657F">
        <w:rPr>
          <w:rFonts w:ascii="TT Norms Regular" w:hAnsi="TT Norms Regular" w:cs="Arial"/>
          <w:i/>
          <w:color w:val="002F6C"/>
          <w:lang w:val="uk-UA"/>
        </w:rPr>
        <w:t xml:space="preserve"> </w:t>
      </w:r>
      <w:r w:rsidR="004C2CE4" w:rsidRPr="0050657F">
        <w:rPr>
          <w:rFonts w:ascii="TT Norms Regular" w:hAnsi="TT Norms Regular" w:cs="GillSans"/>
          <w:i/>
          <w:color w:val="002F6C"/>
          <w:lang w:val="uk-UA"/>
        </w:rPr>
        <w:t>у</w:t>
      </w:r>
      <w:r w:rsidR="004C2CE4" w:rsidRPr="0050657F">
        <w:rPr>
          <w:rFonts w:ascii="TT Norms Regular" w:hAnsi="TT Norms Regular" w:cs="Arial"/>
          <w:i/>
          <w:color w:val="002F6C"/>
          <w:lang w:val="uk-UA"/>
        </w:rPr>
        <w:t xml:space="preserve"> 2017-2019 </w:t>
      </w:r>
      <w:r w:rsidR="004C2CE4" w:rsidRPr="0050657F">
        <w:rPr>
          <w:rFonts w:ascii="TT Norms Regular" w:hAnsi="TT Norms Regular" w:cs="GillSans"/>
          <w:i/>
          <w:color w:val="002F6C"/>
          <w:lang w:val="uk-UA"/>
        </w:rPr>
        <w:t>роках</w:t>
      </w:r>
      <w:r w:rsidR="004C2CE4" w:rsidRPr="0050657F">
        <w:rPr>
          <w:rFonts w:ascii="TT Norms Regular" w:hAnsi="TT Norms Regular" w:cs="Arial"/>
          <w:i/>
          <w:color w:val="002F6C"/>
          <w:lang w:val="uk-UA"/>
        </w:rPr>
        <w:t>.</w:t>
      </w:r>
      <w:r w:rsidR="004C2CE4" w:rsidRPr="0050657F">
        <w:rPr>
          <w:rFonts w:ascii="TT Norms Regular" w:hAnsi="TT Norms Regular" w:cs="Arial"/>
          <w:color w:val="002F6C"/>
          <w:lang w:val="uk-UA"/>
        </w:rPr>
        <w:t xml:space="preserve">  </w:t>
      </w:r>
    </w:p>
    <w:p w14:paraId="13010279" w14:textId="08A74780" w:rsidR="00CF6EA4" w:rsidRPr="0050657F" w:rsidRDefault="004C2CE4" w:rsidP="003D7815">
      <w:pPr>
        <w:spacing w:before="60" w:after="60" w:line="240" w:lineRule="auto"/>
        <w:ind w:firstLine="708"/>
        <w:jc w:val="both"/>
        <w:rPr>
          <w:rFonts w:ascii="TT Norms Regular" w:hAnsi="TT Norms Regular" w:cs="Arial"/>
          <w:lang w:val="uk-UA"/>
        </w:rPr>
      </w:pPr>
      <w:r w:rsidRPr="0050657F">
        <w:rPr>
          <w:rFonts w:ascii="TT Norms Regular" w:hAnsi="TT Norms Regular" w:cs="Arial"/>
          <w:b/>
          <w:color w:val="6C6463"/>
          <w:lang w:val="uk-UA"/>
        </w:rPr>
        <w:t>4.1</w:t>
      </w:r>
      <w:r w:rsidR="003D7815" w:rsidRPr="0050657F">
        <w:rPr>
          <w:rFonts w:ascii="TT Norms Regular" w:hAnsi="TT Norms Regular" w:cs="Arial"/>
          <w:b/>
          <w:color w:val="6C6463"/>
          <w:lang w:val="uk-UA"/>
        </w:rPr>
        <w:t>1</w:t>
      </w:r>
      <w:r w:rsidRPr="0050657F">
        <w:rPr>
          <w:rFonts w:ascii="TT Norms Regular" w:hAnsi="TT Norms Regular" w:cs="Arial"/>
          <w:b/>
          <w:color w:val="6C6463"/>
          <w:lang w:val="uk-UA"/>
        </w:rPr>
        <w:t>.</w:t>
      </w:r>
      <w:r w:rsidR="00FF6BC1" w:rsidRPr="0050657F">
        <w:rPr>
          <w:rFonts w:ascii="TT Norms Regular" w:hAnsi="TT Norms Regular" w:cs="Arial"/>
          <w:b/>
          <w:color w:val="6C6463"/>
          <w:lang w:val="uk-UA"/>
        </w:rPr>
        <w:t xml:space="preserve"> </w:t>
      </w:r>
      <w:r w:rsidR="006B4C1C" w:rsidRPr="0050657F">
        <w:rPr>
          <w:rFonts w:ascii="TT Norms Regular" w:hAnsi="TT Norms Regular" w:cs="Arial"/>
          <w:b/>
          <w:color w:val="6C6463"/>
          <w:lang w:val="uk-UA"/>
        </w:rPr>
        <w:t>П</w:t>
      </w:r>
      <w:r w:rsidR="00840223" w:rsidRPr="0050657F">
        <w:rPr>
          <w:rFonts w:ascii="TT Norms Regular" w:hAnsi="TT Norms Regular" w:cs="Arial"/>
          <w:b/>
          <w:color w:val="6C6463"/>
          <w:lang w:val="uk-UA"/>
        </w:rPr>
        <w:t xml:space="preserve">осилюватиметься попит </w:t>
      </w:r>
      <w:r w:rsidR="00840223" w:rsidRPr="0050657F">
        <w:rPr>
          <w:rFonts w:ascii="TT Norms Regular" w:hAnsi="TT Norms Regular" w:cs="Calibri"/>
          <w:b/>
          <w:color w:val="6C6463"/>
          <w:lang w:val="uk-UA"/>
        </w:rPr>
        <w:t>і</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на</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профес</w:t>
      </w:r>
      <w:r w:rsidR="00840223" w:rsidRPr="0050657F">
        <w:rPr>
          <w:rFonts w:ascii="TT Norms Regular" w:hAnsi="TT Norms Regular" w:cs="Calibri"/>
          <w:b/>
          <w:color w:val="6C6463"/>
          <w:lang w:val="uk-UA"/>
        </w:rPr>
        <w:t>і</w:t>
      </w:r>
      <w:r w:rsidR="00840223" w:rsidRPr="0050657F">
        <w:rPr>
          <w:rFonts w:ascii="TT Norms Regular" w:hAnsi="TT Norms Regular" w:cs="GillSans"/>
          <w:b/>
          <w:color w:val="6C6463"/>
          <w:lang w:val="uk-UA"/>
        </w:rPr>
        <w:t>йн</w:t>
      </w:r>
      <w:r w:rsidR="00840223" w:rsidRPr="0050657F">
        <w:rPr>
          <w:rFonts w:ascii="TT Norms Regular" w:hAnsi="TT Norms Regular" w:cs="Calibri"/>
          <w:b/>
          <w:color w:val="6C6463"/>
          <w:lang w:val="uk-UA"/>
        </w:rPr>
        <w:t>і</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навик</w:t>
      </w:r>
      <w:r w:rsidR="00840223" w:rsidRPr="0050657F">
        <w:rPr>
          <w:rFonts w:ascii="TT Norms Regular" w:hAnsi="TT Norms Regular" w:cs="Arial"/>
          <w:b/>
          <w:color w:val="6C6463"/>
          <w:lang w:val="uk-UA"/>
        </w:rPr>
        <w:t>и з впровадження цифров</w:t>
      </w:r>
      <w:r w:rsidR="00840223" w:rsidRPr="0050657F">
        <w:rPr>
          <w:rFonts w:ascii="TT Norms Regular" w:hAnsi="TT Norms Regular" w:cs="Calibri"/>
          <w:b/>
          <w:color w:val="6C6463"/>
          <w:lang w:val="uk-UA"/>
        </w:rPr>
        <w:t>і</w:t>
      </w:r>
      <w:r w:rsidR="00840223" w:rsidRPr="0050657F">
        <w:rPr>
          <w:rFonts w:ascii="TT Norms Regular" w:hAnsi="TT Norms Regular" w:cs="GillSans"/>
          <w:b/>
          <w:color w:val="6C6463"/>
          <w:lang w:val="uk-UA"/>
        </w:rPr>
        <w:t>зац</w:t>
      </w:r>
      <w:r w:rsidR="00840223" w:rsidRPr="0050657F">
        <w:rPr>
          <w:rFonts w:ascii="TT Norms Regular" w:hAnsi="TT Norms Regular" w:cs="Calibri"/>
          <w:b/>
          <w:color w:val="6C6463"/>
          <w:lang w:val="uk-UA"/>
        </w:rPr>
        <w:t>ії</w:t>
      </w:r>
      <w:r w:rsidR="00840223" w:rsidRPr="0050657F">
        <w:rPr>
          <w:rFonts w:ascii="TT Norms Regular" w:hAnsi="TT Norms Regular" w:cs="Arial"/>
          <w:b/>
          <w:color w:val="6C6463"/>
          <w:lang w:val="uk-UA"/>
        </w:rPr>
        <w:t xml:space="preserve"> </w:t>
      </w:r>
      <w:r w:rsidR="00840223" w:rsidRPr="0050657F">
        <w:rPr>
          <w:rFonts w:ascii="TT Norms Regular" w:hAnsi="TT Norms Regular" w:cs="GillSans"/>
          <w:b/>
          <w:color w:val="6C6463"/>
          <w:lang w:val="uk-UA"/>
        </w:rPr>
        <w:t>економ</w:t>
      </w:r>
      <w:r w:rsidR="00840223" w:rsidRPr="0050657F">
        <w:rPr>
          <w:rFonts w:ascii="TT Norms Regular" w:hAnsi="TT Norms Regular" w:cs="Calibri"/>
          <w:b/>
          <w:color w:val="6C6463"/>
          <w:lang w:val="uk-UA"/>
        </w:rPr>
        <w:t>і</w:t>
      </w:r>
      <w:r w:rsidR="00840223" w:rsidRPr="0050657F">
        <w:rPr>
          <w:rFonts w:ascii="TT Norms Regular" w:hAnsi="TT Norms Regular" w:cs="GillSans"/>
          <w:b/>
          <w:color w:val="6C6463"/>
          <w:lang w:val="uk-UA"/>
        </w:rPr>
        <w:t>ки</w:t>
      </w:r>
      <w:r w:rsidR="00840223" w:rsidRPr="0050657F">
        <w:rPr>
          <w:rFonts w:ascii="TT Norms Regular" w:hAnsi="TT Norms Regular" w:cs="Arial"/>
          <w:color w:val="6C6463"/>
          <w:lang w:val="uk-UA"/>
        </w:rPr>
        <w:t>, як</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досягнуть</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максимуму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2023 </w:t>
      </w:r>
      <w:r w:rsidR="00840223" w:rsidRPr="0050657F">
        <w:rPr>
          <w:rFonts w:ascii="TT Norms Regular" w:hAnsi="TT Norms Regular" w:cs="GillSans"/>
          <w:color w:val="6C6463"/>
          <w:lang w:val="uk-UA"/>
        </w:rPr>
        <w:t>роц</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Так</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нками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М</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неконом</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ки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випадку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розвитку</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цифров</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зац</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економ</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ки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трендом</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який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склався</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останн</w:t>
      </w:r>
      <w:r w:rsidR="00840223" w:rsidRPr="0050657F">
        <w:rPr>
          <w:rFonts w:ascii="TT Norms Regular" w:hAnsi="TT Norms Regular" w:cs="Calibri"/>
          <w:color w:val="6C6463"/>
          <w:lang w:val="uk-UA"/>
        </w:rPr>
        <w:t>і</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роки</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у</w:t>
      </w:r>
      <w:r w:rsidR="00840223" w:rsidRPr="0050657F">
        <w:rPr>
          <w:rFonts w:ascii="TT Norms Regular" w:hAnsi="TT Norms Regular" w:cs="Arial"/>
          <w:color w:val="6C6463"/>
          <w:lang w:val="uk-UA"/>
        </w:rPr>
        <w:t xml:space="preserve"> 2021-2023 </w:t>
      </w:r>
      <w:r w:rsidR="00840223" w:rsidRPr="0050657F">
        <w:rPr>
          <w:rFonts w:ascii="TT Norms Regular" w:hAnsi="TT Norms Regular" w:cs="GillSans"/>
          <w:color w:val="6C6463"/>
          <w:lang w:val="uk-UA"/>
        </w:rPr>
        <w:t>роках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внасл</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док</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адаптац</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технолог</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й</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автоматизац</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w:t>
      </w:r>
      <w:r w:rsidR="00840223" w:rsidRPr="0050657F">
        <w:rPr>
          <w:rFonts w:ascii="TT Norms Regular" w:hAnsi="TT Norms Regular" w:cs="Arial"/>
          <w:color w:val="6C6463"/>
          <w:lang w:val="uk-UA"/>
        </w:rPr>
        <w:t>ростатиме попит на фах</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цифров</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за</w:t>
      </w:r>
      <w:r w:rsidR="00840223" w:rsidRPr="0050657F">
        <w:rPr>
          <w:rFonts w:ascii="TT Norms Regular" w:hAnsi="TT Norms Regular" w:cs="Arial"/>
          <w:color w:val="6C6463"/>
          <w:lang w:val="uk-UA"/>
        </w:rPr>
        <w:t>ц</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таких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галузях</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як</w:t>
      </w:r>
      <w:r w:rsidR="00840223" w:rsidRPr="0050657F">
        <w:rPr>
          <w:rFonts w:ascii="TT Norms Regular" w:hAnsi="TT Norms Regular" w:cs="Arial"/>
          <w:color w:val="6C6463"/>
          <w:lang w:val="uk-UA"/>
        </w:rPr>
        <w:t xml:space="preserve"> </w:t>
      </w:r>
      <w:r w:rsidR="004E3D98" w:rsidRPr="0050657F">
        <w:rPr>
          <w:rFonts w:ascii="TT Norms Regular" w:hAnsi="TT Norms Regular" w:cs="Arial"/>
          <w:color w:val="6C6463"/>
          <w:lang w:val="uk-UA"/>
        </w:rPr>
        <w:t>«</w:t>
      </w:r>
      <w:r w:rsidR="00840223" w:rsidRPr="0050657F">
        <w:rPr>
          <w:rFonts w:ascii="TT Norms Regular" w:hAnsi="TT Norms Regular" w:cs="Arial"/>
          <w:color w:val="6C6463"/>
          <w:lang w:val="uk-UA"/>
        </w:rPr>
        <w:t>Транспорт</w:t>
      </w:r>
      <w:r w:rsidR="004E3D98" w:rsidRPr="0050657F">
        <w:rPr>
          <w:rFonts w:ascii="TT Norms Regular" w:hAnsi="TT Norms Regular" w:cs="Arial"/>
          <w:color w:val="6C6463"/>
          <w:lang w:val="uk-UA"/>
        </w:rPr>
        <w:t>»</w:t>
      </w:r>
      <w:r w:rsidR="00840223" w:rsidRPr="0050657F">
        <w:rPr>
          <w:rFonts w:ascii="TT Norms Regular" w:hAnsi="TT Norms Regular" w:cs="Arial"/>
          <w:color w:val="6C6463"/>
          <w:lang w:val="uk-UA"/>
        </w:rPr>
        <w:t xml:space="preserve">, </w:t>
      </w:r>
      <w:r w:rsidR="004E3D98" w:rsidRPr="0050657F">
        <w:rPr>
          <w:rFonts w:ascii="TT Norms Regular" w:hAnsi="TT Norms Regular" w:cs="Arial"/>
          <w:color w:val="6C6463"/>
          <w:lang w:val="uk-UA"/>
        </w:rPr>
        <w:t>«</w:t>
      </w:r>
      <w:r w:rsidR="00840223" w:rsidRPr="0050657F">
        <w:rPr>
          <w:rFonts w:ascii="TT Norms Regular" w:hAnsi="TT Norms Regular" w:cs="Arial"/>
          <w:color w:val="6C6463"/>
          <w:lang w:val="uk-UA"/>
        </w:rPr>
        <w:t>Переробна промислов</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сть</w:t>
      </w:r>
      <w:r w:rsidR="004E3D98" w:rsidRPr="0050657F">
        <w:rPr>
          <w:rFonts w:ascii="TT Norms Regular" w:hAnsi="TT Norms Regular" w:cs="Arial"/>
          <w:color w:val="6C6463"/>
          <w:lang w:val="uk-UA"/>
        </w:rPr>
        <w:t>»</w:t>
      </w:r>
      <w:r w:rsidR="00840223" w:rsidRPr="0050657F">
        <w:rPr>
          <w:rFonts w:ascii="TT Norms Regular" w:hAnsi="TT Norms Regular" w:cs="Arial"/>
          <w:color w:val="6C6463"/>
          <w:lang w:val="uk-UA"/>
        </w:rPr>
        <w:t xml:space="preserve"> та </w:t>
      </w:r>
      <w:r w:rsidR="004E3D98" w:rsidRPr="0050657F">
        <w:rPr>
          <w:rFonts w:ascii="TT Norms Regular" w:hAnsi="TT Norms Regular" w:cs="Arial"/>
          <w:color w:val="6C6463"/>
          <w:lang w:val="uk-UA"/>
        </w:rPr>
        <w:t>«</w:t>
      </w:r>
      <w:r w:rsidR="00840223" w:rsidRPr="0050657F">
        <w:rPr>
          <w:rFonts w:ascii="TT Norms Regular" w:hAnsi="TT Norms Regular" w:cs="Arial"/>
          <w:color w:val="6C6463"/>
          <w:lang w:val="uk-UA"/>
        </w:rPr>
        <w:t>С</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льське</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л</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сове</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та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рибне</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господарство</w:t>
      </w:r>
      <w:r w:rsidR="004E3D98" w:rsidRPr="0050657F">
        <w:rPr>
          <w:rFonts w:ascii="TT Norms Regular" w:hAnsi="TT Norms Regular" w:cs="Arial"/>
          <w:color w:val="6C6463"/>
          <w:lang w:val="uk-UA"/>
        </w:rPr>
        <w:t>»</w:t>
      </w:r>
      <w:r w:rsidR="00840223" w:rsidRPr="0050657F">
        <w:rPr>
          <w:rFonts w:ascii="TT Norms Regular" w:hAnsi="TT Norms Regular" w:cs="Arial"/>
          <w:color w:val="6C6463"/>
          <w:lang w:val="uk-UA"/>
        </w:rPr>
        <w:t>, де потенц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ал</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автоматизац</w:t>
      </w:r>
      <w:r w:rsidR="00840223" w:rsidRPr="0050657F">
        <w:rPr>
          <w:rFonts w:ascii="TT Norms Regular" w:hAnsi="TT Norms Regular" w:cs="Calibri"/>
          <w:color w:val="6C6463"/>
          <w:lang w:val="uk-UA"/>
        </w:rPr>
        <w:t>ії</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за</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оц</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нками</w:t>
      </w:r>
      <w:r w:rsidR="00840223" w:rsidRPr="0050657F">
        <w:rPr>
          <w:rFonts w:ascii="TT Norms Regular" w:hAnsi="TT Norms Regular" w:cs="Arial"/>
          <w:color w:val="6C6463"/>
          <w:lang w:val="uk-UA"/>
        </w:rPr>
        <w:t xml:space="preserve"> McKinsey Global Institute </w:t>
      </w:r>
      <w:r w:rsidR="00840223" w:rsidRPr="0050657F">
        <w:rPr>
          <w:rFonts w:ascii="TT Norms Regular" w:hAnsi="TT Norms Regular" w:cs="GillSans"/>
          <w:color w:val="6C6463"/>
          <w:lang w:val="uk-UA"/>
        </w:rPr>
        <w:t>дор</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вню</w:t>
      </w:r>
      <w:r w:rsidR="00840223" w:rsidRPr="0050657F">
        <w:rPr>
          <w:rFonts w:ascii="TT Norms Regular" w:hAnsi="TT Norms Regular" w:cs="Calibri"/>
          <w:color w:val="6C6463"/>
          <w:lang w:val="uk-UA"/>
        </w:rPr>
        <w:t>є</w:t>
      </w:r>
      <w:r w:rsidR="00840223" w:rsidRPr="0050657F">
        <w:rPr>
          <w:rFonts w:ascii="TT Norms Regular" w:hAnsi="TT Norms Regular" w:cs="Arial"/>
          <w:color w:val="6C6463"/>
          <w:lang w:val="uk-UA"/>
        </w:rPr>
        <w:t xml:space="preserve"> </w:t>
      </w:r>
      <w:r w:rsidR="00840223" w:rsidRPr="0050657F">
        <w:rPr>
          <w:rFonts w:ascii="TT Norms Regular" w:hAnsi="TT Norms Regular" w:cs="GillSans"/>
          <w:color w:val="6C6463"/>
          <w:lang w:val="uk-UA"/>
        </w:rPr>
        <w:t>близько</w:t>
      </w:r>
      <w:r w:rsidR="00840223" w:rsidRPr="0050657F">
        <w:rPr>
          <w:rFonts w:ascii="TT Norms Regular" w:hAnsi="TT Norms Regular" w:cs="Arial"/>
          <w:color w:val="6C6463"/>
          <w:lang w:val="uk-UA"/>
        </w:rPr>
        <w:t xml:space="preserve"> 60 </w:t>
      </w:r>
      <w:r w:rsidR="00840223" w:rsidRPr="0050657F">
        <w:rPr>
          <w:rFonts w:ascii="TT Norms Regular" w:hAnsi="TT Norms Regular" w:cs="GillSans"/>
          <w:color w:val="6C6463"/>
          <w:lang w:val="uk-UA"/>
        </w:rPr>
        <w:t>в</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дсотк</w:t>
      </w:r>
      <w:r w:rsidR="00840223" w:rsidRPr="0050657F">
        <w:rPr>
          <w:rFonts w:ascii="TT Norms Regular" w:hAnsi="TT Norms Regular" w:cs="Calibri"/>
          <w:color w:val="6C6463"/>
          <w:lang w:val="uk-UA"/>
        </w:rPr>
        <w:t>і</w:t>
      </w:r>
      <w:r w:rsidR="00840223" w:rsidRPr="0050657F">
        <w:rPr>
          <w:rFonts w:ascii="TT Norms Regular" w:hAnsi="TT Norms Regular" w:cs="GillSans"/>
          <w:color w:val="6C6463"/>
          <w:lang w:val="uk-UA"/>
        </w:rPr>
        <w:t>в</w:t>
      </w:r>
      <w:r w:rsidR="00840223" w:rsidRPr="0050657F">
        <w:rPr>
          <w:rFonts w:ascii="TT Norms Regular" w:hAnsi="TT Norms Regular" w:cs="Arial"/>
          <w:color w:val="6C6463"/>
          <w:lang w:val="uk-UA"/>
        </w:rPr>
        <w:t>.</w:t>
      </w:r>
      <w:r w:rsidR="00840223" w:rsidRPr="0050657F">
        <w:rPr>
          <w:rFonts w:ascii="TT Norms Regular" w:hAnsi="TT Norms Regular" w:cs="Arial"/>
          <w:lang w:val="uk-UA"/>
        </w:rPr>
        <w:t xml:space="preserve"> </w:t>
      </w:r>
    </w:p>
    <w:p w14:paraId="2C8E7C02" w14:textId="21B3964B" w:rsidR="007C5C2B" w:rsidRPr="0050657F" w:rsidRDefault="007A1162" w:rsidP="007A1162">
      <w:pPr>
        <w:pStyle w:val="2"/>
        <w:rPr>
          <w:rFonts w:ascii="TT Norms Regular" w:hAnsi="TT Norms Regular"/>
          <w:b/>
          <w:color w:val="BA0C2F"/>
          <w:sz w:val="28"/>
          <w:szCs w:val="28"/>
          <w:lang w:val="uk-UA"/>
        </w:rPr>
      </w:pPr>
      <w:bookmarkStart w:id="8" w:name="_Toc75427481"/>
      <w:r w:rsidRPr="0050657F">
        <w:rPr>
          <w:rFonts w:ascii="TT Norms Regular" w:hAnsi="TT Norms Regular"/>
          <w:b/>
          <w:color w:val="BA0C2F"/>
          <w:sz w:val="28"/>
          <w:szCs w:val="28"/>
          <w:lang w:val="uk-UA"/>
        </w:rPr>
        <w:t xml:space="preserve">4.2. </w:t>
      </w:r>
      <w:r w:rsidR="00EE16FE" w:rsidRPr="0050657F">
        <w:rPr>
          <w:rFonts w:ascii="TT Norms Regular" w:hAnsi="TT Norms Regular"/>
          <w:b/>
          <w:color w:val="BA0C2F"/>
          <w:sz w:val="28"/>
          <w:szCs w:val="28"/>
          <w:lang w:val="uk-UA"/>
        </w:rPr>
        <w:t>Сценар</w:t>
      </w:r>
      <w:r w:rsidR="00EE16FE" w:rsidRPr="0050657F">
        <w:rPr>
          <w:rFonts w:ascii="TT Norms Regular" w:hAnsi="TT Norms Regular" w:cs="Calibri"/>
          <w:b/>
          <w:color w:val="BA0C2F"/>
          <w:sz w:val="28"/>
          <w:szCs w:val="28"/>
          <w:lang w:val="uk-UA"/>
        </w:rPr>
        <w:t>ії</w:t>
      </w:r>
      <w:r w:rsidR="00EE16FE" w:rsidRPr="0050657F">
        <w:rPr>
          <w:rFonts w:ascii="TT Norms Regular" w:hAnsi="TT Norms Regular"/>
          <w:b/>
          <w:color w:val="BA0C2F"/>
          <w:sz w:val="28"/>
          <w:szCs w:val="28"/>
          <w:lang w:val="uk-UA"/>
        </w:rPr>
        <w:t xml:space="preserve"> розвитку </w:t>
      </w:r>
      <w:r w:rsidR="00C04AA9" w:rsidRPr="0050657F">
        <w:rPr>
          <w:rFonts w:ascii="TT Norms Regular" w:hAnsi="TT Norms Regular"/>
          <w:b/>
          <w:color w:val="BA0C2F"/>
          <w:sz w:val="28"/>
          <w:szCs w:val="28"/>
          <w:lang w:val="uk-UA"/>
        </w:rPr>
        <w:t xml:space="preserve"> </w:t>
      </w:r>
      <w:r w:rsidR="00EE16FE" w:rsidRPr="0050657F">
        <w:rPr>
          <w:rFonts w:ascii="TT Norms Regular" w:hAnsi="TT Norms Regular"/>
          <w:b/>
          <w:color w:val="BA0C2F"/>
          <w:sz w:val="28"/>
          <w:szCs w:val="28"/>
          <w:lang w:val="uk-UA"/>
        </w:rPr>
        <w:t>вуг</w:t>
      </w:r>
      <w:r w:rsidR="00EE16FE" w:rsidRPr="0050657F">
        <w:rPr>
          <w:rFonts w:ascii="TT Norms Regular" w:hAnsi="TT Norms Regular" w:cs="Calibri"/>
          <w:b/>
          <w:color w:val="BA0C2F"/>
          <w:sz w:val="28"/>
          <w:szCs w:val="28"/>
          <w:lang w:val="uk-UA"/>
        </w:rPr>
        <w:t>і</w:t>
      </w:r>
      <w:r w:rsidR="00EE16FE" w:rsidRPr="0050657F">
        <w:rPr>
          <w:rFonts w:ascii="TT Norms Regular" w:hAnsi="TT Norms Regular" w:cs="GillSans"/>
          <w:b/>
          <w:color w:val="BA0C2F"/>
          <w:sz w:val="28"/>
          <w:szCs w:val="28"/>
          <w:lang w:val="uk-UA"/>
        </w:rPr>
        <w:t>льних</w:t>
      </w:r>
      <w:r w:rsidR="00EE16FE" w:rsidRPr="0050657F">
        <w:rPr>
          <w:rFonts w:ascii="TT Norms Regular" w:hAnsi="TT Norms Regular"/>
          <w:b/>
          <w:color w:val="BA0C2F"/>
          <w:sz w:val="28"/>
          <w:szCs w:val="28"/>
          <w:lang w:val="uk-UA"/>
        </w:rPr>
        <w:t xml:space="preserve"> </w:t>
      </w:r>
      <w:r w:rsidR="00EE16FE" w:rsidRPr="0050657F">
        <w:rPr>
          <w:rFonts w:ascii="TT Norms Regular" w:hAnsi="TT Norms Regular" w:cs="GillSans"/>
          <w:b/>
          <w:color w:val="BA0C2F"/>
          <w:sz w:val="28"/>
          <w:szCs w:val="28"/>
          <w:lang w:val="uk-UA"/>
        </w:rPr>
        <w:t>громад</w:t>
      </w:r>
      <w:r w:rsidR="00EE16FE" w:rsidRPr="0050657F">
        <w:rPr>
          <w:rFonts w:ascii="TT Norms Regular" w:hAnsi="TT Norms Regular"/>
          <w:b/>
          <w:color w:val="BA0C2F"/>
          <w:sz w:val="28"/>
          <w:szCs w:val="28"/>
          <w:lang w:val="uk-UA"/>
        </w:rPr>
        <w:t xml:space="preserve"> </w:t>
      </w:r>
      <w:r w:rsidR="00C04AA9" w:rsidRPr="0050657F">
        <w:rPr>
          <w:rFonts w:ascii="TT Norms Regular" w:hAnsi="TT Norms Regular"/>
          <w:b/>
          <w:color w:val="BA0C2F"/>
          <w:sz w:val="28"/>
          <w:szCs w:val="28"/>
          <w:lang w:val="uk-UA"/>
        </w:rPr>
        <w:t>Платформи сталого розвитку</w:t>
      </w:r>
      <w:bookmarkEnd w:id="8"/>
      <w:r w:rsidRPr="0050657F">
        <w:rPr>
          <w:rFonts w:ascii="TT Norms Regular" w:hAnsi="TT Norms Regular"/>
          <w:b/>
          <w:color w:val="BA0C2F"/>
          <w:sz w:val="28"/>
          <w:szCs w:val="28"/>
          <w:lang w:val="uk-UA"/>
        </w:rPr>
        <w:t xml:space="preserve"> </w:t>
      </w:r>
    </w:p>
    <w:p w14:paraId="7D869F39" w14:textId="367A6E40" w:rsidR="00EE16FE" w:rsidRPr="0050657F" w:rsidRDefault="00EE16FE" w:rsidP="003D7815">
      <w:pPr>
        <w:spacing w:before="60" w:after="60"/>
        <w:ind w:left="9" w:right="-135" w:firstLine="699"/>
        <w:jc w:val="both"/>
        <w:rPr>
          <w:rFonts w:ascii="TT Norms Regular" w:hAnsi="TT Norms Regular" w:cs="Arial"/>
          <w:color w:val="6C6463"/>
          <w:lang w:val="uk-UA"/>
        </w:rPr>
      </w:pPr>
      <w:r w:rsidRPr="0050657F">
        <w:rPr>
          <w:rFonts w:ascii="TT Norms Regular" w:hAnsi="TT Norms Regular" w:cs="Arial"/>
          <w:color w:val="6C6463"/>
          <w:lang w:val="uk-UA"/>
        </w:rPr>
        <w:t xml:space="preserve">Першим кроком </w:t>
      </w:r>
      <w:r w:rsidR="0089371E" w:rsidRPr="0050657F">
        <w:rPr>
          <w:rFonts w:ascii="TT Norms Regular" w:hAnsi="TT Norms Regular" w:cs="Arial"/>
          <w:color w:val="6C6463"/>
          <w:lang w:val="uk-UA"/>
        </w:rPr>
        <w:t>на шляху стратегування</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є</w:t>
      </w:r>
      <w:r w:rsidR="00B521CA" w:rsidRPr="0050657F">
        <w:rPr>
          <w:rFonts w:ascii="TT Norms Regular" w:hAnsi="TT Norms Regular" w:cs="Arial"/>
          <w:color w:val="6C6463"/>
          <w:lang w:val="uk-UA"/>
        </w:rPr>
        <w:t xml:space="preserve"> розум</w:t>
      </w:r>
      <w:r w:rsidR="00B521CA" w:rsidRPr="0050657F">
        <w:rPr>
          <w:rFonts w:ascii="TT Norms Regular" w:hAnsi="TT Norms Regular" w:cs="Calibri"/>
          <w:color w:val="6C6463"/>
          <w:lang w:val="uk-UA"/>
        </w:rPr>
        <w:t>і</w:t>
      </w:r>
      <w:r w:rsidR="00B521CA" w:rsidRPr="0050657F">
        <w:rPr>
          <w:rFonts w:ascii="TT Norms Regular" w:hAnsi="TT Norms Regular" w:cs="GillSans"/>
          <w:color w:val="6C6463"/>
          <w:lang w:val="uk-UA"/>
        </w:rPr>
        <w:t>ння</w:t>
      </w:r>
      <w:r w:rsidR="00FF6BC1" w:rsidRPr="0050657F">
        <w:rPr>
          <w:rFonts w:ascii="TT Norms Regular" w:hAnsi="TT Norms Regular" w:cs="Arial"/>
          <w:color w:val="6C6463"/>
          <w:lang w:val="uk-UA"/>
        </w:rPr>
        <w:t xml:space="preserve"> наявн</w:t>
      </w:r>
      <w:r w:rsidR="00AF4B91" w:rsidRPr="0050657F">
        <w:rPr>
          <w:rFonts w:ascii="TT Norms Regular" w:hAnsi="TT Norms Regular" w:cs="Arial"/>
          <w:color w:val="6C6463"/>
          <w:lang w:val="uk-UA"/>
        </w:rPr>
        <w:t xml:space="preserve">ого </w:t>
      </w:r>
      <w:r w:rsidRPr="0050657F">
        <w:rPr>
          <w:rFonts w:ascii="TT Norms Regular" w:hAnsi="TT Norms Regular" w:cs="Arial"/>
          <w:color w:val="6C6463"/>
          <w:lang w:val="uk-UA"/>
        </w:rPr>
        <w:t>ландшафту</w:t>
      </w:r>
      <w:r w:rsidR="00AF4B91" w:rsidRPr="0050657F">
        <w:rPr>
          <w:rFonts w:ascii="TT Norms Regular" w:hAnsi="TT Norms Regular" w:cs="Arial"/>
          <w:color w:val="6C6463"/>
          <w:lang w:val="uk-UA"/>
        </w:rPr>
        <w:t xml:space="preserve"> </w:t>
      </w:r>
      <w:r w:rsidR="00180F0F" w:rsidRPr="0050657F">
        <w:rPr>
          <w:rFonts w:ascii="TT Norms Regular" w:hAnsi="TT Norms Regular" w:cs="Arial"/>
          <w:color w:val="6C6463"/>
          <w:lang w:val="uk-UA"/>
        </w:rPr>
        <w:t>територ</w:t>
      </w:r>
      <w:r w:rsidR="00180F0F" w:rsidRPr="0050657F">
        <w:rPr>
          <w:rFonts w:ascii="TT Norms Regular" w:hAnsi="TT Norms Regular" w:cs="Calibri"/>
          <w:color w:val="6C6463"/>
          <w:lang w:val="uk-UA"/>
        </w:rPr>
        <w:t>ії</w:t>
      </w:r>
      <w:r w:rsidR="00FF6BC1" w:rsidRPr="0050657F">
        <w:rPr>
          <w:rFonts w:ascii="TT Norms Regular" w:hAnsi="TT Norms Regular" w:cs="Arial"/>
          <w:color w:val="6C6463"/>
          <w:lang w:val="uk-UA"/>
        </w:rPr>
        <w:t>, який</w:t>
      </w:r>
      <w:r w:rsidRPr="0050657F">
        <w:rPr>
          <w:rFonts w:ascii="TT Norms Regular" w:hAnsi="TT Norms Regular" w:cs="Arial"/>
          <w:color w:val="6C6463"/>
          <w:lang w:val="uk-UA"/>
        </w:rPr>
        <w:t xml:space="preserve"> </w:t>
      </w:r>
      <w:r w:rsidR="00E67761" w:rsidRPr="0050657F">
        <w:rPr>
          <w:rFonts w:ascii="TT Norms Regular" w:hAnsi="TT Norms Regular" w:cs="Arial"/>
          <w:color w:val="6C6463"/>
          <w:lang w:val="uk-UA"/>
        </w:rPr>
        <w:t>зм</w:t>
      </w:r>
      <w:r w:rsidR="00E67761" w:rsidRPr="0050657F">
        <w:rPr>
          <w:rFonts w:ascii="TT Norms Regular" w:hAnsi="TT Norms Regular" w:cs="Calibri"/>
          <w:color w:val="6C6463"/>
          <w:lang w:val="uk-UA"/>
        </w:rPr>
        <w:t>і</w:t>
      </w:r>
      <w:r w:rsidR="00E67761" w:rsidRPr="0050657F">
        <w:rPr>
          <w:rFonts w:ascii="TT Norms Regular" w:hAnsi="TT Norms Regular" w:cs="GillSans"/>
          <w:color w:val="6C6463"/>
          <w:lang w:val="uk-UA"/>
        </w:rPr>
        <w:t>н</w:t>
      </w:r>
      <w:r w:rsidR="009B33C4" w:rsidRPr="0050657F">
        <w:rPr>
          <w:rFonts w:ascii="TT Norms Regular" w:hAnsi="TT Norms Regular" w:cs="Arial"/>
          <w:color w:val="6C6463"/>
          <w:lang w:val="uk-UA"/>
        </w:rPr>
        <w:t>ю</w:t>
      </w:r>
      <w:r w:rsidR="009B33C4" w:rsidRPr="0050657F">
        <w:rPr>
          <w:rFonts w:ascii="TT Norms Regular" w:hAnsi="TT Norms Regular" w:cs="Calibri"/>
          <w:color w:val="6C6463"/>
          <w:lang w:val="uk-UA"/>
        </w:rPr>
        <w:t>є</w:t>
      </w:r>
      <w:r w:rsidR="009B33C4" w:rsidRPr="0050657F">
        <w:rPr>
          <w:rFonts w:ascii="TT Norms Regular" w:hAnsi="TT Norms Regular" w:cs="GillSans"/>
          <w:color w:val="6C6463"/>
          <w:lang w:val="uk-UA"/>
        </w:rPr>
        <w:t>ться</w:t>
      </w:r>
      <w:r w:rsidR="00E67761" w:rsidRPr="0050657F">
        <w:rPr>
          <w:rFonts w:ascii="TT Norms Regular" w:hAnsi="TT Norms Regular" w:cs="Arial"/>
          <w:color w:val="6C6463"/>
          <w:lang w:val="uk-UA"/>
        </w:rPr>
        <w:t xml:space="preserve"> </w:t>
      </w:r>
      <w:r w:rsidR="00C8291A" w:rsidRPr="0050657F">
        <w:rPr>
          <w:rFonts w:ascii="TT Norms Regular" w:hAnsi="TT Norms Regular" w:cs="Arial"/>
          <w:color w:val="6C6463"/>
          <w:lang w:val="uk-UA"/>
        </w:rPr>
        <w:t>з плином часу</w:t>
      </w:r>
      <w:r w:rsidR="00FF6BC1" w:rsidRPr="0050657F">
        <w:rPr>
          <w:rFonts w:ascii="TT Norms Regular" w:hAnsi="TT Norms Regular" w:cs="Arial"/>
          <w:color w:val="6C6463"/>
          <w:lang w:val="uk-UA"/>
        </w:rPr>
        <w:t>, що</w:t>
      </w:r>
      <w:r w:rsidRPr="0050657F">
        <w:rPr>
          <w:rFonts w:ascii="TT Norms Regular" w:hAnsi="TT Norms Regular" w:cs="Arial"/>
          <w:color w:val="6C6463"/>
          <w:lang w:val="uk-UA"/>
        </w:rPr>
        <w:t xml:space="preserve"> </w:t>
      </w:r>
      <w:r w:rsidR="00180F0F" w:rsidRPr="0050657F">
        <w:rPr>
          <w:rFonts w:ascii="TT Norms Regular" w:hAnsi="TT Norms Regular" w:cs="Arial"/>
          <w:color w:val="6C6463"/>
          <w:lang w:val="uk-UA"/>
        </w:rPr>
        <w:t>п</w:t>
      </w:r>
      <w:r w:rsidR="00180F0F" w:rsidRPr="0050657F">
        <w:rPr>
          <w:rFonts w:ascii="TT Norms Regular" w:hAnsi="TT Norms Regular" w:cs="Calibri"/>
          <w:color w:val="6C6463"/>
          <w:lang w:val="uk-UA"/>
        </w:rPr>
        <w:t>і</w:t>
      </w:r>
      <w:r w:rsidR="00180F0F" w:rsidRPr="0050657F">
        <w:rPr>
          <w:rFonts w:ascii="TT Norms Regular" w:hAnsi="TT Norms Regular" w:cs="GillSans"/>
          <w:color w:val="6C6463"/>
          <w:lang w:val="uk-UA"/>
        </w:rPr>
        <w:t>д</w:t>
      </w:r>
      <w:r w:rsidR="00180F0F" w:rsidRPr="0050657F">
        <w:rPr>
          <w:rFonts w:ascii="TT Norms Regular" w:hAnsi="TT Norms Regular" w:cs="Arial"/>
          <w:color w:val="6C6463"/>
          <w:lang w:val="uk-UA"/>
        </w:rPr>
        <w:t xml:space="preserve"> </w:t>
      </w:r>
      <w:r w:rsidRPr="0050657F">
        <w:rPr>
          <w:rFonts w:ascii="TT Norms Regular" w:hAnsi="TT Norms Regular" w:cs="Arial"/>
          <w:color w:val="6C6463"/>
          <w:lang w:val="uk-UA"/>
        </w:rPr>
        <w:t xml:space="preserve">впливом </w:t>
      </w:r>
      <w:r w:rsidR="00C8291A" w:rsidRPr="0050657F">
        <w:rPr>
          <w:rFonts w:ascii="TT Norms Regular" w:hAnsi="TT Norms Regular" w:cs="Arial"/>
          <w:color w:val="6C6463"/>
          <w:lang w:val="uk-UA"/>
        </w:rPr>
        <w:t>р</w:t>
      </w:r>
      <w:r w:rsidR="00C8291A" w:rsidRPr="0050657F">
        <w:rPr>
          <w:rFonts w:ascii="TT Norms Regular" w:hAnsi="TT Norms Regular" w:cs="Calibri"/>
          <w:color w:val="6C6463"/>
          <w:lang w:val="uk-UA"/>
        </w:rPr>
        <w:t>і</w:t>
      </w:r>
      <w:r w:rsidR="00C8291A" w:rsidRPr="0050657F">
        <w:rPr>
          <w:rFonts w:ascii="TT Norms Regular" w:hAnsi="TT Norms Regular" w:cs="GillSans"/>
          <w:color w:val="6C6463"/>
          <w:lang w:val="uk-UA"/>
        </w:rPr>
        <w:t>зних</w:t>
      </w:r>
      <w:r w:rsidR="00C8291A" w:rsidRPr="0050657F">
        <w:rPr>
          <w:rFonts w:ascii="TT Norms Regular" w:hAnsi="TT Norms Regular" w:cs="Arial"/>
          <w:color w:val="6C6463"/>
          <w:lang w:val="uk-UA"/>
        </w:rPr>
        <w:t xml:space="preserve"> </w:t>
      </w:r>
      <w:r w:rsidRPr="0050657F">
        <w:rPr>
          <w:rFonts w:ascii="TT Norms Regular" w:hAnsi="TT Norms Regular" w:cs="Arial"/>
          <w:color w:val="6C6463"/>
          <w:lang w:val="uk-UA"/>
        </w:rPr>
        <w:t>чинник</w:t>
      </w:r>
      <w:r w:rsidRPr="0050657F">
        <w:rPr>
          <w:rFonts w:ascii="TT Norms Regular" w:hAnsi="TT Norms Regular" w:cs="Calibri"/>
          <w:color w:val="6C6463"/>
          <w:lang w:val="uk-UA"/>
        </w:rPr>
        <w:t>і</w:t>
      </w:r>
      <w:r w:rsidRPr="0050657F">
        <w:rPr>
          <w:rFonts w:ascii="TT Norms Regular" w:hAnsi="TT Norms Regular" w:cs="GillSans"/>
          <w:color w:val="6C6463"/>
          <w:lang w:val="uk-UA"/>
        </w:rPr>
        <w:t>в</w:t>
      </w:r>
      <w:r w:rsidR="00C8291A" w:rsidRPr="0050657F">
        <w:rPr>
          <w:rFonts w:ascii="TT Norms Regular" w:hAnsi="TT Norms Regular" w:cs="Arial"/>
          <w:color w:val="6C6463"/>
          <w:lang w:val="uk-UA"/>
        </w:rPr>
        <w:t xml:space="preserve"> </w:t>
      </w:r>
      <w:r w:rsidR="00FF6BC1" w:rsidRPr="0050657F">
        <w:rPr>
          <w:rFonts w:ascii="TT Norms Regular" w:hAnsi="TT Norms Regular" w:cs="Arial"/>
          <w:color w:val="6C6463"/>
          <w:lang w:val="uk-UA"/>
        </w:rPr>
        <w:t>може по-</w:t>
      </w:r>
      <w:r w:rsidR="00873E3A" w:rsidRPr="0050657F">
        <w:rPr>
          <w:rFonts w:ascii="TT Norms Regular" w:hAnsi="TT Norms Regular" w:cs="Arial"/>
          <w:color w:val="6C6463"/>
          <w:lang w:val="uk-UA"/>
        </w:rPr>
        <w:t>р</w:t>
      </w:r>
      <w:r w:rsidR="00873E3A" w:rsidRPr="0050657F">
        <w:rPr>
          <w:rFonts w:ascii="TT Norms Regular" w:hAnsi="TT Norms Regular" w:cs="Calibri"/>
          <w:color w:val="6C6463"/>
          <w:lang w:val="uk-UA"/>
        </w:rPr>
        <w:t>і</w:t>
      </w:r>
      <w:r w:rsidR="00873E3A" w:rsidRPr="0050657F">
        <w:rPr>
          <w:rFonts w:ascii="TT Norms Regular" w:hAnsi="TT Norms Regular" w:cs="GillSans"/>
          <w:color w:val="6C6463"/>
          <w:lang w:val="uk-UA"/>
        </w:rPr>
        <w:t>зному</w:t>
      </w:r>
      <w:r w:rsidR="00873E3A" w:rsidRPr="0050657F">
        <w:rPr>
          <w:rFonts w:ascii="TT Norms Regular" w:hAnsi="TT Norms Regular" w:cs="Arial"/>
          <w:color w:val="6C6463"/>
          <w:lang w:val="uk-UA"/>
        </w:rPr>
        <w:t xml:space="preserve"> </w:t>
      </w:r>
      <w:r w:rsidR="00873E3A" w:rsidRPr="0050657F">
        <w:rPr>
          <w:rFonts w:ascii="TT Norms Regular" w:hAnsi="TT Norms Regular" w:cs="GillSans"/>
          <w:color w:val="6C6463"/>
          <w:lang w:val="uk-UA"/>
        </w:rPr>
        <w:t>формувати</w:t>
      </w:r>
      <w:r w:rsidR="00873E3A" w:rsidRPr="0050657F">
        <w:rPr>
          <w:rFonts w:ascii="TT Norms Regular" w:hAnsi="TT Norms Regular" w:cs="Arial"/>
          <w:color w:val="6C6463"/>
          <w:lang w:val="uk-UA"/>
        </w:rPr>
        <w:t xml:space="preserve"> </w:t>
      </w:r>
      <w:r w:rsidR="00FF6BC1" w:rsidRPr="0050657F">
        <w:rPr>
          <w:rFonts w:ascii="TT Norms Regular" w:hAnsi="TT Norms Regular" w:cs="Arial"/>
          <w:color w:val="6C6463"/>
          <w:lang w:val="uk-UA"/>
        </w:rPr>
        <w:t>тренди зм</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н</w:t>
      </w:r>
      <w:r w:rsidR="00FF6BC1" w:rsidRPr="0050657F">
        <w:rPr>
          <w:rFonts w:ascii="TT Norms Regular" w:hAnsi="TT Norms Regular" w:cs="Arial"/>
          <w:color w:val="6C6463"/>
          <w:lang w:val="uk-UA"/>
        </w:rPr>
        <w:t xml:space="preserve">. </w:t>
      </w:r>
      <w:r w:rsidR="00FF6BC1" w:rsidRPr="0050657F">
        <w:rPr>
          <w:rFonts w:ascii="TT Norms Regular" w:hAnsi="TT Norms Regular" w:cs="GillSans"/>
          <w:color w:val="6C6463"/>
          <w:lang w:val="uk-UA"/>
        </w:rPr>
        <w:t>Тому</w:t>
      </w:r>
      <w:r w:rsidR="00FF6BC1" w:rsidRPr="0050657F">
        <w:rPr>
          <w:rFonts w:ascii="TT Norms Regular" w:hAnsi="TT Norms Regular" w:cs="Arial"/>
          <w:color w:val="6C6463"/>
          <w:lang w:val="uk-UA"/>
        </w:rPr>
        <w:t xml:space="preserve"> </w:t>
      </w:r>
      <w:r w:rsidR="00FF6BC1" w:rsidRPr="0050657F">
        <w:rPr>
          <w:rFonts w:ascii="TT Norms Regular" w:hAnsi="TT Norms Regular" w:cs="GillSans"/>
          <w:color w:val="6C6463"/>
          <w:lang w:val="uk-UA"/>
        </w:rPr>
        <w:t>ц</w:t>
      </w:r>
      <w:r w:rsidR="00FF6BC1" w:rsidRPr="0050657F">
        <w:rPr>
          <w:rFonts w:ascii="TT Norms Regular" w:hAnsi="TT Norms Regular" w:cs="Calibri"/>
          <w:color w:val="6C6463"/>
          <w:lang w:val="uk-UA"/>
        </w:rPr>
        <w:t>і</w:t>
      </w:r>
      <w:r w:rsidR="00E643EC" w:rsidRPr="0050657F">
        <w:rPr>
          <w:rFonts w:ascii="TT Norms Regular" w:hAnsi="TT Norms Regular" w:cs="Arial"/>
          <w:color w:val="6C6463"/>
          <w:lang w:val="uk-UA"/>
        </w:rPr>
        <w:t xml:space="preserve"> тренди можуть</w:t>
      </w:r>
      <w:r w:rsidR="002A37D6" w:rsidRPr="0050657F">
        <w:rPr>
          <w:rFonts w:ascii="TT Norms Regular" w:hAnsi="TT Norms Regular" w:cs="Arial"/>
          <w:color w:val="6C6463"/>
          <w:lang w:val="uk-UA"/>
        </w:rPr>
        <w:t xml:space="preserve"> </w:t>
      </w:r>
      <w:r w:rsidR="00BA3E9B" w:rsidRPr="0050657F">
        <w:rPr>
          <w:rFonts w:ascii="TT Norms Regular" w:hAnsi="TT Norms Regular" w:cs="Arial"/>
          <w:color w:val="6C6463"/>
          <w:lang w:val="uk-UA"/>
        </w:rPr>
        <w:t xml:space="preserve">бути </w:t>
      </w:r>
      <w:r w:rsidR="00BA3E9B" w:rsidRPr="0050657F">
        <w:rPr>
          <w:rFonts w:ascii="TT Norms Regular" w:hAnsi="TT Norms Regular" w:cs="Calibri"/>
          <w:color w:val="6C6463"/>
          <w:lang w:val="uk-UA"/>
        </w:rPr>
        <w:t>і</w:t>
      </w:r>
      <w:r w:rsidR="00BA3E9B" w:rsidRPr="0050657F">
        <w:rPr>
          <w:rFonts w:ascii="TT Norms Regular" w:hAnsi="TT Norms Regular" w:cs="GillSans"/>
          <w:color w:val="6C6463"/>
          <w:lang w:val="uk-UA"/>
        </w:rPr>
        <w:t>нерц</w:t>
      </w:r>
      <w:r w:rsidR="00BA3E9B" w:rsidRPr="0050657F">
        <w:rPr>
          <w:rFonts w:ascii="TT Norms Regular" w:hAnsi="TT Norms Regular" w:cs="Calibri"/>
          <w:color w:val="6C6463"/>
          <w:lang w:val="uk-UA"/>
        </w:rPr>
        <w:t>і</w:t>
      </w:r>
      <w:r w:rsidR="00BA3E9B" w:rsidRPr="0050657F">
        <w:rPr>
          <w:rFonts w:ascii="TT Norms Regular" w:hAnsi="TT Norms Regular" w:cs="GillSans"/>
          <w:color w:val="6C6463"/>
          <w:lang w:val="uk-UA"/>
        </w:rPr>
        <w:t>йними</w:t>
      </w:r>
      <w:r w:rsidR="00FF6BC1" w:rsidRPr="0050657F">
        <w:rPr>
          <w:rFonts w:ascii="TT Norms Regular" w:hAnsi="TT Norms Regular" w:cs="Arial"/>
          <w:color w:val="6C6463"/>
          <w:lang w:val="uk-UA"/>
        </w:rPr>
        <w:t>, якщо ми спостер</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гатиме</w:t>
      </w:r>
      <w:r w:rsidR="00C15FC0" w:rsidRPr="0050657F">
        <w:rPr>
          <w:rFonts w:ascii="TT Norms Regular" w:hAnsi="TT Norms Regular" w:cs="Arial"/>
          <w:color w:val="6C6463"/>
          <w:lang w:val="uk-UA"/>
        </w:rPr>
        <w:t xml:space="preserve">мо за процесом </w:t>
      </w:r>
      <w:r w:rsidR="00C178E9" w:rsidRPr="0050657F">
        <w:rPr>
          <w:rFonts w:ascii="TT Norms Regular" w:hAnsi="TT Norms Regular" w:cs="Arial"/>
          <w:color w:val="6C6463"/>
          <w:lang w:val="uk-UA"/>
        </w:rPr>
        <w:t xml:space="preserve">«пасивно», </w:t>
      </w:r>
      <w:r w:rsidR="00823D45" w:rsidRPr="0050657F">
        <w:rPr>
          <w:rFonts w:ascii="TT Norms Regular" w:hAnsi="TT Norms Regular" w:cs="Arial"/>
          <w:color w:val="6C6463"/>
          <w:lang w:val="uk-UA"/>
        </w:rPr>
        <w:t>або</w:t>
      </w:r>
      <w:r w:rsidR="009E2C66" w:rsidRPr="0050657F">
        <w:rPr>
          <w:rFonts w:ascii="TT Norms Regular" w:hAnsi="TT Norms Regular" w:cs="Arial"/>
          <w:color w:val="6C6463"/>
          <w:lang w:val="uk-UA"/>
        </w:rPr>
        <w:t xml:space="preserve"> </w:t>
      </w:r>
      <w:r w:rsidR="00823D45" w:rsidRPr="0050657F">
        <w:rPr>
          <w:rFonts w:ascii="TT Norms Regular" w:hAnsi="TT Norms Regular" w:cs="Arial"/>
          <w:color w:val="6C6463"/>
          <w:lang w:val="uk-UA"/>
        </w:rPr>
        <w:t>можуть привести до як</w:t>
      </w:r>
      <w:r w:rsidR="00823D45" w:rsidRPr="0050657F">
        <w:rPr>
          <w:rFonts w:ascii="TT Norms Regular" w:hAnsi="TT Norms Regular" w:cs="Calibri"/>
          <w:color w:val="6C6463"/>
          <w:lang w:val="uk-UA"/>
        </w:rPr>
        <w:t>і</w:t>
      </w:r>
      <w:r w:rsidR="00823D45" w:rsidRPr="0050657F">
        <w:rPr>
          <w:rFonts w:ascii="TT Norms Regular" w:hAnsi="TT Norms Regular" w:cs="GillSans"/>
          <w:color w:val="6C6463"/>
          <w:lang w:val="uk-UA"/>
        </w:rPr>
        <w:t>сних</w:t>
      </w:r>
      <w:r w:rsidR="00823D45" w:rsidRPr="0050657F">
        <w:rPr>
          <w:rFonts w:ascii="TT Norms Regular" w:hAnsi="TT Norms Regular" w:cs="Arial"/>
          <w:color w:val="6C6463"/>
          <w:lang w:val="uk-UA"/>
        </w:rPr>
        <w:t xml:space="preserve"> </w:t>
      </w:r>
      <w:r w:rsidR="00823D45" w:rsidRPr="0050657F">
        <w:rPr>
          <w:rFonts w:ascii="TT Norms Regular" w:hAnsi="TT Norms Regular" w:cs="GillSans"/>
          <w:color w:val="6C6463"/>
          <w:lang w:val="uk-UA"/>
        </w:rPr>
        <w:t>зм</w:t>
      </w:r>
      <w:r w:rsidR="00823D45" w:rsidRPr="0050657F">
        <w:rPr>
          <w:rFonts w:ascii="TT Norms Regular" w:hAnsi="TT Norms Regular" w:cs="Calibri"/>
          <w:color w:val="6C6463"/>
          <w:lang w:val="uk-UA"/>
        </w:rPr>
        <w:t>і</w:t>
      </w:r>
      <w:r w:rsidR="00823D45" w:rsidRPr="0050657F">
        <w:rPr>
          <w:rFonts w:ascii="TT Norms Regular" w:hAnsi="TT Norms Regular" w:cs="GillSans"/>
          <w:color w:val="6C6463"/>
          <w:lang w:val="uk-UA"/>
        </w:rPr>
        <w:t>н</w:t>
      </w:r>
      <w:r w:rsidR="00823D45" w:rsidRPr="0050657F">
        <w:rPr>
          <w:rFonts w:ascii="TT Norms Regular" w:hAnsi="TT Norms Regular" w:cs="Arial"/>
          <w:color w:val="6C6463"/>
          <w:lang w:val="uk-UA"/>
        </w:rPr>
        <w:t>,</w:t>
      </w:r>
      <w:r w:rsidR="00FF6BC1" w:rsidRPr="0050657F">
        <w:rPr>
          <w:rFonts w:ascii="TT Norms Regular" w:hAnsi="TT Norms Regular" w:cs="Arial"/>
          <w:color w:val="6C6463"/>
          <w:lang w:val="uk-UA"/>
        </w:rPr>
        <w:t xml:space="preserve"> якщо ми виявлятиме</w:t>
      </w:r>
      <w:r w:rsidR="00F044BB" w:rsidRPr="0050657F">
        <w:rPr>
          <w:rFonts w:ascii="TT Norms Regular" w:hAnsi="TT Norms Regular" w:cs="Arial"/>
          <w:color w:val="6C6463"/>
          <w:lang w:val="uk-UA"/>
        </w:rPr>
        <w:t>мо нов</w:t>
      </w:r>
      <w:r w:rsidR="00F044BB" w:rsidRPr="0050657F">
        <w:rPr>
          <w:rFonts w:ascii="TT Norms Regular" w:hAnsi="TT Norms Regular" w:cs="Calibri"/>
          <w:color w:val="6C6463"/>
          <w:lang w:val="uk-UA"/>
        </w:rPr>
        <w:t>і</w:t>
      </w:r>
      <w:r w:rsidR="00F044BB" w:rsidRPr="0050657F">
        <w:rPr>
          <w:rFonts w:ascii="TT Norms Regular" w:hAnsi="TT Norms Regular" w:cs="Arial"/>
          <w:color w:val="6C6463"/>
          <w:lang w:val="uk-UA"/>
        </w:rPr>
        <w:t xml:space="preserve"> </w:t>
      </w:r>
      <w:r w:rsidR="0050393D" w:rsidRPr="0050657F">
        <w:rPr>
          <w:rFonts w:ascii="TT Norms Regular" w:hAnsi="TT Norms Regular" w:cs="Arial"/>
          <w:color w:val="6C6463"/>
          <w:lang w:val="uk-UA"/>
        </w:rPr>
        <w:t xml:space="preserve"> «точ</w:t>
      </w:r>
      <w:r w:rsidR="00F73F7A" w:rsidRPr="0050657F">
        <w:rPr>
          <w:rFonts w:ascii="TT Norms Regular" w:hAnsi="TT Norms Regular" w:cs="Arial"/>
          <w:color w:val="6C6463"/>
          <w:lang w:val="uk-UA"/>
        </w:rPr>
        <w:t>ки рос</w:t>
      </w:r>
      <w:r w:rsidR="007A60CE" w:rsidRPr="0050657F">
        <w:rPr>
          <w:rFonts w:ascii="TT Norms Regular" w:hAnsi="TT Norms Regular" w:cs="Arial"/>
          <w:color w:val="6C6463"/>
          <w:lang w:val="uk-UA"/>
        </w:rPr>
        <w:t>т</w:t>
      </w:r>
      <w:r w:rsidR="00F73F7A" w:rsidRPr="0050657F">
        <w:rPr>
          <w:rFonts w:ascii="TT Norms Regular" w:hAnsi="TT Norms Regular" w:cs="Arial"/>
          <w:color w:val="6C6463"/>
          <w:lang w:val="uk-UA"/>
        </w:rPr>
        <w:t>у</w:t>
      </w:r>
      <w:r w:rsidR="0050393D" w:rsidRPr="0050657F">
        <w:rPr>
          <w:rFonts w:ascii="TT Norms Regular" w:hAnsi="TT Norms Regular" w:cs="Arial"/>
          <w:color w:val="6C6463"/>
          <w:lang w:val="uk-UA"/>
        </w:rPr>
        <w:t>»</w:t>
      </w:r>
      <w:r w:rsidR="00041639" w:rsidRPr="0050657F">
        <w:rPr>
          <w:rFonts w:ascii="TT Norms Regular" w:hAnsi="TT Norms Regular" w:cs="Arial"/>
          <w:color w:val="6C6463"/>
          <w:lang w:val="uk-UA"/>
        </w:rPr>
        <w:t xml:space="preserve"> </w:t>
      </w:r>
      <w:r w:rsidR="00041639" w:rsidRPr="0050657F">
        <w:rPr>
          <w:rFonts w:ascii="TT Norms Regular" w:hAnsi="TT Norms Regular" w:cs="Calibri"/>
          <w:color w:val="6C6463"/>
          <w:lang w:val="uk-UA"/>
        </w:rPr>
        <w:t>і</w:t>
      </w:r>
      <w:r w:rsidR="00041639" w:rsidRPr="0050657F">
        <w:rPr>
          <w:rFonts w:ascii="TT Norms Regular" w:hAnsi="TT Norms Regular" w:cs="Arial"/>
          <w:color w:val="6C6463"/>
          <w:lang w:val="uk-UA"/>
        </w:rPr>
        <w:t xml:space="preserve"> </w:t>
      </w:r>
      <w:r w:rsidR="00FF6BC1" w:rsidRPr="0050657F">
        <w:rPr>
          <w:rFonts w:ascii="TT Norms Regular" w:hAnsi="TT Norms Regular" w:cs="Arial"/>
          <w:color w:val="6C6463"/>
          <w:lang w:val="uk-UA"/>
        </w:rPr>
        <w:t>впливатиме</w:t>
      </w:r>
      <w:r w:rsidR="000E1D1C" w:rsidRPr="0050657F">
        <w:rPr>
          <w:rFonts w:ascii="TT Norms Regular" w:hAnsi="TT Norms Regular" w:cs="Arial"/>
          <w:color w:val="6C6463"/>
          <w:lang w:val="uk-UA"/>
        </w:rPr>
        <w:t xml:space="preserve">мо на </w:t>
      </w:r>
      <w:r w:rsidR="004024EC" w:rsidRPr="0050657F">
        <w:rPr>
          <w:rFonts w:ascii="TT Norms Regular" w:hAnsi="TT Norms Regular" w:cs="Calibri"/>
          <w:color w:val="6C6463"/>
          <w:lang w:val="uk-UA"/>
        </w:rPr>
        <w:t>ї</w:t>
      </w:r>
      <w:r w:rsidR="004024EC" w:rsidRPr="0050657F">
        <w:rPr>
          <w:rFonts w:ascii="TT Norms Regular" w:hAnsi="TT Norms Regular" w:cs="GillSans"/>
          <w:color w:val="6C6463"/>
          <w:lang w:val="uk-UA"/>
        </w:rPr>
        <w:t>хню</w:t>
      </w:r>
      <w:r w:rsidR="004024EC" w:rsidRPr="0050657F">
        <w:rPr>
          <w:rFonts w:ascii="TT Norms Regular" w:hAnsi="TT Norms Regular" w:cs="Arial"/>
          <w:color w:val="6C6463"/>
          <w:lang w:val="uk-UA"/>
        </w:rPr>
        <w:t xml:space="preserve"> </w:t>
      </w:r>
      <w:r w:rsidR="004024EC" w:rsidRPr="0050657F">
        <w:rPr>
          <w:rFonts w:ascii="TT Norms Regular" w:hAnsi="TT Norms Regular" w:cs="GillSans"/>
          <w:color w:val="6C6463"/>
          <w:lang w:val="uk-UA"/>
        </w:rPr>
        <w:t>актив</w:t>
      </w:r>
      <w:r w:rsidR="004024EC" w:rsidRPr="0050657F">
        <w:rPr>
          <w:rFonts w:ascii="TT Norms Regular" w:hAnsi="TT Norms Regular" w:cs="Calibri"/>
          <w:color w:val="6C6463"/>
          <w:lang w:val="uk-UA"/>
        </w:rPr>
        <w:t>і</w:t>
      </w:r>
      <w:r w:rsidR="004024EC" w:rsidRPr="0050657F">
        <w:rPr>
          <w:rFonts w:ascii="TT Norms Regular" w:hAnsi="TT Norms Regular" w:cs="GillSans"/>
          <w:color w:val="6C6463"/>
          <w:lang w:val="uk-UA"/>
        </w:rPr>
        <w:t>зац</w:t>
      </w:r>
      <w:r w:rsidR="004024EC" w:rsidRPr="0050657F">
        <w:rPr>
          <w:rFonts w:ascii="TT Norms Regular" w:hAnsi="TT Norms Regular" w:cs="Calibri"/>
          <w:color w:val="6C6463"/>
          <w:lang w:val="uk-UA"/>
        </w:rPr>
        <w:t>і</w:t>
      </w:r>
      <w:r w:rsidR="004024EC" w:rsidRPr="0050657F">
        <w:rPr>
          <w:rFonts w:ascii="TT Norms Regular" w:hAnsi="TT Norms Regular" w:cs="GillSans"/>
          <w:color w:val="6C6463"/>
          <w:lang w:val="uk-UA"/>
        </w:rPr>
        <w:t>ю</w:t>
      </w:r>
      <w:r w:rsidR="004024EC" w:rsidRPr="0050657F">
        <w:rPr>
          <w:rFonts w:ascii="TT Norms Regular" w:hAnsi="TT Norms Regular" w:cs="Arial"/>
          <w:color w:val="6C6463"/>
          <w:lang w:val="uk-UA"/>
        </w:rPr>
        <w:t>.</w:t>
      </w:r>
    </w:p>
    <w:p w14:paraId="30973C87" w14:textId="569AFF1C" w:rsidR="00EE16FE" w:rsidRPr="0050657F" w:rsidRDefault="00A27C06" w:rsidP="003D7815">
      <w:pPr>
        <w:spacing w:before="60" w:after="60"/>
        <w:ind w:left="9" w:right="-135" w:firstLine="699"/>
        <w:jc w:val="both"/>
        <w:rPr>
          <w:rFonts w:ascii="TT Norms Regular" w:hAnsi="TT Norms Regular" w:cs="Arial"/>
          <w:color w:val="6C6463"/>
          <w:lang w:val="uk-UA"/>
        </w:rPr>
      </w:pPr>
      <w:r w:rsidRPr="0050657F">
        <w:rPr>
          <w:rFonts w:ascii="TT Norms Regular" w:hAnsi="TT Norms Regular" w:cs="Arial"/>
          <w:color w:val="6C6463"/>
          <w:lang w:val="uk-UA"/>
        </w:rPr>
        <w:t>У п</w:t>
      </w:r>
      <w:r w:rsidR="00FF6BC1" w:rsidRPr="0050657F">
        <w:rPr>
          <w:rFonts w:ascii="TT Norms Regular" w:hAnsi="TT Norms Regular" w:cs="Arial"/>
          <w:color w:val="6C6463"/>
          <w:lang w:val="uk-UA"/>
        </w:rPr>
        <w:t>ершому випадку, за в</w:t>
      </w:r>
      <w:r w:rsidR="00FF6BC1" w:rsidRPr="0050657F">
        <w:rPr>
          <w:rFonts w:ascii="TT Norms Regular" w:hAnsi="TT Norms Regular" w:cs="Calibri"/>
          <w:color w:val="6C6463"/>
          <w:lang w:val="uk-UA"/>
        </w:rPr>
        <w:t>і</w:t>
      </w:r>
      <w:r w:rsidR="00FF6BC1" w:rsidRPr="0050657F">
        <w:rPr>
          <w:rFonts w:ascii="TT Norms Regular" w:hAnsi="TT Norms Regular" w:cs="GillSans"/>
          <w:color w:val="6C6463"/>
          <w:lang w:val="uk-UA"/>
        </w:rPr>
        <w:t>дсутност</w:t>
      </w:r>
      <w:r w:rsidR="00FF6BC1" w:rsidRPr="0050657F">
        <w:rPr>
          <w:rFonts w:ascii="TT Norms Regular" w:hAnsi="TT Norms Regular" w:cs="Calibri"/>
          <w:color w:val="6C6463"/>
          <w:lang w:val="uk-UA"/>
        </w:rPr>
        <w:t>і</w:t>
      </w:r>
      <w:r w:rsidR="00EE16FE" w:rsidRPr="0050657F">
        <w:rPr>
          <w:rFonts w:ascii="TT Norms Regular" w:hAnsi="TT Norms Regular" w:cs="Arial"/>
          <w:color w:val="6C6463"/>
          <w:lang w:val="uk-UA"/>
        </w:rPr>
        <w:t xml:space="preserve"> направлених д</w:t>
      </w:r>
      <w:r w:rsidR="00EE16FE" w:rsidRPr="0050657F">
        <w:rPr>
          <w:rFonts w:ascii="TT Norms Regular" w:hAnsi="TT Norms Regular" w:cs="Calibri"/>
          <w:color w:val="6C6463"/>
          <w:lang w:val="uk-UA"/>
        </w:rPr>
        <w:t>і</w:t>
      </w:r>
      <w:r w:rsidR="00EE16FE" w:rsidRPr="0050657F">
        <w:rPr>
          <w:rFonts w:ascii="TT Norms Regular" w:hAnsi="TT Norms Regular" w:cs="GillSans"/>
          <w:color w:val="6C6463"/>
          <w:lang w:val="uk-UA"/>
        </w:rPr>
        <w:t>й</w:t>
      </w:r>
      <w:r w:rsidR="00EE16FE" w:rsidRPr="0050657F">
        <w:rPr>
          <w:rFonts w:ascii="TT Norms Regular" w:hAnsi="TT Norms Regular" w:cs="Arial"/>
          <w:color w:val="6C6463"/>
          <w:lang w:val="uk-UA"/>
        </w:rPr>
        <w:t xml:space="preserve"> </w:t>
      </w:r>
      <w:r w:rsidR="00EE16FE" w:rsidRPr="0050657F">
        <w:rPr>
          <w:rFonts w:ascii="TT Norms Regular" w:hAnsi="TT Norms Regular" w:cs="GillSans"/>
          <w:color w:val="6C6463"/>
          <w:lang w:val="uk-UA"/>
        </w:rPr>
        <w:t>в</w:t>
      </w:r>
      <w:r w:rsidR="00EE16FE" w:rsidRPr="0050657F">
        <w:rPr>
          <w:rFonts w:ascii="TT Norms Regular" w:hAnsi="TT Norms Regular" w:cs="Arial"/>
          <w:color w:val="6C6463"/>
          <w:lang w:val="uk-UA"/>
        </w:rPr>
        <w:t xml:space="preserve"> </w:t>
      </w:r>
      <w:r w:rsidR="004B4671" w:rsidRPr="0050657F">
        <w:rPr>
          <w:rFonts w:ascii="TT Norms Regular" w:hAnsi="TT Norms Regular" w:cs="Arial"/>
          <w:color w:val="6C6463"/>
          <w:lang w:val="uk-UA"/>
        </w:rPr>
        <w:t>«</w:t>
      </w:r>
      <w:r w:rsidR="00EE16FE" w:rsidRPr="0050657F">
        <w:rPr>
          <w:rFonts w:ascii="TT Norms Regular" w:hAnsi="TT Norms Regular" w:cs="Arial"/>
          <w:color w:val="6C6463"/>
          <w:lang w:val="uk-UA"/>
        </w:rPr>
        <w:t xml:space="preserve">точках </w:t>
      </w:r>
      <w:r w:rsidR="004B4671" w:rsidRPr="0050657F">
        <w:rPr>
          <w:rFonts w:ascii="TT Norms Regular" w:hAnsi="TT Norms Regular" w:cs="Arial"/>
          <w:color w:val="6C6463"/>
          <w:lang w:val="uk-UA"/>
        </w:rPr>
        <w:t>росту»</w:t>
      </w:r>
      <w:r w:rsidR="00432F39" w:rsidRPr="0050657F">
        <w:rPr>
          <w:rFonts w:ascii="TT Norms Regular" w:hAnsi="TT Norms Regular" w:cs="Arial"/>
          <w:color w:val="6C6463"/>
          <w:lang w:val="uk-UA"/>
        </w:rPr>
        <w:t>,</w:t>
      </w:r>
      <w:r w:rsidR="00EE16FE" w:rsidRPr="0050657F">
        <w:rPr>
          <w:rFonts w:ascii="TT Norms Regular" w:hAnsi="TT Norms Regular" w:cs="Arial"/>
          <w:color w:val="6C6463"/>
          <w:lang w:val="uk-UA"/>
        </w:rPr>
        <w:t xml:space="preserve"> </w:t>
      </w:r>
      <w:r w:rsidR="004B4671" w:rsidRPr="0050657F">
        <w:rPr>
          <w:rFonts w:ascii="TT Norms Regular" w:hAnsi="TT Norms Regular" w:cs="Arial"/>
          <w:color w:val="6C6463"/>
          <w:lang w:val="uk-UA"/>
        </w:rPr>
        <w:t>ми отрима</w:t>
      </w:r>
      <w:r w:rsidR="004B4671" w:rsidRPr="0050657F">
        <w:rPr>
          <w:rFonts w:ascii="TT Norms Regular" w:hAnsi="TT Norms Regular" w:cs="Calibri"/>
          <w:color w:val="6C6463"/>
          <w:lang w:val="uk-UA"/>
        </w:rPr>
        <w:t>є</w:t>
      </w:r>
      <w:r w:rsidR="004B4671" w:rsidRPr="0050657F">
        <w:rPr>
          <w:rFonts w:ascii="TT Norms Regular" w:hAnsi="TT Norms Regular" w:cs="GillSans"/>
          <w:color w:val="6C6463"/>
          <w:lang w:val="uk-UA"/>
        </w:rPr>
        <w:t>мо</w:t>
      </w:r>
      <w:r w:rsidR="004B4671" w:rsidRPr="0050657F">
        <w:rPr>
          <w:rFonts w:ascii="TT Norms Regular" w:hAnsi="TT Norms Regular" w:cs="Arial"/>
          <w:color w:val="6C6463"/>
          <w:lang w:val="uk-UA"/>
        </w:rPr>
        <w:t xml:space="preserve"> </w:t>
      </w:r>
      <w:r w:rsidR="00EE16FE" w:rsidRPr="0050657F">
        <w:rPr>
          <w:rFonts w:ascii="TT Norms Regular" w:hAnsi="TT Norms Regular" w:cs="Arial"/>
          <w:color w:val="6C6463"/>
          <w:lang w:val="uk-UA"/>
        </w:rPr>
        <w:t>сценар</w:t>
      </w:r>
      <w:r w:rsidR="00EE16FE" w:rsidRPr="0050657F">
        <w:rPr>
          <w:rFonts w:ascii="TT Norms Regular" w:hAnsi="TT Norms Regular" w:cs="Calibri"/>
          <w:color w:val="6C6463"/>
          <w:lang w:val="uk-UA"/>
        </w:rPr>
        <w:t>і</w:t>
      </w:r>
      <w:r w:rsidR="00EE16FE" w:rsidRPr="0050657F">
        <w:rPr>
          <w:rFonts w:ascii="TT Norms Regular" w:hAnsi="TT Norms Regular" w:cs="GillSans"/>
          <w:color w:val="6C6463"/>
          <w:lang w:val="uk-UA"/>
        </w:rPr>
        <w:t>й</w:t>
      </w:r>
      <w:r w:rsidR="00EE16FE" w:rsidRPr="0050657F">
        <w:rPr>
          <w:rFonts w:ascii="TT Norms Regular" w:hAnsi="TT Norms Regular" w:cs="Arial"/>
          <w:color w:val="6C6463"/>
          <w:lang w:val="uk-UA"/>
        </w:rPr>
        <w:t xml:space="preserve"> </w:t>
      </w:r>
      <w:r w:rsidR="00EE16FE" w:rsidRPr="0050657F">
        <w:rPr>
          <w:rFonts w:ascii="TT Norms Regular" w:hAnsi="TT Norms Regular" w:cs="GillSans"/>
          <w:color w:val="6C6463"/>
          <w:lang w:val="uk-UA"/>
        </w:rPr>
        <w:t>розвитку</w:t>
      </w:r>
      <w:r w:rsidR="00EE16FE" w:rsidRPr="0050657F">
        <w:rPr>
          <w:rFonts w:ascii="TT Norms Regular" w:hAnsi="TT Norms Regular" w:cs="Arial"/>
          <w:color w:val="6C6463"/>
          <w:lang w:val="uk-UA"/>
        </w:rPr>
        <w:t xml:space="preserve"> № 1. </w:t>
      </w:r>
    </w:p>
    <w:p w14:paraId="3EB77303" w14:textId="77777777" w:rsidR="003C0A2E" w:rsidRPr="0050657F" w:rsidRDefault="003C0A2E" w:rsidP="003D7815">
      <w:pPr>
        <w:spacing w:before="60" w:after="60"/>
        <w:ind w:left="9" w:right="-135" w:firstLine="699"/>
        <w:jc w:val="both"/>
        <w:rPr>
          <w:rFonts w:ascii="TT Norms Regular" w:hAnsi="TT Norms Regular" w:cs="Arial"/>
          <w:lang w:val="uk-UA"/>
        </w:rPr>
      </w:pPr>
    </w:p>
    <w:tbl>
      <w:tblPr>
        <w:tblW w:w="9498"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498"/>
      </w:tblGrid>
      <w:tr w:rsidR="003A69C8" w:rsidRPr="0050657F" w14:paraId="6708ACE0" w14:textId="77777777" w:rsidTr="0088707B">
        <w:trPr>
          <w:trHeight w:val="369"/>
        </w:trPr>
        <w:tc>
          <w:tcPr>
            <w:tcW w:w="9498" w:type="dxa"/>
            <w:shd w:val="clear" w:color="auto" w:fill="BA0C2F"/>
            <w:vAlign w:val="center"/>
          </w:tcPr>
          <w:p w14:paraId="4B5456FE" w14:textId="77777777" w:rsidR="003A69C8" w:rsidRPr="0050657F" w:rsidRDefault="003A69C8" w:rsidP="00D37375">
            <w:pPr>
              <w:spacing w:before="40" w:after="40"/>
              <w:ind w:right="-286"/>
              <w:rPr>
                <w:rFonts w:ascii="TT Norms Regular" w:eastAsia="Arial" w:hAnsi="TT Norms Regular" w:cs="Arial"/>
                <w:b/>
                <w:color w:val="FFFFFF"/>
              </w:rPr>
            </w:pPr>
            <w:r w:rsidRPr="0050657F">
              <w:rPr>
                <w:rFonts w:ascii="TT Norms Regular" w:eastAsia="Arial" w:hAnsi="TT Norms Regular" w:cs="Arial"/>
                <w:b/>
                <w:color w:val="FFFFFF"/>
              </w:rPr>
              <w:lastRenderedPageBreak/>
              <w:t>Сценар</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й</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розвитку</w:t>
            </w:r>
            <w:r w:rsidRPr="0050657F">
              <w:rPr>
                <w:rFonts w:ascii="TT Norms Regular" w:eastAsia="Arial" w:hAnsi="TT Norms Regular" w:cs="Arial"/>
                <w:b/>
                <w:color w:val="FFFFFF"/>
              </w:rPr>
              <w:t xml:space="preserve"> №1 </w:t>
            </w:r>
            <w:r w:rsidR="004E3D98" w:rsidRPr="0050657F">
              <w:rPr>
                <w:rFonts w:ascii="TT Norms Regular" w:eastAsia="Arial" w:hAnsi="TT Norms Regular" w:cs="Arial"/>
                <w:b/>
                <w:color w:val="FFFFFF"/>
              </w:rPr>
              <w:t>«</w:t>
            </w:r>
            <w:r w:rsidRPr="0050657F">
              <w:rPr>
                <w:rFonts w:ascii="TT Norms Regular" w:eastAsia="Arial" w:hAnsi="TT Norms Regular" w:cs="Arial"/>
                <w:b/>
                <w:color w:val="FFFFFF"/>
              </w:rPr>
              <w:t>ПАСИВНИЙ – спостер</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гати</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без</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активного</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втручання</w:t>
            </w:r>
            <w:r w:rsidR="004E3D98" w:rsidRPr="0050657F">
              <w:rPr>
                <w:rFonts w:ascii="TT Norms Regular" w:eastAsia="Arial" w:hAnsi="TT Norms Regular" w:cs="Arial"/>
                <w:b/>
                <w:color w:val="FFFFFF"/>
              </w:rPr>
              <w:t>»</w:t>
            </w:r>
          </w:p>
          <w:p w14:paraId="623003A5" w14:textId="6DA76ED8" w:rsidR="009C5844" w:rsidRPr="0050657F" w:rsidRDefault="009C5844" w:rsidP="00D37375">
            <w:pPr>
              <w:spacing w:before="40" w:after="40"/>
              <w:ind w:right="-286"/>
              <w:rPr>
                <w:rFonts w:ascii="TT Norms Regular" w:eastAsia="Arial" w:hAnsi="TT Norms Regular" w:cs="Arial"/>
                <w:b/>
                <w:color w:val="FFFFFF"/>
              </w:rPr>
            </w:pPr>
          </w:p>
        </w:tc>
      </w:tr>
      <w:tr w:rsidR="003A69C8" w:rsidRPr="0050657F" w14:paraId="28D4E254" w14:textId="77777777" w:rsidTr="00956124">
        <w:trPr>
          <w:trHeight w:val="1150"/>
        </w:trPr>
        <w:tc>
          <w:tcPr>
            <w:tcW w:w="9498" w:type="dxa"/>
            <w:shd w:val="clear" w:color="auto" w:fill="A7C6ED"/>
          </w:tcPr>
          <w:p w14:paraId="52DD08B5" w14:textId="72925B65" w:rsidR="003A69C8" w:rsidRPr="0050657F" w:rsidRDefault="003A69C8"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1.</w:t>
            </w:r>
            <w:r w:rsidRPr="0050657F">
              <w:rPr>
                <w:rFonts w:ascii="TT Norms Regular" w:eastAsia="Arial" w:hAnsi="TT Norms Regular" w:cs="Arial"/>
              </w:rPr>
              <w:t xml:space="preserve"> </w:t>
            </w:r>
            <w:r w:rsidR="00893A15" w:rsidRPr="0050657F">
              <w:rPr>
                <w:rFonts w:ascii="TT Norms Regular" w:eastAsia="Arial" w:hAnsi="TT Norms Regular" w:cs="Arial"/>
                <w:lang w:val="uk-UA"/>
              </w:rPr>
              <w:t>Розвиток економ</w:t>
            </w:r>
            <w:r w:rsidR="00893A15" w:rsidRPr="0050657F">
              <w:rPr>
                <w:rFonts w:ascii="TT Norms Regular" w:eastAsia="Arial" w:hAnsi="TT Norms Regular" w:cs="Calibri"/>
                <w:lang w:val="uk-UA"/>
              </w:rPr>
              <w:t>і</w:t>
            </w:r>
            <w:r w:rsidR="00893A15" w:rsidRPr="0050657F">
              <w:rPr>
                <w:rFonts w:ascii="TT Norms Regular" w:eastAsia="Arial" w:hAnsi="TT Norms Regular" w:cs="GillSans"/>
                <w:lang w:val="uk-UA"/>
              </w:rPr>
              <w:t>ки</w:t>
            </w:r>
            <w:r w:rsidR="00893A15" w:rsidRPr="0050657F">
              <w:rPr>
                <w:rFonts w:ascii="TT Norms Regular" w:eastAsia="Arial" w:hAnsi="TT Norms Regular" w:cs="Arial"/>
                <w:lang w:val="uk-UA"/>
              </w:rPr>
              <w:t xml:space="preserve"> </w:t>
            </w:r>
            <w:r w:rsidR="00432F39" w:rsidRPr="0050657F">
              <w:rPr>
                <w:rFonts w:ascii="TT Norms Regular" w:eastAsia="Arial" w:hAnsi="TT Norms Regular" w:cs="Arial"/>
                <w:lang w:val="uk-UA"/>
              </w:rPr>
              <w:t>у</w:t>
            </w:r>
            <w:r w:rsidR="00FD4E93" w:rsidRPr="0050657F">
              <w:rPr>
                <w:rFonts w:ascii="TT Norms Regular" w:eastAsia="Arial" w:hAnsi="TT Norms Regular" w:cs="Arial"/>
                <w:lang w:val="uk-UA"/>
              </w:rPr>
              <w:t xml:space="preserve"> вуг</w:t>
            </w:r>
            <w:r w:rsidR="00FD4E93" w:rsidRPr="0050657F">
              <w:rPr>
                <w:rFonts w:ascii="TT Norms Regular" w:eastAsia="Arial" w:hAnsi="TT Norms Regular" w:cs="Calibri"/>
                <w:lang w:val="uk-UA"/>
              </w:rPr>
              <w:t>і</w:t>
            </w:r>
            <w:r w:rsidR="00FD4E93" w:rsidRPr="0050657F">
              <w:rPr>
                <w:rFonts w:ascii="TT Norms Regular" w:eastAsia="Arial" w:hAnsi="TT Norms Regular" w:cs="GillSans"/>
                <w:lang w:val="uk-UA"/>
              </w:rPr>
              <w:t>льних</w:t>
            </w:r>
            <w:r w:rsidR="00FD4E93" w:rsidRPr="0050657F">
              <w:rPr>
                <w:rFonts w:ascii="TT Norms Regular" w:eastAsia="Arial" w:hAnsi="TT Norms Regular" w:cs="Arial"/>
                <w:lang w:val="uk-UA"/>
              </w:rPr>
              <w:t xml:space="preserve"> </w:t>
            </w:r>
            <w:r w:rsidR="00FD4E93" w:rsidRPr="0050657F">
              <w:rPr>
                <w:rFonts w:ascii="TT Norms Regular" w:eastAsia="Arial" w:hAnsi="TT Norms Regular" w:cs="GillSans"/>
                <w:lang w:val="uk-UA"/>
              </w:rPr>
              <w:t>громадах</w:t>
            </w:r>
            <w:r w:rsidR="00EE16FE" w:rsidRPr="0050657F">
              <w:rPr>
                <w:rFonts w:ascii="TT Norms Regular" w:eastAsia="Arial" w:hAnsi="TT Norms Regular" w:cs="Arial"/>
                <w:lang w:val="uk-UA"/>
              </w:rPr>
              <w:t xml:space="preserve"> в умовах декарбон</w:t>
            </w:r>
            <w:r w:rsidR="00EE16FE" w:rsidRPr="0050657F">
              <w:rPr>
                <w:rFonts w:ascii="TT Norms Regular" w:eastAsia="Arial" w:hAnsi="TT Norms Regular" w:cs="Calibri"/>
                <w:lang w:val="uk-UA"/>
              </w:rPr>
              <w:t>і</w:t>
            </w:r>
            <w:r w:rsidR="00EE16FE" w:rsidRPr="0050657F">
              <w:rPr>
                <w:rFonts w:ascii="TT Norms Regular" w:eastAsia="Arial" w:hAnsi="TT Norms Regular" w:cs="GillSans"/>
                <w:lang w:val="uk-UA"/>
              </w:rPr>
              <w:t>зац</w:t>
            </w:r>
            <w:r w:rsidR="00EE16FE" w:rsidRPr="0050657F">
              <w:rPr>
                <w:rFonts w:ascii="TT Norms Regular" w:eastAsia="Arial" w:hAnsi="TT Norms Regular" w:cs="Calibri"/>
                <w:lang w:val="uk-UA"/>
              </w:rPr>
              <w:t>ії</w:t>
            </w:r>
            <w:r w:rsidR="00EE16FE" w:rsidRPr="0050657F">
              <w:rPr>
                <w:rFonts w:ascii="TT Norms Regular" w:eastAsia="Arial" w:hAnsi="TT Norms Regular" w:cs="Arial"/>
                <w:lang w:val="uk-UA"/>
              </w:rPr>
              <w:t xml:space="preserve"> </w:t>
            </w:r>
            <w:r w:rsidRPr="0050657F">
              <w:rPr>
                <w:rFonts w:ascii="TT Norms Regular" w:eastAsia="Arial" w:hAnsi="TT Norms Regular" w:cs="Arial"/>
              </w:rPr>
              <w:t>в</w:t>
            </w:r>
            <w:r w:rsidRPr="0050657F">
              <w:rPr>
                <w:rFonts w:ascii="TT Norms Regular" w:eastAsia="Arial" w:hAnsi="TT Norms Regular" w:cs="Calibri"/>
              </w:rPr>
              <w:t>і</w:t>
            </w:r>
            <w:r w:rsidRPr="0050657F">
              <w:rPr>
                <w:rFonts w:ascii="TT Norms Regular" w:eastAsia="Arial" w:hAnsi="TT Norms Regular" w:cs="GillSans"/>
              </w:rPr>
              <w:t>дбува</w:t>
            </w:r>
            <w:r w:rsidRPr="0050657F">
              <w:rPr>
                <w:rFonts w:ascii="TT Norms Regular" w:eastAsia="Arial" w:hAnsi="TT Norms Regular" w:cs="Calibri"/>
              </w:rPr>
              <w:t>є</w:t>
            </w:r>
            <w:r w:rsidRPr="0050657F">
              <w:rPr>
                <w:rFonts w:ascii="TT Norms Regular" w:eastAsia="Arial" w:hAnsi="TT Norms Regular" w:cs="GillSans"/>
              </w:rPr>
              <w:t>ться</w:t>
            </w:r>
            <w:r w:rsidRPr="0050657F">
              <w:rPr>
                <w:rFonts w:ascii="TT Norms Regular" w:eastAsia="Arial" w:hAnsi="TT Norms Regular" w:cs="Arial"/>
              </w:rPr>
              <w:t xml:space="preserve"> </w:t>
            </w:r>
            <w:r w:rsidR="00F95C99" w:rsidRPr="0050657F">
              <w:rPr>
                <w:rFonts w:ascii="TT Norms Regular" w:eastAsia="Arial" w:hAnsi="TT Norms Regular" w:cs="Arial"/>
                <w:lang w:val="uk-UA"/>
              </w:rPr>
              <w:t>«мляво»,</w:t>
            </w:r>
            <w:r w:rsidRPr="0050657F">
              <w:rPr>
                <w:rFonts w:ascii="TT Norms Regular" w:eastAsia="Arial" w:hAnsi="TT Norms Regular" w:cs="Arial"/>
              </w:rPr>
              <w:t xml:space="preserve"> </w:t>
            </w:r>
            <w:r w:rsidR="00432F39" w:rsidRPr="0050657F">
              <w:rPr>
                <w:rFonts w:ascii="TT Norms Regular" w:eastAsia="Arial" w:hAnsi="TT Norms Regular" w:cs="Arial"/>
                <w:lang w:val="uk-UA"/>
              </w:rPr>
              <w:t>переважно</w:t>
            </w:r>
            <w:r w:rsidR="00EE16FE" w:rsidRPr="0050657F">
              <w:rPr>
                <w:rFonts w:ascii="TT Norms Regular" w:eastAsia="Arial" w:hAnsi="TT Norms Regular" w:cs="Arial"/>
                <w:lang w:val="uk-UA"/>
              </w:rPr>
              <w:t xml:space="preserve"> </w:t>
            </w:r>
            <w:r w:rsidRPr="0050657F">
              <w:rPr>
                <w:rFonts w:ascii="TT Norms Regular" w:eastAsia="Arial" w:hAnsi="TT Norms Regular" w:cs="Arial"/>
              </w:rPr>
              <w:t xml:space="preserve">за рахунок </w:t>
            </w:r>
            <w:r w:rsidR="00432F39" w:rsidRPr="0050657F">
              <w:rPr>
                <w:rFonts w:ascii="TT Norms Regular" w:eastAsia="Arial" w:hAnsi="TT Norms Regular" w:cs="Arial"/>
                <w:lang w:val="uk-UA"/>
              </w:rPr>
              <w:t>самозайнятост</w:t>
            </w:r>
            <w:r w:rsidR="00432F39" w:rsidRPr="0050657F">
              <w:rPr>
                <w:rFonts w:ascii="TT Norms Regular" w:eastAsia="Arial" w:hAnsi="TT Norms Regular" w:cs="Calibri"/>
                <w:lang w:val="uk-UA"/>
              </w:rPr>
              <w:t>і</w:t>
            </w:r>
            <w:r w:rsidR="00432F39" w:rsidRPr="0050657F">
              <w:rPr>
                <w:rFonts w:ascii="TT Norms Regular" w:eastAsia="Arial" w:hAnsi="TT Norms Regular" w:cs="Arial"/>
                <w:lang w:val="uk-UA"/>
              </w:rPr>
              <w:t xml:space="preserve"> </w:t>
            </w:r>
            <w:r w:rsidR="00432F39" w:rsidRPr="0050657F">
              <w:rPr>
                <w:rFonts w:ascii="TT Norms Regular" w:eastAsia="Arial" w:hAnsi="TT Norms Regular" w:cs="GillSans"/>
                <w:lang w:val="uk-UA"/>
              </w:rPr>
              <w:t>та</w:t>
            </w:r>
            <w:r w:rsidR="00E61E54" w:rsidRPr="0050657F">
              <w:rPr>
                <w:rFonts w:ascii="TT Norms Regular" w:eastAsia="Arial" w:hAnsi="TT Norms Regular" w:cs="Arial"/>
                <w:lang w:val="uk-UA"/>
              </w:rPr>
              <w:t xml:space="preserve"> </w:t>
            </w:r>
            <w:r w:rsidRPr="0050657F">
              <w:rPr>
                <w:rFonts w:ascii="TT Norms Regular" w:eastAsia="Arial" w:hAnsi="TT Norms Regular" w:cs="Arial"/>
              </w:rPr>
              <w:t>малого</w:t>
            </w:r>
            <w:r w:rsidR="00C67DA6" w:rsidRPr="0050657F">
              <w:rPr>
                <w:rFonts w:ascii="TT Norms Regular" w:eastAsia="Arial" w:hAnsi="TT Norms Regular" w:cs="Arial"/>
                <w:lang w:val="uk-UA"/>
              </w:rPr>
              <w:t xml:space="preserve"> б</w:t>
            </w:r>
            <w:r w:rsidR="00C67DA6" w:rsidRPr="0050657F">
              <w:rPr>
                <w:rFonts w:ascii="TT Norms Regular" w:eastAsia="Arial" w:hAnsi="TT Norms Regular" w:cs="Calibri"/>
                <w:lang w:val="uk-UA"/>
              </w:rPr>
              <w:t>і</w:t>
            </w:r>
            <w:r w:rsidR="00C67DA6" w:rsidRPr="0050657F">
              <w:rPr>
                <w:rFonts w:ascii="TT Norms Regular" w:eastAsia="Arial" w:hAnsi="TT Norms Regular" w:cs="GillSans"/>
                <w:lang w:val="uk-UA"/>
              </w:rPr>
              <w:t>знесу</w:t>
            </w:r>
            <w:r w:rsidRPr="0050657F">
              <w:rPr>
                <w:rFonts w:ascii="TT Norms Regular" w:eastAsia="Arial" w:hAnsi="TT Norms Regular" w:cs="Arial"/>
              </w:rPr>
              <w:t>.</w:t>
            </w:r>
          </w:p>
          <w:p w14:paraId="44ADC397" w14:textId="77777777" w:rsidR="00D276D0" w:rsidRPr="0050657F" w:rsidRDefault="00D276D0" w:rsidP="00D37375">
            <w:pPr>
              <w:spacing w:before="60" w:after="60"/>
              <w:ind w:right="34"/>
              <w:jc w:val="both"/>
              <w:rPr>
                <w:rFonts w:ascii="TT Norms Regular" w:eastAsia="Arial" w:hAnsi="TT Norms Regular" w:cs="Arial"/>
              </w:rPr>
            </w:pPr>
          </w:p>
          <w:p w14:paraId="04A3E0D9" w14:textId="2ABBB58F" w:rsidR="003A69C8" w:rsidRPr="0050657F" w:rsidRDefault="003A69C8"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2.</w:t>
            </w:r>
            <w:r w:rsidR="00432F39" w:rsidRPr="0050657F">
              <w:rPr>
                <w:rFonts w:ascii="TT Norms Regular" w:eastAsia="Arial" w:hAnsi="TT Norms Regular" w:cs="Arial"/>
              </w:rPr>
              <w:t xml:space="preserve"> </w:t>
            </w:r>
            <w:r w:rsidR="00432F39" w:rsidRPr="0050657F">
              <w:rPr>
                <w:rFonts w:ascii="TT Norms Regular" w:eastAsia="Arial" w:hAnsi="TT Norms Regular" w:cs="Arial"/>
                <w:lang w:val="uk-UA"/>
              </w:rPr>
              <w:t>У</w:t>
            </w:r>
            <w:r w:rsidRPr="0050657F">
              <w:rPr>
                <w:rFonts w:ascii="TT Norms Regular" w:eastAsia="Arial" w:hAnsi="TT Norms Regular" w:cs="Arial"/>
              </w:rPr>
              <w:t xml:space="preserve"> громад</w:t>
            </w:r>
            <w:r w:rsidR="00EE16FE" w:rsidRPr="0050657F">
              <w:rPr>
                <w:rFonts w:ascii="TT Norms Regular" w:eastAsia="Arial" w:hAnsi="TT Norms Regular" w:cs="Arial"/>
                <w:lang w:val="uk-UA"/>
              </w:rPr>
              <w:t xml:space="preserve">ах </w:t>
            </w:r>
            <w:r w:rsidRPr="0050657F">
              <w:rPr>
                <w:rFonts w:ascii="TT Norms Regular" w:eastAsia="Arial" w:hAnsi="TT Norms Regular" w:cs="Arial"/>
              </w:rPr>
              <w:t>в</w:t>
            </w:r>
            <w:r w:rsidRPr="0050657F">
              <w:rPr>
                <w:rFonts w:ascii="TT Norms Regular" w:eastAsia="Arial" w:hAnsi="TT Norms Regular" w:cs="Calibri"/>
              </w:rPr>
              <w:t>і</w:t>
            </w:r>
            <w:r w:rsidRPr="0050657F">
              <w:rPr>
                <w:rFonts w:ascii="TT Norms Regular" w:eastAsia="Arial" w:hAnsi="TT Norms Regular" w:cs="GillSans"/>
              </w:rPr>
              <w:t>дсутн</w:t>
            </w:r>
            <w:r w:rsidRPr="0050657F">
              <w:rPr>
                <w:rFonts w:ascii="TT Norms Regular" w:eastAsia="Arial" w:hAnsi="TT Norms Regular" w:cs="Calibri"/>
              </w:rPr>
              <w:t>і</w:t>
            </w:r>
            <w:r w:rsidRPr="0050657F">
              <w:rPr>
                <w:rFonts w:ascii="TT Norms Regular" w:eastAsia="Arial" w:hAnsi="TT Norms Regular" w:cs="GillSans"/>
              </w:rPr>
              <w:t>й</w:t>
            </w:r>
            <w:r w:rsidRPr="0050657F">
              <w:rPr>
                <w:rFonts w:ascii="TT Norms Regular" w:eastAsia="Arial" w:hAnsi="TT Norms Regular" w:cs="Arial"/>
              </w:rPr>
              <w:t xml:space="preserve"> </w:t>
            </w:r>
            <w:r w:rsidRPr="0050657F">
              <w:rPr>
                <w:rFonts w:ascii="TT Norms Regular" w:eastAsia="Arial" w:hAnsi="TT Norms Regular" w:cs="Calibri"/>
              </w:rPr>
              <w:t>і</w:t>
            </w:r>
            <w:r w:rsidRPr="0050657F">
              <w:rPr>
                <w:rFonts w:ascii="TT Norms Regular" w:eastAsia="Arial" w:hAnsi="TT Norms Regular" w:cs="GillSans"/>
              </w:rPr>
              <w:t>нновац</w:t>
            </w:r>
            <w:r w:rsidRPr="0050657F">
              <w:rPr>
                <w:rFonts w:ascii="TT Norms Regular" w:eastAsia="Arial" w:hAnsi="TT Norms Regular" w:cs="Calibri"/>
              </w:rPr>
              <w:t>і</w:t>
            </w:r>
            <w:r w:rsidRPr="0050657F">
              <w:rPr>
                <w:rFonts w:ascii="TT Norms Regular" w:eastAsia="Arial" w:hAnsi="TT Norms Regular" w:cs="GillSans"/>
              </w:rPr>
              <w:t>йний</w:t>
            </w:r>
            <w:r w:rsidRPr="0050657F">
              <w:rPr>
                <w:rFonts w:ascii="TT Norms Regular" w:eastAsia="Arial" w:hAnsi="TT Norms Regular" w:cs="Arial"/>
              </w:rPr>
              <w:t xml:space="preserve"> </w:t>
            </w:r>
            <w:r w:rsidRPr="0050657F">
              <w:rPr>
                <w:rFonts w:ascii="TT Norms Regular" w:eastAsia="Arial" w:hAnsi="TT Norms Regular" w:cs="GillSans"/>
              </w:rPr>
              <w:t>розвиток</w:t>
            </w:r>
            <w:r w:rsidRPr="0050657F">
              <w:rPr>
                <w:rFonts w:ascii="TT Norms Regular" w:eastAsia="Arial" w:hAnsi="TT Norms Regular" w:cs="Arial"/>
              </w:rPr>
              <w:t xml:space="preserve">, </w:t>
            </w:r>
            <w:r w:rsidRPr="0050657F">
              <w:rPr>
                <w:rFonts w:ascii="TT Norms Regular" w:eastAsia="Arial" w:hAnsi="TT Norms Regular" w:cs="Calibri"/>
              </w:rPr>
              <w:t>і</w:t>
            </w:r>
            <w:r w:rsidRPr="0050657F">
              <w:rPr>
                <w:rFonts w:ascii="TT Norms Regular" w:eastAsia="Arial" w:hAnsi="TT Norms Regular" w:cs="GillSans"/>
              </w:rPr>
              <w:t>нн</w:t>
            </w:r>
            <w:r w:rsidR="00432F39" w:rsidRPr="0050657F">
              <w:rPr>
                <w:rFonts w:ascii="TT Norms Regular" w:eastAsia="Arial" w:hAnsi="TT Norms Regular" w:cs="Arial"/>
              </w:rPr>
              <w:t>овац</w:t>
            </w:r>
            <w:r w:rsidR="00432F39" w:rsidRPr="0050657F">
              <w:rPr>
                <w:rFonts w:ascii="TT Norms Regular" w:eastAsia="Arial" w:hAnsi="TT Norms Regular" w:cs="Calibri"/>
              </w:rPr>
              <w:t>ії</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застосовуються</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виключно</w:t>
            </w:r>
            <w:r w:rsidR="00432F39" w:rsidRPr="0050657F">
              <w:rPr>
                <w:rFonts w:ascii="TT Norms Regular" w:eastAsia="Arial" w:hAnsi="TT Norms Regular" w:cs="Arial"/>
              </w:rPr>
              <w:t xml:space="preserve"> </w:t>
            </w:r>
            <w:r w:rsidR="00432F39" w:rsidRPr="0050657F">
              <w:rPr>
                <w:rFonts w:ascii="TT Norms Regular" w:eastAsia="Arial" w:hAnsi="TT Norms Regular" w:cs="Arial"/>
                <w:lang w:val="uk-UA"/>
              </w:rPr>
              <w:t>у</w:t>
            </w:r>
            <w:r w:rsidR="00432F39" w:rsidRPr="0050657F">
              <w:rPr>
                <w:rFonts w:ascii="TT Norms Regular" w:eastAsia="Arial" w:hAnsi="TT Norms Regular" w:cs="Arial"/>
              </w:rPr>
              <w:t xml:space="preserve"> сфер</w:t>
            </w:r>
            <w:r w:rsidR="00432F39" w:rsidRPr="0050657F">
              <w:rPr>
                <w:rFonts w:ascii="TT Norms Regular" w:eastAsia="Arial" w:hAnsi="TT Norms Regular" w:cs="Calibri"/>
              </w:rPr>
              <w:t>і</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цифров</w:t>
            </w:r>
            <w:r w:rsidR="00432F39" w:rsidRPr="0050657F">
              <w:rPr>
                <w:rFonts w:ascii="TT Norms Regular" w:eastAsia="Arial" w:hAnsi="TT Norms Regular" w:cs="Calibri"/>
              </w:rPr>
              <w:t>і</w:t>
            </w:r>
            <w:r w:rsidR="00432F39" w:rsidRPr="0050657F">
              <w:rPr>
                <w:rFonts w:ascii="TT Norms Regular" w:eastAsia="Arial" w:hAnsi="TT Norms Regular" w:cs="GillSans"/>
              </w:rPr>
              <w:t>зац</w:t>
            </w:r>
            <w:r w:rsidR="00432F39" w:rsidRPr="0050657F">
              <w:rPr>
                <w:rFonts w:ascii="TT Norms Regular" w:eastAsia="Arial" w:hAnsi="TT Norms Regular" w:cs="Calibri"/>
              </w:rPr>
              <w:t>ії</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надання</w:t>
            </w:r>
            <w:r w:rsidRPr="0050657F">
              <w:rPr>
                <w:rFonts w:ascii="TT Norms Regular" w:eastAsia="Arial" w:hAnsi="TT Norms Regular" w:cs="Arial"/>
              </w:rPr>
              <w:t xml:space="preserve"> послуг. Виробнича д</w:t>
            </w:r>
            <w:r w:rsidRPr="0050657F">
              <w:rPr>
                <w:rFonts w:ascii="TT Norms Regular" w:eastAsia="Arial" w:hAnsi="TT Norms Regular" w:cs="Calibri"/>
              </w:rPr>
              <w:t>і</w:t>
            </w:r>
            <w:r w:rsidRPr="0050657F">
              <w:rPr>
                <w:rFonts w:ascii="TT Norms Regular" w:eastAsia="Arial" w:hAnsi="TT Norms Regular" w:cs="GillSans"/>
              </w:rPr>
              <w:t>яльн</w:t>
            </w:r>
            <w:r w:rsidRPr="0050657F">
              <w:rPr>
                <w:rFonts w:ascii="TT Norms Regular" w:eastAsia="Arial" w:hAnsi="TT Norms Regular" w:cs="Calibri"/>
              </w:rPr>
              <w:t>і</w:t>
            </w:r>
            <w:r w:rsidRPr="0050657F">
              <w:rPr>
                <w:rFonts w:ascii="TT Norms Regular" w:eastAsia="Arial" w:hAnsi="TT Norms Regular" w:cs="GillSans"/>
              </w:rPr>
              <w:t>сть</w:t>
            </w:r>
            <w:r w:rsidRPr="0050657F">
              <w:rPr>
                <w:rFonts w:ascii="TT Norms Regular" w:eastAsia="Arial" w:hAnsi="TT Norms Regular" w:cs="Arial"/>
              </w:rPr>
              <w:t xml:space="preserve"> </w:t>
            </w:r>
            <w:r w:rsidRPr="0050657F">
              <w:rPr>
                <w:rFonts w:ascii="TT Norms Regular" w:eastAsia="Arial" w:hAnsi="TT Norms Regular" w:cs="GillSans"/>
              </w:rPr>
              <w:t>п</w:t>
            </w:r>
            <w:r w:rsidRPr="0050657F">
              <w:rPr>
                <w:rFonts w:ascii="TT Norms Regular" w:eastAsia="Arial" w:hAnsi="TT Norms Regular" w:cs="Calibri"/>
              </w:rPr>
              <w:t>і</w:t>
            </w:r>
            <w:r w:rsidRPr="0050657F">
              <w:rPr>
                <w:rFonts w:ascii="TT Norms Regular" w:eastAsia="Arial" w:hAnsi="TT Norms Regular" w:cs="GillSans"/>
              </w:rPr>
              <w:t>дпри</w:t>
            </w:r>
            <w:r w:rsidRPr="0050657F">
              <w:rPr>
                <w:rFonts w:ascii="TT Norms Regular" w:eastAsia="Arial" w:hAnsi="TT Norms Regular" w:cs="Calibri"/>
              </w:rPr>
              <w:t>є</w:t>
            </w:r>
            <w:r w:rsidRPr="0050657F">
              <w:rPr>
                <w:rFonts w:ascii="TT Norms Regular" w:eastAsia="Arial" w:hAnsi="TT Norms Regular" w:cs="GillSans"/>
              </w:rPr>
              <w:t>мств</w:t>
            </w:r>
            <w:r w:rsidRPr="0050657F">
              <w:rPr>
                <w:rFonts w:ascii="TT Norms Regular" w:eastAsia="Arial" w:hAnsi="TT Norms Regular" w:cs="Arial"/>
              </w:rPr>
              <w:t xml:space="preserve"> </w:t>
            </w:r>
            <w:r w:rsidRPr="0050657F">
              <w:rPr>
                <w:rFonts w:ascii="TT Norms Regular" w:eastAsia="Arial" w:hAnsi="TT Norms Regular" w:cs="GillSans"/>
              </w:rPr>
              <w:t>зд</w:t>
            </w:r>
            <w:r w:rsidRPr="0050657F">
              <w:rPr>
                <w:rFonts w:ascii="TT Norms Regular" w:eastAsia="Arial" w:hAnsi="TT Norms Regular" w:cs="Calibri"/>
              </w:rPr>
              <w:t>і</w:t>
            </w:r>
            <w:r w:rsidRPr="0050657F">
              <w:rPr>
                <w:rFonts w:ascii="TT Norms Regular" w:eastAsia="Arial" w:hAnsi="TT Norms Regular" w:cs="GillSans"/>
              </w:rPr>
              <w:t>йсню</w:t>
            </w:r>
            <w:r w:rsidRPr="0050657F">
              <w:rPr>
                <w:rFonts w:ascii="TT Norms Regular" w:eastAsia="Arial" w:hAnsi="TT Norms Regular" w:cs="Calibri"/>
              </w:rPr>
              <w:t>є</w:t>
            </w:r>
            <w:r w:rsidRPr="0050657F">
              <w:rPr>
                <w:rFonts w:ascii="TT Norms Regular" w:eastAsia="Arial" w:hAnsi="TT Norms Regular" w:cs="GillSans"/>
              </w:rPr>
              <w:t>ться</w:t>
            </w:r>
            <w:r w:rsidRPr="0050657F">
              <w:rPr>
                <w:rFonts w:ascii="TT Norms Regular" w:eastAsia="Arial" w:hAnsi="TT Norms Regular" w:cs="Arial"/>
              </w:rPr>
              <w:t xml:space="preserve"> </w:t>
            </w:r>
            <w:r w:rsidRPr="0050657F">
              <w:rPr>
                <w:rFonts w:ascii="TT Norms Regular" w:eastAsia="Arial" w:hAnsi="TT Norms Regular" w:cs="GillSans"/>
              </w:rPr>
              <w:t>з</w:t>
            </w:r>
            <w:r w:rsidRPr="0050657F">
              <w:rPr>
                <w:rFonts w:ascii="TT Norms Regular" w:eastAsia="Arial" w:hAnsi="TT Norms Regular" w:cs="Arial"/>
              </w:rPr>
              <w:t xml:space="preserve"> </w:t>
            </w:r>
            <w:r w:rsidRPr="0050657F">
              <w:rPr>
                <w:rFonts w:ascii="TT Norms Regular" w:eastAsia="Arial" w:hAnsi="TT Norms Regular" w:cs="GillSans"/>
              </w:rPr>
              <w:t>використанням</w:t>
            </w:r>
            <w:r w:rsidRPr="0050657F">
              <w:rPr>
                <w:rFonts w:ascii="TT Norms Regular" w:eastAsia="Arial" w:hAnsi="TT Norms Regular" w:cs="Arial"/>
              </w:rPr>
              <w:t xml:space="preserve"> </w:t>
            </w:r>
            <w:r w:rsidRPr="0050657F">
              <w:rPr>
                <w:rFonts w:ascii="TT Norms Regular" w:eastAsia="Arial" w:hAnsi="TT Norms Regular" w:cs="GillSans"/>
              </w:rPr>
              <w:t>застар</w:t>
            </w:r>
            <w:r w:rsidRPr="0050657F">
              <w:rPr>
                <w:rFonts w:ascii="TT Norms Regular" w:eastAsia="Arial" w:hAnsi="TT Norms Regular" w:cs="Calibri"/>
              </w:rPr>
              <w:t>і</w:t>
            </w:r>
            <w:r w:rsidRPr="0050657F">
              <w:rPr>
                <w:rFonts w:ascii="TT Norms Regular" w:eastAsia="Arial" w:hAnsi="TT Norms Regular" w:cs="GillSans"/>
              </w:rPr>
              <w:t>лих</w:t>
            </w:r>
            <w:r w:rsidRPr="0050657F">
              <w:rPr>
                <w:rFonts w:ascii="TT Norms Regular" w:eastAsia="Arial" w:hAnsi="TT Norms Regular" w:cs="Arial"/>
              </w:rPr>
              <w:t xml:space="preserve"> </w:t>
            </w:r>
            <w:r w:rsidRPr="0050657F">
              <w:rPr>
                <w:rFonts w:ascii="TT Norms Regular" w:eastAsia="Arial" w:hAnsi="TT Norms Regular" w:cs="GillSans"/>
              </w:rPr>
              <w:t>енерговитратних</w:t>
            </w:r>
            <w:r w:rsidRPr="0050657F">
              <w:rPr>
                <w:rFonts w:ascii="TT Norms Regular" w:eastAsia="Arial" w:hAnsi="TT Norms Regular" w:cs="Arial"/>
              </w:rPr>
              <w:t xml:space="preserve"> </w:t>
            </w:r>
            <w:r w:rsidRPr="0050657F">
              <w:rPr>
                <w:rFonts w:ascii="TT Norms Regular" w:eastAsia="Arial" w:hAnsi="TT Norms Regular" w:cs="GillSans"/>
              </w:rPr>
              <w:t>технолог</w:t>
            </w:r>
            <w:r w:rsidRPr="0050657F">
              <w:rPr>
                <w:rFonts w:ascii="TT Norms Regular" w:eastAsia="Arial" w:hAnsi="TT Norms Regular" w:cs="Calibri"/>
              </w:rPr>
              <w:t>і</w:t>
            </w:r>
            <w:r w:rsidRPr="0050657F">
              <w:rPr>
                <w:rFonts w:ascii="TT Norms Regular" w:eastAsia="Arial" w:hAnsi="TT Norms Regular" w:cs="GillSans"/>
              </w:rPr>
              <w:t>чних</w:t>
            </w:r>
            <w:r w:rsidRPr="0050657F">
              <w:rPr>
                <w:rFonts w:ascii="TT Norms Regular" w:eastAsia="Arial" w:hAnsi="TT Norms Regular" w:cs="Arial"/>
              </w:rPr>
              <w:t xml:space="preserve"> </w:t>
            </w:r>
            <w:r w:rsidRPr="0050657F">
              <w:rPr>
                <w:rFonts w:ascii="TT Norms Regular" w:eastAsia="Arial" w:hAnsi="TT Norms Regular" w:cs="GillSans"/>
              </w:rPr>
              <w:t>процес</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обладнання</w:t>
            </w:r>
            <w:r w:rsidRPr="0050657F">
              <w:rPr>
                <w:rFonts w:ascii="TT Norms Regular" w:eastAsia="Arial" w:hAnsi="TT Norms Regular" w:cs="Arial"/>
              </w:rPr>
              <w:t>. В</w:t>
            </w:r>
            <w:r w:rsidRPr="0050657F">
              <w:rPr>
                <w:rFonts w:ascii="TT Norms Regular" w:eastAsia="Arial" w:hAnsi="TT Norms Regular" w:cs="Calibri"/>
              </w:rPr>
              <w:t>і</w:t>
            </w:r>
            <w:r w:rsidRPr="0050657F">
              <w:rPr>
                <w:rFonts w:ascii="TT Norms Regular" w:eastAsia="Arial" w:hAnsi="TT Norms Regular" w:cs="GillSans"/>
              </w:rPr>
              <w:t>дсутн</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партнерс</w:t>
            </w:r>
            <w:r w:rsidRPr="0050657F">
              <w:rPr>
                <w:rFonts w:ascii="TT Norms Regular" w:eastAsia="Arial" w:hAnsi="TT Norms Regular" w:cs="Arial"/>
              </w:rPr>
              <w:t>тва б</w:t>
            </w:r>
            <w:r w:rsidRPr="0050657F">
              <w:rPr>
                <w:rFonts w:ascii="TT Norms Regular" w:eastAsia="Arial" w:hAnsi="TT Norms Regular" w:cs="Calibri"/>
              </w:rPr>
              <w:t>і</w:t>
            </w:r>
            <w:r w:rsidRPr="0050657F">
              <w:rPr>
                <w:rFonts w:ascii="TT Norms Regular" w:eastAsia="Arial" w:hAnsi="TT Norms Regular" w:cs="GillSans"/>
              </w:rPr>
              <w:t>знесу</w:t>
            </w:r>
            <w:r w:rsidRPr="0050657F">
              <w:rPr>
                <w:rFonts w:ascii="TT Norms Regular" w:eastAsia="Arial" w:hAnsi="TT Norms Regular" w:cs="Arial"/>
              </w:rPr>
              <w:t xml:space="preserve"> </w:t>
            </w:r>
            <w:r w:rsidRPr="0050657F">
              <w:rPr>
                <w:rFonts w:ascii="TT Norms Regular" w:eastAsia="Arial" w:hAnsi="TT Norms Regular" w:cs="Calibri"/>
              </w:rPr>
              <w:t>і</w:t>
            </w:r>
            <w:r w:rsidRPr="0050657F">
              <w:rPr>
                <w:rFonts w:ascii="TT Norms Regular" w:eastAsia="Arial" w:hAnsi="TT Norms Regular" w:cs="GillSans"/>
              </w:rPr>
              <w:t>з</w:t>
            </w:r>
            <w:r w:rsidRPr="0050657F">
              <w:rPr>
                <w:rFonts w:ascii="TT Norms Regular" w:eastAsia="Arial" w:hAnsi="TT Norms Regular" w:cs="Arial"/>
              </w:rPr>
              <w:t xml:space="preserve"> </w:t>
            </w:r>
            <w:r w:rsidRPr="0050657F">
              <w:rPr>
                <w:rFonts w:ascii="TT Norms Regular" w:eastAsia="Arial" w:hAnsi="TT Norms Regular" w:cs="GillSans"/>
              </w:rPr>
              <w:t>науков</w:t>
            </w:r>
            <w:r w:rsidRPr="0050657F">
              <w:rPr>
                <w:rFonts w:ascii="TT Norms Regular" w:eastAsia="Arial" w:hAnsi="TT Norms Regular" w:cs="Arial"/>
              </w:rPr>
              <w:t>ими, науково-досл</w:t>
            </w:r>
            <w:r w:rsidRPr="0050657F">
              <w:rPr>
                <w:rFonts w:ascii="TT Norms Regular" w:eastAsia="Arial" w:hAnsi="TT Norms Regular" w:cs="Calibri"/>
              </w:rPr>
              <w:t>і</w:t>
            </w:r>
            <w:r w:rsidRPr="0050657F">
              <w:rPr>
                <w:rFonts w:ascii="TT Norms Regular" w:eastAsia="Arial" w:hAnsi="TT Norms Regular" w:cs="GillSans"/>
              </w:rPr>
              <w:t>дними</w:t>
            </w:r>
            <w:r w:rsidRPr="0050657F">
              <w:rPr>
                <w:rFonts w:ascii="TT Norms Regular" w:eastAsia="Arial" w:hAnsi="TT Norms Regular" w:cs="Arial"/>
              </w:rPr>
              <w:t xml:space="preserve"> </w:t>
            </w:r>
            <w:r w:rsidRPr="0050657F">
              <w:rPr>
                <w:rFonts w:ascii="TT Norms Regular" w:eastAsia="Arial" w:hAnsi="TT Norms Regular" w:cs="GillSans"/>
              </w:rPr>
              <w:t>орган</w:t>
            </w:r>
            <w:r w:rsidRPr="0050657F">
              <w:rPr>
                <w:rFonts w:ascii="TT Norms Regular" w:eastAsia="Arial" w:hAnsi="TT Norms Regular" w:cs="Calibri"/>
              </w:rPr>
              <w:t>і</w:t>
            </w:r>
            <w:r w:rsidRPr="0050657F">
              <w:rPr>
                <w:rFonts w:ascii="TT Norms Regular" w:eastAsia="Arial" w:hAnsi="TT Norms Regular" w:cs="GillSans"/>
              </w:rPr>
              <w:t>зац</w:t>
            </w:r>
            <w:r w:rsidRPr="0050657F">
              <w:rPr>
                <w:rFonts w:ascii="TT Norms Regular" w:eastAsia="Arial" w:hAnsi="TT Norms Regular" w:cs="Calibri"/>
              </w:rPr>
              <w:t>і</w:t>
            </w:r>
            <w:r w:rsidRPr="0050657F">
              <w:rPr>
                <w:rFonts w:ascii="TT Norms Regular" w:eastAsia="Arial" w:hAnsi="TT Norms Regular" w:cs="GillSans"/>
              </w:rPr>
              <w:t>ями</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ЗВО</w:t>
            </w:r>
            <w:r w:rsidRPr="0050657F">
              <w:rPr>
                <w:rFonts w:ascii="TT Norms Regular" w:eastAsia="Arial" w:hAnsi="TT Norms Regular" w:cs="Arial"/>
              </w:rPr>
              <w:t>.</w:t>
            </w:r>
          </w:p>
          <w:p w14:paraId="040CCB48" w14:textId="77777777" w:rsidR="00D276D0" w:rsidRPr="0050657F" w:rsidRDefault="00D276D0" w:rsidP="00D37375">
            <w:pPr>
              <w:spacing w:before="60" w:after="60"/>
              <w:ind w:right="34"/>
              <w:jc w:val="both"/>
              <w:rPr>
                <w:rFonts w:ascii="TT Norms Regular" w:eastAsia="Arial" w:hAnsi="TT Norms Regular" w:cs="Arial"/>
              </w:rPr>
            </w:pPr>
          </w:p>
          <w:p w14:paraId="1DF59730" w14:textId="4122FB87" w:rsidR="003A69C8" w:rsidRPr="0050657F" w:rsidRDefault="003A69C8"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3.</w:t>
            </w:r>
            <w:r w:rsidR="00432F39" w:rsidRPr="0050657F">
              <w:rPr>
                <w:rFonts w:ascii="TT Norms Regular" w:eastAsia="Arial" w:hAnsi="TT Norms Regular" w:cs="Arial"/>
                <w:b/>
                <w:bCs/>
                <w:lang w:val="uk-UA"/>
              </w:rPr>
              <w:t xml:space="preserve"> </w:t>
            </w:r>
            <w:r w:rsidRPr="0050657F">
              <w:rPr>
                <w:rFonts w:ascii="TT Norms Regular" w:eastAsia="Arial" w:hAnsi="TT Norms Regular" w:cs="Arial"/>
              </w:rPr>
              <w:t>Обмежений доступ б</w:t>
            </w:r>
            <w:r w:rsidRPr="0050657F">
              <w:rPr>
                <w:rFonts w:ascii="TT Norms Regular" w:eastAsia="Arial" w:hAnsi="TT Norms Regular" w:cs="Calibri"/>
              </w:rPr>
              <w:t>і</w:t>
            </w:r>
            <w:r w:rsidRPr="0050657F">
              <w:rPr>
                <w:rFonts w:ascii="TT Norms Regular" w:eastAsia="Arial" w:hAnsi="TT Norms Regular" w:cs="GillSans"/>
              </w:rPr>
              <w:t>знесу</w:t>
            </w:r>
            <w:r w:rsidRPr="0050657F">
              <w:rPr>
                <w:rFonts w:ascii="TT Norms Regular" w:eastAsia="Arial" w:hAnsi="TT Norms Regular" w:cs="Arial"/>
              </w:rPr>
              <w:t xml:space="preserve"> </w:t>
            </w:r>
            <w:r w:rsidRPr="0050657F">
              <w:rPr>
                <w:rFonts w:ascii="TT Norms Regular" w:eastAsia="Arial" w:hAnsi="TT Norms Regular" w:cs="GillSans"/>
              </w:rPr>
              <w:t>до</w:t>
            </w:r>
            <w:r w:rsidRPr="0050657F">
              <w:rPr>
                <w:rFonts w:ascii="TT Norms Regular" w:eastAsia="Arial" w:hAnsi="TT Norms Regular" w:cs="Arial"/>
              </w:rPr>
              <w:t xml:space="preserve"> </w:t>
            </w:r>
            <w:r w:rsidRPr="0050657F">
              <w:rPr>
                <w:rFonts w:ascii="TT Norms Regular" w:eastAsia="Arial" w:hAnsi="TT Norms Regular" w:cs="GillSans"/>
              </w:rPr>
              <w:t>ф</w:t>
            </w:r>
            <w:r w:rsidRPr="0050657F">
              <w:rPr>
                <w:rFonts w:ascii="TT Norms Regular" w:eastAsia="Arial" w:hAnsi="TT Norms Regular" w:cs="Calibri"/>
              </w:rPr>
              <w:t>і</w:t>
            </w:r>
            <w:r w:rsidRPr="0050657F">
              <w:rPr>
                <w:rFonts w:ascii="TT Norms Regular" w:eastAsia="Arial" w:hAnsi="TT Norms Regular" w:cs="GillSans"/>
              </w:rPr>
              <w:t>нанс</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людських</w:t>
            </w:r>
            <w:r w:rsidRPr="0050657F">
              <w:rPr>
                <w:rFonts w:ascii="TT Norms Regular" w:eastAsia="Arial" w:hAnsi="TT Norms Regular" w:cs="Arial"/>
              </w:rPr>
              <w:t xml:space="preserve"> </w:t>
            </w:r>
            <w:r w:rsidRPr="0050657F">
              <w:rPr>
                <w:rFonts w:ascii="TT Norms Regular" w:eastAsia="Arial" w:hAnsi="TT Norms Regular" w:cs="GillSans"/>
              </w:rPr>
              <w:t>ресурс</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через</w:t>
            </w:r>
            <w:r w:rsidRPr="0050657F">
              <w:rPr>
                <w:rFonts w:ascii="TT Norms Regular" w:eastAsia="Arial" w:hAnsi="TT Norms Regular" w:cs="Arial"/>
              </w:rPr>
              <w:t xml:space="preserve"> </w:t>
            </w:r>
            <w:r w:rsidRPr="0050657F">
              <w:rPr>
                <w:rFonts w:ascii="TT Norms Regular" w:eastAsia="Arial" w:hAnsi="TT Norms Regular" w:cs="GillSans"/>
              </w:rPr>
              <w:t>в</w:t>
            </w:r>
            <w:r w:rsidRPr="0050657F">
              <w:rPr>
                <w:rFonts w:ascii="TT Norms Regular" w:eastAsia="Arial" w:hAnsi="TT Norms Regular" w:cs="Calibri"/>
              </w:rPr>
              <w:t>і</w:t>
            </w:r>
            <w:r w:rsidRPr="0050657F">
              <w:rPr>
                <w:rFonts w:ascii="TT Norms Regular" w:eastAsia="Arial" w:hAnsi="TT Norms Regular" w:cs="GillSans"/>
              </w:rPr>
              <w:t>дт</w:t>
            </w:r>
            <w:r w:rsidRPr="0050657F">
              <w:rPr>
                <w:rFonts w:ascii="TT Norms Regular" w:eastAsia="Arial" w:hAnsi="TT Norms Regular" w:cs="Calibri"/>
              </w:rPr>
              <w:t>і</w:t>
            </w:r>
            <w:r w:rsidRPr="0050657F">
              <w:rPr>
                <w:rFonts w:ascii="TT Norms Regular" w:eastAsia="Arial" w:hAnsi="TT Norms Regular" w:cs="GillSans"/>
              </w:rPr>
              <w:t>к</w:t>
            </w:r>
            <w:r w:rsidRPr="0050657F">
              <w:rPr>
                <w:rFonts w:ascii="TT Norms Regular" w:eastAsia="Arial" w:hAnsi="TT Norms Regular" w:cs="Arial"/>
              </w:rPr>
              <w:t xml:space="preserve"> </w:t>
            </w:r>
            <w:r w:rsidRPr="0050657F">
              <w:rPr>
                <w:rFonts w:ascii="TT Norms Regular" w:eastAsia="Arial" w:hAnsi="TT Norms Regular" w:cs="GillSans"/>
              </w:rPr>
              <w:t>кадр</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молод</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внутр</w:t>
            </w:r>
            <w:r w:rsidRPr="0050657F">
              <w:rPr>
                <w:rFonts w:ascii="TT Norms Regular" w:eastAsia="Arial" w:hAnsi="TT Norms Regular" w:cs="Calibri"/>
              </w:rPr>
              <w:t>і</w:t>
            </w:r>
            <w:r w:rsidRPr="0050657F">
              <w:rPr>
                <w:rFonts w:ascii="TT Norms Regular" w:eastAsia="Arial" w:hAnsi="TT Norms Regular" w:cs="GillSans"/>
              </w:rPr>
              <w:t>шньо</w:t>
            </w:r>
            <w:r w:rsidRPr="0050657F">
              <w:rPr>
                <w:rFonts w:ascii="TT Norms Regular" w:eastAsia="Arial" w:hAnsi="TT Norms Regular" w:cs="Arial"/>
              </w:rPr>
              <w:t xml:space="preserve"> </w:t>
            </w:r>
            <w:r w:rsidRPr="0050657F">
              <w:rPr>
                <w:rFonts w:ascii="TT Norms Regular" w:eastAsia="Arial" w:hAnsi="TT Norms Regular" w:cs="GillSans"/>
              </w:rPr>
              <w:t>перем</w:t>
            </w:r>
            <w:r w:rsidRPr="0050657F">
              <w:rPr>
                <w:rFonts w:ascii="TT Norms Regular" w:eastAsia="Arial" w:hAnsi="TT Norms Regular" w:cs="Calibri"/>
              </w:rPr>
              <w:t>і</w:t>
            </w:r>
            <w:r w:rsidRPr="0050657F">
              <w:rPr>
                <w:rFonts w:ascii="TT Norms Regular" w:eastAsia="Arial" w:hAnsi="TT Norms Regular" w:cs="GillSans"/>
              </w:rPr>
              <w:t>щених</w:t>
            </w:r>
            <w:r w:rsidRPr="0050657F">
              <w:rPr>
                <w:rFonts w:ascii="TT Norms Regular" w:eastAsia="Arial" w:hAnsi="TT Norms Regular" w:cs="Arial"/>
              </w:rPr>
              <w:t xml:space="preserve"> </w:t>
            </w:r>
            <w:r w:rsidRPr="0050657F">
              <w:rPr>
                <w:rFonts w:ascii="TT Norms Regular" w:eastAsia="Arial" w:hAnsi="TT Norms Regular" w:cs="GillSans"/>
              </w:rPr>
              <w:t>ос</w:t>
            </w:r>
            <w:r w:rsidRPr="0050657F">
              <w:rPr>
                <w:rFonts w:ascii="TT Norms Regular" w:eastAsia="Arial" w:hAnsi="TT Norms Regular" w:cs="Calibri"/>
              </w:rPr>
              <w:t>і</w:t>
            </w:r>
            <w:r w:rsidRPr="0050657F">
              <w:rPr>
                <w:rFonts w:ascii="TT Norms Regular" w:eastAsia="Arial" w:hAnsi="TT Norms Regular" w:cs="GillSans"/>
              </w:rPr>
              <w:t>б</w:t>
            </w:r>
            <w:r w:rsidRPr="0050657F">
              <w:rPr>
                <w:rFonts w:ascii="TT Norms Regular" w:eastAsia="Arial" w:hAnsi="TT Norms Regular" w:cs="Arial"/>
              </w:rPr>
              <w:t xml:space="preserve"> </w:t>
            </w:r>
            <w:r w:rsidRPr="0050657F">
              <w:rPr>
                <w:rFonts w:ascii="TT Norms Regular" w:eastAsia="Arial" w:hAnsi="TT Norms Regular" w:cs="GillSans"/>
              </w:rPr>
              <w:t>до</w:t>
            </w:r>
            <w:r w:rsidRPr="0050657F">
              <w:rPr>
                <w:rFonts w:ascii="TT Norms Regular" w:eastAsia="Arial" w:hAnsi="TT Norms Regular" w:cs="Arial"/>
              </w:rPr>
              <w:t xml:space="preserve"> </w:t>
            </w:r>
            <w:r w:rsidRPr="0050657F">
              <w:rPr>
                <w:rFonts w:ascii="TT Norms Regular" w:eastAsia="Arial" w:hAnsi="TT Norms Regular" w:cs="Calibri"/>
              </w:rPr>
              <w:t>і</w:t>
            </w:r>
            <w:r w:rsidRPr="0050657F">
              <w:rPr>
                <w:rFonts w:ascii="TT Norms Regular" w:eastAsia="Arial" w:hAnsi="TT Norms Regular" w:cs="GillSans"/>
              </w:rPr>
              <w:t>нших</w:t>
            </w:r>
            <w:r w:rsidRPr="0050657F">
              <w:rPr>
                <w:rFonts w:ascii="TT Norms Regular" w:eastAsia="Arial" w:hAnsi="TT Norms Regular" w:cs="Arial"/>
              </w:rPr>
              <w:t xml:space="preserve"> </w:t>
            </w:r>
            <w:r w:rsidRPr="0050657F">
              <w:rPr>
                <w:rFonts w:ascii="TT Norms Regular" w:eastAsia="Arial" w:hAnsi="TT Norms Regular" w:cs="GillSans"/>
              </w:rPr>
              <w:t>рег</w:t>
            </w:r>
            <w:r w:rsidRPr="0050657F">
              <w:rPr>
                <w:rFonts w:ascii="TT Norms Regular" w:eastAsia="Arial" w:hAnsi="TT Norms Regular" w:cs="Calibri"/>
              </w:rPr>
              <w:t>і</w:t>
            </w:r>
            <w:r w:rsidRPr="0050657F">
              <w:rPr>
                <w:rFonts w:ascii="TT Norms Regular" w:eastAsia="Arial" w:hAnsi="TT Norms Regular" w:cs="GillSans"/>
              </w:rPr>
              <w:t>он</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Укра</w:t>
            </w:r>
            <w:r w:rsidRPr="0050657F">
              <w:rPr>
                <w:rFonts w:ascii="TT Norms Regular" w:eastAsia="Arial" w:hAnsi="TT Norms Regular" w:cs="Calibri"/>
              </w:rPr>
              <w:t>ї</w:t>
            </w:r>
            <w:r w:rsidRPr="0050657F">
              <w:rPr>
                <w:rFonts w:ascii="TT Norms Regular" w:eastAsia="Arial" w:hAnsi="TT Norms Regular" w:cs="GillSans"/>
              </w:rPr>
              <w:t>ни</w:t>
            </w:r>
            <w:r w:rsidRPr="0050657F">
              <w:rPr>
                <w:rFonts w:ascii="TT Norms Regular" w:eastAsia="Arial" w:hAnsi="TT Norms Regular" w:cs="Arial"/>
              </w:rPr>
              <w:t>.</w:t>
            </w:r>
          </w:p>
          <w:p w14:paraId="06D205BF" w14:textId="77777777" w:rsidR="00D276D0" w:rsidRPr="0050657F" w:rsidRDefault="00D276D0" w:rsidP="00D37375">
            <w:pPr>
              <w:spacing w:before="60" w:after="60"/>
              <w:ind w:right="34"/>
              <w:jc w:val="both"/>
              <w:rPr>
                <w:rFonts w:ascii="TT Norms Regular" w:eastAsia="Arial" w:hAnsi="TT Norms Regular" w:cs="Arial"/>
              </w:rPr>
            </w:pPr>
          </w:p>
          <w:p w14:paraId="71B5C24F" w14:textId="730BCDB4" w:rsidR="003A69C8" w:rsidRPr="0050657F" w:rsidRDefault="003A69C8"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4.</w:t>
            </w:r>
            <w:r w:rsidR="00432F39" w:rsidRPr="0050657F">
              <w:rPr>
                <w:rFonts w:ascii="TT Norms Regular" w:eastAsia="Arial" w:hAnsi="TT Norms Regular" w:cs="Arial"/>
                <w:b/>
                <w:bCs/>
                <w:lang w:val="uk-UA"/>
              </w:rPr>
              <w:t xml:space="preserve"> </w:t>
            </w:r>
            <w:r w:rsidRPr="0050657F">
              <w:rPr>
                <w:rFonts w:ascii="TT Norms Regular" w:eastAsia="Arial" w:hAnsi="TT Norms Regular" w:cs="Arial"/>
              </w:rPr>
              <w:t>В економ</w:t>
            </w:r>
            <w:r w:rsidRPr="0050657F">
              <w:rPr>
                <w:rFonts w:ascii="TT Norms Regular" w:eastAsia="Arial" w:hAnsi="TT Norms Regular" w:cs="Calibri"/>
              </w:rPr>
              <w:t>і</w:t>
            </w:r>
            <w:r w:rsidRPr="0050657F">
              <w:rPr>
                <w:rFonts w:ascii="TT Norms Regular" w:eastAsia="Arial" w:hAnsi="TT Norms Regular" w:cs="GillSans"/>
              </w:rPr>
              <w:t>ку</w:t>
            </w:r>
            <w:r w:rsidRPr="0050657F">
              <w:rPr>
                <w:rFonts w:ascii="TT Norms Regular" w:eastAsia="Arial" w:hAnsi="TT Norms Regular" w:cs="Arial"/>
              </w:rPr>
              <w:t xml:space="preserve"> громад </w:t>
            </w:r>
            <w:r w:rsidR="00EE16FE" w:rsidRPr="0050657F">
              <w:rPr>
                <w:rFonts w:ascii="TT Norms Regular" w:eastAsia="Arial" w:hAnsi="TT Norms Regular" w:cs="Arial"/>
                <w:lang w:val="uk-UA"/>
              </w:rPr>
              <w:t>входять</w:t>
            </w:r>
            <w:r w:rsidRPr="0050657F">
              <w:rPr>
                <w:rFonts w:ascii="TT Norms Regular" w:eastAsia="Arial" w:hAnsi="TT Norms Regular" w:cs="Arial"/>
              </w:rPr>
              <w:t xml:space="preserve"> с</w:t>
            </w:r>
            <w:r w:rsidRPr="0050657F">
              <w:rPr>
                <w:rFonts w:ascii="TT Norms Regular" w:eastAsia="Arial" w:hAnsi="TT Norms Regular" w:cs="Calibri"/>
              </w:rPr>
              <w:t>і</w:t>
            </w:r>
            <w:r w:rsidRPr="0050657F">
              <w:rPr>
                <w:rFonts w:ascii="TT Norms Regular" w:eastAsia="Arial" w:hAnsi="TT Norms Regular" w:cs="GillSans"/>
              </w:rPr>
              <w:t>льського</w:t>
            </w:r>
            <w:r w:rsidRPr="0050657F">
              <w:rPr>
                <w:rFonts w:ascii="TT Norms Regular" w:eastAsia="Arial" w:hAnsi="TT Norms Regular" w:cs="Arial"/>
              </w:rPr>
              <w:t>сподарськ</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п</w:t>
            </w:r>
            <w:r w:rsidRPr="0050657F">
              <w:rPr>
                <w:rFonts w:ascii="TT Norms Regular" w:eastAsia="Arial" w:hAnsi="TT Norms Regular" w:cs="Calibri"/>
              </w:rPr>
              <w:t>і</w:t>
            </w:r>
            <w:r w:rsidRPr="0050657F">
              <w:rPr>
                <w:rFonts w:ascii="TT Norms Regular" w:eastAsia="Arial" w:hAnsi="TT Norms Regular" w:cs="GillSans"/>
              </w:rPr>
              <w:t>дп</w:t>
            </w:r>
            <w:r w:rsidRPr="0050657F">
              <w:rPr>
                <w:rFonts w:ascii="TT Norms Regular" w:eastAsia="Arial" w:hAnsi="TT Norms Regular" w:cs="Arial"/>
              </w:rPr>
              <w:t>ри</w:t>
            </w:r>
            <w:r w:rsidRPr="0050657F">
              <w:rPr>
                <w:rFonts w:ascii="TT Norms Regular" w:eastAsia="Arial" w:hAnsi="TT Norms Regular" w:cs="Calibri"/>
              </w:rPr>
              <w:t>є</w:t>
            </w:r>
            <w:r w:rsidRPr="0050657F">
              <w:rPr>
                <w:rFonts w:ascii="TT Norms Regular" w:eastAsia="Arial" w:hAnsi="TT Norms Regular" w:cs="GillSans"/>
              </w:rPr>
              <w:t>мства</w:t>
            </w:r>
            <w:r w:rsidRPr="0050657F">
              <w:rPr>
                <w:rFonts w:ascii="TT Norms Regular" w:eastAsia="Arial" w:hAnsi="TT Norms Regular" w:cs="Arial"/>
              </w:rPr>
              <w:t xml:space="preserve">, </w:t>
            </w:r>
            <w:r w:rsidRPr="0050657F">
              <w:rPr>
                <w:rFonts w:ascii="TT Norms Regular" w:eastAsia="Arial" w:hAnsi="TT Norms Regular" w:cs="GillSans"/>
              </w:rPr>
              <w:t>як</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зд</w:t>
            </w:r>
            <w:r w:rsidRPr="0050657F">
              <w:rPr>
                <w:rFonts w:ascii="TT Norms Regular" w:eastAsia="Arial" w:hAnsi="TT Norms Regular" w:cs="Calibri"/>
              </w:rPr>
              <w:t>і</w:t>
            </w:r>
            <w:r w:rsidRPr="0050657F">
              <w:rPr>
                <w:rFonts w:ascii="TT Norms Regular" w:eastAsia="Arial" w:hAnsi="TT Norms Regular" w:cs="GillSans"/>
              </w:rPr>
              <w:t>йснюю</w:t>
            </w:r>
            <w:r w:rsidR="00432F39" w:rsidRPr="0050657F">
              <w:rPr>
                <w:rFonts w:ascii="TT Norms Regular" w:eastAsia="Arial" w:hAnsi="TT Norms Regular" w:cs="Arial"/>
              </w:rPr>
              <w:t>ть д</w:t>
            </w:r>
            <w:r w:rsidR="00432F39" w:rsidRPr="0050657F">
              <w:rPr>
                <w:rFonts w:ascii="TT Norms Regular" w:eastAsia="Arial" w:hAnsi="TT Norms Regular" w:cs="Calibri"/>
              </w:rPr>
              <w:t>і</w:t>
            </w:r>
            <w:r w:rsidR="00432F39" w:rsidRPr="0050657F">
              <w:rPr>
                <w:rFonts w:ascii="TT Norms Regular" w:eastAsia="Arial" w:hAnsi="TT Norms Regular" w:cs="GillSans"/>
              </w:rPr>
              <w:t>яльн</w:t>
            </w:r>
            <w:r w:rsidR="00432F39" w:rsidRPr="0050657F">
              <w:rPr>
                <w:rFonts w:ascii="TT Norms Regular" w:eastAsia="Arial" w:hAnsi="TT Norms Regular" w:cs="Calibri"/>
              </w:rPr>
              <w:t>і</w:t>
            </w:r>
            <w:r w:rsidR="00432F39" w:rsidRPr="0050657F">
              <w:rPr>
                <w:rFonts w:ascii="TT Norms Regular" w:eastAsia="Arial" w:hAnsi="TT Norms Regular" w:cs="GillSans"/>
              </w:rPr>
              <w:t>сть</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у</w:t>
            </w:r>
            <w:r w:rsidRPr="0050657F">
              <w:rPr>
                <w:rFonts w:ascii="TT Norms Regular" w:eastAsia="Arial" w:hAnsi="TT Norms Regular" w:cs="Arial"/>
              </w:rPr>
              <w:t xml:space="preserve"> </w:t>
            </w:r>
            <w:r w:rsidR="00C67DA6" w:rsidRPr="0050657F">
              <w:rPr>
                <w:rFonts w:ascii="TT Norms Regular" w:eastAsia="Arial" w:hAnsi="TT Norms Regular" w:cs="Arial"/>
              </w:rPr>
              <w:t>при</w:t>
            </w:r>
            <w:r w:rsidR="00C67DA6" w:rsidRPr="0050657F">
              <w:rPr>
                <w:rFonts w:ascii="TT Norms Regular" w:eastAsia="Arial" w:hAnsi="TT Norms Regular" w:cs="Calibri"/>
              </w:rPr>
              <w:t>є</w:t>
            </w:r>
            <w:r w:rsidR="00C67DA6" w:rsidRPr="0050657F">
              <w:rPr>
                <w:rFonts w:ascii="TT Norms Regular" w:eastAsia="Arial" w:hAnsi="TT Norms Regular" w:cs="GillSans"/>
              </w:rPr>
              <w:t>днаних</w:t>
            </w:r>
            <w:r w:rsidR="00C67DA6" w:rsidRPr="0050657F">
              <w:rPr>
                <w:rFonts w:ascii="TT Norms Regular" w:eastAsia="Arial" w:hAnsi="TT Norms Regular" w:cs="Arial"/>
              </w:rPr>
              <w:t xml:space="preserve"> </w:t>
            </w:r>
            <w:r w:rsidR="00C67DA6" w:rsidRPr="0050657F">
              <w:rPr>
                <w:rFonts w:ascii="TT Norms Regular" w:eastAsia="Arial" w:hAnsi="TT Norms Regular" w:cs="GillSans"/>
              </w:rPr>
              <w:t>до</w:t>
            </w:r>
            <w:r w:rsidRPr="0050657F">
              <w:rPr>
                <w:rFonts w:ascii="TT Norms Regular" w:eastAsia="Arial" w:hAnsi="TT Norms Regular" w:cs="Arial"/>
              </w:rPr>
              <w:t xml:space="preserve"> </w:t>
            </w:r>
            <w:r w:rsidR="00EE16FE" w:rsidRPr="0050657F">
              <w:rPr>
                <w:rFonts w:ascii="TT Norms Regular" w:eastAsia="Arial" w:hAnsi="TT Norms Regular" w:cs="Arial"/>
                <w:lang w:val="uk-UA"/>
              </w:rPr>
              <w:t>громад</w:t>
            </w:r>
            <w:r w:rsidR="00432F39" w:rsidRPr="0050657F">
              <w:rPr>
                <w:rFonts w:ascii="TT Norms Regular" w:eastAsia="Arial" w:hAnsi="TT Norms Regular" w:cs="Arial"/>
              </w:rPr>
              <w:t xml:space="preserve"> с</w:t>
            </w:r>
            <w:r w:rsidR="00432F39" w:rsidRPr="0050657F">
              <w:rPr>
                <w:rFonts w:ascii="TT Norms Regular" w:eastAsia="Arial" w:hAnsi="TT Norms Regular" w:cs="Calibri"/>
              </w:rPr>
              <w:t>і</w:t>
            </w:r>
            <w:r w:rsidR="00432F39" w:rsidRPr="0050657F">
              <w:rPr>
                <w:rFonts w:ascii="TT Norms Regular" w:eastAsia="Arial" w:hAnsi="TT Norms Regular" w:cs="GillSans"/>
              </w:rPr>
              <w:t>льських</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територ</w:t>
            </w:r>
            <w:r w:rsidR="00432F39" w:rsidRPr="0050657F">
              <w:rPr>
                <w:rFonts w:ascii="TT Norms Regular" w:eastAsia="Arial" w:hAnsi="TT Norms Regular" w:cs="Calibri"/>
              </w:rPr>
              <w:t>і</w:t>
            </w:r>
            <w:r w:rsidR="00432F39" w:rsidRPr="0050657F">
              <w:rPr>
                <w:rFonts w:ascii="TT Norms Regular" w:eastAsia="Arial" w:hAnsi="TT Norms Regular" w:cs="GillSans"/>
              </w:rPr>
              <w:t>ях</w:t>
            </w:r>
            <w:r w:rsidR="00432F39" w:rsidRPr="0050657F">
              <w:rPr>
                <w:rFonts w:ascii="TT Norms Regular" w:eastAsia="Arial" w:hAnsi="TT Norms Regular" w:cs="Arial"/>
              </w:rPr>
              <w:t>.</w:t>
            </w:r>
            <w:r w:rsidRPr="0050657F">
              <w:rPr>
                <w:rFonts w:ascii="TT Norms Regular" w:eastAsia="Arial" w:hAnsi="TT Norms Regular" w:cs="Arial"/>
              </w:rPr>
              <w:t xml:space="preserve"> С</w:t>
            </w:r>
            <w:r w:rsidRPr="0050657F">
              <w:rPr>
                <w:rFonts w:ascii="TT Norms Regular" w:eastAsia="Arial" w:hAnsi="TT Norms Regular" w:cs="Calibri"/>
              </w:rPr>
              <w:t>і</w:t>
            </w:r>
            <w:r w:rsidRPr="0050657F">
              <w:rPr>
                <w:rFonts w:ascii="TT Norms Regular" w:eastAsia="Arial" w:hAnsi="TT Norms Regular" w:cs="GillSans"/>
              </w:rPr>
              <w:t>льськогосп</w:t>
            </w:r>
            <w:r w:rsidR="00432F39" w:rsidRPr="0050657F">
              <w:rPr>
                <w:rFonts w:ascii="TT Norms Regular" w:eastAsia="Arial" w:hAnsi="TT Norms Regular" w:cs="Arial"/>
              </w:rPr>
              <w:t>одарськ</w:t>
            </w:r>
            <w:r w:rsidR="00432F39" w:rsidRPr="0050657F">
              <w:rPr>
                <w:rFonts w:ascii="TT Norms Regular" w:eastAsia="Arial" w:hAnsi="TT Norms Regular" w:cs="Calibri"/>
              </w:rPr>
              <w:t>і</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п</w:t>
            </w:r>
            <w:r w:rsidR="00432F39" w:rsidRPr="0050657F">
              <w:rPr>
                <w:rFonts w:ascii="TT Norms Regular" w:eastAsia="Arial" w:hAnsi="TT Norms Regular" w:cs="Calibri"/>
              </w:rPr>
              <w:t>і</w:t>
            </w:r>
            <w:r w:rsidR="00432F39" w:rsidRPr="0050657F">
              <w:rPr>
                <w:rFonts w:ascii="TT Norms Regular" w:eastAsia="Arial" w:hAnsi="TT Norms Regular" w:cs="GillSans"/>
              </w:rPr>
              <w:t>дпри</w:t>
            </w:r>
            <w:r w:rsidR="00432F39" w:rsidRPr="0050657F">
              <w:rPr>
                <w:rFonts w:ascii="TT Norms Regular" w:eastAsia="Arial" w:hAnsi="TT Norms Regular" w:cs="Calibri"/>
              </w:rPr>
              <w:t>є</w:t>
            </w:r>
            <w:r w:rsidR="00432F39" w:rsidRPr="0050657F">
              <w:rPr>
                <w:rFonts w:ascii="TT Norms Regular" w:eastAsia="Arial" w:hAnsi="TT Norms Regular" w:cs="GillSans"/>
              </w:rPr>
              <w:t>мства</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працюють</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у</w:t>
            </w:r>
            <w:r w:rsidRPr="0050657F">
              <w:rPr>
                <w:rFonts w:ascii="TT Norms Regular" w:eastAsia="Arial" w:hAnsi="TT Norms Regular" w:cs="Arial"/>
              </w:rPr>
              <w:t xml:space="preserve"> сфер</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рослинництва</w:t>
            </w:r>
            <w:r w:rsidRPr="0050657F">
              <w:rPr>
                <w:rFonts w:ascii="TT Norms Regular" w:eastAsia="Arial" w:hAnsi="TT Norms Regular" w:cs="Arial"/>
              </w:rPr>
              <w:t xml:space="preserve">, </w:t>
            </w:r>
            <w:r w:rsidRPr="0050657F">
              <w:rPr>
                <w:rFonts w:ascii="TT Norms Regular" w:eastAsia="Arial" w:hAnsi="TT Norms Regular" w:cs="GillSans"/>
              </w:rPr>
              <w:t>в</w:t>
            </w:r>
            <w:r w:rsidRPr="0050657F">
              <w:rPr>
                <w:rFonts w:ascii="TT Norms Regular" w:eastAsia="Arial" w:hAnsi="TT Norms Regular" w:cs="Calibri"/>
              </w:rPr>
              <w:t>і</w:t>
            </w:r>
            <w:r w:rsidRPr="0050657F">
              <w:rPr>
                <w:rFonts w:ascii="TT Norms Regular" w:eastAsia="Arial" w:hAnsi="TT Norms Regular" w:cs="GillSans"/>
              </w:rPr>
              <w:t>дсутн</w:t>
            </w:r>
            <w:r w:rsidRPr="0050657F">
              <w:rPr>
                <w:rFonts w:ascii="TT Norms Regular" w:eastAsia="Arial" w:hAnsi="TT Norms Regular" w:cs="Calibri"/>
              </w:rPr>
              <w:t>і</w:t>
            </w:r>
            <w:r w:rsidRPr="0050657F">
              <w:rPr>
                <w:rFonts w:ascii="TT Norms Regular" w:eastAsia="Arial" w:hAnsi="TT Norms Regular" w:cs="GillSans"/>
              </w:rPr>
              <w:t>й</w:t>
            </w:r>
            <w:r w:rsidRPr="0050657F">
              <w:rPr>
                <w:rFonts w:ascii="TT Norms Regular" w:eastAsia="Arial" w:hAnsi="TT Norms Regular" w:cs="Arial"/>
              </w:rPr>
              <w:t xml:space="preserve"> </w:t>
            </w:r>
            <w:r w:rsidRPr="0050657F">
              <w:rPr>
                <w:rFonts w:ascii="TT Norms Regular" w:eastAsia="Arial" w:hAnsi="TT Norms Regular" w:cs="GillSans"/>
              </w:rPr>
              <w:t>розвиток</w:t>
            </w:r>
            <w:r w:rsidRPr="0050657F">
              <w:rPr>
                <w:rFonts w:ascii="TT Norms Regular" w:eastAsia="Arial" w:hAnsi="TT Norms Regular" w:cs="Arial"/>
              </w:rPr>
              <w:t xml:space="preserve"> </w:t>
            </w:r>
            <w:r w:rsidRPr="0050657F">
              <w:rPr>
                <w:rFonts w:ascii="TT Norms Regular" w:eastAsia="Arial" w:hAnsi="TT Norms Regular" w:cs="GillSans"/>
              </w:rPr>
              <w:t>тваринництва</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глибоко</w:t>
            </w:r>
            <w:r w:rsidRPr="0050657F">
              <w:rPr>
                <w:rFonts w:ascii="TT Norms Regular" w:eastAsia="Arial" w:hAnsi="TT Norms Regular" w:cs="Calibri"/>
              </w:rPr>
              <w:t>ї</w:t>
            </w:r>
            <w:r w:rsidRPr="0050657F">
              <w:rPr>
                <w:rFonts w:ascii="TT Norms Regular" w:eastAsia="Arial" w:hAnsi="TT Norms Regular" w:cs="Arial"/>
              </w:rPr>
              <w:t xml:space="preserve"> </w:t>
            </w:r>
            <w:r w:rsidRPr="0050657F">
              <w:rPr>
                <w:rFonts w:ascii="TT Norms Regular" w:eastAsia="Arial" w:hAnsi="TT Norms Regular" w:cs="GillSans"/>
              </w:rPr>
              <w:t>переробки</w:t>
            </w:r>
            <w:r w:rsidRPr="0050657F">
              <w:rPr>
                <w:rFonts w:ascii="TT Norms Regular" w:eastAsia="Arial" w:hAnsi="TT Norms Regular" w:cs="Arial"/>
              </w:rPr>
              <w:t xml:space="preserve"> </w:t>
            </w:r>
            <w:r w:rsidRPr="0050657F">
              <w:rPr>
                <w:rFonts w:ascii="TT Norms Regular" w:eastAsia="Arial" w:hAnsi="TT Norms Regular" w:cs="GillSans"/>
              </w:rPr>
              <w:t>с</w:t>
            </w:r>
            <w:r w:rsidRPr="0050657F">
              <w:rPr>
                <w:rFonts w:ascii="TT Norms Regular" w:eastAsia="Arial" w:hAnsi="TT Norms Regular" w:cs="Calibri"/>
              </w:rPr>
              <w:t>і</w:t>
            </w:r>
            <w:r w:rsidRPr="0050657F">
              <w:rPr>
                <w:rFonts w:ascii="TT Norms Regular" w:eastAsia="Arial" w:hAnsi="TT Norms Regular" w:cs="GillSans"/>
              </w:rPr>
              <w:t>льськогоспода</w:t>
            </w:r>
            <w:r w:rsidRPr="0050657F">
              <w:rPr>
                <w:rFonts w:ascii="TT Norms Regular" w:eastAsia="Arial" w:hAnsi="TT Norms Regular" w:cs="Arial"/>
              </w:rPr>
              <w:t>рсько</w:t>
            </w:r>
            <w:r w:rsidRPr="0050657F">
              <w:rPr>
                <w:rFonts w:ascii="TT Norms Regular" w:eastAsia="Arial" w:hAnsi="TT Norms Regular" w:cs="Calibri"/>
              </w:rPr>
              <w:t>ї</w:t>
            </w:r>
            <w:r w:rsidRPr="0050657F">
              <w:rPr>
                <w:rFonts w:ascii="TT Norms Regular" w:eastAsia="Arial" w:hAnsi="TT Norms Regular" w:cs="Arial"/>
              </w:rPr>
              <w:t xml:space="preserve"> </w:t>
            </w:r>
            <w:r w:rsidRPr="0050657F">
              <w:rPr>
                <w:rFonts w:ascii="TT Norms Regular" w:eastAsia="Arial" w:hAnsi="TT Norms Regular" w:cs="GillSans"/>
              </w:rPr>
              <w:t>продукц</w:t>
            </w:r>
            <w:r w:rsidRPr="0050657F">
              <w:rPr>
                <w:rFonts w:ascii="TT Norms Regular" w:eastAsia="Arial" w:hAnsi="TT Norms Regular" w:cs="Calibri"/>
              </w:rPr>
              <w:t>ії</w:t>
            </w:r>
            <w:r w:rsidRPr="0050657F">
              <w:rPr>
                <w:rFonts w:ascii="TT Norms Regular" w:eastAsia="Arial" w:hAnsi="TT Norms Regular" w:cs="Arial"/>
              </w:rPr>
              <w:t>.</w:t>
            </w:r>
          </w:p>
          <w:p w14:paraId="41608B06" w14:textId="77777777" w:rsidR="00D276D0" w:rsidRPr="0050657F" w:rsidRDefault="00D276D0" w:rsidP="00D37375">
            <w:pPr>
              <w:spacing w:before="60" w:after="60"/>
              <w:ind w:right="34"/>
              <w:jc w:val="both"/>
              <w:rPr>
                <w:rFonts w:ascii="TT Norms Regular" w:eastAsia="Arial" w:hAnsi="TT Norms Regular" w:cs="Arial"/>
              </w:rPr>
            </w:pPr>
          </w:p>
          <w:p w14:paraId="64EC418A" w14:textId="038D6C65" w:rsidR="003A69C8" w:rsidRPr="0050657F" w:rsidRDefault="003A69C8"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5.</w:t>
            </w:r>
            <w:r w:rsidR="00432F39" w:rsidRPr="0050657F">
              <w:rPr>
                <w:rFonts w:ascii="TT Norms Regular" w:eastAsia="Arial" w:hAnsi="TT Norms Regular" w:cs="Arial"/>
                <w:b/>
                <w:bCs/>
                <w:lang w:val="uk-UA"/>
              </w:rPr>
              <w:t xml:space="preserve"> </w:t>
            </w:r>
            <w:r w:rsidRPr="0050657F">
              <w:rPr>
                <w:rFonts w:ascii="TT Norms Regular" w:eastAsia="Arial" w:hAnsi="TT Norms Regular" w:cs="Arial"/>
              </w:rPr>
              <w:t>За</w:t>
            </w:r>
            <w:r w:rsidR="00432F39" w:rsidRPr="0050657F">
              <w:rPr>
                <w:rFonts w:ascii="TT Norms Regular" w:eastAsia="Arial" w:hAnsi="TT Norms Regular" w:cs="Arial"/>
              </w:rPr>
              <w:t>лучення кап</w:t>
            </w:r>
            <w:r w:rsidR="00432F39" w:rsidRPr="0050657F">
              <w:rPr>
                <w:rFonts w:ascii="TT Norms Regular" w:eastAsia="Arial" w:hAnsi="TT Norms Regular" w:cs="Calibri"/>
              </w:rPr>
              <w:t>і</w:t>
            </w:r>
            <w:r w:rsidR="00432F39" w:rsidRPr="0050657F">
              <w:rPr>
                <w:rFonts w:ascii="TT Norms Regular" w:eastAsia="Arial" w:hAnsi="TT Norms Regular" w:cs="GillSans"/>
              </w:rPr>
              <w:t>тальних</w:t>
            </w:r>
            <w:r w:rsidR="00432F39" w:rsidRPr="0050657F">
              <w:rPr>
                <w:rFonts w:ascii="TT Norms Regular" w:eastAsia="Arial" w:hAnsi="TT Norms Regular" w:cs="Arial"/>
              </w:rPr>
              <w:t xml:space="preserve"> </w:t>
            </w:r>
            <w:r w:rsidR="00432F39" w:rsidRPr="0050657F">
              <w:rPr>
                <w:rFonts w:ascii="TT Norms Regular" w:eastAsia="Arial" w:hAnsi="TT Norms Regular" w:cs="Calibri"/>
              </w:rPr>
              <w:t>і</w:t>
            </w:r>
            <w:r w:rsidR="00432F39" w:rsidRPr="0050657F">
              <w:rPr>
                <w:rFonts w:ascii="TT Norms Regular" w:eastAsia="Arial" w:hAnsi="TT Norms Regular" w:cs="GillSans"/>
              </w:rPr>
              <w:t>нвестиц</w:t>
            </w:r>
            <w:r w:rsidR="00432F39" w:rsidRPr="0050657F">
              <w:rPr>
                <w:rFonts w:ascii="TT Norms Regular" w:eastAsia="Arial" w:hAnsi="TT Norms Regular" w:cs="Calibri"/>
              </w:rPr>
              <w:t>і</w:t>
            </w:r>
            <w:r w:rsidR="00432F39" w:rsidRPr="0050657F">
              <w:rPr>
                <w:rFonts w:ascii="TT Norms Regular" w:eastAsia="Arial" w:hAnsi="TT Norms Regular" w:cs="GillSans"/>
              </w:rPr>
              <w:t>й</w:t>
            </w:r>
            <w:r w:rsidR="00432F39" w:rsidRPr="0050657F">
              <w:rPr>
                <w:rFonts w:ascii="TT Norms Regular" w:eastAsia="Arial" w:hAnsi="TT Norms Regular" w:cs="Arial"/>
              </w:rPr>
              <w:t xml:space="preserve"> </w:t>
            </w:r>
            <w:r w:rsidR="00432F39" w:rsidRPr="0050657F">
              <w:rPr>
                <w:rFonts w:ascii="TT Norms Regular" w:eastAsia="Arial" w:hAnsi="TT Norms Regular" w:cs="GillSans"/>
              </w:rPr>
              <w:t>у</w:t>
            </w:r>
            <w:r w:rsidRPr="0050657F">
              <w:rPr>
                <w:rFonts w:ascii="TT Norms Regular" w:eastAsia="Arial" w:hAnsi="TT Norms Regular" w:cs="Arial"/>
              </w:rPr>
              <w:t xml:space="preserve"> громад</w:t>
            </w:r>
            <w:r w:rsidR="00EE16FE" w:rsidRPr="0050657F">
              <w:rPr>
                <w:rFonts w:ascii="TT Norms Regular" w:eastAsia="Arial" w:hAnsi="TT Norms Regular" w:cs="Arial"/>
                <w:lang w:val="uk-UA"/>
              </w:rPr>
              <w:t>и</w:t>
            </w:r>
            <w:r w:rsidRPr="0050657F">
              <w:rPr>
                <w:rFonts w:ascii="TT Norms Regular" w:eastAsia="Arial" w:hAnsi="TT Norms Regular" w:cs="Arial"/>
              </w:rPr>
              <w:t xml:space="preserve"> в</w:t>
            </w:r>
            <w:r w:rsidRPr="0050657F">
              <w:rPr>
                <w:rFonts w:ascii="TT Norms Regular" w:eastAsia="Arial" w:hAnsi="TT Norms Regular" w:cs="Calibri"/>
              </w:rPr>
              <w:t>і</w:t>
            </w:r>
            <w:r w:rsidRPr="0050657F">
              <w:rPr>
                <w:rFonts w:ascii="TT Norms Regular" w:eastAsia="Arial" w:hAnsi="TT Norms Regular" w:cs="GillSans"/>
              </w:rPr>
              <w:t>дбува</w:t>
            </w:r>
            <w:r w:rsidRPr="0050657F">
              <w:rPr>
                <w:rFonts w:ascii="TT Norms Regular" w:eastAsia="Arial" w:hAnsi="TT Norms Regular" w:cs="Calibri"/>
              </w:rPr>
              <w:t>є</w:t>
            </w:r>
            <w:r w:rsidRPr="0050657F">
              <w:rPr>
                <w:rFonts w:ascii="TT Norms Regular" w:eastAsia="Arial" w:hAnsi="TT Norms Regular" w:cs="GillSans"/>
              </w:rPr>
              <w:t>ться</w:t>
            </w:r>
            <w:r w:rsidRPr="0050657F">
              <w:rPr>
                <w:rFonts w:ascii="TT Norms Regular" w:eastAsia="Arial" w:hAnsi="TT Norms Regular" w:cs="Arial"/>
              </w:rPr>
              <w:t xml:space="preserve"> </w:t>
            </w:r>
            <w:r w:rsidRPr="0050657F">
              <w:rPr>
                <w:rFonts w:ascii="TT Norms Regular" w:eastAsia="Arial" w:hAnsi="TT Norms Regular" w:cs="GillSans"/>
              </w:rPr>
              <w:t>за</w:t>
            </w:r>
            <w:r w:rsidRPr="0050657F">
              <w:rPr>
                <w:rFonts w:ascii="TT Norms Regular" w:eastAsia="Arial" w:hAnsi="TT Norms Regular" w:cs="Arial"/>
              </w:rPr>
              <w:t xml:space="preserve"> </w:t>
            </w:r>
            <w:r w:rsidRPr="0050657F">
              <w:rPr>
                <w:rFonts w:ascii="TT Norms Regular" w:eastAsia="Arial" w:hAnsi="TT Norms Regular" w:cs="GillSans"/>
              </w:rPr>
              <w:t>рахунок</w:t>
            </w:r>
            <w:r w:rsidRPr="0050657F">
              <w:rPr>
                <w:rFonts w:ascii="TT Norms Regular" w:eastAsia="Arial" w:hAnsi="TT Norms Regular" w:cs="Arial"/>
              </w:rPr>
              <w:t xml:space="preserve"> </w:t>
            </w:r>
            <w:r w:rsidRPr="0050657F">
              <w:rPr>
                <w:rFonts w:ascii="TT Norms Regular" w:eastAsia="Arial" w:hAnsi="TT Norms Regular" w:cs="GillSans"/>
              </w:rPr>
              <w:t>державних</w:t>
            </w:r>
            <w:r w:rsidRPr="0050657F">
              <w:rPr>
                <w:rFonts w:ascii="TT Norms Regular" w:eastAsia="Arial" w:hAnsi="TT Norms Regular" w:cs="Arial"/>
              </w:rPr>
              <w:t xml:space="preserve"> </w:t>
            </w:r>
            <w:r w:rsidRPr="0050657F">
              <w:rPr>
                <w:rFonts w:ascii="TT Norms Regular" w:eastAsia="Arial" w:hAnsi="TT Norms Regular" w:cs="GillSans"/>
              </w:rPr>
              <w:t>кошт</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м</w:t>
            </w:r>
            <w:r w:rsidRPr="0050657F">
              <w:rPr>
                <w:rFonts w:ascii="TT Norms Regular" w:eastAsia="Arial" w:hAnsi="TT Norms Regular" w:cs="Calibri"/>
              </w:rPr>
              <w:t>і</w:t>
            </w:r>
            <w:r w:rsidRPr="0050657F">
              <w:rPr>
                <w:rFonts w:ascii="TT Norms Regular" w:eastAsia="Arial" w:hAnsi="TT Norms Regular" w:cs="GillSans"/>
              </w:rPr>
              <w:t>жнародно</w:t>
            </w:r>
            <w:r w:rsidRPr="0050657F">
              <w:rPr>
                <w:rFonts w:ascii="TT Norms Regular" w:eastAsia="Arial" w:hAnsi="TT Norms Regular" w:cs="Calibri"/>
              </w:rPr>
              <w:t>ї</w:t>
            </w:r>
            <w:r w:rsidRPr="0050657F">
              <w:rPr>
                <w:rFonts w:ascii="TT Norms Regular" w:eastAsia="Arial" w:hAnsi="TT Norms Regular" w:cs="Arial"/>
              </w:rPr>
              <w:t xml:space="preserve"> </w:t>
            </w:r>
            <w:r w:rsidRPr="0050657F">
              <w:rPr>
                <w:rFonts w:ascii="TT Norms Regular" w:eastAsia="Arial" w:hAnsi="TT Norms Regular" w:cs="GillSans"/>
              </w:rPr>
              <w:t>техн</w:t>
            </w:r>
            <w:r w:rsidRPr="0050657F">
              <w:rPr>
                <w:rFonts w:ascii="TT Norms Regular" w:eastAsia="Arial" w:hAnsi="TT Norms Regular" w:cs="Calibri"/>
              </w:rPr>
              <w:t>і</w:t>
            </w:r>
            <w:r w:rsidRPr="0050657F">
              <w:rPr>
                <w:rFonts w:ascii="TT Norms Regular" w:eastAsia="Arial" w:hAnsi="TT Norms Regular" w:cs="GillSans"/>
              </w:rPr>
              <w:t>чно</w:t>
            </w:r>
            <w:r w:rsidRPr="0050657F">
              <w:rPr>
                <w:rFonts w:ascii="TT Norms Regular" w:eastAsia="Arial" w:hAnsi="TT Norms Regular" w:cs="Calibri"/>
              </w:rPr>
              <w:t>ї</w:t>
            </w:r>
            <w:r w:rsidRPr="0050657F">
              <w:rPr>
                <w:rFonts w:ascii="TT Norms Regular" w:eastAsia="Arial" w:hAnsi="TT Norms Regular" w:cs="Arial"/>
              </w:rPr>
              <w:t xml:space="preserve"> </w:t>
            </w:r>
            <w:r w:rsidRPr="0050657F">
              <w:rPr>
                <w:rFonts w:ascii="TT Norms Regular" w:eastAsia="Arial" w:hAnsi="TT Norms Regular" w:cs="GillSans"/>
              </w:rPr>
              <w:t>допомоги</w:t>
            </w:r>
            <w:r w:rsidRPr="0050657F">
              <w:rPr>
                <w:rFonts w:ascii="TT Norms Regular" w:eastAsia="Arial" w:hAnsi="TT Norms Regular" w:cs="Arial"/>
              </w:rPr>
              <w:t xml:space="preserve">. </w:t>
            </w:r>
            <w:r w:rsidRPr="0050657F">
              <w:rPr>
                <w:rFonts w:ascii="TT Norms Regular" w:eastAsia="Arial" w:hAnsi="TT Norms Regular" w:cs="GillSans"/>
              </w:rPr>
              <w:t>В</w:t>
            </w:r>
            <w:r w:rsidRPr="0050657F">
              <w:rPr>
                <w:rFonts w:ascii="TT Norms Regular" w:eastAsia="Arial" w:hAnsi="TT Norms Regular" w:cs="Calibri"/>
              </w:rPr>
              <w:t>і</w:t>
            </w:r>
            <w:r w:rsidRPr="0050657F">
              <w:rPr>
                <w:rFonts w:ascii="TT Norms Regular" w:eastAsia="Arial" w:hAnsi="TT Norms Regular" w:cs="GillSans"/>
              </w:rPr>
              <w:t>дсутня</w:t>
            </w:r>
            <w:r w:rsidRPr="0050657F">
              <w:rPr>
                <w:rFonts w:ascii="TT Norms Regular" w:eastAsia="Arial" w:hAnsi="TT Norms Regular" w:cs="Arial"/>
              </w:rPr>
              <w:t xml:space="preserve"> </w:t>
            </w:r>
            <w:r w:rsidRPr="0050657F">
              <w:rPr>
                <w:rFonts w:ascii="TT Norms Regular" w:eastAsia="Arial" w:hAnsi="TT Norms Regular" w:cs="GillSans"/>
              </w:rPr>
              <w:t>еколог</w:t>
            </w:r>
            <w:r w:rsidRPr="0050657F">
              <w:rPr>
                <w:rFonts w:ascii="TT Norms Regular" w:eastAsia="Arial" w:hAnsi="TT Norms Regular" w:cs="Calibri"/>
              </w:rPr>
              <w:t>і</w:t>
            </w:r>
            <w:r w:rsidRPr="0050657F">
              <w:rPr>
                <w:rFonts w:ascii="TT Norms Regular" w:eastAsia="Arial" w:hAnsi="TT Norms Regular" w:cs="GillSans"/>
              </w:rPr>
              <w:t>чна</w:t>
            </w:r>
            <w:r w:rsidRPr="0050657F">
              <w:rPr>
                <w:rFonts w:ascii="TT Norms Regular" w:eastAsia="Arial" w:hAnsi="TT Norms Regular" w:cs="Arial"/>
              </w:rPr>
              <w:t xml:space="preserve"> </w:t>
            </w:r>
            <w:r w:rsidRPr="0050657F">
              <w:rPr>
                <w:rFonts w:ascii="TT Norms Regular" w:eastAsia="Arial" w:hAnsi="TT Norms Regular" w:cs="GillSans"/>
              </w:rPr>
              <w:t>з</w:t>
            </w:r>
            <w:r w:rsidR="00EE16FE" w:rsidRPr="0050657F">
              <w:rPr>
                <w:rFonts w:ascii="TT Norms Regular" w:eastAsia="Arial" w:hAnsi="TT Norms Regular" w:cs="Arial"/>
              </w:rPr>
              <w:t>балансован</w:t>
            </w:r>
            <w:r w:rsidR="00EE16FE" w:rsidRPr="0050657F">
              <w:rPr>
                <w:rFonts w:ascii="TT Norms Regular" w:eastAsia="Arial" w:hAnsi="TT Norms Regular" w:cs="Calibri"/>
              </w:rPr>
              <w:t>і</w:t>
            </w:r>
            <w:r w:rsidR="00EE16FE" w:rsidRPr="0050657F">
              <w:rPr>
                <w:rFonts w:ascii="TT Norms Regular" w:eastAsia="Arial" w:hAnsi="TT Norms Regular" w:cs="GillSans"/>
              </w:rPr>
              <w:t>сть</w:t>
            </w:r>
            <w:r w:rsidR="00EE16FE" w:rsidRPr="0050657F">
              <w:rPr>
                <w:rFonts w:ascii="TT Norms Regular" w:eastAsia="Arial" w:hAnsi="TT Norms Regular" w:cs="Arial"/>
              </w:rPr>
              <w:t xml:space="preserve"> </w:t>
            </w:r>
            <w:r w:rsidR="00EE16FE" w:rsidRPr="0050657F">
              <w:rPr>
                <w:rFonts w:ascii="TT Norms Regular" w:eastAsia="Arial" w:hAnsi="TT Norms Regular" w:cs="GillSans"/>
              </w:rPr>
              <w:t>розвитку</w:t>
            </w:r>
            <w:r w:rsidR="00EE16FE" w:rsidRPr="0050657F">
              <w:rPr>
                <w:rFonts w:ascii="TT Norms Regular" w:eastAsia="Arial" w:hAnsi="TT Norms Regular" w:cs="Arial"/>
              </w:rPr>
              <w:t xml:space="preserve"> </w:t>
            </w:r>
            <w:r w:rsidR="00EE16FE" w:rsidRPr="0050657F">
              <w:rPr>
                <w:rFonts w:ascii="TT Norms Regular" w:eastAsia="Arial" w:hAnsi="TT Norms Regular" w:cs="GillSans"/>
              </w:rPr>
              <w:t>громад</w:t>
            </w:r>
            <w:r w:rsidR="00EE16FE" w:rsidRPr="0050657F">
              <w:rPr>
                <w:rFonts w:ascii="TT Norms Regular" w:eastAsia="Arial" w:hAnsi="TT Norms Regular" w:cs="Arial"/>
              </w:rPr>
              <w:t xml:space="preserve"> </w:t>
            </w:r>
            <w:r w:rsidR="00EE16FE" w:rsidRPr="0050657F">
              <w:rPr>
                <w:rFonts w:ascii="TT Norms Regular" w:eastAsia="Arial" w:hAnsi="TT Norms Regular" w:cs="GillSans"/>
              </w:rPr>
              <w:t>Платформи</w:t>
            </w:r>
            <w:r w:rsidRPr="0050657F">
              <w:rPr>
                <w:rFonts w:ascii="TT Norms Regular" w:eastAsia="Arial" w:hAnsi="TT Norms Regular" w:cs="Arial"/>
              </w:rPr>
              <w:t>.</w:t>
            </w:r>
          </w:p>
          <w:p w14:paraId="48BC42B7" w14:textId="77777777" w:rsidR="00D276D0" w:rsidRPr="0050657F" w:rsidRDefault="00D276D0" w:rsidP="00D37375">
            <w:pPr>
              <w:spacing w:before="60" w:after="60"/>
              <w:ind w:right="34"/>
              <w:jc w:val="both"/>
              <w:rPr>
                <w:rFonts w:ascii="TT Norms Regular" w:eastAsia="Arial" w:hAnsi="TT Norms Regular" w:cs="Arial"/>
              </w:rPr>
            </w:pPr>
          </w:p>
          <w:p w14:paraId="569B3A40" w14:textId="10D198B9" w:rsidR="003A69C8" w:rsidRPr="0050657F" w:rsidRDefault="003A69C8"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6.</w:t>
            </w:r>
            <w:r w:rsidR="00432F39" w:rsidRPr="0050657F">
              <w:rPr>
                <w:rFonts w:ascii="TT Norms Regular" w:eastAsia="Arial" w:hAnsi="TT Norms Regular" w:cs="Arial"/>
                <w:b/>
                <w:bCs/>
                <w:lang w:val="uk-UA"/>
              </w:rPr>
              <w:t xml:space="preserve"> </w:t>
            </w:r>
            <w:r w:rsidRPr="0050657F">
              <w:rPr>
                <w:rFonts w:ascii="TT Norms Regular" w:eastAsia="Arial" w:hAnsi="TT Norms Regular" w:cs="Arial"/>
              </w:rPr>
              <w:t>Створення ефективно</w:t>
            </w:r>
            <w:r w:rsidRPr="0050657F">
              <w:rPr>
                <w:rFonts w:ascii="TT Norms Regular" w:eastAsia="Arial" w:hAnsi="TT Norms Regular" w:cs="Calibri"/>
              </w:rPr>
              <w:t>ї</w:t>
            </w:r>
            <w:r w:rsidRPr="0050657F">
              <w:rPr>
                <w:rFonts w:ascii="TT Norms Regular" w:eastAsia="Arial" w:hAnsi="TT Norms Regular" w:cs="Arial"/>
              </w:rPr>
              <w:t xml:space="preserve"> </w:t>
            </w:r>
            <w:r w:rsidRPr="0050657F">
              <w:rPr>
                <w:rFonts w:ascii="TT Norms Regular" w:eastAsia="Arial" w:hAnsi="TT Norms Regular" w:cs="GillSans"/>
              </w:rPr>
              <w:t>системи</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демократизац</w:t>
            </w:r>
            <w:r w:rsidRPr="0050657F">
              <w:rPr>
                <w:rFonts w:ascii="TT Norms Regular" w:eastAsia="Arial" w:hAnsi="TT Norms Regular" w:cs="Calibri"/>
              </w:rPr>
              <w:t>і</w:t>
            </w:r>
            <w:r w:rsidRPr="0050657F">
              <w:rPr>
                <w:rFonts w:ascii="TT Norms Regular" w:eastAsia="Arial" w:hAnsi="TT Norms Regular" w:cs="GillSans"/>
              </w:rPr>
              <w:t>я</w:t>
            </w:r>
            <w:r w:rsidRPr="0050657F">
              <w:rPr>
                <w:rFonts w:ascii="TT Norms Regular" w:eastAsia="Arial" w:hAnsi="TT Norms Regular" w:cs="Arial"/>
              </w:rPr>
              <w:t xml:space="preserve"> </w:t>
            </w:r>
            <w:r w:rsidRPr="0050657F">
              <w:rPr>
                <w:rFonts w:ascii="TT Norms Regular" w:eastAsia="Arial" w:hAnsi="TT Norms Regular" w:cs="GillSans"/>
              </w:rPr>
              <w:t>п</w:t>
            </w:r>
            <w:r w:rsidRPr="0050657F">
              <w:rPr>
                <w:rFonts w:ascii="TT Norms Regular" w:eastAsia="Arial" w:hAnsi="TT Norms Regular" w:cs="Arial"/>
              </w:rPr>
              <w:t>роцес</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управл</w:t>
            </w:r>
            <w:r w:rsidRPr="0050657F">
              <w:rPr>
                <w:rFonts w:ascii="TT Norms Regular" w:eastAsia="Arial" w:hAnsi="TT Norms Regular" w:cs="Calibri"/>
              </w:rPr>
              <w:t>і</w:t>
            </w:r>
            <w:r w:rsidRPr="0050657F">
              <w:rPr>
                <w:rFonts w:ascii="TT Norms Regular" w:eastAsia="Arial" w:hAnsi="TT Norms Regular" w:cs="GillSans"/>
              </w:rPr>
              <w:t>ння</w:t>
            </w:r>
            <w:r w:rsidRPr="0050657F">
              <w:rPr>
                <w:rFonts w:ascii="TT Norms Regular" w:eastAsia="Arial" w:hAnsi="TT Norms Regular" w:cs="Arial"/>
              </w:rPr>
              <w:t xml:space="preserve"> </w:t>
            </w:r>
            <w:r w:rsidRPr="0050657F">
              <w:rPr>
                <w:rFonts w:ascii="TT Norms Regular" w:eastAsia="Arial" w:hAnsi="TT Norms Regular" w:cs="GillSans"/>
              </w:rPr>
              <w:t>в</w:t>
            </w:r>
            <w:r w:rsidRPr="0050657F">
              <w:rPr>
                <w:rFonts w:ascii="TT Norms Regular" w:eastAsia="Arial" w:hAnsi="TT Norms Regular" w:cs="Calibri"/>
              </w:rPr>
              <w:t>і</w:t>
            </w:r>
            <w:r w:rsidRPr="0050657F">
              <w:rPr>
                <w:rFonts w:ascii="TT Norms Regular" w:eastAsia="Arial" w:hAnsi="TT Norms Regular" w:cs="GillSans"/>
              </w:rPr>
              <w:t>дбува</w:t>
            </w:r>
            <w:r w:rsidRPr="0050657F">
              <w:rPr>
                <w:rFonts w:ascii="TT Norms Regular" w:eastAsia="Arial" w:hAnsi="TT Norms Regular" w:cs="Calibri"/>
              </w:rPr>
              <w:t>є</w:t>
            </w:r>
            <w:r w:rsidRPr="0050657F">
              <w:rPr>
                <w:rFonts w:ascii="TT Norms Regular" w:eastAsia="Arial" w:hAnsi="TT Norms Regular" w:cs="GillSans"/>
              </w:rPr>
              <w:t>т</w:t>
            </w:r>
            <w:r w:rsidRPr="0050657F">
              <w:rPr>
                <w:rFonts w:ascii="TT Norms Regular" w:eastAsia="Arial" w:hAnsi="TT Norms Regular" w:cs="Arial"/>
              </w:rPr>
              <w:t xml:space="preserve">ься виключно за </w:t>
            </w:r>
            <w:r w:rsidRPr="0050657F">
              <w:rPr>
                <w:rFonts w:ascii="TT Norms Regular" w:eastAsia="Arial" w:hAnsi="TT Norms Regular" w:cs="Calibri"/>
              </w:rPr>
              <w:t>і</w:t>
            </w:r>
            <w:r w:rsidRPr="0050657F">
              <w:rPr>
                <w:rFonts w:ascii="TT Norms Regular" w:eastAsia="Arial" w:hAnsi="TT Norms Regular" w:cs="GillSans"/>
              </w:rPr>
              <w:t>н</w:t>
            </w:r>
            <w:r w:rsidRPr="0050657F">
              <w:rPr>
                <w:rFonts w:ascii="TT Norms Regular" w:eastAsia="Arial" w:hAnsi="TT Norms Regular" w:cs="Calibri"/>
              </w:rPr>
              <w:t>і</w:t>
            </w:r>
            <w:r w:rsidRPr="0050657F">
              <w:rPr>
                <w:rFonts w:ascii="TT Norms Regular" w:eastAsia="Arial" w:hAnsi="TT Norms Regular" w:cs="GillSans"/>
              </w:rPr>
              <w:t>ц</w:t>
            </w:r>
            <w:r w:rsidRPr="0050657F">
              <w:rPr>
                <w:rFonts w:ascii="TT Norms Regular" w:eastAsia="Arial" w:hAnsi="TT Norms Regular" w:cs="Calibri"/>
              </w:rPr>
              <w:t>і</w:t>
            </w:r>
            <w:r w:rsidRPr="0050657F">
              <w:rPr>
                <w:rFonts w:ascii="TT Norms Regular" w:eastAsia="Arial" w:hAnsi="TT Norms Regular" w:cs="GillSans"/>
              </w:rPr>
              <w:t>ативи</w:t>
            </w:r>
            <w:r w:rsidRPr="0050657F">
              <w:rPr>
                <w:rFonts w:ascii="TT Norms Regular" w:eastAsia="Arial" w:hAnsi="TT Norms Regular" w:cs="Arial"/>
              </w:rPr>
              <w:t xml:space="preserve"> </w:t>
            </w:r>
            <w:r w:rsidRPr="0050657F">
              <w:rPr>
                <w:rFonts w:ascii="TT Norms Regular" w:eastAsia="Arial" w:hAnsi="TT Norms Regular" w:cs="GillSans"/>
              </w:rPr>
              <w:t>г</w:t>
            </w:r>
            <w:r w:rsidRPr="0050657F">
              <w:rPr>
                <w:rFonts w:ascii="TT Norms Regular" w:eastAsia="Arial" w:hAnsi="TT Norms Regular" w:cs="Arial"/>
              </w:rPr>
              <w:t>ромадськост</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Pr="0050657F">
              <w:rPr>
                <w:rFonts w:ascii="TT Norms Regular" w:eastAsia="Arial" w:hAnsi="TT Norms Regular" w:cs="GillSans"/>
              </w:rPr>
              <w:t>за</w:t>
            </w:r>
            <w:r w:rsidRPr="0050657F">
              <w:rPr>
                <w:rFonts w:ascii="TT Norms Regular" w:eastAsia="Arial" w:hAnsi="TT Norms Regular" w:cs="Arial"/>
              </w:rPr>
              <w:t xml:space="preserve"> </w:t>
            </w:r>
            <w:r w:rsidRPr="0050657F">
              <w:rPr>
                <w:rFonts w:ascii="TT Norms Regular" w:eastAsia="Arial" w:hAnsi="TT Norms Regular" w:cs="GillSans"/>
              </w:rPr>
              <w:t>п</w:t>
            </w:r>
            <w:r w:rsidRPr="0050657F">
              <w:rPr>
                <w:rFonts w:ascii="TT Norms Regular" w:eastAsia="Arial" w:hAnsi="TT Norms Regular" w:cs="Calibri"/>
              </w:rPr>
              <w:t>і</w:t>
            </w:r>
            <w:r w:rsidRPr="0050657F">
              <w:rPr>
                <w:rFonts w:ascii="TT Norms Regular" w:eastAsia="Arial" w:hAnsi="TT Norms Regular" w:cs="GillSans"/>
              </w:rPr>
              <w:t>дтримки</w:t>
            </w:r>
            <w:r w:rsidRPr="0050657F">
              <w:rPr>
                <w:rFonts w:ascii="TT Norms Regular" w:eastAsia="Arial" w:hAnsi="TT Norms Regular" w:cs="Arial"/>
              </w:rPr>
              <w:t xml:space="preserve"> </w:t>
            </w:r>
            <w:r w:rsidRPr="0050657F">
              <w:rPr>
                <w:rFonts w:ascii="TT Norms Regular" w:eastAsia="Arial" w:hAnsi="TT Norms Regular" w:cs="GillSans"/>
              </w:rPr>
              <w:t>м</w:t>
            </w:r>
            <w:r w:rsidRPr="0050657F">
              <w:rPr>
                <w:rFonts w:ascii="TT Norms Regular" w:eastAsia="Arial" w:hAnsi="TT Norms Regular" w:cs="Calibri"/>
              </w:rPr>
              <w:t>і</w:t>
            </w:r>
            <w:r w:rsidRPr="0050657F">
              <w:rPr>
                <w:rFonts w:ascii="TT Norms Regular" w:eastAsia="Arial" w:hAnsi="TT Norms Regular" w:cs="GillSans"/>
              </w:rPr>
              <w:t>жнародних</w:t>
            </w:r>
            <w:r w:rsidRPr="0050657F">
              <w:rPr>
                <w:rFonts w:ascii="TT Norms Regular" w:eastAsia="Arial" w:hAnsi="TT Norms Regular" w:cs="Arial"/>
              </w:rPr>
              <w:t xml:space="preserve"> </w:t>
            </w:r>
            <w:r w:rsidRPr="0050657F">
              <w:rPr>
                <w:rFonts w:ascii="TT Norms Regular" w:eastAsia="Arial" w:hAnsi="TT Norms Regular" w:cs="GillSans"/>
              </w:rPr>
              <w:t>донорських</w:t>
            </w:r>
            <w:r w:rsidRPr="0050657F">
              <w:rPr>
                <w:rFonts w:ascii="TT Norms Regular" w:eastAsia="Arial" w:hAnsi="TT Norms Regular" w:cs="Arial"/>
              </w:rPr>
              <w:t xml:space="preserve"> </w:t>
            </w:r>
            <w:r w:rsidRPr="0050657F">
              <w:rPr>
                <w:rFonts w:ascii="TT Norms Regular" w:eastAsia="Arial" w:hAnsi="TT Norms Regular" w:cs="GillSans"/>
              </w:rPr>
              <w:t>орган</w:t>
            </w:r>
            <w:r w:rsidRPr="0050657F">
              <w:rPr>
                <w:rFonts w:ascii="TT Norms Regular" w:eastAsia="Arial" w:hAnsi="TT Norms Regular" w:cs="Calibri"/>
              </w:rPr>
              <w:t>і</w:t>
            </w:r>
            <w:r w:rsidRPr="0050657F">
              <w:rPr>
                <w:rFonts w:ascii="TT Norms Regular" w:eastAsia="Arial" w:hAnsi="TT Norms Regular" w:cs="GillSans"/>
              </w:rPr>
              <w:t>зац</w:t>
            </w:r>
            <w:r w:rsidRPr="0050657F">
              <w:rPr>
                <w:rFonts w:ascii="TT Norms Regular" w:eastAsia="Arial" w:hAnsi="TT Norms Regular" w:cs="Calibri"/>
              </w:rPr>
              <w:t>і</w:t>
            </w:r>
            <w:r w:rsidRPr="0050657F">
              <w:rPr>
                <w:rFonts w:ascii="TT Norms Regular" w:eastAsia="Arial" w:hAnsi="TT Norms Regular" w:cs="GillSans"/>
              </w:rPr>
              <w:t>й</w:t>
            </w:r>
            <w:r w:rsidRPr="0050657F">
              <w:rPr>
                <w:rFonts w:ascii="TT Norms Regular" w:eastAsia="Arial" w:hAnsi="TT Norms Regular" w:cs="Arial"/>
              </w:rPr>
              <w:t>.</w:t>
            </w:r>
          </w:p>
          <w:p w14:paraId="4888E865" w14:textId="77777777" w:rsidR="00D276D0" w:rsidRPr="0050657F" w:rsidRDefault="00D276D0" w:rsidP="00D37375">
            <w:pPr>
              <w:spacing w:before="60" w:after="60"/>
              <w:ind w:right="34"/>
              <w:jc w:val="both"/>
              <w:rPr>
                <w:rFonts w:ascii="TT Norms Regular" w:eastAsia="Arial" w:hAnsi="TT Norms Regular" w:cs="Arial"/>
              </w:rPr>
            </w:pPr>
          </w:p>
          <w:p w14:paraId="1C169167" w14:textId="0F61BD6F" w:rsidR="003A69C8" w:rsidRPr="0050657F" w:rsidRDefault="003A69C8" w:rsidP="00432F39">
            <w:pPr>
              <w:spacing w:before="60" w:after="60"/>
              <w:ind w:right="34"/>
              <w:jc w:val="both"/>
              <w:rPr>
                <w:rFonts w:ascii="TT Norms Regular" w:eastAsia="Arial" w:hAnsi="TT Norms Regular" w:cs="Arial"/>
              </w:rPr>
            </w:pPr>
            <w:r w:rsidRPr="0050657F">
              <w:rPr>
                <w:rFonts w:ascii="TT Norms Regular" w:eastAsia="Arial" w:hAnsi="TT Norms Regular" w:cs="Arial"/>
                <w:b/>
                <w:bCs/>
              </w:rPr>
              <w:t>7.</w:t>
            </w:r>
            <w:r w:rsidR="00432F39" w:rsidRPr="0050657F">
              <w:rPr>
                <w:rFonts w:ascii="TT Norms Regular" w:eastAsia="Arial" w:hAnsi="TT Norms Regular" w:cs="Arial"/>
                <w:b/>
                <w:bCs/>
                <w:lang w:val="uk-UA"/>
              </w:rPr>
              <w:t xml:space="preserve"> </w:t>
            </w:r>
            <w:r w:rsidRPr="0050657F">
              <w:rPr>
                <w:rFonts w:ascii="TT Norms Regular" w:eastAsia="Arial" w:hAnsi="TT Norms Regular" w:cs="Arial"/>
              </w:rPr>
              <w:t>Використання кошт</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00EE16FE" w:rsidRPr="0050657F">
              <w:rPr>
                <w:rFonts w:ascii="TT Norms Regular" w:eastAsia="Arial" w:hAnsi="TT Norms Regular" w:cs="Arial"/>
                <w:lang w:val="uk-UA"/>
              </w:rPr>
              <w:t>м</w:t>
            </w:r>
            <w:r w:rsidR="00EE16FE" w:rsidRPr="0050657F">
              <w:rPr>
                <w:rFonts w:ascii="TT Norms Regular" w:eastAsia="Arial" w:hAnsi="TT Norms Regular" w:cs="Calibri"/>
                <w:lang w:val="uk-UA"/>
              </w:rPr>
              <w:t>і</w:t>
            </w:r>
            <w:r w:rsidR="00EE16FE" w:rsidRPr="0050657F">
              <w:rPr>
                <w:rFonts w:ascii="TT Norms Regular" w:eastAsia="Arial" w:hAnsi="TT Norms Regular" w:cs="GillSans"/>
                <w:lang w:val="uk-UA"/>
              </w:rPr>
              <w:t>сцевих</w:t>
            </w:r>
            <w:r w:rsidR="00EE16FE" w:rsidRPr="0050657F">
              <w:rPr>
                <w:rFonts w:ascii="TT Norms Regular" w:eastAsia="Arial" w:hAnsi="TT Norms Regular" w:cs="Arial"/>
                <w:lang w:val="uk-UA"/>
              </w:rPr>
              <w:t xml:space="preserve"> </w:t>
            </w:r>
            <w:r w:rsidR="00EE16FE" w:rsidRPr="0050657F">
              <w:rPr>
                <w:rFonts w:ascii="TT Norms Regular" w:eastAsia="Arial" w:hAnsi="TT Norms Regular" w:cs="GillSans"/>
                <w:lang w:val="uk-UA"/>
              </w:rPr>
              <w:t>бюджет</w:t>
            </w:r>
            <w:r w:rsidR="00EE16FE" w:rsidRPr="0050657F">
              <w:rPr>
                <w:rFonts w:ascii="TT Norms Regular" w:eastAsia="Arial" w:hAnsi="TT Norms Regular" w:cs="Calibri"/>
                <w:lang w:val="uk-UA"/>
              </w:rPr>
              <w:t>і</w:t>
            </w:r>
            <w:r w:rsidR="00EE16FE" w:rsidRPr="0050657F">
              <w:rPr>
                <w:rFonts w:ascii="TT Norms Regular" w:eastAsia="Arial" w:hAnsi="TT Norms Regular" w:cs="GillSans"/>
                <w:lang w:val="uk-UA"/>
              </w:rPr>
              <w:t>в</w:t>
            </w:r>
            <w:r w:rsidR="00432F39" w:rsidRPr="0050657F">
              <w:rPr>
                <w:rFonts w:ascii="TT Norms Regular" w:eastAsia="Arial" w:hAnsi="TT Norms Regular" w:cs="Arial"/>
                <w:lang w:val="uk-UA"/>
              </w:rPr>
              <w:t xml:space="preserve"> </w:t>
            </w:r>
            <w:r w:rsidRPr="0050657F">
              <w:rPr>
                <w:rFonts w:ascii="TT Norms Regular" w:eastAsia="Arial" w:hAnsi="TT Norms Regular" w:cs="Arial"/>
              </w:rPr>
              <w:t>базу</w:t>
            </w:r>
            <w:r w:rsidRPr="0050657F">
              <w:rPr>
                <w:rFonts w:ascii="TT Norms Regular" w:eastAsia="Arial" w:hAnsi="TT Norms Regular" w:cs="Calibri"/>
              </w:rPr>
              <w:t>є</w:t>
            </w:r>
            <w:r w:rsidRPr="0050657F">
              <w:rPr>
                <w:rFonts w:ascii="TT Norms Regular" w:eastAsia="Arial" w:hAnsi="TT Norms Regular" w:cs="GillSans"/>
              </w:rPr>
              <w:t>ться</w:t>
            </w:r>
            <w:r w:rsidRPr="0050657F">
              <w:rPr>
                <w:rFonts w:ascii="TT Norms Regular" w:eastAsia="Arial" w:hAnsi="TT Norms Regular" w:cs="Arial"/>
              </w:rPr>
              <w:t xml:space="preserve"> </w:t>
            </w:r>
            <w:r w:rsidRPr="0050657F">
              <w:rPr>
                <w:rFonts w:ascii="TT Norms Regular" w:eastAsia="Arial" w:hAnsi="TT Norms Regular" w:cs="GillSans"/>
              </w:rPr>
              <w:t>на</w:t>
            </w:r>
            <w:r w:rsidRPr="0050657F">
              <w:rPr>
                <w:rFonts w:ascii="TT Norms Regular" w:eastAsia="Arial" w:hAnsi="TT Norms Regular" w:cs="Arial"/>
              </w:rPr>
              <w:t xml:space="preserve"> </w:t>
            </w:r>
            <w:r w:rsidRPr="0050657F">
              <w:rPr>
                <w:rFonts w:ascii="TT Norms Regular" w:eastAsia="Arial" w:hAnsi="TT Norms Regular" w:cs="GillSans"/>
              </w:rPr>
              <w:t>забезпеченн</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м</w:t>
            </w:r>
            <w:r w:rsidRPr="0050657F">
              <w:rPr>
                <w:rFonts w:ascii="TT Norms Regular" w:eastAsia="Arial" w:hAnsi="TT Norms Regular" w:cs="Calibri"/>
              </w:rPr>
              <w:t>і</w:t>
            </w:r>
            <w:r w:rsidRPr="0050657F">
              <w:rPr>
                <w:rFonts w:ascii="TT Norms Regular" w:eastAsia="Arial" w:hAnsi="TT Norms Regular" w:cs="GillSans"/>
              </w:rPr>
              <w:t>н</w:t>
            </w:r>
            <w:r w:rsidRPr="0050657F">
              <w:rPr>
                <w:rFonts w:ascii="TT Norms Regular" w:eastAsia="Arial" w:hAnsi="TT Norms Regular" w:cs="Calibri"/>
              </w:rPr>
              <w:t>і</w:t>
            </w:r>
            <w:r w:rsidRPr="0050657F">
              <w:rPr>
                <w:rFonts w:ascii="TT Norms Regular" w:eastAsia="Arial" w:hAnsi="TT Norms Regular" w:cs="GillSans"/>
              </w:rPr>
              <w:t>мальних</w:t>
            </w:r>
            <w:r w:rsidRPr="0050657F">
              <w:rPr>
                <w:rFonts w:ascii="TT Norms Regular" w:eastAsia="Arial" w:hAnsi="TT Norms Regular" w:cs="Arial"/>
              </w:rPr>
              <w:t xml:space="preserve"> </w:t>
            </w:r>
            <w:r w:rsidRPr="0050657F">
              <w:rPr>
                <w:rFonts w:ascii="TT Norms Regular" w:eastAsia="Arial" w:hAnsi="TT Norms Regular" w:cs="GillSans"/>
              </w:rPr>
              <w:t>стандарт</w:t>
            </w:r>
            <w:r w:rsidRPr="0050657F">
              <w:rPr>
                <w:rFonts w:ascii="TT Norms Regular" w:eastAsia="Arial" w:hAnsi="TT Norms Regular" w:cs="Calibri"/>
              </w:rPr>
              <w:t>і</w:t>
            </w:r>
            <w:r w:rsidRPr="0050657F">
              <w:rPr>
                <w:rFonts w:ascii="TT Norms Regular" w:eastAsia="Arial" w:hAnsi="TT Norms Regular" w:cs="GillSans"/>
              </w:rPr>
              <w:t>в</w:t>
            </w:r>
            <w:r w:rsidRPr="0050657F">
              <w:rPr>
                <w:rFonts w:ascii="TT Norms Regular" w:eastAsia="Arial" w:hAnsi="TT Norms Regular" w:cs="Arial"/>
              </w:rPr>
              <w:t xml:space="preserve"> </w:t>
            </w:r>
            <w:r w:rsidRPr="0050657F">
              <w:rPr>
                <w:rFonts w:ascii="TT Norms Regular" w:eastAsia="Arial" w:hAnsi="TT Norms Regular" w:cs="GillSans"/>
              </w:rPr>
              <w:t>соц</w:t>
            </w:r>
            <w:r w:rsidRPr="0050657F">
              <w:rPr>
                <w:rFonts w:ascii="TT Norms Regular" w:eastAsia="Arial" w:hAnsi="TT Norms Regular" w:cs="Calibri"/>
              </w:rPr>
              <w:t>і</w:t>
            </w:r>
            <w:r w:rsidRPr="0050657F">
              <w:rPr>
                <w:rFonts w:ascii="TT Norms Regular" w:eastAsia="Arial" w:hAnsi="TT Norms Regular" w:cs="GillSans"/>
              </w:rPr>
              <w:t>ального</w:t>
            </w:r>
            <w:r w:rsidRPr="0050657F">
              <w:rPr>
                <w:rFonts w:ascii="TT Norms Regular" w:eastAsia="Arial" w:hAnsi="TT Norms Regular" w:cs="Arial"/>
              </w:rPr>
              <w:t xml:space="preserve"> </w:t>
            </w:r>
            <w:r w:rsidRPr="0050657F">
              <w:rPr>
                <w:rFonts w:ascii="TT Norms Regular" w:eastAsia="Arial" w:hAnsi="TT Norms Regular" w:cs="GillSans"/>
              </w:rPr>
              <w:t>розвитку</w:t>
            </w:r>
            <w:r w:rsidRPr="0050657F">
              <w:rPr>
                <w:rFonts w:ascii="TT Norms Regular" w:eastAsia="Arial" w:hAnsi="TT Norms Regular" w:cs="Arial"/>
              </w:rPr>
              <w:t xml:space="preserve"> </w:t>
            </w:r>
            <w:r w:rsidRPr="0050657F">
              <w:rPr>
                <w:rFonts w:ascii="TT Norms Regular" w:eastAsia="Arial" w:hAnsi="TT Norms Regular" w:cs="GillSans"/>
              </w:rPr>
              <w:t>та</w:t>
            </w:r>
            <w:r w:rsidRPr="0050657F">
              <w:rPr>
                <w:rFonts w:ascii="TT Norms Regular" w:eastAsia="Arial" w:hAnsi="TT Norms Regular" w:cs="Arial"/>
              </w:rPr>
              <w:t xml:space="preserve"> </w:t>
            </w:r>
            <w:r w:rsidR="004E3D98" w:rsidRPr="0050657F">
              <w:rPr>
                <w:rFonts w:ascii="TT Norms Regular" w:eastAsia="Arial" w:hAnsi="TT Norms Regular" w:cs="Arial"/>
              </w:rPr>
              <w:t>«</w:t>
            </w:r>
            <w:r w:rsidRPr="0050657F">
              <w:rPr>
                <w:rFonts w:ascii="TT Norms Regular" w:eastAsia="Arial" w:hAnsi="TT Norms Regular" w:cs="Arial"/>
              </w:rPr>
              <w:t>залатуванн</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д</w:t>
            </w:r>
            <w:r w:rsidRPr="0050657F">
              <w:rPr>
                <w:rFonts w:ascii="TT Norms Regular" w:eastAsia="Arial" w:hAnsi="TT Norms Regular" w:cs="Calibri"/>
              </w:rPr>
              <w:t>і</w:t>
            </w:r>
            <w:r w:rsidRPr="0050657F">
              <w:rPr>
                <w:rFonts w:ascii="TT Norms Regular" w:eastAsia="Arial" w:hAnsi="TT Norms Regular" w:cs="GillSans"/>
              </w:rPr>
              <w:t>рок</w:t>
            </w:r>
            <w:r w:rsidR="004E3D98" w:rsidRPr="0050657F">
              <w:rPr>
                <w:rFonts w:ascii="TT Norms Regular" w:eastAsia="Arial" w:hAnsi="TT Norms Regular" w:cs="Arial"/>
              </w:rPr>
              <w:t>»</w:t>
            </w:r>
            <w:r w:rsidRPr="0050657F">
              <w:rPr>
                <w:rFonts w:ascii="TT Norms Regular" w:eastAsia="Arial" w:hAnsi="TT Norms Regular" w:cs="Arial"/>
              </w:rPr>
              <w:t>. В</w:t>
            </w:r>
            <w:r w:rsidRPr="0050657F">
              <w:rPr>
                <w:rFonts w:ascii="TT Norms Regular" w:eastAsia="Arial" w:hAnsi="TT Norms Regular" w:cs="Calibri"/>
              </w:rPr>
              <w:t>і</w:t>
            </w:r>
            <w:r w:rsidRPr="0050657F">
              <w:rPr>
                <w:rFonts w:ascii="TT Norms Regular" w:eastAsia="Arial" w:hAnsi="TT Norms Regular" w:cs="GillSans"/>
              </w:rPr>
              <w:t>дсутн</w:t>
            </w:r>
            <w:r w:rsidRPr="0050657F">
              <w:rPr>
                <w:rFonts w:ascii="TT Norms Regular" w:eastAsia="Arial" w:hAnsi="TT Norms Regular" w:cs="Calibri"/>
              </w:rPr>
              <w:t>і</w:t>
            </w:r>
            <w:r w:rsidRPr="0050657F">
              <w:rPr>
                <w:rFonts w:ascii="TT Norms Regular" w:eastAsia="Arial" w:hAnsi="TT Norms Regular" w:cs="Arial"/>
              </w:rPr>
              <w:t xml:space="preserve"> </w:t>
            </w:r>
            <w:r w:rsidRPr="0050657F">
              <w:rPr>
                <w:rFonts w:ascii="TT Norms Regular" w:eastAsia="Arial" w:hAnsi="TT Norms Regular" w:cs="GillSans"/>
              </w:rPr>
              <w:t>принципи</w:t>
            </w:r>
            <w:r w:rsidRPr="0050657F">
              <w:rPr>
                <w:rFonts w:ascii="TT Norms Regular" w:eastAsia="Arial" w:hAnsi="TT Norms Regular" w:cs="Arial"/>
              </w:rPr>
              <w:t xml:space="preserve"> </w:t>
            </w:r>
            <w:r w:rsidRPr="0050657F">
              <w:rPr>
                <w:rFonts w:ascii="TT Norms Regular" w:eastAsia="Arial" w:hAnsi="TT Norms Regular" w:cs="GillSans"/>
              </w:rPr>
              <w:t>гендерн</w:t>
            </w:r>
            <w:r w:rsidRPr="0050657F">
              <w:rPr>
                <w:rFonts w:ascii="TT Norms Regular" w:eastAsia="Arial" w:hAnsi="TT Norms Regular" w:cs="Arial"/>
              </w:rPr>
              <w:t>ого бюджетування та ор</w:t>
            </w:r>
            <w:r w:rsidRPr="0050657F">
              <w:rPr>
                <w:rFonts w:ascii="TT Norms Regular" w:eastAsia="Arial" w:hAnsi="TT Norms Regular" w:cs="Calibri"/>
              </w:rPr>
              <w:t>іє</w:t>
            </w:r>
            <w:r w:rsidRPr="0050657F">
              <w:rPr>
                <w:rFonts w:ascii="TT Norms Regular" w:eastAsia="Arial" w:hAnsi="TT Norms Regular" w:cs="GillSans"/>
              </w:rPr>
              <w:t>нтуванн</w:t>
            </w:r>
            <w:r w:rsidRPr="0050657F">
              <w:rPr>
                <w:rFonts w:ascii="TT Norms Regular" w:eastAsia="Arial" w:hAnsi="TT Norms Regular" w:cs="Arial"/>
              </w:rPr>
              <w:t>я на потреби громадян</w:t>
            </w:r>
            <w:r w:rsidRPr="0050657F">
              <w:rPr>
                <w:rFonts w:ascii="TT Norms Regular" w:eastAsia="Arial" w:hAnsi="TT Norms Regular" w:cs="Arial"/>
                <w:color w:val="FF0000"/>
              </w:rPr>
              <w:t>.</w:t>
            </w:r>
          </w:p>
        </w:tc>
      </w:tr>
    </w:tbl>
    <w:p w14:paraId="13B3BBA3" w14:textId="77777777" w:rsidR="00D276D0" w:rsidRPr="0050657F" w:rsidRDefault="00D276D0" w:rsidP="003C0A2E">
      <w:pPr>
        <w:spacing w:before="60" w:after="60" w:line="240" w:lineRule="auto"/>
        <w:ind w:left="11" w:right="-136" w:firstLine="697"/>
        <w:jc w:val="both"/>
        <w:rPr>
          <w:rFonts w:ascii="TT Norms Regular" w:eastAsia="Arial" w:hAnsi="TT Norms Regular" w:cs="Arial"/>
          <w:lang w:val="uk-UA"/>
        </w:rPr>
      </w:pPr>
    </w:p>
    <w:p w14:paraId="2E2F031C" w14:textId="3C86F5AE" w:rsidR="00C94E83" w:rsidRPr="0050657F" w:rsidRDefault="00C94E83" w:rsidP="003C0A2E">
      <w:pPr>
        <w:spacing w:before="60" w:after="60" w:line="240" w:lineRule="auto"/>
        <w:ind w:left="11" w:right="-136" w:firstLine="697"/>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Сценар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й</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розвитку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може</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бути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сфор</w:t>
      </w:r>
      <w:r w:rsidR="00432F39" w:rsidRPr="0050657F">
        <w:rPr>
          <w:rFonts w:ascii="TT Norms Regular" w:eastAsia="Arial" w:hAnsi="TT Norms Regular" w:cs="Arial"/>
          <w:color w:val="6C6463"/>
          <w:lang w:val="uk-UA"/>
        </w:rPr>
        <w:t>мований шляхом зм</w:t>
      </w:r>
      <w:r w:rsidR="00432F39" w:rsidRPr="0050657F">
        <w:rPr>
          <w:rFonts w:ascii="TT Norms Regular" w:eastAsia="Arial" w:hAnsi="TT Norms Regular" w:cs="Calibri"/>
          <w:color w:val="6C6463"/>
          <w:lang w:val="uk-UA"/>
        </w:rPr>
        <w:t>і</w:t>
      </w:r>
      <w:r w:rsidR="00432F39" w:rsidRPr="0050657F">
        <w:rPr>
          <w:rFonts w:ascii="TT Norms Regular" w:eastAsia="Arial" w:hAnsi="TT Norms Regular" w:cs="GillSans"/>
          <w:color w:val="6C6463"/>
          <w:lang w:val="uk-UA"/>
        </w:rPr>
        <w:t>н</w:t>
      </w:r>
      <w:r w:rsidR="00432F39" w:rsidRPr="0050657F">
        <w:rPr>
          <w:rFonts w:ascii="TT Norms Regular" w:eastAsia="Arial" w:hAnsi="TT Norms Regular" w:cs="Arial"/>
          <w:color w:val="6C6463"/>
          <w:lang w:val="uk-UA"/>
        </w:rPr>
        <w:t xml:space="preserve"> </w:t>
      </w:r>
      <w:r w:rsidR="00432F39" w:rsidRPr="0050657F">
        <w:rPr>
          <w:rFonts w:ascii="TT Norms Regular" w:eastAsia="Arial" w:hAnsi="TT Norms Regular" w:cs="GillSans"/>
          <w:color w:val="6C6463"/>
          <w:lang w:val="uk-UA"/>
        </w:rPr>
        <w:t>на</w:t>
      </w:r>
      <w:r w:rsidR="00432F39" w:rsidRPr="0050657F">
        <w:rPr>
          <w:rFonts w:ascii="TT Norms Regular" w:eastAsia="Arial" w:hAnsi="TT Norms Regular" w:cs="Arial"/>
          <w:color w:val="6C6463"/>
          <w:lang w:val="uk-UA"/>
        </w:rPr>
        <w:t xml:space="preserve"> </w:t>
      </w:r>
      <w:r w:rsidR="00432F39" w:rsidRPr="0050657F">
        <w:rPr>
          <w:rFonts w:ascii="TT Norms Regular" w:eastAsia="Arial" w:hAnsi="TT Norms Regular" w:cs="GillSans"/>
          <w:color w:val="6C6463"/>
          <w:lang w:val="uk-UA"/>
        </w:rPr>
        <w:t>наявному</w:t>
      </w:r>
      <w:r w:rsidRPr="0050657F">
        <w:rPr>
          <w:rFonts w:ascii="TT Norms Regular" w:eastAsia="Arial" w:hAnsi="TT Norms Regular" w:cs="Arial"/>
          <w:color w:val="6C6463"/>
          <w:lang w:val="uk-UA"/>
        </w:rPr>
        <w:t xml:space="preserve"> ландшафт</w:t>
      </w:r>
      <w:r w:rsidRPr="0050657F">
        <w:rPr>
          <w:rFonts w:ascii="TT Norms Regular" w:eastAsia="Arial" w:hAnsi="TT Norms Regular" w:cs="Calibri"/>
          <w:color w:val="6C6463"/>
          <w:lang w:val="uk-UA"/>
        </w:rPr>
        <w:t>і</w:t>
      </w:r>
      <w:r w:rsidR="005142D3"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 в результат</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005142D3" w:rsidRPr="0050657F">
        <w:rPr>
          <w:rFonts w:ascii="TT Norms Regular" w:eastAsia="Arial" w:hAnsi="TT Norms Regular" w:cs="Arial"/>
          <w:color w:val="6C6463"/>
          <w:lang w:val="uk-UA"/>
        </w:rPr>
        <w:t xml:space="preserve">визначеного </w:t>
      </w:r>
      <w:r w:rsidRPr="0050657F">
        <w:rPr>
          <w:rFonts w:ascii="TT Norms Regular" w:eastAsia="Arial" w:hAnsi="TT Norms Regular" w:cs="Arial"/>
          <w:color w:val="6C6463"/>
          <w:lang w:val="uk-UA"/>
        </w:rPr>
        <w:t xml:space="preserve">спрямування </w:t>
      </w:r>
      <w:r w:rsidR="00FA1CDB" w:rsidRPr="0050657F">
        <w:rPr>
          <w:rFonts w:ascii="TT Norms Regular" w:eastAsia="Arial" w:hAnsi="TT Norms Regular" w:cs="Arial"/>
          <w:color w:val="6C6463"/>
          <w:lang w:val="uk-UA"/>
        </w:rPr>
        <w:t xml:space="preserve">активних </w:t>
      </w:r>
      <w:r w:rsidR="00432F39" w:rsidRPr="0050657F">
        <w:rPr>
          <w:rFonts w:ascii="TT Norms Regular" w:eastAsia="Arial" w:hAnsi="TT Norms Regular" w:cs="Arial"/>
          <w:color w:val="6C6463"/>
          <w:lang w:val="uk-UA"/>
        </w:rPr>
        <w:t>д</w:t>
      </w:r>
      <w:r w:rsidR="00432F39" w:rsidRPr="0050657F">
        <w:rPr>
          <w:rFonts w:ascii="TT Norms Regular" w:eastAsia="Arial" w:hAnsi="TT Norms Regular" w:cs="Calibri"/>
          <w:color w:val="6C6463"/>
          <w:lang w:val="uk-UA"/>
        </w:rPr>
        <w:t>і</w:t>
      </w:r>
      <w:r w:rsidR="00432F39" w:rsidRPr="0050657F">
        <w:rPr>
          <w:rFonts w:ascii="TT Norms Regular" w:eastAsia="Arial" w:hAnsi="TT Norms Regular" w:cs="GillSans"/>
          <w:color w:val="6C6463"/>
          <w:lang w:val="uk-UA"/>
        </w:rPr>
        <w:t>й</w:t>
      </w:r>
      <w:r w:rsidR="00432F39" w:rsidRPr="0050657F">
        <w:rPr>
          <w:rFonts w:ascii="TT Norms Regular" w:eastAsia="Arial" w:hAnsi="TT Norms Regular" w:cs="Arial"/>
          <w:color w:val="6C6463"/>
          <w:lang w:val="uk-UA"/>
        </w:rPr>
        <w:t xml:space="preserve"> </w:t>
      </w:r>
      <w:r w:rsidR="00432F39" w:rsidRPr="0050657F">
        <w:rPr>
          <w:rFonts w:ascii="TT Norms Regular" w:eastAsia="Arial" w:hAnsi="TT Norms Regular" w:cs="GillSans"/>
          <w:color w:val="6C6463"/>
          <w:lang w:val="uk-UA"/>
        </w:rPr>
        <w:t>у</w:t>
      </w:r>
      <w:r w:rsidRPr="0050657F">
        <w:rPr>
          <w:rFonts w:ascii="TT Norms Regular" w:eastAsia="Arial" w:hAnsi="TT Norms Regular" w:cs="Arial"/>
          <w:color w:val="6C6463"/>
          <w:lang w:val="uk-UA"/>
        </w:rPr>
        <w:t xml:space="preserve"> </w:t>
      </w:r>
      <w:r w:rsidR="00277927"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точках </w:t>
      </w:r>
      <w:r w:rsidR="00277927" w:rsidRPr="0050657F">
        <w:rPr>
          <w:rFonts w:ascii="TT Norms Regular" w:eastAsia="Arial" w:hAnsi="TT Norms Regular" w:cs="Arial"/>
          <w:color w:val="6C6463"/>
          <w:lang w:val="uk-UA"/>
        </w:rPr>
        <w:t>росту»</w:t>
      </w:r>
      <w:r w:rsidRPr="0050657F">
        <w:rPr>
          <w:rFonts w:ascii="TT Norms Regular" w:eastAsia="Arial" w:hAnsi="TT Norms Regular" w:cs="Arial"/>
          <w:color w:val="6C6463"/>
          <w:lang w:val="uk-UA"/>
        </w:rPr>
        <w:t xml:space="preserve"> одного або дек</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лькох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чинник</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00CA5470" w:rsidRPr="0050657F">
        <w:rPr>
          <w:rFonts w:ascii="TT Norms Regular" w:eastAsia="Arial" w:hAnsi="TT Norms Regular" w:cs="Arial"/>
          <w:color w:val="6C6463"/>
          <w:lang w:val="uk-UA"/>
        </w:rPr>
        <w:t>, що визначають нов</w:t>
      </w:r>
      <w:r w:rsidR="00CA5470" w:rsidRPr="0050657F">
        <w:rPr>
          <w:rFonts w:ascii="TT Norms Regular" w:eastAsia="Arial" w:hAnsi="TT Norms Regular" w:cs="Calibri"/>
          <w:color w:val="6C6463"/>
          <w:lang w:val="uk-UA"/>
        </w:rPr>
        <w:t>і</w:t>
      </w:r>
      <w:r w:rsidR="00CA5470" w:rsidRPr="0050657F">
        <w:rPr>
          <w:rFonts w:ascii="TT Norms Regular" w:eastAsia="Arial" w:hAnsi="TT Norms Regular" w:cs="Arial"/>
          <w:color w:val="6C6463"/>
          <w:lang w:val="uk-UA"/>
        </w:rPr>
        <w:t xml:space="preserve"> </w:t>
      </w:r>
      <w:r w:rsidR="00F92BB9" w:rsidRPr="0050657F">
        <w:rPr>
          <w:rFonts w:ascii="TT Norms Regular" w:eastAsia="Arial" w:hAnsi="TT Norms Regular" w:cs="Arial"/>
          <w:color w:val="6C6463"/>
          <w:lang w:val="uk-UA"/>
        </w:rPr>
        <w:t xml:space="preserve">вектори </w:t>
      </w:r>
      <w:r w:rsidR="00277927" w:rsidRPr="0050657F">
        <w:rPr>
          <w:rFonts w:ascii="TT Norms Regular" w:eastAsia="Arial" w:hAnsi="TT Norms Regular" w:cs="Arial"/>
          <w:color w:val="6C6463"/>
          <w:lang w:val="uk-UA"/>
        </w:rPr>
        <w:t>зм</w:t>
      </w:r>
      <w:r w:rsidR="00277927" w:rsidRPr="0050657F">
        <w:rPr>
          <w:rFonts w:ascii="TT Norms Regular" w:eastAsia="Arial" w:hAnsi="TT Norms Regular" w:cs="Calibri"/>
          <w:color w:val="6C6463"/>
          <w:lang w:val="uk-UA"/>
        </w:rPr>
        <w:t>і</w:t>
      </w:r>
      <w:r w:rsidR="00277927" w:rsidRPr="0050657F">
        <w:rPr>
          <w:rFonts w:ascii="TT Norms Regular" w:eastAsia="Arial" w:hAnsi="TT Norms Regular" w:cs="GillSans"/>
          <w:color w:val="6C6463"/>
          <w:lang w:val="uk-UA"/>
        </w:rPr>
        <w:t>н</w:t>
      </w:r>
      <w:r w:rsidR="00CE4EFB" w:rsidRPr="0050657F">
        <w:rPr>
          <w:rFonts w:ascii="TT Norms Regular" w:eastAsia="Arial" w:hAnsi="TT Norms Regular" w:cs="Arial"/>
          <w:color w:val="6C6463"/>
          <w:lang w:val="uk-UA"/>
        </w:rPr>
        <w:t xml:space="preserve"> </w:t>
      </w:r>
      <w:r w:rsidR="00DC0E94" w:rsidRPr="0050657F">
        <w:rPr>
          <w:rFonts w:ascii="TT Norms Regular" w:eastAsia="Arial" w:hAnsi="TT Norms Regular" w:cs="Arial"/>
          <w:color w:val="6C6463"/>
          <w:lang w:val="uk-UA"/>
        </w:rPr>
        <w:t>та</w:t>
      </w:r>
      <w:r w:rsidR="00CE4EFB" w:rsidRPr="0050657F">
        <w:rPr>
          <w:rFonts w:ascii="TT Norms Regular" w:eastAsia="Arial" w:hAnsi="TT Norms Regular" w:cs="Arial"/>
          <w:color w:val="6C6463"/>
          <w:lang w:val="uk-UA"/>
        </w:rPr>
        <w:t xml:space="preserve"> формування </w:t>
      </w:r>
      <w:r w:rsidR="00997D36" w:rsidRPr="0050657F">
        <w:rPr>
          <w:rFonts w:ascii="TT Norms Regular" w:eastAsia="Arial" w:hAnsi="TT Norms Regular" w:cs="Arial"/>
          <w:color w:val="6C6463"/>
          <w:lang w:val="uk-UA"/>
        </w:rPr>
        <w:t xml:space="preserve">горизонту </w:t>
      </w:r>
      <w:r w:rsidR="009755E0" w:rsidRPr="0050657F">
        <w:rPr>
          <w:rFonts w:ascii="TT Norms Regular" w:eastAsia="Arial" w:hAnsi="TT Norms Regular" w:cs="Arial"/>
          <w:color w:val="6C6463"/>
          <w:lang w:val="uk-UA"/>
        </w:rPr>
        <w:t xml:space="preserve">нового </w:t>
      </w:r>
      <w:r w:rsidR="00997D36" w:rsidRPr="0050657F">
        <w:rPr>
          <w:rFonts w:ascii="TT Norms Regular" w:eastAsia="Arial" w:hAnsi="TT Norms Regular" w:cs="Arial"/>
          <w:color w:val="6C6463"/>
          <w:lang w:val="uk-UA"/>
        </w:rPr>
        <w:t>лан</w:t>
      </w:r>
      <w:r w:rsidR="00432F39" w:rsidRPr="0050657F">
        <w:rPr>
          <w:rFonts w:ascii="TT Norms Regular" w:eastAsia="Arial" w:hAnsi="TT Norms Regular" w:cs="Arial"/>
          <w:color w:val="6C6463"/>
          <w:lang w:val="uk-UA"/>
        </w:rPr>
        <w:t>дшафту</w:t>
      </w:r>
      <w:r w:rsidR="00997D36"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 </w:t>
      </w:r>
    </w:p>
    <w:p w14:paraId="5C970B68" w14:textId="028C1904" w:rsidR="00C94E83" w:rsidRPr="0050657F" w:rsidRDefault="00432F39" w:rsidP="003C0A2E">
      <w:pPr>
        <w:spacing w:before="60" w:after="60" w:line="240" w:lineRule="auto"/>
        <w:ind w:left="11" w:right="-136" w:firstLine="697"/>
        <w:jc w:val="both"/>
        <w:rPr>
          <w:rFonts w:ascii="TT Norms Regular" w:eastAsia="Arial" w:hAnsi="TT Norms Regular" w:cs="Arial"/>
          <w:lang w:val="uk-UA"/>
        </w:rPr>
      </w:pPr>
      <w:r w:rsidRPr="0050657F">
        <w:rPr>
          <w:rFonts w:ascii="TT Norms Regular" w:eastAsia="Arial" w:hAnsi="TT Norms Regular" w:cs="Arial"/>
          <w:color w:val="6C6463"/>
          <w:lang w:val="uk-UA"/>
        </w:rPr>
        <w:t>Тому</w:t>
      </w:r>
      <w:r w:rsidR="00C94E83"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важливим кроком у</w:t>
      </w:r>
      <w:r w:rsidR="00DA2A0E" w:rsidRPr="0050657F">
        <w:rPr>
          <w:rFonts w:ascii="TT Norms Regular" w:eastAsia="Arial" w:hAnsi="TT Norms Regular" w:cs="Arial"/>
          <w:color w:val="6C6463"/>
          <w:lang w:val="uk-UA"/>
        </w:rPr>
        <w:t xml:space="preserve"> </w:t>
      </w:r>
      <w:r w:rsidR="00CB4EA0" w:rsidRPr="0050657F">
        <w:rPr>
          <w:rFonts w:ascii="TT Norms Regular" w:eastAsia="Arial" w:hAnsi="TT Norms Regular" w:cs="Arial"/>
          <w:color w:val="6C6463"/>
          <w:lang w:val="uk-UA"/>
        </w:rPr>
        <w:t>стратегуванн</w:t>
      </w:r>
      <w:r w:rsidR="00CB4EA0" w:rsidRPr="0050657F">
        <w:rPr>
          <w:rFonts w:ascii="TT Norms Regular" w:eastAsia="Arial" w:hAnsi="TT Norms Regular" w:cs="Calibri"/>
          <w:color w:val="6C6463"/>
          <w:lang w:val="uk-UA"/>
        </w:rPr>
        <w:t>і</w:t>
      </w:r>
      <w:r w:rsidR="00DA2A0E" w:rsidRPr="0050657F">
        <w:rPr>
          <w:rFonts w:ascii="TT Norms Regular" w:eastAsia="Arial" w:hAnsi="TT Norms Regular" w:cs="Arial"/>
          <w:color w:val="6C6463"/>
          <w:lang w:val="uk-UA"/>
        </w:rPr>
        <w:t xml:space="preserve"> </w:t>
      </w:r>
      <w:r w:rsidR="00C94E83" w:rsidRPr="0050657F">
        <w:rPr>
          <w:rFonts w:ascii="TT Norms Regular" w:eastAsia="Arial" w:hAnsi="TT Norms Regular" w:cs="Calibri"/>
          <w:color w:val="6C6463"/>
          <w:lang w:val="uk-UA"/>
        </w:rPr>
        <w:t>є</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зд</w:t>
      </w:r>
      <w:r w:rsidR="00C94E83" w:rsidRPr="0050657F">
        <w:rPr>
          <w:rFonts w:ascii="TT Norms Regular" w:eastAsia="Arial" w:hAnsi="TT Norms Regular" w:cs="Calibri"/>
          <w:color w:val="6C6463"/>
          <w:lang w:val="uk-UA"/>
        </w:rPr>
        <w:t>і</w:t>
      </w:r>
      <w:r w:rsidR="00C94E83" w:rsidRPr="0050657F">
        <w:rPr>
          <w:rFonts w:ascii="TT Norms Regular" w:eastAsia="Arial" w:hAnsi="TT Norms Regular" w:cs="GillSans"/>
          <w:color w:val="6C6463"/>
          <w:lang w:val="uk-UA"/>
        </w:rPr>
        <w:t>йснення</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стратег</w:t>
      </w:r>
      <w:r w:rsidR="00C94E83" w:rsidRPr="0050657F">
        <w:rPr>
          <w:rFonts w:ascii="TT Norms Regular" w:eastAsia="Arial" w:hAnsi="TT Norms Regular" w:cs="Calibri"/>
          <w:color w:val="6C6463"/>
          <w:lang w:val="uk-UA"/>
        </w:rPr>
        <w:t>і</w:t>
      </w:r>
      <w:r w:rsidR="00C94E83" w:rsidRPr="0050657F">
        <w:rPr>
          <w:rFonts w:ascii="TT Norms Regular" w:eastAsia="Arial" w:hAnsi="TT Norms Regular" w:cs="GillSans"/>
          <w:color w:val="6C6463"/>
          <w:lang w:val="uk-UA"/>
        </w:rPr>
        <w:t>чного</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вибору</w:t>
      </w:r>
      <w:r w:rsidR="00C94E83" w:rsidRPr="0050657F">
        <w:rPr>
          <w:rFonts w:ascii="TT Norms Regular" w:eastAsia="Arial" w:hAnsi="TT Norms Regular" w:cs="Arial"/>
          <w:color w:val="6C6463"/>
          <w:lang w:val="uk-UA"/>
        </w:rPr>
        <w:t xml:space="preserve"> </w:t>
      </w:r>
      <w:r w:rsidR="009F7EF1" w:rsidRPr="0050657F">
        <w:rPr>
          <w:rFonts w:ascii="TT Norms Regular" w:eastAsia="Arial" w:hAnsi="TT Norms Regular" w:cs="Arial"/>
          <w:color w:val="6C6463"/>
          <w:lang w:val="uk-UA"/>
        </w:rPr>
        <w:t>на п</w:t>
      </w:r>
      <w:r w:rsidR="009F7EF1" w:rsidRPr="0050657F">
        <w:rPr>
          <w:rFonts w:ascii="TT Norms Regular" w:eastAsia="Arial" w:hAnsi="TT Norms Regular" w:cs="Calibri"/>
          <w:color w:val="6C6463"/>
          <w:lang w:val="uk-UA"/>
        </w:rPr>
        <w:t>і</w:t>
      </w:r>
      <w:r w:rsidR="009F7EF1" w:rsidRPr="0050657F">
        <w:rPr>
          <w:rFonts w:ascii="TT Norms Regular" w:eastAsia="Arial" w:hAnsi="TT Norms Regular" w:cs="GillSans"/>
          <w:color w:val="6C6463"/>
          <w:lang w:val="uk-UA"/>
        </w:rPr>
        <w:t>дстав</w:t>
      </w:r>
      <w:r w:rsidR="009F7EF1" w:rsidRPr="0050657F">
        <w:rPr>
          <w:rFonts w:ascii="TT Norms Regular" w:eastAsia="Arial" w:hAnsi="TT Norms Regular" w:cs="Calibri"/>
          <w:color w:val="6C6463"/>
          <w:lang w:val="uk-UA"/>
        </w:rPr>
        <w:t>і</w:t>
      </w:r>
      <w:r w:rsidR="009F7EF1" w:rsidRPr="0050657F">
        <w:rPr>
          <w:rFonts w:ascii="TT Norms Regular" w:eastAsia="Arial" w:hAnsi="TT Norms Regular" w:cs="Arial"/>
          <w:color w:val="6C6463"/>
          <w:lang w:val="uk-UA"/>
        </w:rPr>
        <w:t xml:space="preserve"> </w:t>
      </w:r>
      <w:r w:rsidR="009F7EF1" w:rsidRPr="0050657F">
        <w:rPr>
          <w:rFonts w:ascii="TT Norms Regular" w:eastAsia="Arial" w:hAnsi="TT Norms Regular" w:cs="GillSans"/>
          <w:color w:val="6C6463"/>
          <w:lang w:val="uk-UA"/>
        </w:rPr>
        <w:t>анал</w:t>
      </w:r>
      <w:r w:rsidR="009F7EF1" w:rsidRPr="0050657F">
        <w:rPr>
          <w:rFonts w:ascii="TT Norms Regular" w:eastAsia="Arial" w:hAnsi="TT Norms Regular" w:cs="Calibri"/>
          <w:color w:val="6C6463"/>
          <w:lang w:val="uk-UA"/>
        </w:rPr>
        <w:t>і</w:t>
      </w:r>
      <w:r w:rsidR="009F7EF1" w:rsidRPr="0050657F">
        <w:rPr>
          <w:rFonts w:ascii="TT Norms Regular" w:eastAsia="Arial" w:hAnsi="TT Norms Regular" w:cs="GillSans"/>
          <w:color w:val="6C6463"/>
          <w:lang w:val="uk-UA"/>
        </w:rPr>
        <w:t>зу</w:t>
      </w:r>
      <w:r w:rsidR="009F7EF1" w:rsidRPr="0050657F">
        <w:rPr>
          <w:rFonts w:ascii="TT Norms Regular" w:eastAsia="Arial" w:hAnsi="TT Norms Regular" w:cs="Arial"/>
          <w:color w:val="6C6463"/>
          <w:lang w:val="uk-UA"/>
        </w:rPr>
        <w:t xml:space="preserve"> </w:t>
      </w:r>
      <w:r w:rsidR="005938BA" w:rsidRPr="0050657F">
        <w:rPr>
          <w:rFonts w:ascii="TT Norms Regular" w:eastAsia="Arial" w:hAnsi="TT Norms Regular" w:cs="Arial"/>
          <w:color w:val="6C6463"/>
          <w:lang w:val="uk-UA"/>
        </w:rPr>
        <w:t xml:space="preserve">стану </w:t>
      </w:r>
      <w:r w:rsidR="00300959" w:rsidRPr="0050657F">
        <w:rPr>
          <w:rFonts w:ascii="TT Norms Regular" w:eastAsia="Arial" w:hAnsi="TT Norms Regular" w:cs="Arial"/>
          <w:color w:val="6C6463"/>
          <w:lang w:val="uk-UA"/>
        </w:rPr>
        <w:t xml:space="preserve">розвитку громад та </w:t>
      </w:r>
      <w:r w:rsidR="009F7EF1" w:rsidRPr="0050657F">
        <w:rPr>
          <w:rFonts w:ascii="TT Norms Regular" w:eastAsia="Arial" w:hAnsi="TT Norms Regular" w:cs="Arial"/>
          <w:color w:val="6C6463"/>
          <w:lang w:val="uk-UA"/>
        </w:rPr>
        <w:t>базових припущень розвитку Укра</w:t>
      </w:r>
      <w:r w:rsidR="009F7EF1" w:rsidRPr="0050657F">
        <w:rPr>
          <w:rFonts w:ascii="TT Norms Regular" w:eastAsia="Arial" w:hAnsi="TT Norms Regular" w:cs="Calibri"/>
          <w:color w:val="6C6463"/>
          <w:lang w:val="uk-UA"/>
        </w:rPr>
        <w:t>ї</w:t>
      </w:r>
      <w:r w:rsidR="009F7EF1" w:rsidRPr="0050657F">
        <w:rPr>
          <w:rFonts w:ascii="TT Norms Regular" w:eastAsia="Arial" w:hAnsi="TT Norms Regular" w:cs="GillSans"/>
          <w:color w:val="6C6463"/>
          <w:lang w:val="uk-UA"/>
        </w:rPr>
        <w:t>ни</w:t>
      </w:r>
      <w:r w:rsidR="009F7EF1" w:rsidRPr="0050657F">
        <w:rPr>
          <w:rFonts w:ascii="TT Norms Regular" w:eastAsia="Arial" w:hAnsi="TT Norms Regular" w:cs="Arial"/>
          <w:color w:val="6C6463"/>
          <w:lang w:val="uk-UA"/>
        </w:rPr>
        <w:t xml:space="preserve"> </w:t>
      </w:r>
      <w:r w:rsidR="009F7EF1" w:rsidRPr="0050657F">
        <w:rPr>
          <w:rFonts w:ascii="TT Norms Regular" w:eastAsia="Arial" w:hAnsi="TT Norms Regular" w:cs="GillSans"/>
          <w:color w:val="6C6463"/>
          <w:lang w:val="uk-UA"/>
        </w:rPr>
        <w:t>на</w:t>
      </w:r>
      <w:r w:rsidR="009F7EF1" w:rsidRPr="0050657F">
        <w:rPr>
          <w:rFonts w:ascii="TT Norms Regular" w:eastAsia="Arial" w:hAnsi="TT Norms Regular" w:cs="Arial"/>
          <w:color w:val="6C6463"/>
          <w:lang w:val="uk-UA"/>
        </w:rPr>
        <w:t xml:space="preserve"> 2021 </w:t>
      </w:r>
      <w:r w:rsidR="009F7EF1" w:rsidRPr="0050657F">
        <w:rPr>
          <w:rFonts w:ascii="TT Norms Regular" w:eastAsia="Arial" w:hAnsi="TT Norms Regular" w:cs="GillSans"/>
          <w:color w:val="6C6463"/>
          <w:lang w:val="uk-UA"/>
        </w:rPr>
        <w:t>–</w:t>
      </w:r>
      <w:r w:rsidR="009F7EF1" w:rsidRPr="0050657F">
        <w:rPr>
          <w:rFonts w:ascii="TT Norms Regular" w:eastAsia="Arial" w:hAnsi="TT Norms Regular" w:cs="Arial"/>
          <w:color w:val="6C6463"/>
          <w:lang w:val="uk-UA"/>
        </w:rPr>
        <w:t xml:space="preserve"> 202</w:t>
      </w:r>
      <w:r w:rsidR="00CB4EA0" w:rsidRPr="0050657F">
        <w:rPr>
          <w:rFonts w:ascii="TT Norms Regular" w:eastAsia="Arial" w:hAnsi="TT Norms Regular" w:cs="Arial"/>
          <w:color w:val="6C6463"/>
          <w:lang w:val="uk-UA"/>
        </w:rPr>
        <w:t>7</w:t>
      </w:r>
      <w:r w:rsidR="009F7EF1" w:rsidRPr="0050657F">
        <w:rPr>
          <w:rFonts w:ascii="TT Norms Regular" w:eastAsia="Arial" w:hAnsi="TT Norms Regular" w:cs="Arial"/>
          <w:color w:val="6C6463"/>
          <w:lang w:val="uk-UA"/>
        </w:rPr>
        <w:t xml:space="preserve"> роки </w:t>
      </w:r>
      <w:r w:rsidR="00C94E83" w:rsidRPr="0050657F">
        <w:rPr>
          <w:rFonts w:ascii="TT Norms Regular" w:eastAsia="Arial" w:hAnsi="TT Norms Regular" w:cs="Arial"/>
          <w:color w:val="6C6463"/>
          <w:lang w:val="uk-UA"/>
        </w:rPr>
        <w:t>в ситуац</w:t>
      </w:r>
      <w:r w:rsidR="00C94E83" w:rsidRPr="0050657F">
        <w:rPr>
          <w:rFonts w:ascii="TT Norms Regular" w:eastAsia="Arial" w:hAnsi="TT Norms Regular" w:cs="Calibri"/>
          <w:color w:val="6C6463"/>
          <w:lang w:val="uk-UA"/>
        </w:rPr>
        <w:t>ії</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б</w:t>
      </w:r>
      <w:r w:rsidR="00C94E83" w:rsidRPr="0050657F">
        <w:rPr>
          <w:rFonts w:ascii="TT Norms Regular" w:eastAsia="Arial" w:hAnsi="TT Norms Regular" w:cs="Calibri"/>
          <w:color w:val="6C6463"/>
          <w:lang w:val="uk-UA"/>
        </w:rPr>
        <w:t>і</w:t>
      </w:r>
      <w:r w:rsidR="00C94E83" w:rsidRPr="0050657F">
        <w:rPr>
          <w:rFonts w:ascii="TT Norms Regular" w:eastAsia="Arial" w:hAnsi="TT Norms Regular" w:cs="GillSans"/>
          <w:color w:val="6C6463"/>
          <w:lang w:val="uk-UA"/>
        </w:rPr>
        <w:t>льшо</w:t>
      </w:r>
      <w:r w:rsidR="00C94E83" w:rsidRPr="0050657F">
        <w:rPr>
          <w:rFonts w:ascii="TT Norms Regular" w:eastAsia="Arial" w:hAnsi="TT Norms Regular" w:cs="Calibri"/>
          <w:color w:val="6C6463"/>
          <w:lang w:val="uk-UA"/>
        </w:rPr>
        <w:t>ї</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або</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меншо</w:t>
      </w:r>
      <w:r w:rsidR="00C94E83" w:rsidRPr="0050657F">
        <w:rPr>
          <w:rFonts w:ascii="TT Norms Regular" w:eastAsia="Arial" w:hAnsi="TT Norms Regular" w:cs="Calibri"/>
          <w:color w:val="6C6463"/>
          <w:lang w:val="uk-UA"/>
        </w:rPr>
        <w:t>ї</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невизна</w:t>
      </w:r>
      <w:r w:rsidR="00C94E83" w:rsidRPr="0050657F">
        <w:rPr>
          <w:rFonts w:ascii="TT Norms Regular" w:eastAsia="Arial" w:hAnsi="TT Norms Regular" w:cs="Arial"/>
          <w:color w:val="6C6463"/>
          <w:lang w:val="uk-UA"/>
        </w:rPr>
        <w:t>ченост</w:t>
      </w:r>
      <w:r w:rsidR="00C94E83" w:rsidRPr="0050657F">
        <w:rPr>
          <w:rFonts w:ascii="TT Norms Regular" w:eastAsia="Arial" w:hAnsi="TT Norms Regular" w:cs="Calibri"/>
          <w:color w:val="6C6463"/>
          <w:lang w:val="uk-UA"/>
        </w:rPr>
        <w:t>і</w:t>
      </w:r>
      <w:r w:rsidR="00E769CF" w:rsidRPr="0050657F">
        <w:rPr>
          <w:rFonts w:ascii="TT Norms Regular" w:eastAsia="Arial" w:hAnsi="TT Norms Regular" w:cs="Arial"/>
          <w:color w:val="6C6463"/>
          <w:lang w:val="uk-UA"/>
        </w:rPr>
        <w:t>, формування</w:t>
      </w:r>
      <w:r w:rsidR="00C94E83" w:rsidRPr="0050657F">
        <w:rPr>
          <w:rFonts w:ascii="TT Norms Regular" w:eastAsia="Arial" w:hAnsi="TT Norms Regular" w:cs="Arial"/>
          <w:color w:val="6C6463"/>
          <w:lang w:val="uk-UA"/>
        </w:rPr>
        <w:t xml:space="preserve"> бажаного сценар</w:t>
      </w:r>
      <w:r w:rsidR="00C94E83" w:rsidRPr="0050657F">
        <w:rPr>
          <w:rFonts w:ascii="TT Norms Regular" w:eastAsia="Arial" w:hAnsi="TT Norms Regular" w:cs="Calibri"/>
          <w:color w:val="6C6463"/>
          <w:lang w:val="uk-UA"/>
        </w:rPr>
        <w:t>і</w:t>
      </w:r>
      <w:r w:rsidR="00C94E83" w:rsidRPr="0050657F">
        <w:rPr>
          <w:rFonts w:ascii="TT Norms Regular" w:eastAsia="Arial" w:hAnsi="TT Norms Regular" w:cs="GillSans"/>
          <w:color w:val="6C6463"/>
          <w:lang w:val="uk-UA"/>
        </w:rPr>
        <w:t>ю</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розвитку</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под</w:t>
      </w:r>
      <w:r w:rsidR="00C94E83" w:rsidRPr="0050657F">
        <w:rPr>
          <w:rFonts w:ascii="TT Norms Regular" w:eastAsia="Arial" w:hAnsi="TT Norms Regular" w:cs="Calibri"/>
          <w:color w:val="6C6463"/>
          <w:lang w:val="uk-UA"/>
        </w:rPr>
        <w:t>і</w:t>
      </w:r>
      <w:r w:rsidR="00C94E83" w:rsidRPr="0050657F">
        <w:rPr>
          <w:rFonts w:ascii="TT Norms Regular" w:eastAsia="Arial" w:hAnsi="TT Norms Regular" w:cs="GillSans"/>
          <w:color w:val="6C6463"/>
          <w:lang w:val="uk-UA"/>
        </w:rPr>
        <w:t>й</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через</w:t>
      </w:r>
      <w:r w:rsidR="00C94E83" w:rsidRPr="0050657F">
        <w:rPr>
          <w:rFonts w:ascii="TT Norms Regular" w:eastAsia="Arial" w:hAnsi="TT Norms Regular" w:cs="Arial"/>
          <w:color w:val="6C6463"/>
          <w:lang w:val="uk-UA"/>
        </w:rPr>
        <w:t xml:space="preserve"> </w:t>
      </w:r>
      <w:r w:rsidR="00E769CF" w:rsidRPr="0050657F">
        <w:rPr>
          <w:rFonts w:ascii="TT Norms Regular" w:eastAsia="Arial" w:hAnsi="TT Norms Regular" w:cs="Arial"/>
          <w:color w:val="6C6463"/>
          <w:lang w:val="uk-UA"/>
        </w:rPr>
        <w:t xml:space="preserve">пошук </w:t>
      </w:r>
      <w:r w:rsidR="00E769CF" w:rsidRPr="0050657F">
        <w:rPr>
          <w:rFonts w:ascii="TT Norms Regular" w:eastAsia="Arial" w:hAnsi="TT Norms Regular" w:cs="Calibri"/>
          <w:color w:val="6C6463"/>
          <w:lang w:val="uk-UA"/>
        </w:rPr>
        <w:t>і</w:t>
      </w:r>
      <w:r w:rsidR="00491C55" w:rsidRPr="0050657F">
        <w:rPr>
          <w:rFonts w:ascii="TT Norms Regular" w:eastAsia="Arial" w:hAnsi="TT Norms Regular" w:cs="Arial"/>
          <w:color w:val="6C6463"/>
          <w:lang w:val="uk-UA"/>
        </w:rPr>
        <w:t xml:space="preserve"> </w:t>
      </w:r>
      <w:r w:rsidR="0065568C" w:rsidRPr="0050657F">
        <w:rPr>
          <w:rFonts w:ascii="TT Norms Regular" w:eastAsia="Arial" w:hAnsi="TT Norms Regular" w:cs="Arial"/>
          <w:color w:val="6C6463"/>
          <w:lang w:val="uk-UA"/>
        </w:rPr>
        <w:t>актив</w:t>
      </w:r>
      <w:r w:rsidR="0065568C" w:rsidRPr="0050657F">
        <w:rPr>
          <w:rFonts w:ascii="TT Norms Regular" w:eastAsia="Arial" w:hAnsi="TT Norms Regular" w:cs="Calibri"/>
          <w:color w:val="6C6463"/>
          <w:lang w:val="uk-UA"/>
        </w:rPr>
        <w:t>і</w:t>
      </w:r>
      <w:r w:rsidR="0065568C" w:rsidRPr="0050657F">
        <w:rPr>
          <w:rFonts w:ascii="TT Norms Regular" w:eastAsia="Arial" w:hAnsi="TT Norms Regular" w:cs="GillSans"/>
          <w:color w:val="6C6463"/>
          <w:lang w:val="uk-UA"/>
        </w:rPr>
        <w:t>зац</w:t>
      </w:r>
      <w:r w:rsidR="0065568C" w:rsidRPr="0050657F">
        <w:rPr>
          <w:rFonts w:ascii="TT Norms Regular" w:eastAsia="Arial" w:hAnsi="TT Norms Regular" w:cs="Calibri"/>
          <w:color w:val="6C6463"/>
          <w:lang w:val="uk-UA"/>
        </w:rPr>
        <w:t>і</w:t>
      </w:r>
      <w:r w:rsidR="0065568C" w:rsidRPr="0050657F">
        <w:rPr>
          <w:rFonts w:ascii="TT Norms Regular" w:eastAsia="Arial" w:hAnsi="TT Norms Regular" w:cs="GillSans"/>
          <w:color w:val="6C6463"/>
          <w:lang w:val="uk-UA"/>
        </w:rPr>
        <w:t>ю</w:t>
      </w:r>
      <w:r w:rsidR="0065568C" w:rsidRPr="0050657F">
        <w:rPr>
          <w:rFonts w:ascii="TT Norms Regular" w:eastAsia="Arial" w:hAnsi="TT Norms Regular" w:cs="Arial"/>
          <w:color w:val="6C6463"/>
          <w:lang w:val="uk-UA"/>
        </w:rPr>
        <w:t xml:space="preserve"> </w:t>
      </w:r>
      <w:r w:rsidR="0065568C" w:rsidRPr="0050657F">
        <w:rPr>
          <w:rFonts w:ascii="TT Norms Regular" w:eastAsia="Arial" w:hAnsi="TT Norms Regular" w:cs="GillSans"/>
          <w:color w:val="6C6463"/>
          <w:lang w:val="uk-UA"/>
        </w:rPr>
        <w:t>«нових</w:t>
      </w:r>
      <w:r w:rsidR="0065568C" w:rsidRPr="0050657F">
        <w:rPr>
          <w:rFonts w:ascii="TT Norms Regular" w:eastAsia="Arial" w:hAnsi="TT Norms Regular" w:cs="Arial"/>
          <w:color w:val="6C6463"/>
          <w:lang w:val="uk-UA"/>
        </w:rPr>
        <w:t xml:space="preserve"> </w:t>
      </w:r>
      <w:r w:rsidR="0065568C" w:rsidRPr="0050657F">
        <w:rPr>
          <w:rFonts w:ascii="TT Norms Regular" w:eastAsia="Arial" w:hAnsi="TT Norms Regular" w:cs="GillSans"/>
          <w:color w:val="6C6463"/>
          <w:lang w:val="uk-UA"/>
        </w:rPr>
        <w:t>точок»</w:t>
      </w:r>
      <w:r w:rsidRPr="0050657F">
        <w:rPr>
          <w:rFonts w:ascii="TT Norms Regular" w:eastAsia="Arial" w:hAnsi="TT Norms Regular" w:cs="Arial"/>
          <w:color w:val="6C6463"/>
          <w:lang w:val="uk-UA"/>
        </w:rPr>
        <w:t xml:space="preserve"> </w:t>
      </w:r>
      <w:r w:rsidR="00C94E83" w:rsidRPr="0050657F">
        <w:rPr>
          <w:rFonts w:ascii="TT Norms Regular" w:eastAsia="Arial" w:hAnsi="TT Norms Regular" w:cs="Arial"/>
          <w:color w:val="6C6463"/>
          <w:lang w:val="uk-UA"/>
        </w:rPr>
        <w:t>(сценар</w:t>
      </w:r>
      <w:r w:rsidR="00C94E83" w:rsidRPr="0050657F">
        <w:rPr>
          <w:rFonts w:ascii="TT Norms Regular" w:eastAsia="Arial" w:hAnsi="TT Norms Regular" w:cs="Calibri"/>
          <w:color w:val="6C6463"/>
          <w:lang w:val="uk-UA"/>
        </w:rPr>
        <w:t>і</w:t>
      </w:r>
      <w:r w:rsidR="00C94E83" w:rsidRPr="0050657F">
        <w:rPr>
          <w:rFonts w:ascii="TT Norms Regular" w:eastAsia="Arial" w:hAnsi="TT Norms Regular" w:cs="GillSans"/>
          <w:color w:val="6C6463"/>
          <w:lang w:val="uk-UA"/>
        </w:rPr>
        <w:t>й</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розвитку</w:t>
      </w:r>
      <w:r w:rsidR="00C94E83" w:rsidRPr="0050657F">
        <w:rPr>
          <w:rFonts w:ascii="TT Norms Regular" w:eastAsia="Arial" w:hAnsi="TT Norms Regular" w:cs="Arial"/>
          <w:color w:val="6C6463"/>
          <w:lang w:val="uk-UA"/>
        </w:rPr>
        <w:t xml:space="preserve"> </w:t>
      </w:r>
      <w:r w:rsidR="00C94E83" w:rsidRPr="0050657F">
        <w:rPr>
          <w:rFonts w:ascii="TT Norms Regular" w:eastAsia="Arial" w:hAnsi="TT Norms Regular" w:cs="GillSans"/>
          <w:color w:val="6C6463"/>
          <w:lang w:val="uk-UA"/>
        </w:rPr>
        <w:t>громади</w:t>
      </w:r>
      <w:r w:rsidR="00C94E83" w:rsidRPr="0050657F">
        <w:rPr>
          <w:rFonts w:ascii="TT Norms Regular" w:eastAsia="Arial" w:hAnsi="TT Norms Regular" w:cs="Arial"/>
          <w:color w:val="6C6463"/>
          <w:lang w:val="uk-UA"/>
        </w:rPr>
        <w:t xml:space="preserve"> № 2).</w:t>
      </w:r>
      <w:r w:rsidR="00C94E83" w:rsidRPr="0050657F">
        <w:rPr>
          <w:rFonts w:ascii="TT Norms Regular" w:eastAsia="Arial" w:hAnsi="TT Norms Regular" w:cs="Arial"/>
          <w:lang w:val="uk-UA"/>
        </w:rPr>
        <w:t xml:space="preserve"> </w:t>
      </w:r>
    </w:p>
    <w:p w14:paraId="3F8B0EED" w14:textId="77777777" w:rsidR="00BA7C69" w:rsidRPr="0050657F" w:rsidRDefault="00BA7C69" w:rsidP="003C0A2E">
      <w:pPr>
        <w:spacing w:before="60" w:after="60" w:line="240" w:lineRule="auto"/>
        <w:ind w:left="11" w:right="-136" w:firstLine="697"/>
        <w:jc w:val="both"/>
        <w:rPr>
          <w:rFonts w:ascii="TT Norms Regular" w:eastAsia="Arial" w:hAnsi="TT Norms Regular" w:cs="Arial"/>
          <w:lang w:val="uk-UA"/>
        </w:rPr>
      </w:pPr>
    </w:p>
    <w:tbl>
      <w:tblPr>
        <w:tblW w:w="9498"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498"/>
      </w:tblGrid>
      <w:tr w:rsidR="00C94E83" w:rsidRPr="0050657F" w14:paraId="290D92CA" w14:textId="77777777" w:rsidTr="00327A0B">
        <w:trPr>
          <w:trHeight w:val="369"/>
        </w:trPr>
        <w:tc>
          <w:tcPr>
            <w:tcW w:w="9498" w:type="dxa"/>
            <w:shd w:val="clear" w:color="auto" w:fill="BA0C2F"/>
            <w:vAlign w:val="center"/>
          </w:tcPr>
          <w:p w14:paraId="1AF0F5AC" w14:textId="3B35B523" w:rsidR="00C94E83" w:rsidRPr="0050657F" w:rsidRDefault="00C94E83" w:rsidP="00FA1CDB">
            <w:pPr>
              <w:spacing w:before="40" w:after="40"/>
              <w:ind w:right="572"/>
              <w:rPr>
                <w:rFonts w:ascii="TT Norms Regular" w:eastAsia="Arial" w:hAnsi="TT Norms Regular" w:cs="Arial"/>
                <w:b/>
                <w:color w:val="FFFFFF"/>
              </w:rPr>
            </w:pPr>
            <w:r w:rsidRPr="0050657F">
              <w:rPr>
                <w:rFonts w:ascii="TT Norms Regular" w:eastAsia="Arial" w:hAnsi="TT Norms Regular" w:cs="Arial"/>
                <w:b/>
                <w:color w:val="FFFFFF"/>
              </w:rPr>
              <w:t>Сценар</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й</w:t>
            </w:r>
            <w:r w:rsidRPr="0050657F">
              <w:rPr>
                <w:rFonts w:ascii="TT Norms Regular" w:eastAsia="Arial" w:hAnsi="TT Norms Regular" w:cs="Arial"/>
                <w:b/>
                <w:color w:val="FFFFFF"/>
              </w:rPr>
              <w:t xml:space="preserve"> </w:t>
            </w:r>
            <w:r w:rsidRPr="0050657F">
              <w:rPr>
                <w:rFonts w:ascii="TT Norms Regular" w:eastAsia="Arial" w:hAnsi="TT Norms Regular" w:cs="GillSans"/>
                <w:b/>
                <w:color w:val="FFFFFF"/>
              </w:rPr>
              <w:t>розвитку</w:t>
            </w:r>
            <w:r w:rsidRPr="0050657F">
              <w:rPr>
                <w:rFonts w:ascii="TT Norms Regular" w:eastAsia="Arial" w:hAnsi="TT Norms Regular" w:cs="Arial"/>
                <w:b/>
                <w:color w:val="FFFFFF"/>
              </w:rPr>
              <w:t xml:space="preserve"> № 2 </w:t>
            </w:r>
            <w:r w:rsidR="004E3D98" w:rsidRPr="0050657F">
              <w:rPr>
                <w:rFonts w:ascii="TT Norms Regular" w:eastAsia="Arial" w:hAnsi="TT Norms Regular" w:cs="Arial"/>
                <w:b/>
                <w:color w:val="FFFFFF"/>
              </w:rPr>
              <w:t>«</w:t>
            </w:r>
            <w:r w:rsidRPr="0050657F">
              <w:rPr>
                <w:rFonts w:ascii="TT Norms Regular" w:eastAsia="Arial" w:hAnsi="TT Norms Regular" w:cs="Arial"/>
                <w:b/>
                <w:color w:val="FFFFFF"/>
              </w:rPr>
              <w:t xml:space="preserve">АКТИВНИЙ – управляти розвитком через </w:t>
            </w:r>
            <w:r w:rsidR="00415A7F" w:rsidRPr="0050657F">
              <w:rPr>
                <w:rFonts w:ascii="TT Norms Regular" w:eastAsia="Arial" w:hAnsi="TT Norms Regular" w:cs="Arial"/>
                <w:b/>
                <w:color w:val="FFFFFF"/>
                <w:lang w:val="uk-UA"/>
              </w:rPr>
              <w:t xml:space="preserve"> виявлення «нових точок росту»</w:t>
            </w:r>
            <w:r w:rsidR="00FA379E" w:rsidRPr="0050657F">
              <w:rPr>
                <w:rFonts w:ascii="TT Norms Regular" w:eastAsia="Arial" w:hAnsi="TT Norms Regular" w:cs="Arial"/>
                <w:b/>
                <w:color w:val="FFFFFF"/>
                <w:lang w:val="uk-UA"/>
              </w:rPr>
              <w:t xml:space="preserve"> та </w:t>
            </w:r>
            <w:r w:rsidR="00DC30CB" w:rsidRPr="0050657F">
              <w:rPr>
                <w:rFonts w:ascii="TT Norms Regular" w:eastAsia="Arial" w:hAnsi="TT Norms Regular" w:cs="Arial"/>
                <w:b/>
                <w:color w:val="FFFFFF"/>
                <w:lang w:val="uk-UA"/>
              </w:rPr>
              <w:t>вих</w:t>
            </w:r>
            <w:r w:rsidR="00DC30CB" w:rsidRPr="0050657F">
              <w:rPr>
                <w:rFonts w:ascii="TT Norms Regular" w:eastAsia="Arial" w:hAnsi="TT Norms Regular" w:cs="Calibri"/>
                <w:b/>
                <w:color w:val="FFFFFF"/>
                <w:lang w:val="uk-UA"/>
              </w:rPr>
              <w:t>і</w:t>
            </w:r>
            <w:r w:rsidR="00DC30CB" w:rsidRPr="0050657F">
              <w:rPr>
                <w:rFonts w:ascii="TT Norms Regular" w:eastAsia="Arial" w:hAnsi="TT Norms Regular" w:cs="GillSans"/>
                <w:b/>
                <w:color w:val="FFFFFF"/>
                <w:lang w:val="uk-UA"/>
              </w:rPr>
              <w:t>д</w:t>
            </w:r>
            <w:r w:rsidR="00DC30CB" w:rsidRPr="0050657F">
              <w:rPr>
                <w:rFonts w:ascii="TT Norms Regular" w:eastAsia="Arial" w:hAnsi="TT Norms Regular" w:cs="Arial"/>
                <w:b/>
                <w:color w:val="FFFFFF"/>
                <w:lang w:val="uk-UA"/>
              </w:rPr>
              <w:t xml:space="preserve"> </w:t>
            </w:r>
            <w:r w:rsidR="00DC30CB" w:rsidRPr="0050657F">
              <w:rPr>
                <w:rFonts w:ascii="TT Norms Regular" w:eastAsia="Arial" w:hAnsi="TT Norms Regular" w:cs="GillSans"/>
                <w:b/>
                <w:color w:val="FFFFFF"/>
                <w:lang w:val="uk-UA"/>
              </w:rPr>
              <w:t>на</w:t>
            </w:r>
            <w:r w:rsidR="00DC30CB" w:rsidRPr="0050657F">
              <w:rPr>
                <w:rFonts w:ascii="TT Norms Regular" w:eastAsia="Arial" w:hAnsi="TT Norms Regular" w:cs="Arial"/>
                <w:b/>
                <w:color w:val="FFFFFF"/>
                <w:lang w:val="uk-UA"/>
              </w:rPr>
              <w:t xml:space="preserve"> </w:t>
            </w:r>
            <w:r w:rsidR="00DC30CB" w:rsidRPr="0050657F">
              <w:rPr>
                <w:rFonts w:ascii="TT Norms Regular" w:eastAsia="Arial" w:hAnsi="TT Norms Regular" w:cs="GillSans"/>
                <w:b/>
                <w:color w:val="FFFFFF"/>
                <w:lang w:val="uk-UA"/>
              </w:rPr>
              <w:t>нов</w:t>
            </w:r>
            <w:r w:rsidR="00DC30CB" w:rsidRPr="0050657F">
              <w:rPr>
                <w:rFonts w:ascii="TT Norms Regular" w:eastAsia="Arial" w:hAnsi="TT Norms Regular" w:cs="Calibri"/>
                <w:b/>
                <w:color w:val="FFFFFF"/>
                <w:lang w:val="uk-UA"/>
              </w:rPr>
              <w:t>і</w:t>
            </w:r>
            <w:r w:rsidR="00DC30CB" w:rsidRPr="0050657F">
              <w:rPr>
                <w:rFonts w:ascii="TT Norms Regular" w:eastAsia="Arial" w:hAnsi="TT Norms Regular" w:cs="Arial"/>
                <w:b/>
                <w:color w:val="FFFFFF"/>
                <w:lang w:val="uk-UA"/>
              </w:rPr>
              <w:t xml:space="preserve"> </w:t>
            </w:r>
            <w:r w:rsidR="00DC30CB" w:rsidRPr="0050657F">
              <w:rPr>
                <w:rFonts w:ascii="TT Norms Regular" w:eastAsia="Arial" w:hAnsi="TT Norms Regular" w:cs="GillSans"/>
                <w:b/>
                <w:color w:val="FFFFFF"/>
                <w:lang w:val="uk-UA"/>
              </w:rPr>
              <w:t>тренди</w:t>
            </w:r>
            <w:r w:rsidR="00DC30CB" w:rsidRPr="0050657F">
              <w:rPr>
                <w:rFonts w:ascii="TT Norms Regular" w:eastAsia="Arial" w:hAnsi="TT Norms Regular" w:cs="Arial"/>
                <w:b/>
                <w:color w:val="FFFFFF"/>
                <w:lang w:val="uk-UA"/>
              </w:rPr>
              <w:t xml:space="preserve"> </w:t>
            </w:r>
            <w:r w:rsidR="00FA379E" w:rsidRPr="0050657F">
              <w:rPr>
                <w:rFonts w:ascii="TT Norms Regular" w:eastAsia="Arial" w:hAnsi="TT Norms Regular" w:cs="Arial"/>
                <w:b/>
                <w:color w:val="FFFFFF"/>
                <w:lang w:val="uk-UA"/>
              </w:rPr>
              <w:t>як</w:t>
            </w:r>
            <w:r w:rsidR="00FA379E" w:rsidRPr="0050657F">
              <w:rPr>
                <w:rFonts w:ascii="TT Norms Regular" w:eastAsia="Arial" w:hAnsi="TT Norms Regular" w:cs="Calibri"/>
                <w:b/>
                <w:color w:val="FFFFFF"/>
                <w:lang w:val="uk-UA"/>
              </w:rPr>
              <w:t>і</w:t>
            </w:r>
            <w:r w:rsidR="00CC4E91" w:rsidRPr="0050657F">
              <w:rPr>
                <w:rFonts w:ascii="TT Norms Regular" w:eastAsia="Arial" w:hAnsi="TT Norms Regular" w:cs="Arial"/>
                <w:b/>
                <w:color w:val="FFFFFF"/>
                <w:lang w:val="uk-UA"/>
              </w:rPr>
              <w:t>сн</w:t>
            </w:r>
            <w:r w:rsidR="00DC30CB" w:rsidRPr="0050657F">
              <w:rPr>
                <w:rFonts w:ascii="TT Norms Regular" w:eastAsia="Arial" w:hAnsi="TT Norms Regular" w:cs="Arial"/>
                <w:b/>
                <w:color w:val="FFFFFF"/>
                <w:lang w:val="uk-UA"/>
              </w:rPr>
              <w:t>их</w:t>
            </w:r>
            <w:r w:rsidR="00CC4E91" w:rsidRPr="0050657F">
              <w:rPr>
                <w:rFonts w:ascii="TT Norms Regular" w:eastAsia="Arial" w:hAnsi="TT Norms Regular" w:cs="Arial"/>
                <w:b/>
                <w:color w:val="FFFFFF"/>
                <w:lang w:val="uk-UA"/>
              </w:rPr>
              <w:t xml:space="preserve"> </w:t>
            </w:r>
            <w:r w:rsidRPr="0050657F">
              <w:rPr>
                <w:rFonts w:ascii="TT Norms Regular" w:eastAsia="Arial" w:hAnsi="TT Norms Regular" w:cs="Arial"/>
                <w:b/>
                <w:color w:val="FFFFFF"/>
              </w:rPr>
              <w:t>зм</w:t>
            </w:r>
            <w:r w:rsidRPr="0050657F">
              <w:rPr>
                <w:rFonts w:ascii="TT Norms Regular" w:eastAsia="Arial" w:hAnsi="TT Norms Regular" w:cs="Calibri"/>
                <w:b/>
                <w:color w:val="FFFFFF"/>
              </w:rPr>
              <w:t>і</w:t>
            </w:r>
            <w:r w:rsidRPr="0050657F">
              <w:rPr>
                <w:rFonts w:ascii="TT Norms Regular" w:eastAsia="Arial" w:hAnsi="TT Norms Regular" w:cs="GillSans"/>
                <w:b/>
                <w:color w:val="FFFFFF"/>
              </w:rPr>
              <w:t>н</w:t>
            </w:r>
            <w:r w:rsidR="004E3D98" w:rsidRPr="0050657F">
              <w:rPr>
                <w:rFonts w:ascii="TT Norms Regular" w:eastAsia="Arial" w:hAnsi="TT Norms Regular" w:cs="Arial"/>
                <w:b/>
                <w:color w:val="FFFFFF"/>
              </w:rPr>
              <w:t>»</w:t>
            </w:r>
          </w:p>
        </w:tc>
      </w:tr>
      <w:tr w:rsidR="00C94E83" w:rsidRPr="0050657F" w14:paraId="6A06E7F6" w14:textId="77777777" w:rsidTr="00327A0B">
        <w:trPr>
          <w:trHeight w:val="474"/>
        </w:trPr>
        <w:tc>
          <w:tcPr>
            <w:tcW w:w="9498" w:type="dxa"/>
            <w:shd w:val="clear" w:color="auto" w:fill="A7C6ED"/>
          </w:tcPr>
          <w:p w14:paraId="5C06A349" w14:textId="40DE3D0C" w:rsidR="00397C71" w:rsidRPr="0050657F" w:rsidRDefault="00C94E83" w:rsidP="00397C71">
            <w:pPr>
              <w:spacing w:before="60" w:after="60"/>
              <w:ind w:right="34"/>
              <w:jc w:val="both"/>
              <w:rPr>
                <w:rFonts w:ascii="TT Norms Regular" w:eastAsia="Arial" w:hAnsi="TT Norms Regular" w:cs="Arial"/>
              </w:rPr>
            </w:pPr>
            <w:r w:rsidRPr="0050657F">
              <w:rPr>
                <w:rFonts w:ascii="TT Norms Regular" w:eastAsia="Arial" w:hAnsi="TT Norms Regular" w:cs="Arial"/>
                <w:b/>
              </w:rPr>
              <w:t>1</w:t>
            </w:r>
            <w:r w:rsidR="00670D43" w:rsidRPr="0050657F">
              <w:rPr>
                <w:rFonts w:ascii="TT Norms Regular" w:eastAsia="Arial" w:hAnsi="TT Norms Regular" w:cs="Arial"/>
              </w:rPr>
              <w:t>.</w:t>
            </w:r>
            <w:r w:rsidR="00432F39" w:rsidRPr="0050657F">
              <w:rPr>
                <w:rFonts w:ascii="TT Norms Regular" w:eastAsia="Arial" w:hAnsi="TT Norms Regular" w:cs="Arial"/>
                <w:lang w:val="uk-UA"/>
              </w:rPr>
              <w:t xml:space="preserve"> </w:t>
            </w:r>
            <w:r w:rsidR="00397C71" w:rsidRPr="0050657F">
              <w:rPr>
                <w:rFonts w:ascii="TT Norms Regular" w:eastAsia="Arial" w:hAnsi="TT Norms Regular" w:cs="Arial"/>
              </w:rPr>
              <w:t>Системна справедлива трансформац</w:t>
            </w:r>
            <w:r w:rsidR="00397C71" w:rsidRPr="0050657F">
              <w:rPr>
                <w:rFonts w:ascii="TT Norms Regular" w:eastAsia="Arial" w:hAnsi="TT Norms Regular" w:cs="Calibri"/>
              </w:rPr>
              <w:t>і</w:t>
            </w:r>
            <w:r w:rsidR="00397C71" w:rsidRPr="0050657F">
              <w:rPr>
                <w:rFonts w:ascii="TT Norms Regular" w:eastAsia="Arial" w:hAnsi="TT Norms Regular" w:cs="GillSans"/>
              </w:rPr>
              <w:t>я</w:t>
            </w:r>
            <w:r w:rsidR="00397C71" w:rsidRPr="0050657F">
              <w:rPr>
                <w:rFonts w:ascii="TT Norms Regular" w:eastAsia="Arial" w:hAnsi="TT Norms Regular" w:cs="Arial"/>
              </w:rPr>
              <w:t xml:space="preserve"> (Just Transition)</w:t>
            </w:r>
            <w:r w:rsidR="00397C71" w:rsidRPr="0050657F">
              <w:rPr>
                <w:rFonts w:ascii="TT Norms Regular" w:eastAsia="Arial" w:hAnsi="TT Norms Regular" w:cs="GillSans"/>
              </w:rPr>
              <w:t> </w:t>
            </w:r>
            <w:r w:rsidR="00670D43" w:rsidRPr="0050657F">
              <w:rPr>
                <w:rFonts w:ascii="TT Norms Regular" w:eastAsia="Arial" w:hAnsi="TT Norms Regular" w:cs="Arial"/>
                <w:lang w:val="uk-UA"/>
              </w:rPr>
              <w:t>на п</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дстав</w:t>
            </w:r>
            <w:r w:rsidR="00670D43" w:rsidRPr="0050657F">
              <w:rPr>
                <w:rFonts w:ascii="TT Norms Regular" w:eastAsia="Arial" w:hAnsi="TT Norms Regular" w:cs="Calibri"/>
                <w:lang w:val="uk-UA"/>
              </w:rPr>
              <w:t>і</w:t>
            </w:r>
            <w:r w:rsidR="00670D43" w:rsidRPr="0050657F">
              <w:rPr>
                <w:rFonts w:ascii="TT Norms Regular" w:eastAsia="Arial" w:hAnsi="TT Norms Regular" w:cs="Arial"/>
                <w:lang w:val="uk-UA"/>
              </w:rPr>
              <w:t xml:space="preserve"> </w:t>
            </w:r>
            <w:r w:rsidR="00670D43" w:rsidRPr="0050657F">
              <w:rPr>
                <w:rFonts w:ascii="TT Norms Regular" w:eastAsia="Arial" w:hAnsi="TT Norms Regular" w:cs="GillSans"/>
                <w:lang w:val="uk-UA"/>
              </w:rPr>
              <w:t>запроваджено</w:t>
            </w:r>
            <w:r w:rsidR="00670D43" w:rsidRPr="0050657F">
              <w:rPr>
                <w:rFonts w:ascii="TT Norms Regular" w:eastAsia="Arial" w:hAnsi="TT Norms Regular" w:cs="Calibri"/>
                <w:lang w:val="uk-UA"/>
              </w:rPr>
              <w:t>ї</w:t>
            </w:r>
            <w:r w:rsidR="00670D43" w:rsidRPr="0050657F">
              <w:rPr>
                <w:rFonts w:ascii="TT Norms Regular" w:eastAsia="Arial" w:hAnsi="TT Norms Regular" w:cs="Arial"/>
                <w:lang w:val="uk-UA"/>
              </w:rPr>
              <w:t xml:space="preserve"> </w:t>
            </w:r>
            <w:r w:rsidR="004D3EC2" w:rsidRPr="0050657F">
              <w:rPr>
                <w:rFonts w:ascii="TT Norms Regular" w:eastAsia="Arial" w:hAnsi="TT Norms Regular" w:cs="Arial"/>
                <w:lang w:val="uk-UA"/>
              </w:rPr>
              <w:t>ново</w:t>
            </w:r>
            <w:r w:rsidR="004D3EC2" w:rsidRPr="0050657F">
              <w:rPr>
                <w:rFonts w:ascii="TT Norms Regular" w:eastAsia="Arial" w:hAnsi="TT Norms Regular" w:cs="Calibri"/>
                <w:lang w:val="uk-UA"/>
              </w:rPr>
              <w:t>ї</w:t>
            </w:r>
            <w:r w:rsidR="004D3EC2" w:rsidRPr="0050657F">
              <w:rPr>
                <w:rFonts w:ascii="TT Norms Regular" w:eastAsia="Arial" w:hAnsi="TT Norms Regular" w:cs="Arial"/>
                <w:lang w:val="uk-UA"/>
              </w:rPr>
              <w:t xml:space="preserve"> </w:t>
            </w:r>
            <w:r w:rsidR="00670D43" w:rsidRPr="0050657F">
              <w:rPr>
                <w:rFonts w:ascii="TT Norms Regular" w:eastAsia="Arial" w:hAnsi="TT Norms Regular" w:cs="Arial"/>
                <w:lang w:val="uk-UA"/>
              </w:rPr>
              <w:t>модел</w:t>
            </w:r>
            <w:r w:rsidR="00670D43" w:rsidRPr="0050657F">
              <w:rPr>
                <w:rFonts w:ascii="TT Norms Regular" w:eastAsia="Arial" w:hAnsi="TT Norms Regular" w:cs="Calibri"/>
                <w:lang w:val="uk-UA"/>
              </w:rPr>
              <w:t>і</w:t>
            </w:r>
            <w:r w:rsidR="00397C71" w:rsidRPr="0050657F">
              <w:rPr>
                <w:rFonts w:ascii="TT Norms Regular" w:eastAsia="Arial" w:hAnsi="TT Norms Regular" w:cs="Arial"/>
              </w:rPr>
              <w:t xml:space="preserve"> розвитку громад</w:t>
            </w:r>
            <w:r w:rsidR="00D82F6A" w:rsidRPr="0050657F">
              <w:rPr>
                <w:rFonts w:ascii="TT Norms Regular" w:eastAsia="Arial" w:hAnsi="TT Norms Regular" w:cs="Arial"/>
                <w:lang w:val="uk-UA"/>
              </w:rPr>
              <w:t xml:space="preserve"> Платформи сталого розвитку</w:t>
            </w:r>
            <w:r w:rsidR="00432F39" w:rsidRPr="0050657F">
              <w:rPr>
                <w:rFonts w:ascii="TT Norms Regular" w:eastAsia="Arial" w:hAnsi="TT Norms Regular" w:cs="Arial"/>
              </w:rPr>
              <w:t xml:space="preserve">, що </w:t>
            </w:r>
            <w:r w:rsidR="00397C71" w:rsidRPr="0050657F">
              <w:rPr>
                <w:rFonts w:ascii="TT Norms Regular" w:eastAsia="Arial" w:hAnsi="TT Norms Regular" w:cs="Arial"/>
              </w:rPr>
              <w:t>передбача</w:t>
            </w:r>
            <w:r w:rsidR="00397C71" w:rsidRPr="0050657F">
              <w:rPr>
                <w:rFonts w:ascii="TT Norms Regular" w:eastAsia="Arial" w:hAnsi="TT Norms Regular" w:cs="Calibri"/>
              </w:rPr>
              <w:t>є</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г</w:t>
            </w:r>
            <w:r w:rsidR="00397C71" w:rsidRPr="0050657F">
              <w:rPr>
                <w:rFonts w:ascii="TT Norms Regular" w:eastAsia="Arial" w:hAnsi="TT Norms Regular" w:cs="Calibri"/>
              </w:rPr>
              <w:t>і</w:t>
            </w:r>
            <w:r w:rsidR="00397C71" w:rsidRPr="0050657F">
              <w:rPr>
                <w:rFonts w:ascii="TT Norms Regular" w:eastAsia="Arial" w:hAnsi="TT Norms Regular" w:cs="GillSans"/>
              </w:rPr>
              <w:t>дне</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життя</w:t>
            </w:r>
            <w:r w:rsidR="00397C71" w:rsidRPr="0050657F">
              <w:rPr>
                <w:rFonts w:ascii="TT Norms Regular" w:eastAsia="Arial" w:hAnsi="TT Norms Regular" w:cs="Arial"/>
              </w:rPr>
              <w:t xml:space="preserve"> та чесний зароб</w:t>
            </w:r>
            <w:r w:rsidR="00397C71" w:rsidRPr="0050657F">
              <w:rPr>
                <w:rFonts w:ascii="TT Norms Regular" w:eastAsia="Arial" w:hAnsi="TT Norms Regular" w:cs="Calibri"/>
              </w:rPr>
              <w:t>і</w:t>
            </w:r>
            <w:r w:rsidR="00397C71" w:rsidRPr="0050657F">
              <w:rPr>
                <w:rFonts w:ascii="TT Norms Regular" w:eastAsia="Arial" w:hAnsi="TT Norms Regular" w:cs="GillSans"/>
              </w:rPr>
              <w:t>ток</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ус</w:t>
            </w:r>
            <w:r w:rsidR="00397C71" w:rsidRPr="0050657F">
              <w:rPr>
                <w:rFonts w:ascii="TT Norms Regular" w:eastAsia="Arial" w:hAnsi="TT Norms Regular" w:cs="Calibri"/>
              </w:rPr>
              <w:t>і</w:t>
            </w:r>
            <w:r w:rsidR="00397C71" w:rsidRPr="0050657F">
              <w:rPr>
                <w:rFonts w:ascii="TT Norms Regular" w:eastAsia="Arial" w:hAnsi="TT Norms Regular" w:cs="GillSans"/>
              </w:rPr>
              <w:t>м</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пр</w:t>
            </w:r>
            <w:r w:rsidR="00CC4E91" w:rsidRPr="0050657F">
              <w:rPr>
                <w:rFonts w:ascii="TT Norms Regular" w:eastAsia="Arial" w:hAnsi="TT Norms Regular" w:cs="Arial"/>
              </w:rPr>
              <w:t>ац</w:t>
            </w:r>
            <w:r w:rsidR="00CC4E91" w:rsidRPr="0050657F">
              <w:rPr>
                <w:rFonts w:ascii="TT Norms Regular" w:eastAsia="Arial" w:hAnsi="TT Norms Regular" w:cs="Calibri"/>
              </w:rPr>
              <w:t>і</w:t>
            </w:r>
            <w:r w:rsidR="00CC4E91" w:rsidRPr="0050657F">
              <w:rPr>
                <w:rFonts w:ascii="TT Norms Regular" w:eastAsia="Arial" w:hAnsi="TT Norms Regular" w:cs="GillSans"/>
              </w:rPr>
              <w:t>вникам</w:t>
            </w:r>
            <w:r w:rsidR="00CC4E91" w:rsidRPr="0050657F">
              <w:rPr>
                <w:rFonts w:ascii="TT Norms Regular" w:eastAsia="Arial" w:hAnsi="TT Norms Regular" w:cs="Arial"/>
              </w:rPr>
              <w:t xml:space="preserve"> </w:t>
            </w:r>
            <w:r w:rsidR="00CC4E91" w:rsidRPr="0050657F">
              <w:rPr>
                <w:rFonts w:ascii="TT Norms Regular" w:eastAsia="Arial" w:hAnsi="TT Norms Regular" w:cs="GillSans"/>
              </w:rPr>
              <w:t>та</w:t>
            </w:r>
            <w:r w:rsidR="00CC4E91" w:rsidRPr="0050657F">
              <w:rPr>
                <w:rFonts w:ascii="TT Norms Regular" w:eastAsia="Arial" w:hAnsi="TT Norms Regular" w:cs="Arial"/>
              </w:rPr>
              <w:t xml:space="preserve"> </w:t>
            </w:r>
            <w:r w:rsidR="00CC4E91" w:rsidRPr="0050657F">
              <w:rPr>
                <w:rFonts w:ascii="TT Norms Regular" w:eastAsia="Arial" w:hAnsi="TT Norms Regular" w:cs="GillSans"/>
              </w:rPr>
              <w:t>сп</w:t>
            </w:r>
            <w:r w:rsidR="00CC4E91" w:rsidRPr="0050657F">
              <w:rPr>
                <w:rFonts w:ascii="TT Norms Regular" w:eastAsia="Arial" w:hAnsi="TT Norms Regular" w:cs="Calibri"/>
              </w:rPr>
              <w:t>і</w:t>
            </w:r>
            <w:r w:rsidR="00CC4E91" w:rsidRPr="0050657F">
              <w:rPr>
                <w:rFonts w:ascii="TT Norms Regular" w:eastAsia="Arial" w:hAnsi="TT Norms Regular" w:cs="GillSans"/>
              </w:rPr>
              <w:t>льнотам</w:t>
            </w:r>
            <w:r w:rsidR="00CC4E91" w:rsidRPr="0050657F">
              <w:rPr>
                <w:rFonts w:ascii="TT Norms Regular" w:eastAsia="Arial" w:hAnsi="TT Norms Regular" w:cs="Arial"/>
              </w:rPr>
              <w:t xml:space="preserve">, </w:t>
            </w:r>
            <w:r w:rsidR="00CC4E91" w:rsidRPr="0050657F">
              <w:rPr>
                <w:rFonts w:ascii="TT Norms Regular" w:eastAsia="Arial" w:hAnsi="TT Norms Regular" w:cs="GillSans"/>
              </w:rPr>
              <w:t>на</w:t>
            </w:r>
            <w:r w:rsidR="00CC4E91" w:rsidRPr="0050657F">
              <w:rPr>
                <w:rFonts w:ascii="TT Norms Regular" w:eastAsia="Arial" w:hAnsi="TT Norms Regular" w:cs="Arial"/>
              </w:rPr>
              <w:t xml:space="preserve"> </w:t>
            </w:r>
            <w:r w:rsidR="00CC4E91" w:rsidRPr="0050657F">
              <w:rPr>
                <w:rFonts w:ascii="TT Norms Regular" w:eastAsia="Arial" w:hAnsi="TT Norms Regular" w:cs="GillSans"/>
              </w:rPr>
              <w:t>як</w:t>
            </w:r>
            <w:r w:rsidR="00CC4E91" w:rsidRPr="0050657F">
              <w:rPr>
                <w:rFonts w:ascii="TT Norms Regular" w:eastAsia="Arial" w:hAnsi="TT Norms Regular" w:cs="Calibri"/>
              </w:rPr>
              <w:t>і</w:t>
            </w:r>
            <w:r w:rsidR="00397C71" w:rsidRPr="0050657F">
              <w:rPr>
                <w:rFonts w:ascii="TT Norms Regular" w:eastAsia="Arial" w:hAnsi="TT Norms Regular" w:cs="Arial"/>
              </w:rPr>
              <w:t xml:space="preserve"> вплине процес в</w:t>
            </w:r>
            <w:r w:rsidR="00397C71" w:rsidRPr="0050657F">
              <w:rPr>
                <w:rFonts w:ascii="TT Norms Regular" w:eastAsia="Arial" w:hAnsi="TT Norms Regular" w:cs="Calibri"/>
              </w:rPr>
              <w:t>і</w:t>
            </w:r>
            <w:r w:rsidR="00397C71" w:rsidRPr="0050657F">
              <w:rPr>
                <w:rFonts w:ascii="TT Norms Regular" w:eastAsia="Arial" w:hAnsi="TT Norms Regular" w:cs="GillSans"/>
              </w:rPr>
              <w:t>дмови</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в</w:t>
            </w:r>
            <w:r w:rsidR="00397C71" w:rsidRPr="0050657F">
              <w:rPr>
                <w:rFonts w:ascii="TT Norms Regular" w:eastAsia="Arial" w:hAnsi="TT Norms Regular" w:cs="Calibri"/>
              </w:rPr>
              <w:t>і</w:t>
            </w:r>
            <w:r w:rsidR="00397C71" w:rsidRPr="0050657F">
              <w:rPr>
                <w:rFonts w:ascii="TT Norms Regular" w:eastAsia="Arial" w:hAnsi="TT Norms Regular" w:cs="GillSans"/>
              </w:rPr>
              <w:t>д</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вик</w:t>
            </w:r>
            <w:r w:rsidR="00397C71" w:rsidRPr="0050657F">
              <w:rPr>
                <w:rFonts w:ascii="TT Norms Regular" w:eastAsia="Arial" w:hAnsi="TT Norms Regular" w:cs="Arial"/>
              </w:rPr>
              <w:t>опного палива (л</w:t>
            </w:r>
            <w:r w:rsidR="00397C71" w:rsidRPr="0050657F">
              <w:rPr>
                <w:rFonts w:ascii="TT Norms Regular" w:eastAsia="Arial" w:hAnsi="TT Norms Regular" w:cs="Calibri"/>
              </w:rPr>
              <w:t>і</w:t>
            </w:r>
            <w:r w:rsidR="00397C71" w:rsidRPr="0050657F">
              <w:rPr>
                <w:rFonts w:ascii="TT Norms Regular" w:eastAsia="Arial" w:hAnsi="TT Norms Regular" w:cs="GillSans"/>
              </w:rPr>
              <w:t>кв</w:t>
            </w:r>
            <w:r w:rsidR="00397C71" w:rsidRPr="0050657F">
              <w:rPr>
                <w:rFonts w:ascii="TT Norms Regular" w:eastAsia="Arial" w:hAnsi="TT Norms Regular" w:cs="Calibri"/>
              </w:rPr>
              <w:t>і</w:t>
            </w:r>
            <w:r w:rsidR="00397C71" w:rsidRPr="0050657F">
              <w:rPr>
                <w:rFonts w:ascii="TT Norms Regular" w:eastAsia="Arial" w:hAnsi="TT Norms Regular" w:cs="GillSans"/>
              </w:rPr>
              <w:t>дац</w:t>
            </w:r>
            <w:r w:rsidR="00397C71" w:rsidRPr="0050657F">
              <w:rPr>
                <w:rFonts w:ascii="TT Norms Regular" w:eastAsia="Arial" w:hAnsi="TT Norms Regular" w:cs="Calibri"/>
              </w:rPr>
              <w:t>і</w:t>
            </w:r>
            <w:r w:rsidR="00397C71" w:rsidRPr="0050657F">
              <w:rPr>
                <w:rFonts w:ascii="TT Norms Regular" w:eastAsia="Arial" w:hAnsi="TT Norms Regular" w:cs="GillSans"/>
              </w:rPr>
              <w:t>я</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виробнич</w:t>
            </w:r>
            <w:r w:rsidR="00397C71" w:rsidRPr="0050657F">
              <w:rPr>
                <w:rFonts w:ascii="TT Norms Regular" w:eastAsia="Arial" w:hAnsi="TT Norms Regular" w:cs="Arial"/>
              </w:rPr>
              <w:t>их потужностей, вугледобувних п</w:t>
            </w:r>
            <w:r w:rsidR="00397C71" w:rsidRPr="0050657F">
              <w:rPr>
                <w:rFonts w:ascii="TT Norms Regular" w:eastAsia="Arial" w:hAnsi="TT Norms Regular" w:cs="Calibri"/>
              </w:rPr>
              <w:t>і</w:t>
            </w:r>
            <w:r w:rsidR="00397C71" w:rsidRPr="0050657F">
              <w:rPr>
                <w:rFonts w:ascii="TT Norms Regular" w:eastAsia="Arial" w:hAnsi="TT Norms Regular" w:cs="GillSans"/>
              </w:rPr>
              <w:t>дпри</w:t>
            </w:r>
            <w:r w:rsidR="00397C71" w:rsidRPr="0050657F">
              <w:rPr>
                <w:rFonts w:ascii="TT Norms Regular" w:eastAsia="Arial" w:hAnsi="TT Norms Regular" w:cs="Calibri"/>
              </w:rPr>
              <w:t>є</w:t>
            </w:r>
            <w:r w:rsidR="00397C71" w:rsidRPr="0050657F">
              <w:rPr>
                <w:rFonts w:ascii="TT Norms Regular" w:eastAsia="Arial" w:hAnsi="TT Norms Regular" w:cs="GillSans"/>
              </w:rPr>
              <w:t>мств</w:t>
            </w:r>
            <w:r w:rsidR="00397C71" w:rsidRPr="0050657F">
              <w:rPr>
                <w:rFonts w:ascii="TT Norms Regular" w:eastAsia="Arial" w:hAnsi="TT Norms Regular" w:cs="Arial"/>
              </w:rPr>
              <w:t xml:space="preserve"> </w:t>
            </w:r>
            <w:r w:rsidR="00397C71" w:rsidRPr="0050657F">
              <w:rPr>
                <w:rFonts w:ascii="TT Norms Regular" w:eastAsia="Arial" w:hAnsi="TT Norms Regular" w:cs="GillSans"/>
              </w:rPr>
              <w:t>тощо</w:t>
            </w:r>
            <w:r w:rsidR="00397C71" w:rsidRPr="0050657F">
              <w:rPr>
                <w:rFonts w:ascii="TT Norms Regular" w:eastAsia="Arial" w:hAnsi="TT Norms Regular" w:cs="Arial"/>
              </w:rPr>
              <w:t>).</w:t>
            </w:r>
          </w:p>
          <w:p w14:paraId="181F7820" w14:textId="77777777" w:rsidR="009C5844" w:rsidRPr="0050657F" w:rsidRDefault="009C5844" w:rsidP="00397C71">
            <w:pPr>
              <w:spacing w:before="60" w:after="60"/>
              <w:ind w:right="34"/>
              <w:jc w:val="both"/>
              <w:rPr>
                <w:rFonts w:ascii="TT Norms Regular" w:eastAsia="Arial" w:hAnsi="TT Norms Regular" w:cs="Arial"/>
                <w:lang w:val="uk-UA"/>
              </w:rPr>
            </w:pPr>
          </w:p>
          <w:p w14:paraId="0C333F42" w14:textId="0DD2850C" w:rsidR="00C94E83" w:rsidRPr="0050657F" w:rsidRDefault="00C94E83" w:rsidP="00D37375">
            <w:pPr>
              <w:spacing w:before="60" w:after="60"/>
              <w:ind w:right="34"/>
              <w:jc w:val="both"/>
              <w:rPr>
                <w:rFonts w:ascii="TT Norms Regular" w:eastAsia="Arial" w:hAnsi="TT Norms Regular" w:cs="Arial"/>
                <w:lang w:val="uk-UA"/>
              </w:rPr>
            </w:pPr>
            <w:r w:rsidRPr="0050657F">
              <w:rPr>
                <w:rFonts w:ascii="TT Norms Regular" w:eastAsia="Arial" w:hAnsi="TT Norms Regular" w:cs="Arial"/>
                <w:b/>
                <w:lang w:val="uk-UA"/>
              </w:rPr>
              <w:t>2.</w:t>
            </w:r>
            <w:r w:rsidR="00432F39" w:rsidRPr="0050657F">
              <w:rPr>
                <w:rFonts w:ascii="TT Norms Regular" w:eastAsia="Arial" w:hAnsi="TT Norms Regular" w:cs="Arial"/>
                <w:b/>
                <w:lang w:val="uk-UA"/>
              </w:rPr>
              <w:t xml:space="preserve"> </w:t>
            </w:r>
            <w:r w:rsidR="00670D43" w:rsidRPr="0050657F">
              <w:rPr>
                <w:rFonts w:ascii="TT Norms Regular" w:eastAsia="Arial" w:hAnsi="TT Norms Regular" w:cs="Arial"/>
                <w:lang w:val="uk-UA"/>
              </w:rPr>
              <w:t>Зм</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на</w:t>
            </w:r>
            <w:r w:rsidR="00670D43" w:rsidRPr="0050657F">
              <w:rPr>
                <w:rFonts w:ascii="TT Norms Regular" w:eastAsia="Arial" w:hAnsi="TT Norms Regular" w:cs="Arial"/>
                <w:lang w:val="uk-UA"/>
              </w:rPr>
              <w:t xml:space="preserve"> </w:t>
            </w:r>
            <w:r w:rsidR="00670D43" w:rsidRPr="0050657F">
              <w:rPr>
                <w:rFonts w:ascii="TT Norms Regular" w:eastAsia="Arial" w:hAnsi="TT Norms Regular" w:cs="GillSans"/>
                <w:lang w:val="uk-UA"/>
              </w:rPr>
              <w:t>структури</w:t>
            </w:r>
            <w:r w:rsidR="00670D43" w:rsidRPr="0050657F">
              <w:rPr>
                <w:rFonts w:ascii="TT Norms Regular" w:eastAsia="Arial" w:hAnsi="TT Norms Regular" w:cs="Arial"/>
                <w:lang w:val="uk-UA"/>
              </w:rPr>
              <w:t xml:space="preserve"> </w:t>
            </w:r>
            <w:r w:rsidR="00670D43" w:rsidRPr="0050657F">
              <w:rPr>
                <w:rFonts w:ascii="TT Norms Regular" w:eastAsia="Arial" w:hAnsi="TT Norms Regular" w:cs="GillSans"/>
                <w:lang w:val="uk-UA"/>
              </w:rPr>
              <w:t>економ</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ки</w:t>
            </w:r>
            <w:r w:rsidR="00670D43" w:rsidRPr="0050657F">
              <w:rPr>
                <w:rFonts w:ascii="TT Norms Regular" w:eastAsia="Arial" w:hAnsi="TT Norms Regular" w:cs="Arial"/>
                <w:lang w:val="uk-UA"/>
              </w:rPr>
              <w:t xml:space="preserve"> </w:t>
            </w:r>
            <w:r w:rsidR="00670D43" w:rsidRPr="0050657F">
              <w:rPr>
                <w:rFonts w:ascii="TT Norms Regular" w:eastAsia="Arial" w:hAnsi="TT Norms Regular" w:cs="GillSans"/>
                <w:lang w:val="uk-UA"/>
              </w:rPr>
              <w:t>громад</w:t>
            </w:r>
            <w:r w:rsidR="00670D43" w:rsidRPr="0050657F">
              <w:rPr>
                <w:rFonts w:ascii="TT Norms Regular" w:eastAsia="Arial" w:hAnsi="TT Norms Regular" w:cs="Arial"/>
                <w:lang w:val="uk-UA"/>
              </w:rPr>
              <w:t xml:space="preserve"> </w:t>
            </w:r>
            <w:r w:rsidR="003F1113" w:rsidRPr="0050657F">
              <w:rPr>
                <w:rFonts w:ascii="TT Norms Regular" w:eastAsia="Arial" w:hAnsi="TT Norms Regular" w:cs="Arial"/>
                <w:lang w:val="uk-UA"/>
              </w:rPr>
              <w:t>та ор</w:t>
            </w:r>
            <w:r w:rsidR="003F1113" w:rsidRPr="0050657F">
              <w:rPr>
                <w:rFonts w:ascii="TT Norms Regular" w:eastAsia="Arial" w:hAnsi="TT Norms Regular" w:cs="Calibri"/>
                <w:lang w:val="uk-UA"/>
              </w:rPr>
              <w:t>іє</w:t>
            </w:r>
            <w:r w:rsidR="003F1113" w:rsidRPr="0050657F">
              <w:rPr>
                <w:rFonts w:ascii="TT Norms Regular" w:eastAsia="Arial" w:hAnsi="TT Norms Regular" w:cs="GillSans"/>
                <w:lang w:val="uk-UA"/>
              </w:rPr>
              <w:t>нтац</w:t>
            </w:r>
            <w:r w:rsidR="003F1113" w:rsidRPr="0050657F">
              <w:rPr>
                <w:rFonts w:ascii="TT Norms Regular" w:eastAsia="Arial" w:hAnsi="TT Norms Regular" w:cs="Calibri"/>
                <w:lang w:val="uk-UA"/>
              </w:rPr>
              <w:t>і</w:t>
            </w:r>
            <w:r w:rsidR="003F1113" w:rsidRPr="0050657F">
              <w:rPr>
                <w:rFonts w:ascii="TT Norms Regular" w:eastAsia="Arial" w:hAnsi="TT Norms Regular" w:cs="GillSans"/>
                <w:lang w:val="uk-UA"/>
              </w:rPr>
              <w:t>я</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на</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нову</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модель</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а</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саме</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Calibri"/>
                <w:lang w:val="uk-UA"/>
              </w:rPr>
              <w:t>і</w:t>
            </w:r>
            <w:r w:rsidR="003F1113" w:rsidRPr="0050657F">
              <w:rPr>
                <w:rFonts w:ascii="TT Norms Regular" w:eastAsia="Arial" w:hAnsi="TT Norms Regular" w:cs="GillSans"/>
                <w:lang w:val="uk-UA"/>
              </w:rPr>
              <w:t>нновац</w:t>
            </w:r>
            <w:r w:rsidR="003F1113" w:rsidRPr="0050657F">
              <w:rPr>
                <w:rFonts w:ascii="TT Norms Regular" w:eastAsia="Arial" w:hAnsi="TT Norms Regular" w:cs="Calibri"/>
                <w:lang w:val="uk-UA"/>
              </w:rPr>
              <w:t>і</w:t>
            </w:r>
            <w:r w:rsidR="003F1113" w:rsidRPr="0050657F">
              <w:rPr>
                <w:rFonts w:ascii="TT Norms Regular" w:eastAsia="Arial" w:hAnsi="TT Norms Regular" w:cs="GillSans"/>
                <w:lang w:val="uk-UA"/>
              </w:rPr>
              <w:t>йн</w:t>
            </w:r>
            <w:r w:rsidR="003F1113" w:rsidRPr="0050657F">
              <w:rPr>
                <w:rFonts w:ascii="TT Norms Regular" w:eastAsia="Arial" w:hAnsi="TT Norms Regular" w:cs="Arial"/>
                <w:lang w:val="uk-UA"/>
              </w:rPr>
              <w:t>у, «зелену» циркулярну економ</w:t>
            </w:r>
            <w:r w:rsidR="003F1113" w:rsidRPr="0050657F">
              <w:rPr>
                <w:rFonts w:ascii="TT Norms Regular" w:eastAsia="Arial" w:hAnsi="TT Norms Regular" w:cs="Calibri"/>
                <w:lang w:val="uk-UA"/>
              </w:rPr>
              <w:t>і</w:t>
            </w:r>
            <w:r w:rsidR="003F1113" w:rsidRPr="0050657F">
              <w:rPr>
                <w:rFonts w:ascii="TT Norms Regular" w:eastAsia="Arial" w:hAnsi="TT Norms Regular" w:cs="GillSans"/>
                <w:lang w:val="uk-UA"/>
              </w:rPr>
              <w:t>ку</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громад</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яка</w:t>
            </w:r>
            <w:r w:rsidR="003F1113" w:rsidRPr="0050657F">
              <w:rPr>
                <w:rFonts w:ascii="TT Norms Regular" w:eastAsia="Arial" w:hAnsi="TT Norms Regular" w:cs="Arial"/>
                <w:lang w:val="uk-UA"/>
              </w:rPr>
              <w:t xml:space="preserve"> </w:t>
            </w:r>
            <w:r w:rsidR="003F1113" w:rsidRPr="0050657F">
              <w:rPr>
                <w:rFonts w:ascii="TT Norms Regular" w:eastAsia="Arial" w:hAnsi="TT Norms Regular" w:cs="GillSans"/>
                <w:lang w:val="uk-UA"/>
              </w:rPr>
              <w:t>формуватиметься</w:t>
            </w:r>
            <w:r w:rsidR="003F1113" w:rsidRPr="0050657F">
              <w:rPr>
                <w:rFonts w:ascii="TT Norms Regular" w:eastAsia="Arial" w:hAnsi="TT Norms Regular" w:cs="Arial"/>
                <w:lang w:val="uk-UA"/>
              </w:rPr>
              <w:t xml:space="preserve"> </w:t>
            </w:r>
            <w:r w:rsidR="00670D43" w:rsidRPr="0050657F">
              <w:rPr>
                <w:rFonts w:ascii="TT Norms Regular" w:eastAsia="Arial" w:hAnsi="TT Norms Regular" w:cs="Arial"/>
                <w:lang w:val="uk-UA"/>
              </w:rPr>
              <w:t>в умовах декарбон</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зац</w:t>
            </w:r>
            <w:r w:rsidR="00670D43" w:rsidRPr="0050657F">
              <w:rPr>
                <w:rFonts w:ascii="TT Norms Regular" w:eastAsia="Arial" w:hAnsi="TT Norms Regular" w:cs="Calibri"/>
                <w:lang w:val="uk-UA"/>
              </w:rPr>
              <w:t>ії</w:t>
            </w:r>
            <w:r w:rsidR="00670D43" w:rsidRPr="0050657F">
              <w:rPr>
                <w:rFonts w:ascii="TT Norms Regular" w:eastAsia="Arial" w:hAnsi="TT Norms Regular" w:cs="Arial"/>
                <w:b/>
                <w:lang w:val="uk-UA"/>
              </w:rPr>
              <w:t xml:space="preserve"> </w:t>
            </w:r>
            <w:r w:rsidR="00432F39" w:rsidRPr="0050657F">
              <w:rPr>
                <w:rFonts w:ascii="TT Norms Regular" w:eastAsia="Arial" w:hAnsi="TT Norms Regular" w:cs="Arial"/>
                <w:lang w:val="uk-UA"/>
              </w:rPr>
              <w:t xml:space="preserve">за рахунок </w:t>
            </w:r>
            <w:r w:rsidRPr="0050657F">
              <w:rPr>
                <w:rFonts w:ascii="TT Norms Regular" w:eastAsia="Arial" w:hAnsi="TT Norms Regular" w:cs="Arial"/>
                <w:lang w:val="uk-UA"/>
              </w:rPr>
              <w:t>застосування стимул</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розвитку</w:t>
            </w:r>
            <w:r w:rsidRPr="0050657F">
              <w:rPr>
                <w:rFonts w:ascii="TT Norms Regular" w:eastAsia="Arial" w:hAnsi="TT Norms Regular" w:cs="Arial"/>
                <w:lang w:val="uk-UA"/>
              </w:rPr>
              <w:t xml:space="preserve"> </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нновац</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йних</w:t>
            </w:r>
            <w:r w:rsidR="00397C71" w:rsidRPr="0050657F">
              <w:rPr>
                <w:rFonts w:ascii="TT Norms Regular" w:eastAsia="Arial" w:hAnsi="TT Norms Regular" w:cs="Arial"/>
                <w:lang w:val="uk-UA"/>
              </w:rPr>
              <w:t xml:space="preserve"> виробництв та</w:t>
            </w:r>
            <w:r w:rsidRPr="0050657F">
              <w:rPr>
                <w:rFonts w:ascii="TT Norms Regular" w:eastAsia="Arial" w:hAnsi="TT Norms Regular" w:cs="Arial"/>
                <w:lang w:val="uk-UA"/>
              </w:rPr>
              <w:t xml:space="preserve"> </w:t>
            </w:r>
            <w:r w:rsidR="00670D43" w:rsidRPr="0050657F">
              <w:rPr>
                <w:rFonts w:ascii="TT Norms Regular" w:eastAsia="Arial" w:hAnsi="TT Norms Regular" w:cs="Arial"/>
                <w:lang w:val="uk-UA"/>
              </w:rPr>
              <w:t>в</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дпов</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дно</w:t>
            </w:r>
            <w:r w:rsidR="00670D43" w:rsidRPr="0050657F">
              <w:rPr>
                <w:rFonts w:ascii="TT Norms Regular" w:eastAsia="Arial" w:hAnsi="TT Norms Regular" w:cs="Calibri"/>
                <w:lang w:val="uk-UA"/>
              </w:rPr>
              <w:t>ї</w:t>
            </w:r>
            <w:r w:rsidR="00670D43" w:rsidRPr="0050657F">
              <w:rPr>
                <w:rFonts w:ascii="TT Norms Regular" w:eastAsia="Arial" w:hAnsi="TT Norms Regular" w:cs="Arial"/>
                <w:lang w:val="uk-UA"/>
              </w:rPr>
              <w:t xml:space="preserve"> </w:t>
            </w:r>
            <w:r w:rsidRPr="0050657F">
              <w:rPr>
                <w:rFonts w:ascii="TT Norms Regular" w:eastAsia="Arial" w:hAnsi="TT Norms Regular" w:cs="Arial"/>
                <w:lang w:val="uk-UA"/>
              </w:rPr>
              <w:t xml:space="preserve">екосистеми </w:t>
            </w:r>
            <w:r w:rsidRPr="0050657F">
              <w:rPr>
                <w:rFonts w:ascii="TT Norms Regular" w:eastAsia="Arial" w:hAnsi="TT Norms Regular" w:cs="Calibri"/>
                <w:lang w:val="uk-UA"/>
              </w:rPr>
              <w:t>і</w:t>
            </w:r>
            <w:r w:rsidRPr="0050657F">
              <w:rPr>
                <w:rFonts w:ascii="TT Norms Regular" w:eastAsia="Arial" w:hAnsi="TT Norms Regular" w:cs="GillSans"/>
                <w:lang w:val="uk-UA"/>
              </w:rPr>
              <w:t>нновац</w:t>
            </w:r>
            <w:r w:rsidRPr="0050657F">
              <w:rPr>
                <w:rFonts w:ascii="TT Norms Regular" w:eastAsia="Arial" w:hAnsi="TT Norms Regular" w:cs="Calibri"/>
                <w:lang w:val="uk-UA"/>
              </w:rPr>
              <w:t>і</w:t>
            </w:r>
            <w:r w:rsidRPr="0050657F">
              <w:rPr>
                <w:rFonts w:ascii="TT Norms Regular" w:eastAsia="Arial" w:hAnsi="TT Norms Regular" w:cs="GillSans"/>
                <w:lang w:val="uk-UA"/>
              </w:rPr>
              <w:t>йного</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п</w:t>
            </w:r>
            <w:r w:rsidRPr="0050657F">
              <w:rPr>
                <w:rFonts w:ascii="TT Norms Regular" w:eastAsia="Arial" w:hAnsi="TT Norms Regular" w:cs="Calibri"/>
                <w:lang w:val="uk-UA"/>
              </w:rPr>
              <w:t>і</w:t>
            </w:r>
            <w:r w:rsidRPr="0050657F">
              <w:rPr>
                <w:rFonts w:ascii="TT Norms Regular" w:eastAsia="Arial" w:hAnsi="TT Norms Regular" w:cs="GillSans"/>
                <w:lang w:val="uk-UA"/>
              </w:rPr>
              <w:t>дпри</w:t>
            </w:r>
            <w:r w:rsidRPr="0050657F">
              <w:rPr>
                <w:rFonts w:ascii="TT Norms Regular" w:eastAsia="Arial" w:hAnsi="TT Norms Regular" w:cs="Calibri"/>
                <w:lang w:val="uk-UA"/>
              </w:rPr>
              <w:t>є</w:t>
            </w:r>
            <w:r w:rsidRPr="0050657F">
              <w:rPr>
                <w:rFonts w:ascii="TT Norms Regular" w:eastAsia="Arial" w:hAnsi="TT Norms Regular" w:cs="GillSans"/>
                <w:lang w:val="uk-UA"/>
              </w:rPr>
              <w:t>мництв</w:t>
            </w:r>
            <w:r w:rsidR="00CC4E91" w:rsidRPr="0050657F">
              <w:rPr>
                <w:rFonts w:ascii="TT Norms Regular" w:eastAsia="Arial" w:hAnsi="TT Norms Regular" w:cs="Arial"/>
                <w:lang w:val="uk-UA"/>
              </w:rPr>
              <w:t>а</w:t>
            </w:r>
            <w:r w:rsidR="00D57DCE" w:rsidRPr="0050657F">
              <w:rPr>
                <w:rFonts w:ascii="TT Norms Regular" w:eastAsia="Arial" w:hAnsi="TT Norms Regular" w:cs="Arial"/>
                <w:lang w:val="uk-UA"/>
              </w:rPr>
              <w:t>.</w:t>
            </w:r>
          </w:p>
          <w:p w14:paraId="41C621C0" w14:textId="77777777" w:rsidR="009C5844" w:rsidRPr="0050657F" w:rsidRDefault="009C5844" w:rsidP="00D37375">
            <w:pPr>
              <w:spacing w:before="60" w:after="60"/>
              <w:ind w:right="34"/>
              <w:jc w:val="both"/>
              <w:rPr>
                <w:rFonts w:ascii="TT Norms Regular" w:eastAsia="Arial" w:hAnsi="TT Norms Regular" w:cs="Arial"/>
                <w:lang w:val="uk-UA"/>
              </w:rPr>
            </w:pPr>
          </w:p>
          <w:p w14:paraId="250E72E3" w14:textId="0853D206" w:rsidR="00C94E83" w:rsidRPr="0050657F" w:rsidRDefault="00C94E83" w:rsidP="00D37375">
            <w:pPr>
              <w:spacing w:before="60" w:after="60"/>
              <w:ind w:right="34"/>
              <w:jc w:val="both"/>
              <w:rPr>
                <w:rFonts w:ascii="TT Norms Regular" w:eastAsia="Arial" w:hAnsi="TT Norms Regular" w:cs="Arial"/>
                <w:lang w:val="uk-UA"/>
              </w:rPr>
            </w:pPr>
            <w:r w:rsidRPr="0050657F">
              <w:rPr>
                <w:rFonts w:ascii="TT Norms Regular" w:eastAsia="Arial" w:hAnsi="TT Norms Regular" w:cs="Arial"/>
                <w:b/>
                <w:lang w:val="uk-UA"/>
              </w:rPr>
              <w:t>3.</w:t>
            </w:r>
            <w:r w:rsidR="00432F39" w:rsidRPr="0050657F">
              <w:rPr>
                <w:rFonts w:ascii="TT Norms Regular" w:eastAsia="Arial" w:hAnsi="TT Norms Regular" w:cs="Arial"/>
                <w:b/>
                <w:lang w:val="uk-UA"/>
              </w:rPr>
              <w:t xml:space="preserve"> </w:t>
            </w:r>
            <w:r w:rsidRPr="0050657F">
              <w:rPr>
                <w:rFonts w:ascii="TT Norms Regular" w:eastAsia="Arial" w:hAnsi="TT Norms Regular" w:cs="Arial"/>
                <w:lang w:val="uk-UA"/>
              </w:rPr>
              <w:t xml:space="preserve">Створення </w:t>
            </w:r>
            <w:r w:rsidR="004D3EC2" w:rsidRPr="0050657F">
              <w:rPr>
                <w:rFonts w:ascii="TT Norms Regular" w:eastAsia="Arial" w:hAnsi="TT Norms Regular" w:cs="Arial"/>
                <w:lang w:val="uk-UA"/>
              </w:rPr>
              <w:t>сп</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льно</w:t>
            </w:r>
            <w:r w:rsidR="004D3EC2" w:rsidRPr="0050657F">
              <w:rPr>
                <w:rFonts w:ascii="TT Norms Regular" w:eastAsia="Arial" w:hAnsi="TT Norms Regular" w:cs="Calibri"/>
                <w:lang w:val="uk-UA"/>
              </w:rPr>
              <w:t>ї</w:t>
            </w:r>
            <w:r w:rsidR="004D3EC2" w:rsidRPr="0050657F">
              <w:rPr>
                <w:rFonts w:ascii="TT Norms Regular" w:eastAsia="Arial" w:hAnsi="TT Norms Regular" w:cs="Arial"/>
                <w:lang w:val="uk-UA"/>
              </w:rPr>
              <w:t xml:space="preserve"> </w:t>
            </w:r>
            <w:r w:rsidRPr="0050657F">
              <w:rPr>
                <w:rFonts w:ascii="TT Norms Regular" w:eastAsia="Arial" w:hAnsi="TT Norms Regular" w:cs="Arial"/>
                <w:lang w:val="uk-UA"/>
              </w:rPr>
              <w:t>ефективно</w:t>
            </w:r>
            <w:r w:rsidRPr="0050657F">
              <w:rPr>
                <w:rFonts w:ascii="TT Norms Regular" w:eastAsia="Arial" w:hAnsi="TT Norms Regular" w:cs="Calibri"/>
                <w:lang w:val="uk-UA"/>
              </w:rPr>
              <w:t>ї</w:t>
            </w:r>
            <w:r w:rsidRPr="0050657F">
              <w:rPr>
                <w:rFonts w:ascii="TT Norms Regular" w:eastAsia="Arial" w:hAnsi="TT Norms Regular" w:cs="Arial"/>
                <w:lang w:val="uk-UA"/>
              </w:rPr>
              <w:t xml:space="preserve"> б</w:t>
            </w:r>
            <w:r w:rsidRPr="0050657F">
              <w:rPr>
                <w:rFonts w:ascii="TT Norms Regular" w:eastAsia="Arial" w:hAnsi="TT Norms Regular" w:cs="Calibri"/>
                <w:lang w:val="uk-UA"/>
              </w:rPr>
              <w:t>і</w:t>
            </w:r>
            <w:r w:rsidRPr="0050657F">
              <w:rPr>
                <w:rFonts w:ascii="TT Norms Regular" w:eastAsia="Arial" w:hAnsi="TT Norms Regular" w:cs="GillSans"/>
                <w:lang w:val="uk-UA"/>
              </w:rPr>
              <w:t>знес</w:t>
            </w:r>
            <w:r w:rsidRPr="0050657F">
              <w:rPr>
                <w:rFonts w:ascii="TT Norms Regular" w:eastAsia="Arial" w:hAnsi="TT Norms Regular" w:cs="Arial"/>
                <w:lang w:val="uk-UA"/>
              </w:rPr>
              <w:t>-</w:t>
            </w:r>
            <w:r w:rsidRPr="0050657F">
              <w:rPr>
                <w:rFonts w:ascii="TT Norms Regular" w:eastAsia="Arial" w:hAnsi="TT Norms Regular" w:cs="Calibri"/>
                <w:lang w:val="uk-UA"/>
              </w:rPr>
              <w:t>і</w:t>
            </w:r>
            <w:r w:rsidRPr="0050657F">
              <w:rPr>
                <w:rFonts w:ascii="TT Norms Regular" w:eastAsia="Arial" w:hAnsi="TT Norms Regular" w:cs="GillSans"/>
                <w:lang w:val="uk-UA"/>
              </w:rPr>
              <w:t>нфраструктури</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у</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громад</w:t>
            </w:r>
            <w:r w:rsidR="00397C71" w:rsidRPr="0050657F">
              <w:rPr>
                <w:rFonts w:ascii="TT Norms Regular" w:eastAsia="Arial" w:hAnsi="TT Norms Regular" w:cs="Arial"/>
                <w:lang w:val="uk-UA"/>
              </w:rPr>
              <w:t>ах</w:t>
            </w:r>
            <w:r w:rsidRPr="0050657F">
              <w:rPr>
                <w:rFonts w:ascii="TT Norms Regular" w:eastAsia="Arial" w:hAnsi="TT Norms Regular" w:cs="Arial"/>
                <w:lang w:val="uk-UA"/>
              </w:rPr>
              <w:t xml:space="preserve">: </w:t>
            </w:r>
            <w:r w:rsidR="00397C71" w:rsidRPr="0050657F">
              <w:rPr>
                <w:rFonts w:ascii="TT Norms Regular" w:eastAsia="Arial" w:hAnsi="TT Norms Regular" w:cs="Arial"/>
                <w:lang w:val="uk-UA"/>
              </w:rPr>
              <w:t>сп</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льн</w:t>
            </w:r>
            <w:r w:rsidR="00397C71" w:rsidRPr="0050657F">
              <w:rPr>
                <w:rFonts w:ascii="TT Norms Regular" w:eastAsia="Arial" w:hAnsi="TT Norms Regular" w:cs="Calibri"/>
                <w:lang w:val="uk-UA"/>
              </w:rPr>
              <w:t>і</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нституц</w:t>
            </w:r>
            <w:r w:rsidR="00397C71" w:rsidRPr="0050657F">
              <w:rPr>
                <w:rFonts w:ascii="TT Norms Regular" w:eastAsia="Arial" w:hAnsi="TT Norms Regular" w:cs="Calibri"/>
                <w:lang w:val="uk-UA"/>
              </w:rPr>
              <w:t>ії</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м</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сцевого</w:t>
            </w:r>
            <w:r w:rsidR="00397C71" w:rsidRPr="0050657F">
              <w:rPr>
                <w:rFonts w:ascii="TT Norms Regular" w:eastAsia="Arial" w:hAnsi="TT Norms Regular" w:cs="Arial"/>
                <w:lang w:val="uk-UA"/>
              </w:rPr>
              <w:t xml:space="preserve"> </w:t>
            </w:r>
            <w:r w:rsidR="00670D43" w:rsidRPr="0050657F">
              <w:rPr>
                <w:rFonts w:ascii="TT Norms Regular" w:eastAsia="Arial" w:hAnsi="TT Norms Regular" w:cs="Arial"/>
                <w:lang w:val="uk-UA"/>
              </w:rPr>
              <w:t>економ</w:t>
            </w:r>
            <w:r w:rsidR="00670D43" w:rsidRPr="0050657F">
              <w:rPr>
                <w:rFonts w:ascii="TT Norms Regular" w:eastAsia="Arial" w:hAnsi="TT Norms Regular" w:cs="Calibri"/>
                <w:lang w:val="uk-UA"/>
              </w:rPr>
              <w:t>і</w:t>
            </w:r>
            <w:r w:rsidR="00670D43" w:rsidRPr="0050657F">
              <w:rPr>
                <w:rFonts w:ascii="TT Norms Regular" w:eastAsia="Arial" w:hAnsi="TT Norms Regular" w:cs="GillSans"/>
                <w:lang w:val="uk-UA"/>
              </w:rPr>
              <w:t>чного</w:t>
            </w:r>
            <w:r w:rsidR="00397C71" w:rsidRPr="0050657F">
              <w:rPr>
                <w:rFonts w:ascii="TT Norms Regular" w:eastAsia="Arial" w:hAnsi="TT Norms Regular" w:cs="Arial"/>
                <w:lang w:val="uk-UA"/>
              </w:rPr>
              <w:t xml:space="preserve"> розвитку та залучення </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нвест</w:t>
            </w:r>
            <w:r w:rsidR="00397C71" w:rsidRPr="0050657F">
              <w:rPr>
                <w:rFonts w:ascii="TT Norms Regular" w:eastAsia="Arial" w:hAnsi="TT Norms Regular" w:cs="Arial"/>
                <w:lang w:val="uk-UA"/>
              </w:rPr>
              <w:t>иц</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й</w:t>
            </w:r>
            <w:r w:rsidRPr="0050657F">
              <w:rPr>
                <w:rFonts w:ascii="TT Norms Regular" w:eastAsia="Arial" w:hAnsi="TT Norms Regular" w:cs="Arial"/>
                <w:lang w:val="uk-UA"/>
              </w:rPr>
              <w:t xml:space="preserve">, </w:t>
            </w:r>
            <w:r w:rsidR="00397C71" w:rsidRPr="0050657F">
              <w:rPr>
                <w:rFonts w:ascii="TT Norms Regular" w:eastAsia="Arial" w:hAnsi="TT Norms Regular" w:cs="Arial"/>
                <w:lang w:val="uk-UA"/>
              </w:rPr>
              <w:t>сп</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льна</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мережа</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нституц</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й</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п</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дтримки</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б</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знесу</w:t>
            </w:r>
            <w:r w:rsidR="00397C71" w:rsidRPr="0050657F">
              <w:rPr>
                <w:rFonts w:ascii="TT Norms Regular" w:eastAsia="Arial" w:hAnsi="TT Norms Regular" w:cs="Arial"/>
                <w:lang w:val="uk-UA"/>
              </w:rPr>
              <w:t xml:space="preserve">, </w:t>
            </w:r>
            <w:r w:rsidRPr="0050657F">
              <w:rPr>
                <w:rFonts w:ascii="TT Norms Regular" w:eastAsia="Arial" w:hAnsi="TT Norms Regular" w:cs="Arial"/>
                <w:lang w:val="uk-UA"/>
              </w:rPr>
              <w:t>п</w:t>
            </w:r>
            <w:r w:rsidRPr="0050657F">
              <w:rPr>
                <w:rFonts w:ascii="TT Norms Regular" w:eastAsia="Arial" w:hAnsi="TT Norms Regular" w:cs="Calibri"/>
                <w:lang w:val="uk-UA"/>
              </w:rPr>
              <w:t>і</w:t>
            </w:r>
            <w:r w:rsidRPr="0050657F">
              <w:rPr>
                <w:rFonts w:ascii="TT Norms Regular" w:eastAsia="Arial" w:hAnsi="TT Norms Regular" w:cs="GillSans"/>
                <w:lang w:val="uk-UA"/>
              </w:rPr>
              <w:t>дтримка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стартап</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Pr="0050657F">
              <w:rPr>
                <w:rFonts w:ascii="TT Norms Regular" w:eastAsia="Arial" w:hAnsi="TT Norms Regular" w:cs="Arial"/>
                <w:lang w:val="uk-UA"/>
              </w:rPr>
              <w:t xml:space="preserve">, </w:t>
            </w:r>
            <w:r w:rsidR="00397C71" w:rsidRPr="0050657F">
              <w:rPr>
                <w:rFonts w:ascii="TT Norms Regular" w:eastAsia="Arial" w:hAnsi="TT Norms Regular" w:cs="Arial"/>
                <w:lang w:val="uk-UA"/>
              </w:rPr>
              <w:t xml:space="preserve">створення </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ндустр</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альних</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парк</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в</w:t>
            </w:r>
            <w:r w:rsidRPr="0050657F">
              <w:rPr>
                <w:rFonts w:ascii="TT Norms Regular" w:eastAsia="Arial" w:hAnsi="TT Norms Regular" w:cs="Arial"/>
                <w:lang w:val="uk-UA"/>
              </w:rPr>
              <w:t>, консалтингова п</w:t>
            </w:r>
            <w:r w:rsidRPr="0050657F">
              <w:rPr>
                <w:rFonts w:ascii="TT Norms Regular" w:eastAsia="Arial" w:hAnsi="TT Norms Regular" w:cs="Calibri"/>
                <w:lang w:val="uk-UA"/>
              </w:rPr>
              <w:t>і</w:t>
            </w:r>
            <w:r w:rsidRPr="0050657F">
              <w:rPr>
                <w:rFonts w:ascii="TT Norms Regular" w:eastAsia="Arial" w:hAnsi="TT Norms Regular" w:cs="GillSans"/>
                <w:lang w:val="uk-UA"/>
              </w:rPr>
              <w:t>дтримка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п</w:t>
            </w:r>
            <w:r w:rsidRPr="0050657F">
              <w:rPr>
                <w:rFonts w:ascii="TT Norms Regular" w:eastAsia="Arial" w:hAnsi="TT Norms Regular" w:cs="Calibri"/>
                <w:lang w:val="uk-UA"/>
              </w:rPr>
              <w:t>і</w:t>
            </w:r>
            <w:r w:rsidRPr="0050657F">
              <w:rPr>
                <w:rFonts w:ascii="TT Norms Regular" w:eastAsia="Arial" w:hAnsi="TT Norms Regular" w:cs="GillSans"/>
                <w:lang w:val="uk-UA"/>
              </w:rPr>
              <w:t>дпри</w:t>
            </w:r>
            <w:r w:rsidRPr="0050657F">
              <w:rPr>
                <w:rFonts w:ascii="TT Norms Regular" w:eastAsia="Arial" w:hAnsi="TT Norms Regular" w:cs="Calibri"/>
                <w:lang w:val="uk-UA"/>
              </w:rPr>
              <w:t>є</w:t>
            </w:r>
            <w:r w:rsidRPr="0050657F">
              <w:rPr>
                <w:rFonts w:ascii="TT Norms Regular" w:eastAsia="Arial" w:hAnsi="TT Norms Regular" w:cs="GillSans"/>
                <w:lang w:val="uk-UA"/>
              </w:rPr>
              <w:t>мництва</w:t>
            </w:r>
            <w:r w:rsidRPr="0050657F">
              <w:rPr>
                <w:rFonts w:ascii="TT Norms Regular" w:eastAsia="Arial" w:hAnsi="TT Norms Regular" w:cs="Arial"/>
                <w:lang w:val="uk-UA"/>
              </w:rPr>
              <w:t xml:space="preserve">, </w:t>
            </w:r>
            <w:r w:rsidR="00432F39" w:rsidRPr="0050657F">
              <w:rPr>
                <w:rFonts w:ascii="TT Norms Regular" w:eastAsia="Arial" w:hAnsi="TT Norms Regular" w:cs="Arial"/>
                <w:lang w:val="uk-UA"/>
              </w:rPr>
              <w:t>зокрема</w:t>
            </w:r>
            <w:r w:rsidR="00397C71" w:rsidRPr="0050657F">
              <w:rPr>
                <w:rFonts w:ascii="TT Norms Regular" w:eastAsia="Arial" w:hAnsi="TT Norms Regular" w:cs="Arial"/>
                <w:lang w:val="uk-UA"/>
              </w:rPr>
              <w:t xml:space="preserve"> колишн</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х</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прац</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вник</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в</w:t>
            </w:r>
            <w:r w:rsidR="00397C71" w:rsidRPr="0050657F">
              <w:rPr>
                <w:rFonts w:ascii="TT Norms Regular" w:eastAsia="Arial" w:hAnsi="TT Norms Regular" w:cs="Arial"/>
                <w:lang w:val="uk-UA"/>
              </w:rPr>
              <w:t xml:space="preserve"> </w:t>
            </w:r>
            <w:r w:rsidR="00CC4E91" w:rsidRPr="0050657F">
              <w:rPr>
                <w:rFonts w:ascii="TT Norms Regular" w:eastAsia="Arial" w:hAnsi="TT Norms Regular" w:cs="Arial"/>
                <w:lang w:val="uk-UA"/>
              </w:rPr>
              <w:t>вугледобуваних</w:t>
            </w:r>
            <w:r w:rsidR="00397C71" w:rsidRPr="0050657F">
              <w:rPr>
                <w:rFonts w:ascii="TT Norms Regular" w:eastAsia="Arial" w:hAnsi="TT Norms Regular" w:cs="Arial"/>
                <w:lang w:val="uk-UA"/>
              </w:rPr>
              <w:t xml:space="preserve"> п</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дпри</w:t>
            </w:r>
            <w:r w:rsidR="00397C71" w:rsidRPr="0050657F">
              <w:rPr>
                <w:rFonts w:ascii="TT Norms Regular" w:eastAsia="Arial" w:hAnsi="TT Norms Regular" w:cs="Calibri"/>
                <w:lang w:val="uk-UA"/>
              </w:rPr>
              <w:t>є</w:t>
            </w:r>
            <w:r w:rsidR="00397C71" w:rsidRPr="0050657F">
              <w:rPr>
                <w:rFonts w:ascii="TT Norms Regular" w:eastAsia="Arial" w:hAnsi="TT Norms Regular" w:cs="GillSans"/>
                <w:lang w:val="uk-UA"/>
              </w:rPr>
              <w:t>мств</w:t>
            </w:r>
            <w:r w:rsidR="00670D43" w:rsidRPr="0050657F">
              <w:rPr>
                <w:rFonts w:ascii="TT Norms Regular" w:eastAsia="Arial" w:hAnsi="TT Norms Regular" w:cs="Arial"/>
                <w:lang w:val="uk-UA"/>
              </w:rPr>
              <w:t xml:space="preserve">, </w:t>
            </w:r>
            <w:r w:rsidR="00397C71" w:rsidRPr="0050657F">
              <w:rPr>
                <w:rFonts w:ascii="TT Norms Regular" w:eastAsia="Arial" w:hAnsi="TT Norms Regular" w:cs="Arial"/>
                <w:lang w:val="uk-UA"/>
              </w:rPr>
              <w:t>внутр</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шньо</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перем</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щених</w:t>
            </w:r>
            <w:r w:rsidR="00397C71" w:rsidRPr="0050657F">
              <w:rPr>
                <w:rFonts w:ascii="TT Norms Regular" w:eastAsia="Arial" w:hAnsi="TT Norms Regular" w:cs="Arial"/>
                <w:lang w:val="uk-UA"/>
              </w:rPr>
              <w:t xml:space="preserve"> </w:t>
            </w:r>
            <w:r w:rsidR="00397C71" w:rsidRPr="0050657F">
              <w:rPr>
                <w:rFonts w:ascii="TT Norms Regular" w:eastAsia="Arial" w:hAnsi="TT Norms Regular" w:cs="GillSans"/>
                <w:lang w:val="uk-UA"/>
              </w:rPr>
              <w:t>ос</w:t>
            </w:r>
            <w:r w:rsidR="00397C71" w:rsidRPr="0050657F">
              <w:rPr>
                <w:rFonts w:ascii="TT Norms Regular" w:eastAsia="Arial" w:hAnsi="TT Norms Regular" w:cs="Calibri"/>
                <w:lang w:val="uk-UA"/>
              </w:rPr>
              <w:t>і</w:t>
            </w:r>
            <w:r w:rsidR="00397C71" w:rsidRPr="0050657F">
              <w:rPr>
                <w:rFonts w:ascii="TT Norms Regular" w:eastAsia="Arial" w:hAnsi="TT Norms Regular" w:cs="GillSans"/>
                <w:lang w:val="uk-UA"/>
              </w:rPr>
              <w:t>б</w:t>
            </w:r>
            <w:r w:rsidR="00670D43" w:rsidRPr="0050657F">
              <w:rPr>
                <w:rFonts w:ascii="TT Norms Regular" w:eastAsia="Arial" w:hAnsi="TT Norms Regular" w:cs="Arial"/>
                <w:lang w:val="uk-UA"/>
              </w:rPr>
              <w:t>, молод</w:t>
            </w:r>
            <w:r w:rsidR="00670D43" w:rsidRPr="0050657F">
              <w:rPr>
                <w:rFonts w:ascii="TT Norms Regular" w:eastAsia="Arial" w:hAnsi="TT Norms Regular" w:cs="Calibri"/>
                <w:lang w:val="uk-UA"/>
              </w:rPr>
              <w:t>і</w:t>
            </w:r>
            <w:r w:rsidR="00670D43" w:rsidRPr="0050657F">
              <w:rPr>
                <w:rFonts w:ascii="TT Norms Regular" w:eastAsia="Arial" w:hAnsi="TT Norms Regular" w:cs="Arial"/>
                <w:lang w:val="uk-UA"/>
              </w:rPr>
              <w:t>.</w:t>
            </w:r>
          </w:p>
          <w:p w14:paraId="2FB52AF2" w14:textId="77777777" w:rsidR="009C5844" w:rsidRPr="0050657F" w:rsidRDefault="009C5844" w:rsidP="00D37375">
            <w:pPr>
              <w:spacing w:before="60" w:after="60"/>
              <w:ind w:right="34"/>
              <w:jc w:val="both"/>
              <w:rPr>
                <w:rFonts w:ascii="TT Norms Regular" w:eastAsia="Arial" w:hAnsi="TT Norms Regular" w:cs="Arial"/>
                <w:lang w:val="uk-UA"/>
              </w:rPr>
            </w:pPr>
          </w:p>
          <w:p w14:paraId="1AF9CCE6" w14:textId="28B19481" w:rsidR="004D3EC2" w:rsidRPr="0050657F" w:rsidRDefault="00C94E83" w:rsidP="00D37375">
            <w:pPr>
              <w:spacing w:before="60" w:after="60"/>
              <w:ind w:right="34"/>
              <w:jc w:val="both"/>
              <w:rPr>
                <w:rFonts w:ascii="TT Norms Regular" w:eastAsia="Arial" w:hAnsi="TT Norms Regular" w:cs="Arial"/>
                <w:lang w:val="uk-UA"/>
              </w:rPr>
            </w:pPr>
            <w:r w:rsidRPr="0050657F">
              <w:rPr>
                <w:rFonts w:ascii="TT Norms Regular" w:eastAsia="Arial" w:hAnsi="TT Norms Regular" w:cs="Arial"/>
                <w:b/>
              </w:rPr>
              <w:t>4.</w:t>
            </w:r>
            <w:r w:rsidR="00432F39" w:rsidRPr="0050657F">
              <w:rPr>
                <w:rFonts w:ascii="TT Norms Regular" w:eastAsia="Arial" w:hAnsi="TT Norms Regular" w:cs="Arial"/>
                <w:b/>
                <w:lang w:val="uk-UA"/>
              </w:rPr>
              <w:t xml:space="preserve"> </w:t>
            </w:r>
            <w:r w:rsidR="004D3EC2" w:rsidRPr="0050657F">
              <w:rPr>
                <w:rFonts w:ascii="TT Norms Regular" w:eastAsia="Arial" w:hAnsi="TT Norms Regular" w:cs="Arial"/>
                <w:lang w:val="uk-UA"/>
              </w:rPr>
              <w:t xml:space="preserve">Надання </w:t>
            </w:r>
            <w:r w:rsidR="00120B39" w:rsidRPr="0050657F">
              <w:rPr>
                <w:rFonts w:ascii="TT Norms Regular" w:eastAsia="Arial" w:hAnsi="TT Norms Regular" w:cs="Arial"/>
                <w:lang w:val="uk-UA"/>
              </w:rPr>
              <w:t xml:space="preserve">нових </w:t>
            </w:r>
            <w:r w:rsidR="004D3EC2" w:rsidRPr="0050657F">
              <w:rPr>
                <w:rFonts w:ascii="TT Norms Regular" w:eastAsia="Arial" w:hAnsi="TT Norms Regular" w:cs="Arial"/>
                <w:lang w:val="uk-UA"/>
              </w:rPr>
              <w:t>конкурентних знань та компетенц</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й</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колишн</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м</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прац</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вникам</w:t>
            </w:r>
            <w:r w:rsidR="004D3EC2" w:rsidRPr="0050657F">
              <w:rPr>
                <w:rFonts w:ascii="TT Norms Regular" w:eastAsia="Arial" w:hAnsi="TT Norms Regular" w:cs="Arial"/>
                <w:lang w:val="uk-UA"/>
              </w:rPr>
              <w:t xml:space="preserve"> </w:t>
            </w:r>
            <w:r w:rsidR="00CC4E91" w:rsidRPr="0050657F">
              <w:rPr>
                <w:rFonts w:ascii="TT Norms Regular" w:eastAsia="Arial" w:hAnsi="TT Norms Regular" w:cs="Arial"/>
                <w:lang w:val="uk-UA"/>
              </w:rPr>
              <w:t>вугледобувних</w:t>
            </w:r>
            <w:r w:rsidR="004D3EC2" w:rsidRPr="0050657F">
              <w:rPr>
                <w:rFonts w:ascii="TT Norms Regular" w:eastAsia="Arial" w:hAnsi="TT Norms Regular" w:cs="Arial"/>
                <w:lang w:val="uk-UA"/>
              </w:rPr>
              <w:t xml:space="preserve"> п</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дпри</w:t>
            </w:r>
            <w:r w:rsidR="004D3EC2" w:rsidRPr="0050657F">
              <w:rPr>
                <w:rFonts w:ascii="TT Norms Regular" w:eastAsia="Arial" w:hAnsi="TT Norms Regular" w:cs="Calibri"/>
                <w:lang w:val="uk-UA"/>
              </w:rPr>
              <w:t>є</w:t>
            </w:r>
            <w:r w:rsidR="004D3EC2" w:rsidRPr="0050657F">
              <w:rPr>
                <w:rFonts w:ascii="TT Norms Regular" w:eastAsia="Arial" w:hAnsi="TT Norms Regular" w:cs="GillSans"/>
                <w:lang w:val="uk-UA"/>
              </w:rPr>
              <w:t>мств</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для</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працевлаштування</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в</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нових</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галузях</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економ</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ки</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через</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належну</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систему</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п</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дготовки</w:t>
            </w:r>
            <w:r w:rsidR="00432F39" w:rsidRPr="0050657F">
              <w:rPr>
                <w:rFonts w:ascii="TT Norms Regular" w:eastAsia="Arial" w:hAnsi="TT Norms Regular" w:cs="Arial"/>
                <w:lang w:val="uk-UA"/>
              </w:rPr>
              <w:t xml:space="preserve"> </w:t>
            </w:r>
            <w:r w:rsidR="004D3EC2" w:rsidRPr="0050657F">
              <w:rPr>
                <w:rFonts w:ascii="TT Norms Regular" w:eastAsia="Arial" w:hAnsi="TT Norms Regular" w:cs="Arial"/>
                <w:lang w:val="uk-UA"/>
              </w:rPr>
              <w:t>/</w:t>
            </w:r>
            <w:r w:rsidR="00432F39" w:rsidRPr="0050657F">
              <w:rPr>
                <w:rFonts w:ascii="TT Norms Regular" w:eastAsia="Arial" w:hAnsi="TT Norms Regular" w:cs="Arial"/>
                <w:lang w:val="uk-UA"/>
              </w:rPr>
              <w:t xml:space="preserve"> </w:t>
            </w:r>
            <w:r w:rsidR="004D3EC2" w:rsidRPr="0050657F">
              <w:rPr>
                <w:rFonts w:ascii="TT Norms Regular" w:eastAsia="Arial" w:hAnsi="TT Norms Regular" w:cs="Arial"/>
                <w:lang w:val="uk-UA"/>
              </w:rPr>
              <w:t>переп</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дготовки</w:t>
            </w:r>
            <w:r w:rsidR="004D3EC2" w:rsidRPr="0050657F">
              <w:rPr>
                <w:rFonts w:ascii="TT Norms Regular" w:eastAsia="Arial" w:hAnsi="TT Norms Regular" w:cs="Arial"/>
                <w:lang w:val="uk-UA"/>
              </w:rPr>
              <w:t xml:space="preserve"> </w:t>
            </w:r>
            <w:r w:rsidR="004D3EC2" w:rsidRPr="0050657F">
              <w:rPr>
                <w:rFonts w:ascii="TT Norms Regular" w:eastAsia="Arial" w:hAnsi="TT Norms Regular" w:cs="GillSans"/>
                <w:lang w:val="uk-UA"/>
              </w:rPr>
              <w:t>кадр</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в</w:t>
            </w:r>
            <w:r w:rsidR="004D3EC2" w:rsidRPr="0050657F">
              <w:rPr>
                <w:rFonts w:ascii="TT Norms Regular" w:eastAsia="Arial" w:hAnsi="TT Norms Regular" w:cs="Arial"/>
                <w:lang w:val="uk-UA"/>
              </w:rPr>
              <w:t>.</w:t>
            </w:r>
          </w:p>
          <w:p w14:paraId="4D8A2F15" w14:textId="77777777" w:rsidR="009C5844" w:rsidRPr="0050657F" w:rsidRDefault="009C5844" w:rsidP="00D37375">
            <w:pPr>
              <w:spacing w:before="60" w:after="60"/>
              <w:ind w:right="34"/>
              <w:jc w:val="both"/>
              <w:rPr>
                <w:rFonts w:ascii="TT Norms Regular" w:eastAsia="Arial" w:hAnsi="TT Norms Regular" w:cs="Arial"/>
                <w:lang w:val="uk-UA"/>
              </w:rPr>
            </w:pPr>
          </w:p>
          <w:p w14:paraId="365A32E0" w14:textId="548A024D" w:rsidR="00C94E83" w:rsidRPr="0050657F" w:rsidRDefault="004D3EC2" w:rsidP="00D37375">
            <w:pPr>
              <w:spacing w:before="60" w:after="60"/>
              <w:ind w:right="34"/>
              <w:jc w:val="both"/>
              <w:rPr>
                <w:rFonts w:ascii="TT Norms Regular" w:eastAsia="Arial" w:hAnsi="TT Norms Regular" w:cs="Arial"/>
              </w:rPr>
            </w:pPr>
            <w:r w:rsidRPr="0050657F">
              <w:rPr>
                <w:rFonts w:ascii="TT Norms Regular" w:eastAsia="Arial" w:hAnsi="TT Norms Regular" w:cs="Arial"/>
                <w:b/>
                <w:lang w:val="uk-UA"/>
              </w:rPr>
              <w:t>5.</w:t>
            </w:r>
            <w:r w:rsidR="00432F39" w:rsidRPr="0050657F">
              <w:rPr>
                <w:rFonts w:ascii="TT Norms Regular" w:eastAsia="Arial" w:hAnsi="TT Norms Regular" w:cs="Arial"/>
                <w:b/>
                <w:lang w:val="uk-UA"/>
              </w:rPr>
              <w:t xml:space="preserve"> </w:t>
            </w:r>
            <w:r w:rsidR="00C94E83" w:rsidRPr="0050657F">
              <w:rPr>
                <w:rFonts w:ascii="TT Norms Regular" w:eastAsia="Arial" w:hAnsi="TT Norms Regular" w:cs="Arial"/>
              </w:rPr>
              <w:t>С</w:t>
            </w:r>
            <w:r w:rsidR="00C94E83" w:rsidRPr="0050657F">
              <w:rPr>
                <w:rFonts w:ascii="TT Norms Regular" w:eastAsia="Arial" w:hAnsi="TT Norms Regular" w:cs="Calibri"/>
              </w:rPr>
              <w:t>і</w:t>
            </w:r>
            <w:r w:rsidR="00C94E83" w:rsidRPr="0050657F">
              <w:rPr>
                <w:rFonts w:ascii="TT Norms Regular" w:eastAsia="Arial" w:hAnsi="TT Norms Regular" w:cs="GillSans"/>
              </w:rPr>
              <w:t>льський</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розвиток</w:t>
            </w:r>
            <w:r w:rsidR="00432F39" w:rsidRPr="0050657F">
              <w:rPr>
                <w:rFonts w:ascii="TT Norms Regular" w:eastAsia="Arial" w:hAnsi="TT Norms Regular" w:cs="Arial"/>
                <w:lang w:val="uk-UA"/>
              </w:rPr>
              <w:t xml:space="preserve"> у</w:t>
            </w:r>
            <w:r w:rsidR="00383EBD" w:rsidRPr="0050657F">
              <w:rPr>
                <w:rFonts w:ascii="TT Norms Regular" w:eastAsia="Arial" w:hAnsi="TT Norms Regular" w:cs="Arial"/>
                <w:lang w:val="uk-UA"/>
              </w:rPr>
              <w:t xml:space="preserve"> </w:t>
            </w:r>
            <w:r w:rsidRPr="0050657F">
              <w:rPr>
                <w:rFonts w:ascii="TT Norms Regular" w:eastAsia="Arial" w:hAnsi="TT Norms Regular" w:cs="Arial"/>
                <w:lang w:val="uk-UA"/>
              </w:rPr>
              <w:t>громадах</w:t>
            </w:r>
            <w:r w:rsidR="00C94E83" w:rsidRPr="0050657F">
              <w:rPr>
                <w:rFonts w:ascii="TT Norms Regular" w:eastAsia="Arial" w:hAnsi="TT Norms Regular" w:cs="Arial"/>
              </w:rPr>
              <w:t xml:space="preserve">, </w:t>
            </w:r>
            <w:r w:rsidRPr="0050657F">
              <w:rPr>
                <w:rFonts w:ascii="TT Norms Regular" w:eastAsia="Arial" w:hAnsi="TT Norms Regular" w:cs="Arial"/>
                <w:lang w:val="uk-UA"/>
              </w:rPr>
              <w:t>з</w:t>
            </w:r>
            <w:r w:rsidR="00C94E83" w:rsidRPr="0050657F">
              <w:rPr>
                <w:rFonts w:ascii="TT Norms Regular" w:eastAsia="Arial" w:hAnsi="TT Norms Regular" w:cs="Arial"/>
              </w:rPr>
              <w:t>ор</w:t>
            </w:r>
            <w:r w:rsidR="00C94E83" w:rsidRPr="0050657F">
              <w:rPr>
                <w:rFonts w:ascii="TT Norms Regular" w:eastAsia="Arial" w:hAnsi="TT Norms Regular" w:cs="Calibri"/>
              </w:rPr>
              <w:t>іє</w:t>
            </w:r>
            <w:r w:rsidR="00C94E83" w:rsidRPr="0050657F">
              <w:rPr>
                <w:rFonts w:ascii="TT Norms Regular" w:eastAsia="Arial" w:hAnsi="TT Norms Regular" w:cs="GillSans"/>
              </w:rPr>
              <w:t>нтований</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на</w:t>
            </w:r>
            <w:r w:rsidR="00C94E83" w:rsidRPr="0050657F">
              <w:rPr>
                <w:rFonts w:ascii="TT Norms Regular" w:eastAsia="Arial" w:hAnsi="TT Norms Regular" w:cs="Arial"/>
              </w:rPr>
              <w:t xml:space="preserve"> </w:t>
            </w:r>
            <w:r w:rsidR="00670D43" w:rsidRPr="0050657F">
              <w:rPr>
                <w:rFonts w:ascii="TT Norms Regular" w:eastAsia="Arial" w:hAnsi="TT Norms Regular" w:cs="Arial"/>
                <w:lang w:val="uk-UA"/>
              </w:rPr>
              <w:t>зростання додано</w:t>
            </w:r>
            <w:r w:rsidR="00670D43" w:rsidRPr="0050657F">
              <w:rPr>
                <w:rFonts w:ascii="TT Norms Regular" w:eastAsia="Arial" w:hAnsi="TT Norms Regular" w:cs="Calibri"/>
                <w:lang w:val="uk-UA"/>
              </w:rPr>
              <w:t>ї</w:t>
            </w:r>
            <w:r w:rsidR="00670D43" w:rsidRPr="0050657F">
              <w:rPr>
                <w:rFonts w:ascii="TT Norms Regular" w:eastAsia="Arial" w:hAnsi="TT Norms Regular" w:cs="Arial"/>
                <w:lang w:val="uk-UA"/>
              </w:rPr>
              <w:t xml:space="preserve"> вартост</w:t>
            </w:r>
            <w:r w:rsidR="00670D43" w:rsidRPr="0050657F">
              <w:rPr>
                <w:rFonts w:ascii="TT Norms Regular" w:eastAsia="Arial" w:hAnsi="TT Norms Regular" w:cs="Calibri"/>
                <w:lang w:val="uk-UA"/>
              </w:rPr>
              <w:t>і</w:t>
            </w:r>
            <w:r w:rsidR="00C94E83" w:rsidRPr="0050657F">
              <w:rPr>
                <w:rFonts w:ascii="TT Norms Regular" w:eastAsia="Arial" w:hAnsi="TT Norms Regular" w:cs="Arial"/>
              </w:rPr>
              <w:t xml:space="preserve"> та с</w:t>
            </w:r>
            <w:r w:rsidR="00C94E83" w:rsidRPr="0050657F">
              <w:rPr>
                <w:rFonts w:ascii="TT Norms Regular" w:eastAsia="Arial" w:hAnsi="TT Norms Regular" w:cs="Calibri"/>
              </w:rPr>
              <w:t>і</w:t>
            </w:r>
            <w:r w:rsidR="00C94E83" w:rsidRPr="0050657F">
              <w:rPr>
                <w:rFonts w:ascii="TT Norms Regular" w:eastAsia="Arial" w:hAnsi="TT Norms Regular" w:cs="GillSans"/>
              </w:rPr>
              <w:t>льсгопперер</w:t>
            </w:r>
            <w:r w:rsidR="00670D43" w:rsidRPr="0050657F">
              <w:rPr>
                <w:rFonts w:ascii="TT Norms Regular" w:eastAsia="Arial" w:hAnsi="TT Norms Regular" w:cs="Arial"/>
              </w:rPr>
              <w:t>обку</w:t>
            </w:r>
          </w:p>
          <w:p w14:paraId="4989B9C7" w14:textId="77777777" w:rsidR="009C5844" w:rsidRPr="0050657F" w:rsidRDefault="009C5844" w:rsidP="00D37375">
            <w:pPr>
              <w:spacing w:before="60" w:after="60"/>
              <w:ind w:right="34"/>
              <w:jc w:val="both"/>
              <w:rPr>
                <w:rFonts w:ascii="TT Norms Regular" w:eastAsia="Arial" w:hAnsi="TT Norms Regular" w:cs="Arial"/>
              </w:rPr>
            </w:pPr>
          </w:p>
          <w:p w14:paraId="3D5E8EFF" w14:textId="5AF01C2C" w:rsidR="00C94E83" w:rsidRPr="0050657F" w:rsidRDefault="00432F39"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6</w:t>
            </w:r>
            <w:r w:rsidR="00C94E83" w:rsidRPr="0050657F">
              <w:rPr>
                <w:rFonts w:ascii="TT Norms Regular" w:eastAsia="Arial" w:hAnsi="TT Norms Regular" w:cs="Arial"/>
                <w:b/>
                <w:bCs/>
              </w:rPr>
              <w:t>.</w:t>
            </w:r>
            <w:r w:rsidRPr="0050657F">
              <w:rPr>
                <w:rFonts w:ascii="TT Norms Regular" w:eastAsia="Arial" w:hAnsi="TT Norms Regular" w:cs="Arial"/>
                <w:b/>
                <w:bCs/>
                <w:lang w:val="uk-UA"/>
              </w:rPr>
              <w:t xml:space="preserve"> </w:t>
            </w:r>
            <w:r w:rsidR="00C94E83" w:rsidRPr="0050657F">
              <w:rPr>
                <w:rFonts w:ascii="TT Norms Regular" w:eastAsia="Arial" w:hAnsi="TT Norms Regular" w:cs="Arial"/>
              </w:rPr>
              <w:t>Енерго-</w:t>
            </w:r>
            <w:r w:rsidR="00670D43" w:rsidRPr="0050657F">
              <w:rPr>
                <w:rFonts w:ascii="TT Norms Regular" w:eastAsia="Arial" w:hAnsi="TT Norms Regular" w:cs="Arial"/>
                <w:lang w:val="uk-UA"/>
              </w:rPr>
              <w:t xml:space="preserve"> </w:t>
            </w:r>
            <w:r w:rsidR="00C94E83" w:rsidRPr="0050657F">
              <w:rPr>
                <w:rFonts w:ascii="TT Norms Regular" w:eastAsia="Arial" w:hAnsi="TT Norms Regular" w:cs="Arial"/>
              </w:rPr>
              <w:t>та ресурсонезалежн</w:t>
            </w:r>
            <w:r w:rsidR="00670D43" w:rsidRPr="0050657F">
              <w:rPr>
                <w:rFonts w:ascii="TT Norms Regular" w:eastAsia="Arial" w:hAnsi="TT Norms Regular" w:cs="Calibri"/>
                <w:lang w:val="uk-UA"/>
              </w:rPr>
              <w:t>і</w:t>
            </w:r>
            <w:r w:rsidR="00C94E83" w:rsidRPr="0050657F">
              <w:rPr>
                <w:rFonts w:ascii="TT Norms Regular" w:eastAsia="Arial" w:hAnsi="TT Norms Regular" w:cs="Arial"/>
              </w:rPr>
              <w:t xml:space="preserve">, </w:t>
            </w:r>
            <w:r w:rsidR="00670D43" w:rsidRPr="0050657F">
              <w:rPr>
                <w:rFonts w:ascii="TT Norms Regular" w:eastAsia="Arial" w:hAnsi="TT Norms Regular" w:cs="Arial"/>
              </w:rPr>
              <w:t>еколог</w:t>
            </w:r>
            <w:r w:rsidR="00670D43" w:rsidRPr="0050657F">
              <w:rPr>
                <w:rFonts w:ascii="TT Norms Regular" w:eastAsia="Arial" w:hAnsi="TT Norms Regular" w:cs="Calibri"/>
              </w:rPr>
              <w:t>і</w:t>
            </w:r>
            <w:r w:rsidR="00670D43" w:rsidRPr="0050657F">
              <w:rPr>
                <w:rFonts w:ascii="TT Norms Regular" w:eastAsia="Arial" w:hAnsi="TT Norms Regular" w:cs="GillSans"/>
              </w:rPr>
              <w:t>чно</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дружн</w:t>
            </w:r>
            <w:r w:rsidR="00670D43" w:rsidRPr="0050657F">
              <w:rPr>
                <w:rFonts w:ascii="TT Norms Regular" w:eastAsia="Arial" w:hAnsi="TT Norms Regular" w:cs="Calibri"/>
              </w:rPr>
              <w:t>і</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громади</w:t>
            </w:r>
            <w:r w:rsidR="00C94E83" w:rsidRPr="0050657F">
              <w:rPr>
                <w:rFonts w:ascii="TT Norms Regular" w:eastAsia="Arial" w:hAnsi="TT Norms Regular" w:cs="Arial"/>
              </w:rPr>
              <w:t xml:space="preserve"> </w:t>
            </w:r>
            <w:r w:rsidR="00C94E83" w:rsidRPr="0050657F">
              <w:rPr>
                <w:rFonts w:ascii="TT Norms Regular" w:eastAsia="Arial" w:hAnsi="TT Norms Regular" w:cs="Calibri"/>
              </w:rPr>
              <w:t>і</w:t>
            </w:r>
            <w:r w:rsidR="00C94E83" w:rsidRPr="0050657F">
              <w:rPr>
                <w:rFonts w:ascii="TT Norms Regular" w:eastAsia="Arial" w:hAnsi="TT Norms Regular" w:cs="GillSans"/>
              </w:rPr>
              <w:t>з</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впровадженням</w:t>
            </w:r>
            <w:r w:rsidR="00C94E83" w:rsidRPr="0050657F">
              <w:rPr>
                <w:rFonts w:ascii="TT Norms Regular" w:eastAsia="Arial" w:hAnsi="TT Norms Regular" w:cs="Arial"/>
              </w:rPr>
              <w:t xml:space="preserve"> </w:t>
            </w:r>
            <w:r w:rsidR="0096176A" w:rsidRPr="0050657F">
              <w:rPr>
                <w:rFonts w:ascii="TT Norms Regular" w:eastAsia="Arial" w:hAnsi="TT Norms Regular" w:cs="Arial"/>
                <w:lang w:val="uk-UA"/>
              </w:rPr>
              <w:t>в</w:t>
            </w:r>
            <w:r w:rsidR="0096176A" w:rsidRPr="0050657F">
              <w:rPr>
                <w:rFonts w:ascii="TT Norms Regular" w:eastAsia="Arial" w:hAnsi="TT Norms Regular" w:cs="Calibri"/>
                <w:lang w:val="uk-UA"/>
              </w:rPr>
              <w:t>і</w:t>
            </w:r>
            <w:r w:rsidR="0096176A" w:rsidRPr="0050657F">
              <w:rPr>
                <w:rFonts w:ascii="TT Norms Regular" w:eastAsia="Arial" w:hAnsi="TT Norms Regular" w:cs="GillSans"/>
                <w:lang w:val="uk-UA"/>
              </w:rPr>
              <w:t>дновлюван</w:t>
            </w:r>
            <w:r w:rsidR="00670D43" w:rsidRPr="0050657F">
              <w:rPr>
                <w:rFonts w:ascii="TT Norms Regular" w:eastAsia="Arial" w:hAnsi="TT Norms Regular" w:cs="Arial"/>
                <w:lang w:val="uk-UA"/>
              </w:rPr>
              <w:t xml:space="preserve">их </w:t>
            </w:r>
            <w:r w:rsidR="00C94E83" w:rsidRPr="0050657F">
              <w:rPr>
                <w:rFonts w:ascii="TT Norms Regular" w:eastAsia="Arial" w:hAnsi="TT Norms Regular" w:cs="Arial"/>
              </w:rPr>
              <w:t>джерел енерг</w:t>
            </w:r>
            <w:r w:rsidR="00C94E83" w:rsidRPr="0050657F">
              <w:rPr>
                <w:rFonts w:ascii="TT Norms Regular" w:eastAsia="Arial" w:hAnsi="TT Norms Regular" w:cs="Calibri"/>
              </w:rPr>
              <w:t>ії</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та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зелено</w:t>
            </w:r>
            <w:r w:rsidR="00C94E83" w:rsidRPr="0050657F">
              <w:rPr>
                <w:rFonts w:ascii="TT Norms Regular" w:eastAsia="Arial" w:hAnsi="TT Norms Regular" w:cs="Calibri"/>
              </w:rPr>
              <w:t>ї</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економ</w:t>
            </w:r>
            <w:r w:rsidR="00C94E83" w:rsidRPr="0050657F">
              <w:rPr>
                <w:rFonts w:ascii="TT Norms Regular" w:eastAsia="Arial" w:hAnsi="TT Norms Regular" w:cs="Calibri"/>
              </w:rPr>
              <w:t>і</w:t>
            </w:r>
            <w:r w:rsidR="00C94E83" w:rsidRPr="0050657F">
              <w:rPr>
                <w:rFonts w:ascii="TT Norms Regular" w:eastAsia="Arial" w:hAnsi="TT Norms Regular" w:cs="GillSans"/>
              </w:rPr>
              <w:t>ки</w:t>
            </w:r>
            <w:r w:rsidR="00C94E83" w:rsidRPr="0050657F">
              <w:rPr>
                <w:rFonts w:ascii="TT Norms Regular" w:eastAsia="Arial" w:hAnsi="TT Norms Regular" w:cs="Arial"/>
              </w:rPr>
              <w:t>.</w:t>
            </w:r>
          </w:p>
          <w:p w14:paraId="43ABC62D" w14:textId="77777777" w:rsidR="009C5844" w:rsidRPr="0050657F" w:rsidRDefault="009C5844" w:rsidP="00D37375">
            <w:pPr>
              <w:spacing w:before="60" w:after="60"/>
              <w:ind w:right="34"/>
              <w:jc w:val="both"/>
              <w:rPr>
                <w:rFonts w:ascii="TT Norms Regular" w:eastAsia="Arial" w:hAnsi="TT Norms Regular" w:cs="Arial"/>
              </w:rPr>
            </w:pPr>
          </w:p>
          <w:p w14:paraId="6FA09B62" w14:textId="22837B8C" w:rsidR="00C94E83" w:rsidRPr="0050657F" w:rsidRDefault="00432F39"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7</w:t>
            </w:r>
            <w:r w:rsidR="00C94E83" w:rsidRPr="0050657F">
              <w:rPr>
                <w:rFonts w:ascii="TT Norms Regular" w:eastAsia="Arial" w:hAnsi="TT Norms Regular" w:cs="Arial"/>
                <w:b/>
                <w:bCs/>
              </w:rPr>
              <w:t>.</w:t>
            </w:r>
            <w:r w:rsidRPr="0050657F">
              <w:rPr>
                <w:rFonts w:ascii="TT Norms Regular" w:eastAsia="Arial" w:hAnsi="TT Norms Regular" w:cs="Arial"/>
                <w:b/>
                <w:bCs/>
                <w:lang w:val="uk-UA"/>
              </w:rPr>
              <w:t xml:space="preserve"> </w:t>
            </w:r>
            <w:r w:rsidR="00C94E83" w:rsidRPr="0050657F">
              <w:rPr>
                <w:rFonts w:ascii="TT Norms Regular" w:eastAsia="Arial" w:hAnsi="TT Norms Regular" w:cs="Arial"/>
              </w:rPr>
              <w:t xml:space="preserve">Активна </w:t>
            </w:r>
            <w:r w:rsidR="00C94E83" w:rsidRPr="0050657F">
              <w:rPr>
                <w:rFonts w:ascii="TT Norms Regular" w:eastAsia="Arial" w:hAnsi="TT Norms Regular" w:cs="Calibri"/>
              </w:rPr>
              <w:t>і</w:t>
            </w:r>
            <w:r w:rsidR="00C94E83" w:rsidRPr="0050657F">
              <w:rPr>
                <w:rFonts w:ascii="TT Norms Regular" w:eastAsia="Arial" w:hAnsi="TT Norms Regular" w:cs="GillSans"/>
              </w:rPr>
              <w:t>нвестиц</w:t>
            </w:r>
            <w:r w:rsidR="00C94E83" w:rsidRPr="0050657F">
              <w:rPr>
                <w:rFonts w:ascii="TT Norms Regular" w:eastAsia="Arial" w:hAnsi="TT Norms Regular" w:cs="Calibri"/>
              </w:rPr>
              <w:t>і</w:t>
            </w:r>
            <w:r w:rsidR="00C94E83" w:rsidRPr="0050657F">
              <w:rPr>
                <w:rFonts w:ascii="TT Norms Regular" w:eastAsia="Arial" w:hAnsi="TT Norms Regular" w:cs="GillSans"/>
              </w:rPr>
              <w:t>йна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д</w:t>
            </w:r>
            <w:r w:rsidR="00C94E83" w:rsidRPr="0050657F">
              <w:rPr>
                <w:rFonts w:ascii="TT Norms Regular" w:eastAsia="Arial" w:hAnsi="TT Norms Regular" w:cs="Calibri"/>
              </w:rPr>
              <w:t>і</w:t>
            </w:r>
            <w:r w:rsidR="00C94E83" w:rsidRPr="0050657F">
              <w:rPr>
                <w:rFonts w:ascii="TT Norms Regular" w:eastAsia="Arial" w:hAnsi="TT Norms Regular" w:cs="GillSans"/>
              </w:rPr>
              <w:t>яльн</w:t>
            </w:r>
            <w:r w:rsidR="00C94E83" w:rsidRPr="0050657F">
              <w:rPr>
                <w:rFonts w:ascii="TT Norms Regular" w:eastAsia="Arial" w:hAnsi="TT Norms Regular" w:cs="Calibri"/>
              </w:rPr>
              <w:t>і</w:t>
            </w:r>
            <w:r w:rsidR="00C94E83" w:rsidRPr="0050657F">
              <w:rPr>
                <w:rFonts w:ascii="TT Norms Regular" w:eastAsia="Arial" w:hAnsi="TT Norms Regular" w:cs="GillSans"/>
              </w:rPr>
              <w:t>сть</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громад</w:t>
            </w:r>
            <w:r w:rsidR="00670D43" w:rsidRPr="0050657F">
              <w:rPr>
                <w:rFonts w:ascii="TT Norms Regular" w:eastAsia="Arial" w:hAnsi="TT Norms Regular" w:cs="Arial"/>
                <w:lang w:val="uk-UA"/>
              </w:rPr>
              <w:t xml:space="preserve"> Платформи</w:t>
            </w:r>
            <w:r w:rsidR="00C94E83" w:rsidRPr="0050657F">
              <w:rPr>
                <w:rFonts w:ascii="TT Norms Regular" w:eastAsia="Arial" w:hAnsi="TT Norms Regular" w:cs="Arial"/>
              </w:rPr>
              <w:t xml:space="preserve">, ефективний </w:t>
            </w:r>
            <w:r w:rsidR="004D3EC2" w:rsidRPr="0050657F">
              <w:rPr>
                <w:rFonts w:ascii="TT Norms Regular" w:eastAsia="Arial" w:hAnsi="TT Norms Regular" w:cs="Arial"/>
                <w:lang w:val="uk-UA"/>
              </w:rPr>
              <w:t>сп</w:t>
            </w:r>
            <w:r w:rsidR="004D3EC2" w:rsidRPr="0050657F">
              <w:rPr>
                <w:rFonts w:ascii="TT Norms Regular" w:eastAsia="Arial" w:hAnsi="TT Norms Regular" w:cs="Calibri"/>
                <w:lang w:val="uk-UA"/>
              </w:rPr>
              <w:t>і</w:t>
            </w:r>
            <w:r w:rsidR="004D3EC2" w:rsidRPr="0050657F">
              <w:rPr>
                <w:rFonts w:ascii="TT Norms Regular" w:eastAsia="Arial" w:hAnsi="TT Norms Regular" w:cs="GillSans"/>
                <w:lang w:val="uk-UA"/>
              </w:rPr>
              <w:t>льний</w:t>
            </w:r>
            <w:r w:rsidR="004D3EC2" w:rsidRPr="0050657F">
              <w:rPr>
                <w:rFonts w:ascii="TT Norms Regular" w:eastAsia="Arial" w:hAnsi="TT Norms Regular" w:cs="Arial"/>
                <w:lang w:val="uk-UA"/>
              </w:rPr>
              <w:t xml:space="preserve"> </w:t>
            </w:r>
            <w:r w:rsidRPr="0050657F">
              <w:rPr>
                <w:rFonts w:ascii="TT Norms Regular" w:eastAsia="Arial" w:hAnsi="TT Norms Regular" w:cs="Arial"/>
              </w:rPr>
              <w:t>маркетинг та бренди</w:t>
            </w:r>
            <w:r w:rsidR="00C94E83" w:rsidRPr="0050657F">
              <w:rPr>
                <w:rFonts w:ascii="TT Norms Regular" w:eastAsia="Arial" w:hAnsi="TT Norms Regular" w:cs="Arial"/>
              </w:rPr>
              <w:t>нг, виставкова д</w:t>
            </w:r>
            <w:r w:rsidR="00C94E83" w:rsidRPr="0050657F">
              <w:rPr>
                <w:rFonts w:ascii="TT Norms Regular" w:eastAsia="Arial" w:hAnsi="TT Norms Regular" w:cs="Calibri"/>
              </w:rPr>
              <w:t>і</w:t>
            </w:r>
            <w:r w:rsidR="00C94E83" w:rsidRPr="0050657F">
              <w:rPr>
                <w:rFonts w:ascii="TT Norms Regular" w:eastAsia="Arial" w:hAnsi="TT Norms Regular" w:cs="GillSans"/>
              </w:rPr>
              <w:t>яльн</w:t>
            </w:r>
            <w:r w:rsidR="00C94E83" w:rsidRPr="0050657F">
              <w:rPr>
                <w:rFonts w:ascii="TT Norms Regular" w:eastAsia="Arial" w:hAnsi="TT Norms Regular" w:cs="Calibri"/>
              </w:rPr>
              <w:t>і</w:t>
            </w:r>
            <w:r w:rsidR="00C94E83" w:rsidRPr="0050657F">
              <w:rPr>
                <w:rFonts w:ascii="TT Norms Regular" w:eastAsia="Arial" w:hAnsi="TT Norms Regular" w:cs="GillSans"/>
              </w:rPr>
              <w:t>сть</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та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активн</w:t>
            </w:r>
            <w:r w:rsidR="00C94E83" w:rsidRPr="0050657F">
              <w:rPr>
                <w:rFonts w:ascii="TT Norms Regular" w:eastAsia="Arial" w:hAnsi="TT Norms Regular" w:cs="Calibri"/>
              </w:rPr>
              <w:t>і</w:t>
            </w:r>
            <w:r w:rsidR="00C94E83" w:rsidRPr="0050657F">
              <w:rPr>
                <w:rFonts w:ascii="TT Norms Regular" w:eastAsia="Arial" w:hAnsi="TT Norms Regular" w:cs="Arial"/>
              </w:rPr>
              <w:t xml:space="preserve"> м</w:t>
            </w:r>
            <w:r w:rsidR="00C94E83" w:rsidRPr="0050657F">
              <w:rPr>
                <w:rFonts w:ascii="TT Norms Regular" w:eastAsia="Arial" w:hAnsi="TT Norms Regular" w:cs="Calibri"/>
              </w:rPr>
              <w:t>і</w:t>
            </w:r>
            <w:r w:rsidR="00C94E83" w:rsidRPr="0050657F">
              <w:rPr>
                <w:rFonts w:ascii="TT Norms Regular" w:eastAsia="Arial" w:hAnsi="TT Norms Regular" w:cs="GillSans"/>
              </w:rPr>
              <w:t>жнародн</w:t>
            </w:r>
            <w:r w:rsidR="00C94E83" w:rsidRPr="0050657F">
              <w:rPr>
                <w:rFonts w:ascii="TT Norms Regular" w:eastAsia="Arial" w:hAnsi="TT Norms Regular" w:cs="Calibri"/>
              </w:rPr>
              <w:t>і</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зв’язки</w:t>
            </w:r>
            <w:r w:rsidR="00670D43" w:rsidRPr="0050657F">
              <w:rPr>
                <w:rFonts w:ascii="TT Norms Regular" w:eastAsia="Arial" w:hAnsi="TT Norms Regular" w:cs="Arial"/>
              </w:rPr>
              <w:t xml:space="preserve"> громад</w:t>
            </w:r>
            <w:r w:rsidR="00C94E83" w:rsidRPr="0050657F">
              <w:rPr>
                <w:rFonts w:ascii="TT Norms Regular" w:eastAsia="Arial" w:hAnsi="TT Norms Regular" w:cs="Arial"/>
              </w:rPr>
              <w:t>.</w:t>
            </w:r>
          </w:p>
          <w:p w14:paraId="7C4D023F" w14:textId="77777777" w:rsidR="00432F39" w:rsidRPr="0050657F" w:rsidRDefault="00432F39" w:rsidP="00D37375">
            <w:pPr>
              <w:spacing w:before="60" w:after="60"/>
              <w:ind w:right="34"/>
              <w:jc w:val="both"/>
              <w:rPr>
                <w:rFonts w:ascii="TT Norms Regular" w:eastAsia="Arial" w:hAnsi="TT Norms Regular" w:cs="Arial"/>
              </w:rPr>
            </w:pPr>
          </w:p>
          <w:p w14:paraId="7F75FB21" w14:textId="685DE7B8" w:rsidR="00C94E83" w:rsidRPr="0050657F" w:rsidRDefault="00432F39" w:rsidP="00D37375">
            <w:pPr>
              <w:spacing w:before="60" w:after="60"/>
              <w:ind w:right="34"/>
              <w:jc w:val="both"/>
              <w:rPr>
                <w:rFonts w:ascii="TT Norms Regular" w:eastAsia="Arial" w:hAnsi="TT Norms Regular" w:cs="Arial"/>
              </w:rPr>
            </w:pPr>
            <w:r w:rsidRPr="0050657F">
              <w:rPr>
                <w:rFonts w:ascii="TT Norms Regular" w:eastAsia="Arial" w:hAnsi="TT Norms Regular" w:cs="Arial"/>
                <w:b/>
                <w:bCs/>
              </w:rPr>
              <w:t>8</w:t>
            </w:r>
            <w:r w:rsidR="00C94E83" w:rsidRPr="0050657F">
              <w:rPr>
                <w:rFonts w:ascii="TT Norms Regular" w:eastAsia="Arial" w:hAnsi="TT Norms Regular" w:cs="Arial"/>
                <w:b/>
                <w:bCs/>
              </w:rPr>
              <w:t>.</w:t>
            </w:r>
            <w:r w:rsidRPr="0050657F">
              <w:rPr>
                <w:rFonts w:ascii="TT Norms Regular" w:eastAsia="Arial" w:hAnsi="TT Norms Regular" w:cs="Arial"/>
                <w:b/>
                <w:bCs/>
                <w:lang w:val="uk-UA"/>
              </w:rPr>
              <w:t xml:space="preserve"> </w:t>
            </w:r>
            <w:r w:rsidR="00670D43" w:rsidRPr="0050657F">
              <w:rPr>
                <w:rFonts w:ascii="TT Norms Regular" w:eastAsia="Arial" w:hAnsi="TT Norms Regular" w:cs="Arial"/>
              </w:rPr>
              <w:t xml:space="preserve">Громади </w:t>
            </w:r>
            <w:r w:rsidR="00670D43" w:rsidRPr="0050657F">
              <w:rPr>
                <w:rFonts w:ascii="TT Norms Regular" w:eastAsia="Arial" w:hAnsi="TT Norms Regular" w:cs="Calibri"/>
              </w:rPr>
              <w:t>і</w:t>
            </w:r>
            <w:r w:rsidR="00670D43" w:rsidRPr="0050657F">
              <w:rPr>
                <w:rFonts w:ascii="TT Norms Regular" w:eastAsia="Arial" w:hAnsi="TT Norms Regular" w:cs="GillSans"/>
              </w:rPr>
              <w:t>з</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трансформованими</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просторами</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для</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як</w:t>
            </w:r>
            <w:r w:rsidR="00670D43" w:rsidRPr="0050657F">
              <w:rPr>
                <w:rFonts w:ascii="TT Norms Regular" w:eastAsia="Arial" w:hAnsi="TT Norms Regular" w:cs="Calibri"/>
              </w:rPr>
              <w:t>і</w:t>
            </w:r>
            <w:r w:rsidR="00670D43" w:rsidRPr="0050657F">
              <w:rPr>
                <w:rFonts w:ascii="TT Norms Regular" w:eastAsia="Arial" w:hAnsi="TT Norms Regular" w:cs="GillSans"/>
              </w:rPr>
              <w:t>сного</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життя</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в</w:t>
            </w:r>
            <w:r w:rsidR="00670D43" w:rsidRPr="0050657F">
              <w:rPr>
                <w:rFonts w:ascii="TT Norms Regular" w:eastAsia="Arial" w:hAnsi="TT Norms Regular" w:cs="Calibri"/>
              </w:rPr>
              <w:t>і</w:t>
            </w:r>
            <w:r w:rsidR="00670D43" w:rsidRPr="0050657F">
              <w:rPr>
                <w:rFonts w:ascii="TT Norms Regular" w:eastAsia="Arial" w:hAnsi="TT Norms Regular" w:cs="GillSans"/>
              </w:rPr>
              <w:t>дпочинку</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та</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розвитку</w:t>
            </w:r>
            <w:r w:rsidR="00670D43" w:rsidRPr="0050657F">
              <w:rPr>
                <w:rFonts w:ascii="TT Norms Regular" w:eastAsia="Arial" w:hAnsi="TT Norms Regular" w:cs="Arial"/>
              </w:rPr>
              <w:t xml:space="preserve"> </w:t>
            </w:r>
            <w:r w:rsidR="00670D43" w:rsidRPr="0050657F">
              <w:rPr>
                <w:rFonts w:ascii="TT Norms Regular" w:eastAsia="Arial" w:hAnsi="TT Norms Regular" w:cs="Calibri"/>
              </w:rPr>
              <w:t>і</w:t>
            </w:r>
            <w:r w:rsidR="00670D43" w:rsidRPr="0050657F">
              <w:rPr>
                <w:rFonts w:ascii="TT Norms Regular" w:eastAsia="Arial" w:hAnsi="TT Norms Regular" w:cs="GillSans"/>
              </w:rPr>
              <w:t>з</w:t>
            </w:r>
            <w:r w:rsidR="00670D43" w:rsidRPr="0050657F">
              <w:rPr>
                <w:rFonts w:ascii="TT Norms Regular" w:eastAsia="Arial" w:hAnsi="TT Norms Regular" w:cs="Arial"/>
              </w:rPr>
              <w:t xml:space="preserve"> </w:t>
            </w:r>
            <w:r w:rsidR="00670D43" w:rsidRPr="0050657F">
              <w:rPr>
                <w:rFonts w:ascii="TT Norms Regular" w:eastAsia="Arial" w:hAnsi="TT Norms Regular" w:cs="GillSans"/>
              </w:rPr>
              <w:t>розвиненим</w:t>
            </w:r>
            <w:r w:rsidR="00670D43" w:rsidRPr="0050657F">
              <w:rPr>
                <w:rFonts w:ascii="TT Norms Regular" w:eastAsia="Arial" w:hAnsi="TT Norms Regular" w:cs="Arial"/>
              </w:rPr>
              <w:t xml:space="preserve"> </w:t>
            </w:r>
            <w:r w:rsidR="00C94E83" w:rsidRPr="0050657F">
              <w:rPr>
                <w:rFonts w:ascii="TT Norms Regular" w:eastAsia="Arial" w:hAnsi="TT Norms Regular" w:cs="Arial"/>
              </w:rPr>
              <w:t>арт-середовище</w:t>
            </w:r>
            <w:r w:rsidR="00670D43" w:rsidRPr="0050657F">
              <w:rPr>
                <w:rFonts w:ascii="TT Norms Regular" w:eastAsia="Arial" w:hAnsi="TT Norms Regular" w:cs="Arial"/>
              </w:rPr>
              <w:t>м для</w:t>
            </w:r>
            <w:r w:rsidR="00C94E83" w:rsidRPr="0050657F">
              <w:rPr>
                <w:rFonts w:ascii="TT Norms Regular" w:eastAsia="Arial" w:hAnsi="TT Norms Regular" w:cs="Arial"/>
              </w:rPr>
              <w:t xml:space="preserve"> молодих </w:t>
            </w:r>
            <w:r w:rsidR="004D3EC2" w:rsidRPr="0050657F">
              <w:rPr>
                <w:rFonts w:ascii="TT Norms Regular" w:eastAsia="Arial" w:hAnsi="TT Norms Regular" w:cs="Arial"/>
              </w:rPr>
              <w:t>креативних людей</w:t>
            </w:r>
            <w:r w:rsidR="00C94E83" w:rsidRPr="0050657F">
              <w:rPr>
                <w:rFonts w:ascii="TT Norms Regular" w:eastAsia="Arial" w:hAnsi="TT Norms Regular" w:cs="Arial"/>
              </w:rPr>
              <w:t>, внутр</w:t>
            </w:r>
            <w:r w:rsidR="00C94E83" w:rsidRPr="0050657F">
              <w:rPr>
                <w:rFonts w:ascii="TT Norms Regular" w:eastAsia="Arial" w:hAnsi="TT Norms Regular" w:cs="Calibri"/>
              </w:rPr>
              <w:t>і</w:t>
            </w:r>
            <w:r w:rsidR="00C94E83" w:rsidRPr="0050657F">
              <w:rPr>
                <w:rFonts w:ascii="TT Norms Regular" w:eastAsia="Arial" w:hAnsi="TT Norms Regular" w:cs="GillSans"/>
              </w:rPr>
              <w:t>шньо</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перем</w:t>
            </w:r>
            <w:r w:rsidR="00C94E83" w:rsidRPr="0050657F">
              <w:rPr>
                <w:rFonts w:ascii="TT Norms Regular" w:eastAsia="Arial" w:hAnsi="TT Norms Regular" w:cs="Calibri"/>
              </w:rPr>
              <w:t>і</w:t>
            </w:r>
            <w:r w:rsidR="00C94E83" w:rsidRPr="0050657F">
              <w:rPr>
                <w:rFonts w:ascii="TT Norms Regular" w:eastAsia="Arial" w:hAnsi="TT Norms Regular" w:cs="GillSans"/>
              </w:rPr>
              <w:t>щених</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ос</w:t>
            </w:r>
            <w:r w:rsidR="00C94E83" w:rsidRPr="0050657F">
              <w:rPr>
                <w:rFonts w:ascii="TT Norms Regular" w:eastAsia="Arial" w:hAnsi="TT Norms Regular" w:cs="Calibri"/>
              </w:rPr>
              <w:t>і</w:t>
            </w:r>
            <w:r w:rsidR="00C94E83" w:rsidRPr="0050657F">
              <w:rPr>
                <w:rFonts w:ascii="TT Norms Regular" w:eastAsia="Arial" w:hAnsi="TT Norms Regular" w:cs="GillSans"/>
              </w:rPr>
              <w:t>б</w:t>
            </w:r>
            <w:r w:rsidR="004D3EC2" w:rsidRPr="0050657F">
              <w:rPr>
                <w:rFonts w:ascii="TT Norms Regular" w:eastAsia="Arial" w:hAnsi="TT Norms Regular" w:cs="Arial"/>
              </w:rPr>
              <w:t xml:space="preserve"> тощо</w:t>
            </w:r>
            <w:r w:rsidR="00C94E83" w:rsidRPr="0050657F">
              <w:rPr>
                <w:rFonts w:ascii="TT Norms Regular" w:eastAsia="Arial" w:hAnsi="TT Norms Regular" w:cs="Arial"/>
              </w:rPr>
              <w:t>.</w:t>
            </w:r>
          </w:p>
          <w:p w14:paraId="0519C4C5" w14:textId="77777777" w:rsidR="009C5844" w:rsidRPr="0050657F" w:rsidRDefault="009C5844" w:rsidP="00D37375">
            <w:pPr>
              <w:spacing w:before="60" w:after="60"/>
              <w:ind w:right="34"/>
              <w:jc w:val="both"/>
              <w:rPr>
                <w:rFonts w:ascii="TT Norms Regular" w:eastAsia="Arial" w:hAnsi="TT Norms Regular" w:cs="Arial"/>
              </w:rPr>
            </w:pPr>
          </w:p>
          <w:p w14:paraId="6C301CFE" w14:textId="630A6406" w:rsidR="00C94E83" w:rsidRPr="0050657F" w:rsidRDefault="00432F39" w:rsidP="00D37375">
            <w:pPr>
              <w:spacing w:before="60" w:after="60"/>
              <w:ind w:right="34"/>
              <w:jc w:val="both"/>
              <w:rPr>
                <w:rFonts w:ascii="TT Norms Regular" w:eastAsia="Arial" w:hAnsi="TT Norms Regular" w:cs="Arial"/>
              </w:rPr>
            </w:pPr>
            <w:r w:rsidRPr="0050657F">
              <w:rPr>
                <w:rFonts w:ascii="TT Norms Regular" w:eastAsia="Arial" w:hAnsi="TT Norms Regular" w:cs="Arial"/>
                <w:b/>
              </w:rPr>
              <w:t>9</w:t>
            </w:r>
            <w:r w:rsidR="00C94E83" w:rsidRPr="0050657F">
              <w:rPr>
                <w:rFonts w:ascii="TT Norms Regular" w:eastAsia="Arial" w:hAnsi="TT Norms Regular" w:cs="Arial"/>
                <w:b/>
              </w:rPr>
              <w:t>.</w:t>
            </w:r>
            <w:r w:rsidRPr="0050657F">
              <w:rPr>
                <w:rFonts w:ascii="TT Norms Regular" w:eastAsia="Arial" w:hAnsi="TT Norms Regular" w:cs="Arial"/>
                <w:b/>
                <w:lang w:val="uk-UA"/>
              </w:rPr>
              <w:t xml:space="preserve"> </w:t>
            </w:r>
            <w:r w:rsidR="00C94E83" w:rsidRPr="0050657F">
              <w:rPr>
                <w:rFonts w:ascii="TT Norms Regular" w:eastAsia="Arial" w:hAnsi="TT Norms Regular" w:cs="Arial"/>
              </w:rPr>
              <w:t>Створення ефективно</w:t>
            </w:r>
            <w:r w:rsidR="00C94E83" w:rsidRPr="0050657F">
              <w:rPr>
                <w:rFonts w:ascii="TT Norms Regular" w:eastAsia="Arial" w:hAnsi="TT Norms Regular" w:cs="Calibri"/>
              </w:rPr>
              <w:t>ї</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системи</w:t>
            </w:r>
            <w:r w:rsidR="00C94E83" w:rsidRPr="0050657F">
              <w:rPr>
                <w:rFonts w:ascii="TT Norms Regular" w:eastAsia="Arial" w:hAnsi="TT Norms Regular" w:cs="Arial"/>
              </w:rPr>
              <w:t xml:space="preserve"> управл</w:t>
            </w:r>
            <w:r w:rsidR="00C94E83" w:rsidRPr="0050657F">
              <w:rPr>
                <w:rFonts w:ascii="TT Norms Regular" w:eastAsia="Arial" w:hAnsi="TT Norms Regular" w:cs="Calibri"/>
              </w:rPr>
              <w:t>і</w:t>
            </w:r>
            <w:r w:rsidR="00C94E83" w:rsidRPr="0050657F">
              <w:rPr>
                <w:rFonts w:ascii="TT Norms Regular" w:eastAsia="Arial" w:hAnsi="TT Norms Regular" w:cs="GillSans"/>
              </w:rPr>
              <w:t>ння</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та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комун</w:t>
            </w:r>
            <w:r w:rsidR="00C94E83" w:rsidRPr="0050657F">
              <w:rPr>
                <w:rFonts w:ascii="TT Norms Regular" w:eastAsia="Arial" w:hAnsi="TT Norms Regular" w:cs="Calibri"/>
              </w:rPr>
              <w:t>і</w:t>
            </w:r>
            <w:r w:rsidR="00C94E83" w:rsidRPr="0050657F">
              <w:rPr>
                <w:rFonts w:ascii="TT Norms Regular" w:eastAsia="Arial" w:hAnsi="TT Norms Regular" w:cs="GillSans"/>
              </w:rPr>
              <w:t>кац</w:t>
            </w:r>
            <w:r w:rsidR="00C94E83" w:rsidRPr="0050657F">
              <w:rPr>
                <w:rFonts w:ascii="TT Norms Regular" w:eastAsia="Arial" w:hAnsi="TT Norms Regular" w:cs="Calibri"/>
              </w:rPr>
              <w:t>і</w:t>
            </w:r>
            <w:r w:rsidR="00C94E83" w:rsidRPr="0050657F">
              <w:rPr>
                <w:rFonts w:ascii="TT Norms Regular" w:eastAsia="Arial" w:hAnsi="TT Norms Regular" w:cs="GillSans"/>
              </w:rPr>
              <w:t>й</w:t>
            </w:r>
            <w:r w:rsidR="00C94E83" w:rsidRPr="0050657F">
              <w:rPr>
                <w:rFonts w:ascii="TT Norms Regular" w:eastAsia="Arial" w:hAnsi="TT Norms Regular" w:cs="Arial"/>
              </w:rPr>
              <w:t xml:space="preserve"> </w:t>
            </w:r>
            <w:r w:rsidRPr="0050657F">
              <w:rPr>
                <w:rFonts w:ascii="TT Norms Regular" w:eastAsia="Arial" w:hAnsi="TT Norms Regular" w:cs="Arial"/>
                <w:lang w:val="uk-UA"/>
              </w:rPr>
              <w:t>у</w:t>
            </w:r>
            <w:r w:rsidR="00120B39" w:rsidRPr="0050657F">
              <w:rPr>
                <w:rFonts w:ascii="TT Norms Regular" w:eastAsia="Arial" w:hAnsi="TT Norms Regular" w:cs="Arial"/>
                <w:lang w:val="uk-UA"/>
              </w:rPr>
              <w:t xml:space="preserve"> громадах Плаформи </w:t>
            </w:r>
            <w:r w:rsidR="00C94E83" w:rsidRPr="0050657F">
              <w:rPr>
                <w:rFonts w:ascii="TT Norms Regular" w:eastAsia="Arial" w:hAnsi="TT Norms Regular" w:cs="Arial"/>
              </w:rPr>
              <w:t>на засадах орган</w:t>
            </w:r>
            <w:r w:rsidR="00C94E83" w:rsidRPr="0050657F">
              <w:rPr>
                <w:rFonts w:ascii="TT Norms Regular" w:eastAsia="Arial" w:hAnsi="TT Norms Regular" w:cs="Calibri"/>
              </w:rPr>
              <w:t>і</w:t>
            </w:r>
            <w:r w:rsidR="00C94E83" w:rsidRPr="0050657F">
              <w:rPr>
                <w:rFonts w:ascii="TT Norms Regular" w:eastAsia="Arial" w:hAnsi="TT Norms Regular" w:cs="GillSans"/>
              </w:rPr>
              <w:t>зац</w:t>
            </w:r>
            <w:r w:rsidR="00C94E83" w:rsidRPr="0050657F">
              <w:rPr>
                <w:rFonts w:ascii="TT Norms Regular" w:eastAsia="Arial" w:hAnsi="TT Norms Regular" w:cs="Calibri"/>
              </w:rPr>
              <w:t>і</w:t>
            </w:r>
            <w:r w:rsidR="00C94E83" w:rsidRPr="0050657F">
              <w:rPr>
                <w:rFonts w:ascii="TT Norms Regular" w:eastAsia="Arial" w:hAnsi="TT Norms Regular" w:cs="GillSans"/>
              </w:rPr>
              <w:t>йно</w:t>
            </w:r>
            <w:r w:rsidR="00C94E83" w:rsidRPr="0050657F">
              <w:rPr>
                <w:rFonts w:ascii="TT Norms Regular" w:eastAsia="Arial" w:hAnsi="TT Norms Regular" w:cs="Calibri"/>
              </w:rPr>
              <w:t>ї</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результативност</w:t>
            </w:r>
            <w:r w:rsidR="00C94E83" w:rsidRPr="0050657F">
              <w:rPr>
                <w:rFonts w:ascii="TT Norms Regular" w:eastAsia="Arial" w:hAnsi="TT Norms Regular" w:cs="Calibri"/>
              </w:rPr>
              <w:t>і</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та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цифров</w:t>
            </w:r>
            <w:r w:rsidR="00C94E83" w:rsidRPr="0050657F">
              <w:rPr>
                <w:rFonts w:ascii="TT Norms Regular" w:eastAsia="Arial" w:hAnsi="TT Norms Regular" w:cs="Calibri"/>
              </w:rPr>
              <w:t>і</w:t>
            </w:r>
            <w:r w:rsidR="00C94E83" w:rsidRPr="0050657F">
              <w:rPr>
                <w:rFonts w:ascii="TT Norms Regular" w:eastAsia="Arial" w:hAnsi="TT Norms Regular" w:cs="GillSans"/>
              </w:rPr>
              <w:t>зац</w:t>
            </w:r>
            <w:r w:rsidR="00C94E83" w:rsidRPr="0050657F">
              <w:rPr>
                <w:rFonts w:ascii="TT Norms Regular" w:eastAsia="Arial" w:hAnsi="TT Norms Regular" w:cs="Calibri"/>
              </w:rPr>
              <w:t>ії</w:t>
            </w:r>
            <w:r w:rsidR="00C94E83" w:rsidRPr="0050657F">
              <w:rPr>
                <w:rFonts w:ascii="TT Norms Regular" w:eastAsia="Arial" w:hAnsi="TT Norms Regular" w:cs="Arial"/>
              </w:rPr>
              <w:t xml:space="preserve">, </w:t>
            </w:r>
            <w:r w:rsidRPr="0050657F">
              <w:rPr>
                <w:rFonts w:ascii="TT Norms Regular" w:eastAsia="Arial" w:hAnsi="TT Norms Regular" w:cs="Arial"/>
              </w:rPr>
              <w:t>зокрема</w:t>
            </w:r>
            <w:r w:rsidR="00C94E83" w:rsidRPr="0050657F">
              <w:rPr>
                <w:rFonts w:ascii="TT Norms Regular" w:eastAsia="Arial" w:hAnsi="TT Norms Regular" w:cs="Arial"/>
              </w:rPr>
              <w:t xml:space="preserve"> в с</w:t>
            </w:r>
            <w:r w:rsidR="00C94E83" w:rsidRPr="0050657F">
              <w:rPr>
                <w:rFonts w:ascii="TT Norms Regular" w:eastAsia="Arial" w:hAnsi="TT Norms Regular" w:cs="Calibri"/>
              </w:rPr>
              <w:t>і</w:t>
            </w:r>
            <w:r w:rsidR="00C94E83" w:rsidRPr="0050657F">
              <w:rPr>
                <w:rFonts w:ascii="TT Norms Regular" w:eastAsia="Arial" w:hAnsi="TT Norms Regular" w:cs="GillSans"/>
              </w:rPr>
              <w:t>льськ</w:t>
            </w:r>
            <w:r w:rsidR="00C94E83" w:rsidRPr="0050657F">
              <w:rPr>
                <w:rFonts w:ascii="TT Norms Regular" w:eastAsia="Arial" w:hAnsi="TT Norms Regular" w:cs="Calibri"/>
              </w:rPr>
              <w:t>і</w:t>
            </w:r>
            <w:r w:rsidR="00C94E83" w:rsidRPr="0050657F">
              <w:rPr>
                <w:rFonts w:ascii="TT Norms Regular" w:eastAsia="Arial" w:hAnsi="TT Norms Regular" w:cs="GillSans"/>
              </w:rPr>
              <w:t>й</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м</w:t>
            </w:r>
            <w:r w:rsidR="00C94E83" w:rsidRPr="0050657F">
              <w:rPr>
                <w:rFonts w:ascii="TT Norms Regular" w:eastAsia="Arial" w:hAnsi="TT Norms Regular" w:cs="Calibri"/>
              </w:rPr>
              <w:t>і</w:t>
            </w:r>
            <w:r w:rsidR="00C94E83" w:rsidRPr="0050657F">
              <w:rPr>
                <w:rFonts w:ascii="TT Norms Regular" w:eastAsia="Arial" w:hAnsi="TT Norms Regular" w:cs="GillSans"/>
              </w:rPr>
              <w:t>сцевост</w:t>
            </w:r>
            <w:r w:rsidR="00C94E83" w:rsidRPr="0050657F">
              <w:rPr>
                <w:rFonts w:ascii="TT Norms Regular" w:eastAsia="Arial" w:hAnsi="TT Norms Regular" w:cs="Calibri"/>
              </w:rPr>
              <w:t>і</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Демократизац</w:t>
            </w:r>
            <w:r w:rsidR="00C94E83" w:rsidRPr="0050657F">
              <w:rPr>
                <w:rFonts w:ascii="TT Norms Regular" w:eastAsia="Arial" w:hAnsi="TT Norms Regular" w:cs="Calibri"/>
              </w:rPr>
              <w:t>і</w:t>
            </w:r>
            <w:r w:rsidR="00C94E83" w:rsidRPr="0050657F">
              <w:rPr>
                <w:rFonts w:ascii="TT Norms Regular" w:eastAsia="Arial" w:hAnsi="TT Norms Regular" w:cs="GillSans"/>
              </w:rPr>
              <w:t>я</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процес</w:t>
            </w:r>
            <w:r w:rsidR="00C94E83" w:rsidRPr="0050657F">
              <w:rPr>
                <w:rFonts w:ascii="TT Norms Regular" w:eastAsia="Arial" w:hAnsi="TT Norms Regular" w:cs="Calibri"/>
              </w:rPr>
              <w:t>і</w:t>
            </w:r>
            <w:r w:rsidR="00C94E83" w:rsidRPr="0050657F">
              <w:rPr>
                <w:rFonts w:ascii="TT Norms Regular" w:eastAsia="Arial" w:hAnsi="TT Norms Regular" w:cs="GillSans"/>
              </w:rPr>
              <w:t>в</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прийняття</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управл</w:t>
            </w:r>
            <w:r w:rsidR="00C94E83" w:rsidRPr="0050657F">
              <w:rPr>
                <w:rFonts w:ascii="TT Norms Regular" w:eastAsia="Arial" w:hAnsi="TT Norms Regular" w:cs="Calibri"/>
              </w:rPr>
              <w:t>і</w:t>
            </w:r>
            <w:r w:rsidR="00C94E83" w:rsidRPr="0050657F">
              <w:rPr>
                <w:rFonts w:ascii="TT Norms Regular" w:eastAsia="Arial" w:hAnsi="TT Norms Regular" w:cs="GillSans"/>
              </w:rPr>
              <w:t>нських</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р</w:t>
            </w:r>
            <w:r w:rsidR="00C94E83" w:rsidRPr="0050657F">
              <w:rPr>
                <w:rFonts w:ascii="TT Norms Regular" w:eastAsia="Arial" w:hAnsi="TT Norms Regular" w:cs="Calibri"/>
              </w:rPr>
              <w:t>і</w:t>
            </w:r>
            <w:r w:rsidR="00C94E83" w:rsidRPr="0050657F">
              <w:rPr>
                <w:rFonts w:ascii="TT Norms Regular" w:eastAsia="Arial" w:hAnsi="TT Norms Regular" w:cs="GillSans"/>
              </w:rPr>
              <w:t>шень</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та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впровадження</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р</w:t>
            </w:r>
            <w:r w:rsidR="00C94E83" w:rsidRPr="0050657F">
              <w:rPr>
                <w:rFonts w:ascii="TT Norms Regular" w:eastAsia="Arial" w:hAnsi="TT Norms Regular" w:cs="Calibri"/>
              </w:rPr>
              <w:t>і</w:t>
            </w:r>
            <w:r w:rsidR="00C94E83" w:rsidRPr="0050657F">
              <w:rPr>
                <w:rFonts w:ascii="TT Norms Regular" w:eastAsia="Arial" w:hAnsi="TT Norms Regular" w:cs="GillSans"/>
              </w:rPr>
              <w:t>зноман</w:t>
            </w:r>
            <w:r w:rsidR="00C94E83" w:rsidRPr="0050657F">
              <w:rPr>
                <w:rFonts w:ascii="TT Norms Regular" w:eastAsia="Arial" w:hAnsi="TT Norms Regular" w:cs="Calibri"/>
              </w:rPr>
              <w:t>і</w:t>
            </w:r>
            <w:r w:rsidR="00C94E83" w:rsidRPr="0050657F">
              <w:rPr>
                <w:rFonts w:ascii="TT Norms Regular" w:eastAsia="Arial" w:hAnsi="TT Norms Regular" w:cs="GillSans"/>
              </w:rPr>
              <w:t>тних</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форм</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громадсько</w:t>
            </w:r>
            <w:r w:rsidR="00C94E83" w:rsidRPr="0050657F">
              <w:rPr>
                <w:rFonts w:ascii="TT Norms Regular" w:eastAsia="Arial" w:hAnsi="TT Norms Regular" w:cs="Calibri"/>
              </w:rPr>
              <w:t>ї</w:t>
            </w:r>
            <w:r w:rsidR="00C94E83" w:rsidRPr="0050657F">
              <w:rPr>
                <w:rFonts w:ascii="TT Norms Regular" w:eastAsia="Arial" w:hAnsi="TT Norms Regular" w:cs="Arial"/>
              </w:rPr>
              <w:t xml:space="preserve"> участ</w:t>
            </w:r>
            <w:r w:rsidR="00C94E83" w:rsidRPr="0050657F">
              <w:rPr>
                <w:rFonts w:ascii="TT Norms Regular" w:eastAsia="Arial" w:hAnsi="TT Norms Regular" w:cs="Calibri"/>
              </w:rPr>
              <w:t>і</w:t>
            </w:r>
            <w:r w:rsidR="00C94E83" w:rsidRPr="0050657F">
              <w:rPr>
                <w:rFonts w:ascii="TT Norms Regular" w:eastAsia="Arial" w:hAnsi="TT Norms Regular" w:cs="Arial"/>
              </w:rPr>
              <w:t>.</w:t>
            </w:r>
          </w:p>
          <w:p w14:paraId="029BBBB9" w14:textId="77777777" w:rsidR="009C5844" w:rsidRPr="0050657F" w:rsidRDefault="009C5844" w:rsidP="00D37375">
            <w:pPr>
              <w:spacing w:before="60" w:after="60"/>
              <w:ind w:right="34"/>
              <w:jc w:val="both"/>
              <w:rPr>
                <w:rFonts w:ascii="TT Norms Regular" w:eastAsia="Arial" w:hAnsi="TT Norms Regular" w:cs="Arial"/>
              </w:rPr>
            </w:pPr>
          </w:p>
          <w:p w14:paraId="1128B226" w14:textId="03BA132B" w:rsidR="004D3EC2" w:rsidRPr="0050657F" w:rsidRDefault="00432F39" w:rsidP="004D3EC2">
            <w:pPr>
              <w:spacing w:before="60" w:after="60"/>
              <w:ind w:right="34"/>
              <w:jc w:val="both"/>
              <w:rPr>
                <w:rFonts w:ascii="TT Norms Regular" w:eastAsia="Arial" w:hAnsi="TT Norms Regular" w:cs="Arial"/>
              </w:rPr>
            </w:pPr>
            <w:r w:rsidRPr="0050657F">
              <w:rPr>
                <w:rFonts w:ascii="TT Norms Regular" w:eastAsia="Arial" w:hAnsi="TT Norms Regular" w:cs="Arial"/>
                <w:b/>
              </w:rPr>
              <w:t>10</w:t>
            </w:r>
            <w:r w:rsidR="00C94E83" w:rsidRPr="0050657F">
              <w:rPr>
                <w:rFonts w:ascii="TT Norms Regular" w:eastAsia="Arial" w:hAnsi="TT Norms Regular" w:cs="Arial"/>
                <w:b/>
              </w:rPr>
              <w:t>.</w:t>
            </w:r>
            <w:r w:rsidRPr="0050657F">
              <w:rPr>
                <w:rFonts w:ascii="TT Norms Regular" w:eastAsia="Arial" w:hAnsi="TT Norms Regular" w:cs="Arial"/>
                <w:b/>
                <w:lang w:val="uk-UA"/>
              </w:rPr>
              <w:t xml:space="preserve"> </w:t>
            </w:r>
            <w:r w:rsidR="004D3EC2" w:rsidRPr="0050657F">
              <w:rPr>
                <w:rFonts w:ascii="TT Norms Regular" w:eastAsia="Arial" w:hAnsi="TT Norms Regular" w:cs="Arial"/>
              </w:rPr>
              <w:t>Людський розвиток ор</w:t>
            </w:r>
            <w:r w:rsidR="004D3EC2" w:rsidRPr="0050657F">
              <w:rPr>
                <w:rFonts w:ascii="TT Norms Regular" w:eastAsia="Arial" w:hAnsi="TT Norms Regular" w:cs="Calibri"/>
              </w:rPr>
              <w:t>іє</w:t>
            </w:r>
            <w:r w:rsidR="004D3EC2" w:rsidRPr="0050657F">
              <w:rPr>
                <w:rFonts w:ascii="TT Norms Regular" w:eastAsia="Arial" w:hAnsi="TT Norms Regular" w:cs="GillSans"/>
              </w:rPr>
              <w:t>нтований</w:t>
            </w:r>
            <w:r w:rsidR="004D3EC2" w:rsidRPr="0050657F">
              <w:rPr>
                <w:rFonts w:ascii="TT Norms Regular" w:eastAsia="Arial" w:hAnsi="TT Norms Regular" w:cs="Arial"/>
              </w:rPr>
              <w:t xml:space="preserve"> </w:t>
            </w:r>
            <w:r w:rsidR="004D3EC2" w:rsidRPr="0050657F">
              <w:rPr>
                <w:rFonts w:ascii="TT Norms Regular" w:eastAsia="Arial" w:hAnsi="TT Norms Regular" w:cs="GillSans"/>
              </w:rPr>
              <w:t>на</w:t>
            </w:r>
            <w:r w:rsidR="004D3EC2" w:rsidRPr="0050657F">
              <w:rPr>
                <w:rFonts w:ascii="TT Norms Regular" w:eastAsia="Arial" w:hAnsi="TT Norms Regular" w:cs="Arial"/>
              </w:rPr>
              <w:t xml:space="preserve"> </w:t>
            </w:r>
            <w:r w:rsidR="004D3EC2" w:rsidRPr="0050657F">
              <w:rPr>
                <w:rFonts w:ascii="TT Norms Regular" w:eastAsia="Arial" w:hAnsi="TT Norms Regular" w:cs="GillSans"/>
              </w:rPr>
              <w:t>с</w:t>
            </w:r>
            <w:r w:rsidR="00C94E83" w:rsidRPr="0050657F">
              <w:rPr>
                <w:rFonts w:ascii="TT Norms Regular" w:eastAsia="Arial" w:hAnsi="TT Norms Regular" w:cs="Arial"/>
              </w:rPr>
              <w:t>творення креативного, безпечного, гендерно-ор</w:t>
            </w:r>
            <w:r w:rsidR="00C94E83" w:rsidRPr="0050657F">
              <w:rPr>
                <w:rFonts w:ascii="TT Norms Regular" w:eastAsia="Arial" w:hAnsi="TT Norms Regular" w:cs="Calibri"/>
              </w:rPr>
              <w:t>іє</w:t>
            </w:r>
            <w:r w:rsidR="00C94E83" w:rsidRPr="0050657F">
              <w:rPr>
                <w:rFonts w:ascii="TT Norms Regular" w:eastAsia="Arial" w:hAnsi="TT Norms Regular" w:cs="GillSans"/>
              </w:rPr>
              <w:t>нтованого</w:t>
            </w:r>
            <w:r w:rsidR="00C94E83" w:rsidRPr="0050657F">
              <w:rPr>
                <w:rFonts w:ascii="TT Norms Regular" w:eastAsia="Arial" w:hAnsi="TT Norms Regular" w:cs="Arial"/>
              </w:rPr>
              <w:t xml:space="preserve">, </w:t>
            </w:r>
            <w:r w:rsidR="004D3EC2" w:rsidRPr="0050657F">
              <w:rPr>
                <w:rFonts w:ascii="TT Norms Regular" w:eastAsia="Arial" w:hAnsi="TT Norms Regular" w:cs="Arial"/>
              </w:rPr>
              <w:t>збер</w:t>
            </w:r>
            <w:r w:rsidR="004D3EC2" w:rsidRPr="0050657F">
              <w:rPr>
                <w:rFonts w:ascii="TT Norms Regular" w:eastAsia="Arial" w:hAnsi="TT Norms Regular" w:cs="Calibri"/>
              </w:rPr>
              <w:t>і</w:t>
            </w:r>
            <w:r w:rsidR="004D3EC2" w:rsidRPr="0050657F">
              <w:rPr>
                <w:rFonts w:ascii="TT Norms Regular" w:eastAsia="Arial" w:hAnsi="TT Norms Regular" w:cs="GillSans"/>
              </w:rPr>
              <w:t>гаючого</w:t>
            </w:r>
            <w:r w:rsidR="00401662" w:rsidRPr="0050657F">
              <w:rPr>
                <w:rFonts w:ascii="TT Norms Regular" w:eastAsia="Arial" w:hAnsi="TT Norms Regular" w:cs="Arial"/>
                <w:lang w:val="uk-UA"/>
              </w:rPr>
              <w:t xml:space="preserve"> </w:t>
            </w:r>
            <w:r w:rsidR="00401662" w:rsidRPr="0050657F">
              <w:rPr>
                <w:rFonts w:ascii="TT Norms Regular" w:eastAsia="Arial" w:hAnsi="TT Norms Regular" w:cs="Arial"/>
              </w:rPr>
              <w:t>здоров’я</w:t>
            </w:r>
            <w:r w:rsidR="00C94E83" w:rsidRPr="0050657F">
              <w:rPr>
                <w:rFonts w:ascii="TT Norms Regular" w:eastAsia="Arial" w:hAnsi="TT Norms Regular" w:cs="Arial"/>
              </w:rPr>
              <w:t xml:space="preserve">, </w:t>
            </w:r>
            <w:r w:rsidR="00C94E83" w:rsidRPr="0050657F">
              <w:rPr>
                <w:rFonts w:ascii="TT Norms Regular" w:eastAsia="Arial" w:hAnsi="TT Norms Regular" w:cs="Calibri"/>
              </w:rPr>
              <w:t>і</w:t>
            </w:r>
            <w:r w:rsidR="00C94E83" w:rsidRPr="0050657F">
              <w:rPr>
                <w:rFonts w:ascii="TT Norms Regular" w:eastAsia="Arial" w:hAnsi="TT Norms Regular" w:cs="GillSans"/>
              </w:rPr>
              <w:t>нклюзивного</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та</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привабливого</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простору</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громад</w:t>
            </w:r>
            <w:r w:rsidR="00C94E83" w:rsidRPr="0050657F">
              <w:rPr>
                <w:rFonts w:ascii="TT Norms Regular" w:eastAsia="Arial" w:hAnsi="TT Norms Regular" w:cs="Arial"/>
              </w:rPr>
              <w:t xml:space="preserve">, </w:t>
            </w:r>
            <w:r w:rsidR="00401662" w:rsidRPr="0050657F">
              <w:rPr>
                <w:rFonts w:ascii="TT Norms Regular" w:eastAsia="Arial" w:hAnsi="TT Norms Regular" w:cs="Arial"/>
                <w:lang w:val="uk-UA"/>
              </w:rPr>
              <w:t>спрямова</w:t>
            </w:r>
            <w:r w:rsidR="004D3EC2" w:rsidRPr="0050657F">
              <w:rPr>
                <w:rFonts w:ascii="TT Norms Regular" w:eastAsia="Arial" w:hAnsi="TT Norms Regular" w:cs="Arial"/>
                <w:lang w:val="uk-UA"/>
              </w:rPr>
              <w:t xml:space="preserve">ного </w:t>
            </w:r>
            <w:r w:rsidR="00C94E83" w:rsidRPr="0050657F">
              <w:rPr>
                <w:rFonts w:ascii="TT Norms Regular" w:eastAsia="Arial" w:hAnsi="TT Norms Regular" w:cs="Arial"/>
              </w:rPr>
              <w:t xml:space="preserve">на потреби </w:t>
            </w:r>
            <w:r w:rsidR="004D3EC2" w:rsidRPr="0050657F">
              <w:rPr>
                <w:rFonts w:ascii="TT Norms Regular" w:eastAsia="Arial" w:hAnsi="TT Norms Regular" w:cs="Arial"/>
              </w:rPr>
              <w:t>ново</w:t>
            </w:r>
            <w:r w:rsidR="004D3EC2" w:rsidRPr="0050657F">
              <w:rPr>
                <w:rFonts w:ascii="TT Norms Regular" w:eastAsia="Arial" w:hAnsi="TT Norms Regular" w:cs="Calibri"/>
              </w:rPr>
              <w:t>ї</w:t>
            </w:r>
            <w:r w:rsidR="004D3EC2" w:rsidRPr="0050657F">
              <w:rPr>
                <w:rFonts w:ascii="TT Norms Regular" w:eastAsia="Arial" w:hAnsi="TT Norms Regular" w:cs="Arial"/>
              </w:rPr>
              <w:t xml:space="preserve"> </w:t>
            </w:r>
            <w:r w:rsidR="004D3EC2" w:rsidRPr="0050657F">
              <w:rPr>
                <w:rFonts w:ascii="TT Norms Regular" w:eastAsia="Arial" w:hAnsi="TT Norms Regular" w:cs="GillSans"/>
              </w:rPr>
              <w:t>економ</w:t>
            </w:r>
            <w:r w:rsidR="004D3EC2" w:rsidRPr="0050657F">
              <w:rPr>
                <w:rFonts w:ascii="TT Norms Regular" w:eastAsia="Arial" w:hAnsi="TT Norms Regular" w:cs="Calibri"/>
              </w:rPr>
              <w:t>і</w:t>
            </w:r>
            <w:r w:rsidR="004D3EC2" w:rsidRPr="0050657F">
              <w:rPr>
                <w:rFonts w:ascii="TT Norms Regular" w:eastAsia="Arial" w:hAnsi="TT Norms Regular" w:cs="GillSans"/>
              </w:rPr>
              <w:t>ки</w:t>
            </w:r>
            <w:r w:rsidR="004D3EC2" w:rsidRPr="0050657F">
              <w:rPr>
                <w:rFonts w:ascii="TT Norms Regular" w:eastAsia="Arial" w:hAnsi="TT Norms Regular" w:cs="Arial"/>
              </w:rPr>
              <w:t xml:space="preserve"> </w:t>
            </w:r>
            <w:r w:rsidR="004D3EC2" w:rsidRPr="0050657F">
              <w:rPr>
                <w:rFonts w:ascii="TT Norms Regular" w:eastAsia="Arial" w:hAnsi="TT Norms Regular" w:cs="GillSans"/>
              </w:rPr>
              <w:t>та</w:t>
            </w:r>
            <w:r w:rsidR="004D3EC2" w:rsidRPr="0050657F">
              <w:rPr>
                <w:rFonts w:ascii="TT Norms Regular" w:eastAsia="Arial" w:hAnsi="TT Norms Regular" w:cs="Arial"/>
              </w:rPr>
              <w:t xml:space="preserve"> жител</w:t>
            </w:r>
            <w:r w:rsidR="004D3EC2" w:rsidRPr="0050657F">
              <w:rPr>
                <w:rFonts w:ascii="TT Norms Regular" w:eastAsia="Arial" w:hAnsi="TT Norms Regular" w:cs="Calibri"/>
              </w:rPr>
              <w:t>і</w:t>
            </w:r>
            <w:r w:rsidR="004D3EC2" w:rsidRPr="0050657F">
              <w:rPr>
                <w:rFonts w:ascii="TT Norms Regular" w:eastAsia="Arial" w:hAnsi="TT Norms Regular" w:cs="GillSans"/>
              </w:rPr>
              <w:t>в</w:t>
            </w:r>
            <w:r w:rsidR="004D3EC2" w:rsidRPr="0050657F">
              <w:rPr>
                <w:rFonts w:ascii="TT Norms Regular" w:eastAsia="Arial" w:hAnsi="TT Norms Regular" w:cs="Arial"/>
              </w:rPr>
              <w:t xml:space="preserve"> </w:t>
            </w:r>
            <w:r w:rsidR="004D3EC2" w:rsidRPr="0050657F">
              <w:rPr>
                <w:rFonts w:ascii="TT Norms Regular" w:eastAsia="Arial" w:hAnsi="TT Norms Regular" w:cs="GillSans"/>
              </w:rPr>
              <w:t>громад</w:t>
            </w:r>
            <w:r w:rsidR="00C94E83" w:rsidRPr="0050657F">
              <w:rPr>
                <w:rFonts w:ascii="TT Norms Regular" w:eastAsia="Arial" w:hAnsi="TT Norms Regular" w:cs="Arial"/>
              </w:rPr>
              <w:t xml:space="preserve">. </w:t>
            </w:r>
          </w:p>
          <w:p w14:paraId="694A7F6A" w14:textId="3BC3B857" w:rsidR="00C94E83" w:rsidRPr="0050657F" w:rsidRDefault="00432F39" w:rsidP="004D3EC2">
            <w:pPr>
              <w:spacing w:before="60" w:after="60"/>
              <w:ind w:right="34"/>
              <w:jc w:val="both"/>
              <w:rPr>
                <w:rFonts w:ascii="TT Norms Regular" w:eastAsia="Arial" w:hAnsi="TT Norms Regular" w:cs="Arial"/>
                <w:b/>
                <w:bCs/>
              </w:rPr>
            </w:pPr>
            <w:r w:rsidRPr="0050657F">
              <w:rPr>
                <w:rFonts w:ascii="TT Norms Regular" w:eastAsia="Arial" w:hAnsi="TT Norms Regular" w:cs="Arial"/>
                <w:b/>
              </w:rPr>
              <w:t>11</w:t>
            </w:r>
            <w:r w:rsidR="00C94E83" w:rsidRPr="0050657F">
              <w:rPr>
                <w:rFonts w:ascii="TT Norms Regular" w:eastAsia="Arial" w:hAnsi="TT Norms Regular" w:cs="Arial"/>
                <w:b/>
              </w:rPr>
              <w:t>.</w:t>
            </w:r>
            <w:r w:rsidRPr="0050657F">
              <w:rPr>
                <w:rFonts w:ascii="TT Norms Regular" w:eastAsia="Arial" w:hAnsi="TT Norms Regular" w:cs="Arial"/>
                <w:b/>
                <w:lang w:val="uk-UA"/>
              </w:rPr>
              <w:t xml:space="preserve"> </w:t>
            </w:r>
            <w:r w:rsidR="00C94E83" w:rsidRPr="0050657F">
              <w:rPr>
                <w:rFonts w:ascii="TT Norms Regular" w:eastAsia="Arial" w:hAnsi="TT Norms Regular" w:cs="Arial"/>
              </w:rPr>
              <w:t xml:space="preserve">Створення безпечного простору та забезпечення </w:t>
            </w:r>
            <w:r w:rsidR="004D3EC2" w:rsidRPr="0050657F">
              <w:rPr>
                <w:rFonts w:ascii="TT Norms Regular" w:eastAsia="Arial" w:hAnsi="TT Norms Regular" w:cs="Arial"/>
              </w:rPr>
              <w:t>сп</w:t>
            </w:r>
            <w:r w:rsidR="004D3EC2" w:rsidRPr="0050657F">
              <w:rPr>
                <w:rFonts w:ascii="TT Norms Regular" w:eastAsia="Arial" w:hAnsi="TT Norms Regular" w:cs="Calibri"/>
              </w:rPr>
              <w:t>і</w:t>
            </w:r>
            <w:r w:rsidR="004D3EC2" w:rsidRPr="0050657F">
              <w:rPr>
                <w:rFonts w:ascii="TT Norms Regular" w:eastAsia="Arial" w:hAnsi="TT Norms Regular" w:cs="GillSans"/>
              </w:rPr>
              <w:t>льно</w:t>
            </w:r>
            <w:r w:rsidR="004D3EC2" w:rsidRPr="0050657F">
              <w:rPr>
                <w:rFonts w:ascii="TT Norms Regular" w:eastAsia="Arial" w:hAnsi="TT Norms Regular" w:cs="Calibri"/>
              </w:rPr>
              <w:t>ї</w:t>
            </w:r>
            <w:r w:rsidR="004D3EC2" w:rsidRPr="0050657F">
              <w:rPr>
                <w:rFonts w:ascii="TT Norms Regular" w:eastAsia="Arial" w:hAnsi="TT Norms Regular" w:cs="Arial"/>
              </w:rPr>
              <w:t xml:space="preserve"> </w:t>
            </w:r>
            <w:r w:rsidR="00C94E83" w:rsidRPr="0050657F">
              <w:rPr>
                <w:rFonts w:ascii="TT Norms Regular" w:eastAsia="Arial" w:hAnsi="TT Norms Regular" w:cs="Arial"/>
              </w:rPr>
              <w:t xml:space="preserve">безпеки </w:t>
            </w:r>
            <w:r w:rsidR="004D3EC2" w:rsidRPr="0050657F">
              <w:rPr>
                <w:rFonts w:ascii="TT Norms Regular" w:eastAsia="Arial" w:hAnsi="TT Norms Regular" w:cs="Arial"/>
              </w:rPr>
              <w:t xml:space="preserve">громад Платформи </w:t>
            </w:r>
            <w:r w:rsidR="00C94E83" w:rsidRPr="0050657F">
              <w:rPr>
                <w:rFonts w:ascii="TT Norms Regular" w:eastAsia="Arial" w:hAnsi="TT Norms Regular" w:cs="Arial"/>
              </w:rPr>
              <w:t>з урахуванням наближеност</w:t>
            </w:r>
            <w:r w:rsidR="00C94E83" w:rsidRPr="0050657F">
              <w:rPr>
                <w:rFonts w:ascii="TT Norms Regular" w:eastAsia="Arial" w:hAnsi="TT Norms Regular" w:cs="Calibri"/>
              </w:rPr>
              <w:t>і</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до</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л</w:t>
            </w:r>
            <w:r w:rsidR="00C94E83" w:rsidRPr="0050657F">
              <w:rPr>
                <w:rFonts w:ascii="TT Norms Regular" w:eastAsia="Arial" w:hAnsi="TT Norms Regular" w:cs="Calibri"/>
              </w:rPr>
              <w:t>і</w:t>
            </w:r>
            <w:r w:rsidR="00C94E83" w:rsidRPr="0050657F">
              <w:rPr>
                <w:rFonts w:ascii="TT Norms Regular" w:eastAsia="Arial" w:hAnsi="TT Norms Regular" w:cs="GillSans"/>
              </w:rPr>
              <w:t>н</w:t>
            </w:r>
            <w:r w:rsidR="00C94E83" w:rsidRPr="0050657F">
              <w:rPr>
                <w:rFonts w:ascii="TT Norms Regular" w:eastAsia="Arial" w:hAnsi="TT Norms Regular" w:cs="Calibri"/>
              </w:rPr>
              <w:t>ії</w:t>
            </w:r>
            <w:r w:rsidR="00C94E83" w:rsidRPr="0050657F">
              <w:rPr>
                <w:rFonts w:ascii="TT Norms Regular" w:eastAsia="Arial" w:hAnsi="TT Norms Regular" w:cs="Arial"/>
              </w:rPr>
              <w:t xml:space="preserve"> </w:t>
            </w:r>
            <w:r w:rsidR="00C94E83" w:rsidRPr="0050657F">
              <w:rPr>
                <w:rFonts w:ascii="TT Norms Regular" w:eastAsia="Arial" w:hAnsi="TT Norms Regular" w:cs="GillSans"/>
              </w:rPr>
              <w:t>розмежування</w:t>
            </w:r>
            <w:r w:rsidR="00C94E83" w:rsidRPr="0050657F">
              <w:rPr>
                <w:rFonts w:ascii="TT Norms Regular" w:eastAsia="Arial" w:hAnsi="TT Norms Regular" w:cs="Arial"/>
              </w:rPr>
              <w:t>.</w:t>
            </w:r>
          </w:p>
        </w:tc>
      </w:tr>
    </w:tbl>
    <w:p w14:paraId="0411926D" w14:textId="2E5F29CA" w:rsidR="007A1162" w:rsidRPr="0050657F" w:rsidRDefault="007A1162" w:rsidP="006508EA">
      <w:pPr>
        <w:pStyle w:val="1"/>
        <w:spacing w:before="60" w:afterLines="60" w:after="144" w:line="240" w:lineRule="auto"/>
        <w:rPr>
          <w:rFonts w:ascii="TT Norms Regular" w:hAnsi="TT Norms Regular" w:cs="Arial"/>
          <w:bCs/>
          <w:color w:val="BA0C2F"/>
          <w:sz w:val="40"/>
          <w:szCs w:val="40"/>
          <w:lang w:val="uk-UA"/>
        </w:rPr>
      </w:pPr>
      <w:bookmarkStart w:id="9" w:name="_Toc75427482"/>
      <w:r w:rsidRPr="0050657F">
        <w:rPr>
          <w:rFonts w:ascii="TT Norms Regular" w:hAnsi="TT Norms Regular" w:cs="Arial"/>
          <w:bCs/>
          <w:color w:val="BA0C2F"/>
          <w:sz w:val="40"/>
          <w:szCs w:val="40"/>
          <w:lang w:val="uk-UA"/>
        </w:rPr>
        <w:lastRenderedPageBreak/>
        <w:t>5. СТРАТЕГ</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ЧНЕ</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БАЧЕННЯ</w:t>
      </w:r>
      <w:bookmarkEnd w:id="9"/>
    </w:p>
    <w:p w14:paraId="3A442502" w14:textId="27DCA2CF" w:rsidR="00D150C0" w:rsidRPr="0050657F" w:rsidRDefault="00D150C0" w:rsidP="003D7815">
      <w:pPr>
        <w:pStyle w:val="a7"/>
        <w:spacing w:before="60" w:beforeAutospacing="0" w:after="60" w:afterAutospacing="0"/>
        <w:ind w:firstLine="708"/>
        <w:jc w:val="both"/>
        <w:rPr>
          <w:rFonts w:ascii="TT Norms Regular" w:eastAsia="Calibri" w:hAnsi="TT Norms Regular" w:cs="Arial"/>
          <w:color w:val="6C6463"/>
          <w:sz w:val="22"/>
          <w:szCs w:val="22"/>
          <w:lang w:val="uk-UA"/>
        </w:rPr>
      </w:pPr>
      <w:r w:rsidRPr="0050657F">
        <w:rPr>
          <w:rFonts w:ascii="TT Norms Regular" w:eastAsia="Calibri" w:hAnsi="TT Norms Regular" w:cs="Arial"/>
          <w:color w:val="6C6463"/>
          <w:sz w:val="22"/>
          <w:szCs w:val="22"/>
          <w:lang w:val="uk-UA"/>
        </w:rPr>
        <w:t>Стратег</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чне</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б</w:t>
      </w:r>
      <w:r w:rsidRPr="0050657F">
        <w:rPr>
          <w:rFonts w:ascii="TT Norms Regular" w:eastAsia="Calibri" w:hAnsi="TT Norms Regular" w:cs="Arial"/>
          <w:color w:val="6C6463"/>
          <w:sz w:val="22"/>
          <w:szCs w:val="22"/>
          <w:lang w:val="uk-UA"/>
        </w:rPr>
        <w:t>ачення – це майбутн</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й</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образ</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об</w:t>
      </w:r>
      <w:r w:rsidRPr="0050657F">
        <w:rPr>
          <w:rFonts w:ascii="TT Norms Regular" w:eastAsia="Calibri" w:hAnsi="TT Norms Regular" w:cs="Arial"/>
          <w:color w:val="6C6463"/>
          <w:sz w:val="22"/>
          <w:szCs w:val="22"/>
          <w:lang w:val="uk-UA"/>
        </w:rPr>
        <w:t>’</w:t>
      </w:r>
      <w:r w:rsidRPr="0050657F">
        <w:rPr>
          <w:rFonts w:ascii="TT Norms Regular" w:eastAsia="Calibri" w:hAnsi="TT Norms Regular" w:cs="Calibri"/>
          <w:color w:val="6C6463"/>
          <w:sz w:val="22"/>
          <w:szCs w:val="22"/>
          <w:lang w:val="uk-UA"/>
        </w:rPr>
        <w:t>є</w:t>
      </w:r>
      <w:r w:rsidRPr="0050657F">
        <w:rPr>
          <w:rFonts w:ascii="TT Norms Regular" w:eastAsia="Calibri" w:hAnsi="TT Norms Regular" w:cs="GillSans"/>
          <w:color w:val="6C6463"/>
          <w:sz w:val="22"/>
          <w:szCs w:val="22"/>
          <w:lang w:val="uk-UA"/>
        </w:rPr>
        <w:t>днаних</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громад</w:t>
      </w:r>
      <w:r w:rsidRPr="0050657F">
        <w:rPr>
          <w:rFonts w:ascii="TT Norms Regular" w:eastAsia="Calibri" w:hAnsi="TT Norms Regular" w:cs="Arial"/>
          <w:color w:val="6C6463"/>
          <w:sz w:val="22"/>
          <w:szCs w:val="22"/>
          <w:lang w:val="uk-UA"/>
        </w:rPr>
        <w:t>, що ма</w:t>
      </w:r>
      <w:r w:rsidRPr="0050657F">
        <w:rPr>
          <w:rFonts w:ascii="TT Norms Regular" w:eastAsia="Calibri" w:hAnsi="TT Norms Regular" w:cs="Calibri"/>
          <w:color w:val="6C6463"/>
          <w:sz w:val="22"/>
          <w:szCs w:val="22"/>
          <w:lang w:val="uk-UA"/>
        </w:rPr>
        <w:t>є</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оволод</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ти</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вс</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ма</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активними</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учасниками</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життя</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у</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гром</w:t>
      </w:r>
      <w:r w:rsidR="000E5290" w:rsidRPr="0050657F">
        <w:rPr>
          <w:rFonts w:ascii="TT Norms Regular" w:eastAsia="Calibri" w:hAnsi="TT Norms Regular" w:cs="Arial"/>
          <w:color w:val="6C6463"/>
          <w:sz w:val="22"/>
          <w:szCs w:val="22"/>
          <w:lang w:val="uk-UA"/>
        </w:rPr>
        <w:t xml:space="preserve">адах </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н</w:t>
      </w:r>
      <w:r w:rsidR="000E5290" w:rsidRPr="0050657F">
        <w:rPr>
          <w:rFonts w:ascii="TT Norms Regular" w:eastAsia="Calibri" w:hAnsi="TT Norms Regular" w:cs="Arial"/>
          <w:color w:val="6C6463"/>
          <w:sz w:val="22"/>
          <w:szCs w:val="22"/>
          <w:lang w:val="uk-UA"/>
        </w:rPr>
        <w:t xml:space="preserve">адихати </w:t>
      </w:r>
      <w:r w:rsidR="000E5290" w:rsidRPr="0050657F">
        <w:rPr>
          <w:rFonts w:ascii="TT Norms Regular" w:eastAsia="Calibri" w:hAnsi="TT Norms Regular" w:cs="Calibri"/>
          <w:color w:val="6C6463"/>
          <w:sz w:val="22"/>
          <w:szCs w:val="22"/>
          <w:lang w:val="uk-UA"/>
        </w:rPr>
        <w:t>ї</w:t>
      </w:r>
      <w:r w:rsidR="000E5290" w:rsidRPr="0050657F">
        <w:rPr>
          <w:rFonts w:ascii="TT Norms Regular" w:eastAsia="Calibri" w:hAnsi="TT Norms Regular" w:cs="GillSans"/>
          <w:color w:val="6C6463"/>
          <w:sz w:val="22"/>
          <w:szCs w:val="22"/>
          <w:lang w:val="uk-UA"/>
        </w:rPr>
        <w:t>х</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на</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зм</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GillSans"/>
          <w:color w:val="6C6463"/>
          <w:sz w:val="22"/>
          <w:szCs w:val="22"/>
          <w:lang w:val="uk-UA"/>
        </w:rPr>
        <w:t>ни</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щодо</w:t>
      </w:r>
      <w:r w:rsidRPr="0050657F">
        <w:rPr>
          <w:rFonts w:ascii="TT Norms Regular" w:eastAsia="Calibri" w:hAnsi="TT Norms Regular" w:cs="Arial"/>
          <w:color w:val="6C6463"/>
          <w:sz w:val="22"/>
          <w:szCs w:val="22"/>
          <w:lang w:val="uk-UA"/>
        </w:rPr>
        <w:t xml:space="preserve"> трансформац</w:t>
      </w:r>
      <w:r w:rsidRPr="0050657F">
        <w:rPr>
          <w:rFonts w:ascii="TT Norms Regular" w:eastAsia="Calibri" w:hAnsi="TT Norms Regular" w:cs="Calibri"/>
          <w:color w:val="6C6463"/>
          <w:sz w:val="22"/>
          <w:szCs w:val="22"/>
          <w:lang w:val="uk-UA"/>
        </w:rPr>
        <w:t>ії</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розвитку</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lastRenderedPageBreak/>
        <w:t>Стратег</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чне</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бачення</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ма</w:t>
      </w:r>
      <w:r w:rsidRPr="0050657F">
        <w:rPr>
          <w:rFonts w:ascii="TT Norms Regular" w:eastAsia="Calibri" w:hAnsi="TT Norms Regular" w:cs="Calibri"/>
          <w:color w:val="6C6463"/>
          <w:sz w:val="22"/>
          <w:szCs w:val="22"/>
          <w:lang w:val="uk-UA"/>
        </w:rPr>
        <w:t>є</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б</w:t>
      </w:r>
      <w:r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Arial"/>
          <w:color w:val="6C6463"/>
          <w:sz w:val="22"/>
          <w:szCs w:val="22"/>
          <w:lang w:val="uk-UA"/>
        </w:rPr>
        <w:t>льш далек</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горизонти</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н</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GillSans"/>
          <w:color w:val="6C6463"/>
          <w:sz w:val="22"/>
          <w:szCs w:val="22"/>
          <w:lang w:val="uk-UA"/>
        </w:rPr>
        <w:t>ж</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сама</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С</w:t>
      </w:r>
      <w:r w:rsidRPr="0050657F">
        <w:rPr>
          <w:rFonts w:ascii="TT Norms Regular" w:eastAsia="Calibri" w:hAnsi="TT Norms Regular" w:cs="Arial"/>
          <w:color w:val="6C6463"/>
          <w:sz w:val="22"/>
          <w:szCs w:val="22"/>
          <w:lang w:val="uk-UA"/>
        </w:rPr>
        <w:t>тратег</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я</w:t>
      </w:r>
      <w:r w:rsidR="000E5290" w:rsidRPr="0050657F">
        <w:rPr>
          <w:rFonts w:ascii="TT Norms Regular" w:eastAsia="Calibri" w:hAnsi="TT Norms Regular" w:cs="Arial"/>
          <w:color w:val="6C6463"/>
          <w:sz w:val="22"/>
          <w:szCs w:val="22"/>
          <w:lang w:val="uk-UA"/>
        </w:rPr>
        <w:t>,</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демонстру</w:t>
      </w:r>
      <w:r w:rsidRPr="0050657F">
        <w:rPr>
          <w:rFonts w:ascii="TT Norms Regular" w:eastAsia="Calibri" w:hAnsi="TT Norms Regular" w:cs="Calibri"/>
          <w:color w:val="6C6463"/>
          <w:sz w:val="22"/>
          <w:szCs w:val="22"/>
          <w:lang w:val="uk-UA"/>
        </w:rPr>
        <w:t>є</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уявлення</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людей</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про</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стан</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розвитку</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територ</w:t>
      </w:r>
      <w:r w:rsidRPr="0050657F">
        <w:rPr>
          <w:rFonts w:ascii="TT Norms Regular" w:eastAsia="Calibri" w:hAnsi="TT Norms Regular" w:cs="Calibri"/>
          <w:color w:val="6C6463"/>
          <w:sz w:val="22"/>
          <w:szCs w:val="22"/>
          <w:lang w:val="uk-UA"/>
        </w:rPr>
        <w:t>ії</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через</w:t>
      </w:r>
      <w:r w:rsidRPr="0050657F">
        <w:rPr>
          <w:rFonts w:ascii="TT Norms Regular" w:eastAsia="Calibri" w:hAnsi="TT Norms Regular" w:cs="Arial"/>
          <w:color w:val="6C6463"/>
          <w:sz w:val="22"/>
          <w:szCs w:val="22"/>
          <w:lang w:val="uk-UA"/>
        </w:rPr>
        <w:t xml:space="preserve"> 20-30 </w:t>
      </w:r>
      <w:r w:rsidRPr="0050657F">
        <w:rPr>
          <w:rFonts w:ascii="TT Norms Regular" w:eastAsia="Calibri" w:hAnsi="TT Norms Regular" w:cs="GillSans"/>
          <w:color w:val="6C6463"/>
          <w:sz w:val="22"/>
          <w:szCs w:val="22"/>
          <w:lang w:val="uk-UA"/>
        </w:rPr>
        <w:t>рок</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в</w:t>
      </w:r>
      <w:r w:rsidRPr="0050657F">
        <w:rPr>
          <w:rFonts w:ascii="TT Norms Regular" w:eastAsia="Calibri" w:hAnsi="TT Norms Regular" w:cs="Arial"/>
          <w:color w:val="6C6463"/>
          <w:sz w:val="22"/>
          <w:szCs w:val="22"/>
          <w:lang w:val="uk-UA"/>
        </w:rPr>
        <w:t>.</w:t>
      </w:r>
    </w:p>
    <w:p w14:paraId="3507F578" w14:textId="5C363004" w:rsidR="00D150C0" w:rsidRPr="0050657F" w:rsidRDefault="00D150C0" w:rsidP="003D7815">
      <w:pPr>
        <w:pStyle w:val="a7"/>
        <w:spacing w:before="60" w:beforeAutospacing="0" w:after="60" w:afterAutospacing="0"/>
        <w:ind w:firstLine="708"/>
        <w:jc w:val="both"/>
        <w:rPr>
          <w:rFonts w:ascii="TT Norms Regular" w:eastAsia="Calibri" w:hAnsi="TT Norms Regular" w:cs="Arial"/>
          <w:color w:val="6C6463"/>
          <w:sz w:val="22"/>
          <w:szCs w:val="22"/>
          <w:lang w:val="uk-UA"/>
        </w:rPr>
      </w:pPr>
      <w:r w:rsidRPr="0050657F">
        <w:rPr>
          <w:rFonts w:ascii="TT Norms Regular" w:eastAsia="Calibri" w:hAnsi="TT Norms Regular" w:cs="Arial"/>
          <w:color w:val="6C6463"/>
          <w:sz w:val="22"/>
          <w:szCs w:val="22"/>
          <w:lang w:val="uk-UA"/>
        </w:rPr>
        <w:t>Зм</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ст</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Бачення</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ма</w:t>
      </w:r>
      <w:r w:rsidRPr="0050657F">
        <w:rPr>
          <w:rFonts w:ascii="TT Norms Regular" w:eastAsia="Calibri" w:hAnsi="TT Norms Regular" w:cs="Calibri"/>
          <w:color w:val="6C6463"/>
          <w:sz w:val="22"/>
          <w:szCs w:val="22"/>
          <w:lang w:val="uk-UA"/>
        </w:rPr>
        <w:t>є</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бути</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достатньо</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конкретним</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для</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з</w:t>
      </w:r>
      <w:r w:rsidR="000E5290" w:rsidRPr="0050657F">
        <w:rPr>
          <w:rFonts w:ascii="TT Norms Regular" w:eastAsia="Calibri" w:hAnsi="TT Norms Regular" w:cs="Arial"/>
          <w:color w:val="6C6463"/>
          <w:sz w:val="22"/>
          <w:szCs w:val="22"/>
          <w:lang w:val="uk-UA"/>
        </w:rPr>
        <w:t xml:space="preserve">осередження уваги на напрямах </w:t>
      </w:r>
      <w:r w:rsidR="000E5290" w:rsidRPr="0050657F">
        <w:rPr>
          <w:rFonts w:ascii="TT Norms Regular" w:eastAsia="Calibri" w:hAnsi="TT Norms Regular" w:cs="Calibri"/>
          <w:color w:val="6C6463"/>
          <w:sz w:val="22"/>
          <w:szCs w:val="22"/>
          <w:lang w:val="uk-UA"/>
        </w:rPr>
        <w:t>і</w:t>
      </w:r>
      <w:r w:rsidRPr="0050657F">
        <w:rPr>
          <w:rFonts w:ascii="TT Norms Regular" w:eastAsia="Calibri" w:hAnsi="TT Norms Regular" w:cs="Arial"/>
          <w:color w:val="6C6463"/>
          <w:sz w:val="22"/>
          <w:szCs w:val="22"/>
          <w:lang w:val="uk-UA"/>
        </w:rPr>
        <w:t xml:space="preserve"> майбутн</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х</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стратег</w:t>
      </w:r>
      <w:r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Arial"/>
          <w:color w:val="6C6463"/>
          <w:sz w:val="22"/>
          <w:szCs w:val="22"/>
          <w:lang w:val="uk-UA"/>
        </w:rPr>
        <w:t>чних та оперативних ц</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GillSans"/>
          <w:color w:val="6C6463"/>
          <w:sz w:val="22"/>
          <w:szCs w:val="22"/>
          <w:lang w:val="uk-UA"/>
        </w:rPr>
        <w:t>лях</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Р</w:t>
      </w:r>
      <w:r w:rsidRPr="0050657F">
        <w:rPr>
          <w:rFonts w:ascii="TT Norms Regular" w:eastAsia="Calibri" w:hAnsi="TT Norms Regular" w:cs="Arial"/>
          <w:color w:val="6C6463"/>
          <w:sz w:val="22"/>
          <w:szCs w:val="22"/>
          <w:lang w:val="uk-UA"/>
        </w:rPr>
        <w:t>азом з цим, в</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н</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ма</w:t>
      </w:r>
      <w:r w:rsidRPr="0050657F">
        <w:rPr>
          <w:rFonts w:ascii="TT Norms Regular" w:eastAsia="Calibri" w:hAnsi="TT Norms Regular" w:cs="Calibri"/>
          <w:color w:val="6C6463"/>
          <w:sz w:val="22"/>
          <w:szCs w:val="22"/>
          <w:lang w:val="uk-UA"/>
        </w:rPr>
        <w:t>є</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бути</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до</w:t>
      </w:r>
      <w:r w:rsidR="00C43F14" w:rsidRPr="0050657F">
        <w:rPr>
          <w:rFonts w:ascii="TT Norms Regular" w:eastAsia="Calibri" w:hAnsi="TT Norms Regular" w:cs="Arial"/>
          <w:color w:val="6C6463"/>
          <w:sz w:val="22"/>
          <w:szCs w:val="22"/>
          <w:lang w:val="uk-UA"/>
        </w:rPr>
        <w:t xml:space="preserve">статньо широким для врахування </w:t>
      </w:r>
      <w:r w:rsidRPr="0050657F">
        <w:rPr>
          <w:rFonts w:ascii="TT Norms Regular" w:eastAsia="Calibri" w:hAnsi="TT Norms Regular" w:cs="Arial"/>
          <w:color w:val="6C6463"/>
          <w:sz w:val="22"/>
          <w:szCs w:val="22"/>
          <w:lang w:val="uk-UA"/>
        </w:rPr>
        <w:t>план</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в</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д</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й</w:t>
      </w:r>
      <w:r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GillSans"/>
          <w:color w:val="6C6463"/>
          <w:sz w:val="22"/>
          <w:szCs w:val="22"/>
          <w:lang w:val="uk-UA"/>
        </w:rPr>
        <w:t>дей</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про</w:t>
      </w:r>
      <w:r w:rsidR="000E5290" w:rsidRPr="0050657F">
        <w:rPr>
          <w:rFonts w:ascii="TT Norms Regular" w:eastAsia="Calibri" w:hAnsi="TT Norms Regular" w:cs="Calibri"/>
          <w:color w:val="6C6463"/>
          <w:sz w:val="22"/>
          <w:szCs w:val="22"/>
          <w:lang w:val="uk-UA"/>
        </w:rPr>
        <w:t>є</w:t>
      </w:r>
      <w:r w:rsidR="000E5290" w:rsidRPr="0050657F">
        <w:rPr>
          <w:rFonts w:ascii="TT Norms Regular" w:eastAsia="Calibri" w:hAnsi="TT Norms Regular" w:cs="GillSans"/>
          <w:color w:val="6C6463"/>
          <w:sz w:val="22"/>
          <w:szCs w:val="22"/>
          <w:lang w:val="uk-UA"/>
        </w:rPr>
        <w:t>кт</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GillSans"/>
          <w:color w:val="6C6463"/>
          <w:sz w:val="22"/>
          <w:szCs w:val="22"/>
          <w:lang w:val="uk-UA"/>
        </w:rPr>
        <w:t>в</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як</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допоможуть</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вт</w:t>
      </w:r>
      <w:r w:rsidR="000E5290" w:rsidRPr="0050657F">
        <w:rPr>
          <w:rFonts w:ascii="TT Norms Regular" w:eastAsia="Calibri" w:hAnsi="TT Norms Regular" w:cs="Calibri"/>
          <w:color w:val="6C6463"/>
          <w:sz w:val="22"/>
          <w:szCs w:val="22"/>
          <w:lang w:val="uk-UA"/>
        </w:rPr>
        <w:t>і</w:t>
      </w:r>
      <w:r w:rsidR="000E5290" w:rsidRPr="0050657F">
        <w:rPr>
          <w:rFonts w:ascii="TT Norms Regular" w:eastAsia="Calibri" w:hAnsi="TT Norms Regular" w:cs="GillSans"/>
          <w:color w:val="6C6463"/>
          <w:sz w:val="22"/>
          <w:szCs w:val="22"/>
          <w:lang w:val="uk-UA"/>
        </w:rPr>
        <w:t>лити</w:t>
      </w:r>
      <w:r w:rsidR="000E5290" w:rsidRPr="0050657F">
        <w:rPr>
          <w:rFonts w:ascii="TT Norms Regular" w:eastAsia="Calibri" w:hAnsi="TT Norms Regular" w:cs="Arial"/>
          <w:color w:val="6C6463"/>
          <w:sz w:val="22"/>
          <w:szCs w:val="22"/>
          <w:lang w:val="uk-UA"/>
        </w:rPr>
        <w:t xml:space="preserve"> </w:t>
      </w:r>
      <w:r w:rsidR="000E5290" w:rsidRPr="0050657F">
        <w:rPr>
          <w:rFonts w:ascii="TT Norms Regular" w:eastAsia="Calibri" w:hAnsi="TT Norms Regular" w:cs="GillSans"/>
          <w:color w:val="6C6463"/>
          <w:sz w:val="22"/>
          <w:szCs w:val="22"/>
          <w:lang w:val="uk-UA"/>
        </w:rPr>
        <w:t>С</w:t>
      </w:r>
      <w:r w:rsidRPr="0050657F">
        <w:rPr>
          <w:rFonts w:ascii="TT Norms Regular" w:eastAsia="Calibri" w:hAnsi="TT Norms Regular" w:cs="Arial"/>
          <w:color w:val="6C6463"/>
          <w:sz w:val="22"/>
          <w:szCs w:val="22"/>
          <w:lang w:val="uk-UA"/>
        </w:rPr>
        <w:t>тратег</w:t>
      </w:r>
      <w:r w:rsidRPr="0050657F">
        <w:rPr>
          <w:rFonts w:ascii="TT Norms Regular" w:eastAsia="Calibri" w:hAnsi="TT Norms Regular" w:cs="Calibri"/>
          <w:color w:val="6C6463"/>
          <w:sz w:val="22"/>
          <w:szCs w:val="22"/>
          <w:lang w:val="uk-UA"/>
        </w:rPr>
        <w:t>і</w:t>
      </w:r>
      <w:r w:rsidRPr="0050657F">
        <w:rPr>
          <w:rFonts w:ascii="TT Norms Regular" w:eastAsia="Calibri" w:hAnsi="TT Norms Regular" w:cs="GillSans"/>
          <w:color w:val="6C6463"/>
          <w:sz w:val="22"/>
          <w:szCs w:val="22"/>
          <w:lang w:val="uk-UA"/>
        </w:rPr>
        <w:t>ю</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у</w:t>
      </w:r>
      <w:r w:rsidRPr="0050657F">
        <w:rPr>
          <w:rFonts w:ascii="TT Norms Regular" w:eastAsia="Calibri" w:hAnsi="TT Norms Regular" w:cs="Arial"/>
          <w:color w:val="6C6463"/>
          <w:sz w:val="22"/>
          <w:szCs w:val="22"/>
          <w:lang w:val="uk-UA"/>
        </w:rPr>
        <w:t xml:space="preserve"> </w:t>
      </w:r>
      <w:r w:rsidRPr="0050657F">
        <w:rPr>
          <w:rFonts w:ascii="TT Norms Regular" w:eastAsia="Calibri" w:hAnsi="TT Norms Regular" w:cs="GillSans"/>
          <w:color w:val="6C6463"/>
          <w:sz w:val="22"/>
          <w:szCs w:val="22"/>
          <w:lang w:val="uk-UA"/>
        </w:rPr>
        <w:t>життя</w:t>
      </w:r>
      <w:r w:rsidR="00C43F14" w:rsidRPr="0050657F">
        <w:rPr>
          <w:rFonts w:ascii="TT Norms Regular" w:eastAsia="Calibri" w:hAnsi="TT Norms Regular" w:cs="Arial"/>
          <w:color w:val="6C6463"/>
          <w:sz w:val="22"/>
          <w:szCs w:val="22"/>
          <w:lang w:val="uk-UA"/>
        </w:rPr>
        <w:t>.</w:t>
      </w:r>
    </w:p>
    <w:p w14:paraId="022617B1" w14:textId="07F63E48" w:rsidR="00222716" w:rsidRPr="0050657F" w:rsidRDefault="00E524FD" w:rsidP="003D7815">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Формулювання</w:t>
      </w:r>
      <w:r w:rsidR="000E5290" w:rsidRPr="0050657F">
        <w:rPr>
          <w:rFonts w:ascii="TT Norms Regular" w:eastAsia="Calibri" w:hAnsi="TT Norms Regular" w:cs="Arial"/>
          <w:color w:val="6C6463"/>
          <w:lang w:val="uk-UA" w:eastAsia="ru-RU"/>
        </w:rPr>
        <w:t xml:space="preserve"> </w:t>
      </w:r>
      <w:r w:rsidR="000E5290" w:rsidRPr="0050657F">
        <w:rPr>
          <w:rFonts w:ascii="TT Norms Regular" w:eastAsia="Calibri" w:hAnsi="TT Norms Regular" w:cs="Arial"/>
          <w:color w:val="6C6463"/>
          <w:lang w:eastAsia="ru-RU"/>
        </w:rPr>
        <w:t>громадами Платформи сталого розвитку</w:t>
      </w:r>
      <w:r w:rsidRPr="0050657F">
        <w:rPr>
          <w:rFonts w:ascii="TT Norms Regular" w:eastAsia="Calibri" w:hAnsi="TT Norms Regular" w:cs="Arial"/>
          <w:color w:val="6C6463"/>
          <w:lang w:val="uk-UA" w:eastAsia="ru-RU"/>
        </w:rPr>
        <w:t xml:space="preserve"> 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w:t>
      </w:r>
      <w:r w:rsidRPr="0050657F">
        <w:rPr>
          <w:rFonts w:ascii="TT Norms Regular" w:eastAsia="Calibri" w:hAnsi="TT Norms Regular" w:cs="Arial"/>
          <w:color w:val="6C6463"/>
          <w:lang w:val="uk-UA" w:eastAsia="ru-RU"/>
        </w:rPr>
        <w:t xml:space="preserve">ного бачення </w:t>
      </w:r>
      <w:r w:rsidR="00A25977" w:rsidRPr="0050657F">
        <w:rPr>
          <w:rFonts w:ascii="TT Norms Regular" w:eastAsia="Calibri" w:hAnsi="TT Norms Regular" w:cs="Arial"/>
          <w:color w:val="6C6463"/>
          <w:lang w:val="uk-UA" w:eastAsia="ru-RU"/>
        </w:rPr>
        <w:t>Стратег</w:t>
      </w:r>
      <w:r w:rsidR="00A25977" w:rsidRPr="0050657F">
        <w:rPr>
          <w:rFonts w:ascii="TT Norms Regular" w:eastAsia="Calibri" w:hAnsi="TT Norms Regular" w:cs="Calibri"/>
          <w:color w:val="6C6463"/>
          <w:lang w:val="uk-UA" w:eastAsia="ru-RU"/>
        </w:rPr>
        <w:t>ії</w:t>
      </w:r>
      <w:r w:rsidR="00A25977" w:rsidRPr="0050657F">
        <w:rPr>
          <w:rFonts w:ascii="TT Norms Regular" w:eastAsia="Calibri" w:hAnsi="TT Norms Regular" w:cs="Arial"/>
          <w:color w:val="6C6463"/>
          <w:lang w:val="uk-UA" w:eastAsia="ru-RU"/>
        </w:rPr>
        <w:t xml:space="preserve"> </w:t>
      </w:r>
      <w:r w:rsidR="00933FBE" w:rsidRPr="0050657F">
        <w:rPr>
          <w:rFonts w:ascii="TT Norms Regular" w:eastAsia="Calibri" w:hAnsi="TT Norms Regular" w:cs="Arial"/>
          <w:color w:val="6C6463"/>
          <w:lang w:val="uk-UA" w:eastAsia="ru-RU"/>
        </w:rPr>
        <w:t>трансформац</w:t>
      </w:r>
      <w:r w:rsidR="00933FBE" w:rsidRPr="0050657F">
        <w:rPr>
          <w:rFonts w:ascii="TT Norms Regular" w:eastAsia="Calibri" w:hAnsi="TT Norms Regular" w:cs="Calibri"/>
          <w:color w:val="6C6463"/>
          <w:lang w:val="uk-UA" w:eastAsia="ru-RU"/>
        </w:rPr>
        <w:t>ії</w:t>
      </w:r>
      <w:r w:rsidR="00933FBE" w:rsidRPr="0050657F">
        <w:rPr>
          <w:rFonts w:ascii="TT Norms Regular" w:eastAsia="Calibri" w:hAnsi="TT Norms Regular" w:cs="Arial"/>
          <w:color w:val="6C6463"/>
          <w:lang w:val="uk-UA" w:eastAsia="ru-RU"/>
        </w:rPr>
        <w:t xml:space="preserve"> </w:t>
      </w:r>
      <w:r w:rsidR="00222716" w:rsidRPr="0050657F">
        <w:rPr>
          <w:rFonts w:ascii="TT Norms Regular" w:eastAsia="Calibri" w:hAnsi="TT Norms Regular" w:cs="Arial"/>
          <w:color w:val="6C6463"/>
          <w:lang w:eastAsia="ru-RU"/>
        </w:rPr>
        <w:t>в</w:t>
      </w:r>
      <w:r w:rsidR="00222716" w:rsidRPr="0050657F">
        <w:rPr>
          <w:rFonts w:ascii="TT Norms Regular" w:eastAsia="Calibri" w:hAnsi="TT Norms Regular" w:cs="Calibri"/>
          <w:color w:val="6C6463"/>
          <w:lang w:eastAsia="ru-RU"/>
        </w:rPr>
        <w:t>і</w:t>
      </w:r>
      <w:r w:rsidR="00222716" w:rsidRPr="0050657F">
        <w:rPr>
          <w:rFonts w:ascii="TT Norms Regular" w:eastAsia="Calibri" w:hAnsi="TT Norms Regular" w:cs="GillSans"/>
          <w:color w:val="6C6463"/>
          <w:lang w:eastAsia="ru-RU"/>
        </w:rPr>
        <w:t>дбувалось</w:t>
      </w:r>
      <w:r w:rsidR="00222716" w:rsidRPr="0050657F">
        <w:rPr>
          <w:rFonts w:ascii="TT Norms Regular" w:eastAsia="Calibri" w:hAnsi="TT Norms Regular" w:cs="Arial"/>
          <w:color w:val="6C6463"/>
          <w:lang w:eastAsia="ru-RU"/>
        </w:rPr>
        <w:t xml:space="preserve"> </w:t>
      </w:r>
      <w:r w:rsidR="000E5290" w:rsidRPr="0050657F">
        <w:rPr>
          <w:rFonts w:ascii="TT Norms Regular" w:eastAsia="Calibri" w:hAnsi="TT Norms Regular" w:cs="Arial"/>
          <w:color w:val="6C6463"/>
          <w:lang w:val="uk-UA" w:eastAsia="ru-RU"/>
        </w:rPr>
        <w:t>у</w:t>
      </w:r>
      <w:r w:rsidR="00222716" w:rsidRPr="0050657F">
        <w:rPr>
          <w:rFonts w:ascii="TT Norms Regular" w:eastAsia="Calibri" w:hAnsi="TT Norms Regular" w:cs="Arial"/>
          <w:color w:val="6C6463"/>
          <w:lang w:val="uk-UA" w:eastAsia="ru-RU"/>
        </w:rPr>
        <w:t xml:space="preserve"> два етапи. А саме:</w:t>
      </w:r>
    </w:p>
    <w:p w14:paraId="32508045" w14:textId="4F617C8B" w:rsidR="00222716" w:rsidRPr="0050657F" w:rsidRDefault="00222716" w:rsidP="003D7815">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50657F">
        <w:rPr>
          <w:rFonts w:ascii="TT Norms Regular" w:eastAsia="Calibri" w:hAnsi="TT Norms Regular" w:cs="Arial"/>
          <w:i/>
          <w:color w:val="6C6463"/>
          <w:lang w:val="uk-UA" w:eastAsia="ru-RU"/>
        </w:rPr>
        <w:t>На першому етап</w:t>
      </w:r>
      <w:r w:rsidRPr="0050657F">
        <w:rPr>
          <w:rFonts w:ascii="TT Norms Regular" w:eastAsia="Calibri" w:hAnsi="TT Norms Regular" w:cs="Calibri"/>
          <w:i/>
          <w:color w:val="6C6463"/>
          <w:lang w:val="uk-UA" w:eastAsia="ru-RU"/>
        </w:rPr>
        <w:t>і</w:t>
      </w:r>
      <w:r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Arial"/>
          <w:color w:val="6C6463"/>
          <w:lang w:val="uk-UA" w:eastAsia="ru-RU"/>
        </w:rPr>
        <w:t xml:space="preserve">протягом березня 2021 року </w:t>
      </w:r>
      <w:r w:rsidRPr="0050657F">
        <w:rPr>
          <w:rFonts w:ascii="TT Norms Regular" w:eastAsia="Calibri" w:hAnsi="TT Norms Regular" w:cs="Arial"/>
          <w:color w:val="6C6463"/>
          <w:lang w:val="uk-UA" w:eastAsia="ru-RU"/>
        </w:rPr>
        <w:t>була провед</w:t>
      </w:r>
      <w:r w:rsidR="004E042E" w:rsidRPr="0050657F">
        <w:rPr>
          <w:rFonts w:ascii="TT Norms Regular" w:eastAsia="Calibri" w:hAnsi="TT Norms Regular" w:cs="Arial"/>
          <w:color w:val="6C6463"/>
          <w:lang w:val="uk-UA" w:eastAsia="ru-RU"/>
        </w:rPr>
        <w:t>е</w:t>
      </w:r>
      <w:r w:rsidRPr="0050657F">
        <w:rPr>
          <w:rFonts w:ascii="TT Norms Regular" w:eastAsia="Calibri" w:hAnsi="TT Norms Regular" w:cs="Arial"/>
          <w:color w:val="6C6463"/>
          <w:lang w:val="uk-UA" w:eastAsia="ru-RU"/>
        </w:rPr>
        <w:t>на самост</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йна</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робота</w:t>
      </w:r>
      <w:r w:rsidRPr="0050657F">
        <w:rPr>
          <w:rFonts w:ascii="TT Norms Regular" w:eastAsia="Calibri" w:hAnsi="TT Norms Regular" w:cs="Arial"/>
          <w:color w:val="6C6463"/>
          <w:lang w:val="uk-UA" w:eastAsia="ru-RU"/>
        </w:rPr>
        <w:t xml:space="preserve"> кожно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команди</w:t>
      </w:r>
      <w:r w:rsidR="000E5290"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 xml:space="preserve"> Покровсько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Мирноградсько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Доброп</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льсько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Селид</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Новогрод</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Вуглед</w:t>
      </w:r>
      <w:r w:rsidRPr="0050657F">
        <w:rPr>
          <w:rFonts w:ascii="TT Norms Regular" w:eastAsia="Calibri" w:hAnsi="TT Norms Regular" w:cs="Arial"/>
          <w:color w:val="6C6463"/>
          <w:lang w:val="uk-UA" w:eastAsia="ru-RU"/>
        </w:rPr>
        <w:t>арсько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та</w:t>
      </w:r>
      <w:r w:rsidRPr="0050657F">
        <w:rPr>
          <w:rFonts w:ascii="TT Norms Regular" w:eastAsia="Calibri" w:hAnsi="TT Norms Regular" w:cs="Arial"/>
          <w:color w:val="6C6463"/>
          <w:lang w:val="uk-UA" w:eastAsia="ru-RU"/>
        </w:rPr>
        <w:t xml:space="preserve"> </w:t>
      </w:r>
      <w:r w:rsidR="00801AEA" w:rsidRPr="0050657F">
        <w:rPr>
          <w:rFonts w:ascii="TT Norms Regular" w:eastAsia="Calibri" w:hAnsi="TT Norms Regular" w:cs="Arial"/>
          <w:color w:val="6C6463"/>
          <w:lang w:val="uk-UA" w:eastAsia="ru-RU"/>
        </w:rPr>
        <w:t>Торецько</w:t>
      </w:r>
      <w:r w:rsidR="00801AEA"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громад</w:t>
      </w:r>
      <w:r w:rsidR="000E5290"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 xml:space="preserve"> над формуванням </w:t>
      </w:r>
      <w:r w:rsidR="004E042E" w:rsidRPr="0050657F">
        <w:rPr>
          <w:rFonts w:ascii="TT Norms Regular" w:eastAsia="Calibri" w:hAnsi="TT Norms Regular" w:cs="Arial"/>
          <w:color w:val="6C6463"/>
          <w:lang w:val="uk-UA" w:eastAsia="ru-RU"/>
        </w:rPr>
        <w:t>власного</w:t>
      </w:r>
      <w:r w:rsidRPr="0050657F">
        <w:rPr>
          <w:rFonts w:ascii="TT Norms Regular" w:eastAsia="Calibri" w:hAnsi="TT Norms Regular" w:cs="Arial"/>
          <w:color w:val="6C6463"/>
          <w:lang w:val="uk-UA" w:eastAsia="ru-RU"/>
        </w:rPr>
        <w:t xml:space="preserve"> вар</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анту</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чного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бачення</w:t>
      </w:r>
      <w:r w:rsidRPr="0050657F">
        <w:rPr>
          <w:rFonts w:ascii="TT Norms Regular" w:eastAsia="Calibri" w:hAnsi="TT Norms Regular" w:cs="Arial"/>
          <w:color w:val="6C6463"/>
          <w:lang w:val="uk-UA" w:eastAsia="ru-RU"/>
        </w:rPr>
        <w:t xml:space="preserve"> трансформац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розвитку вуг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льних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громад</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Платформи</w:t>
      </w:r>
      <w:r w:rsidRPr="0050657F">
        <w:rPr>
          <w:rFonts w:ascii="TT Norms Regular" w:eastAsia="Calibri" w:hAnsi="TT Norms Regular" w:cs="Arial"/>
          <w:color w:val="6C6463"/>
          <w:lang w:val="uk-UA" w:eastAsia="ru-RU"/>
        </w:rPr>
        <w:t>.</w:t>
      </w:r>
    </w:p>
    <w:p w14:paraId="5478FA0E" w14:textId="71DAEE26" w:rsidR="00222716" w:rsidRPr="0050657F" w:rsidRDefault="00222716" w:rsidP="003D7815">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Для</w:t>
      </w:r>
      <w:r w:rsidR="000E5290" w:rsidRPr="0050657F">
        <w:rPr>
          <w:rFonts w:ascii="TT Norms Regular" w:eastAsia="Calibri" w:hAnsi="TT Norms Regular" w:cs="Arial"/>
          <w:color w:val="6C6463"/>
          <w:lang w:val="uk-UA" w:eastAsia="ru-RU"/>
        </w:rPr>
        <w:t xml:space="preserve"> реал</w:t>
      </w:r>
      <w:r w:rsidR="000E5290" w:rsidRPr="0050657F">
        <w:rPr>
          <w:rFonts w:ascii="TT Norms Regular" w:eastAsia="Calibri" w:hAnsi="TT Norms Regular" w:cs="Calibri"/>
          <w:color w:val="6C6463"/>
          <w:lang w:val="uk-UA" w:eastAsia="ru-RU"/>
        </w:rPr>
        <w:t>і</w:t>
      </w:r>
      <w:r w:rsidR="000E5290" w:rsidRPr="0050657F">
        <w:rPr>
          <w:rFonts w:ascii="TT Norms Regular" w:eastAsia="Calibri" w:hAnsi="TT Norms Regular" w:cs="GillSans"/>
          <w:color w:val="6C6463"/>
          <w:lang w:val="uk-UA" w:eastAsia="ru-RU"/>
        </w:rPr>
        <w:t>зац</w:t>
      </w:r>
      <w:r w:rsidR="000E5290" w:rsidRPr="0050657F">
        <w:rPr>
          <w:rFonts w:ascii="TT Norms Regular" w:eastAsia="Calibri" w:hAnsi="TT Norms Regular" w:cs="Calibri"/>
          <w:color w:val="6C6463"/>
          <w:lang w:val="uk-UA" w:eastAsia="ru-RU"/>
        </w:rPr>
        <w:t>ії</w:t>
      </w:r>
      <w:r w:rsidR="000E5290" w:rsidRPr="0050657F">
        <w:rPr>
          <w:rFonts w:ascii="TT Norms Regular" w:eastAsia="Calibri" w:hAnsi="TT Norms Regular" w:cs="Arial"/>
          <w:color w:val="6C6463"/>
          <w:lang w:val="uk-UA" w:eastAsia="ru-RU"/>
        </w:rPr>
        <w:t xml:space="preserve"> </w:t>
      </w:r>
      <w:r w:rsidR="000E5290" w:rsidRPr="0050657F">
        <w:rPr>
          <w:rFonts w:ascii="TT Norms Regular" w:eastAsia="Calibri" w:hAnsi="TT Norms Regular" w:cs="GillSans"/>
          <w:color w:val="6C6463"/>
          <w:lang w:val="uk-UA" w:eastAsia="ru-RU"/>
        </w:rPr>
        <w:t>ць</w:t>
      </w:r>
      <w:r w:rsidR="00A25977" w:rsidRPr="0050657F">
        <w:rPr>
          <w:rFonts w:ascii="TT Norms Regular" w:eastAsia="Calibri" w:hAnsi="TT Norms Regular" w:cs="Arial"/>
          <w:color w:val="6C6463"/>
          <w:lang w:val="uk-UA" w:eastAsia="ru-RU"/>
        </w:rPr>
        <w:t>ого етапу координатори стратег</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чного</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планування</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в</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д</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громад</w:t>
      </w:r>
      <w:r w:rsidR="00A25977"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самост</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йно</w:t>
      </w:r>
      <w:r w:rsidRPr="0050657F">
        <w:rPr>
          <w:rFonts w:ascii="TT Norms Regular" w:eastAsia="Calibri" w:hAnsi="TT Norms Regular" w:cs="Arial"/>
          <w:color w:val="6C6463"/>
          <w:lang w:val="uk-UA" w:eastAsia="ru-RU"/>
        </w:rPr>
        <w:t xml:space="preserve"> </w:t>
      </w:r>
      <w:r w:rsidR="001C4B2B" w:rsidRPr="0050657F">
        <w:rPr>
          <w:rFonts w:ascii="TT Norms Regular" w:eastAsia="Calibri" w:hAnsi="TT Norms Regular" w:cs="Arial"/>
          <w:color w:val="6C6463"/>
          <w:lang w:val="uk-UA" w:eastAsia="ru-RU"/>
        </w:rPr>
        <w:t>орган</w:t>
      </w:r>
      <w:r w:rsidR="001C4B2B" w:rsidRPr="0050657F">
        <w:rPr>
          <w:rFonts w:ascii="TT Norms Regular" w:eastAsia="Calibri" w:hAnsi="TT Norms Regular" w:cs="Calibri"/>
          <w:color w:val="6C6463"/>
          <w:lang w:val="uk-UA" w:eastAsia="ru-RU"/>
        </w:rPr>
        <w:t>і</w:t>
      </w:r>
      <w:r w:rsidR="001C4B2B" w:rsidRPr="0050657F">
        <w:rPr>
          <w:rFonts w:ascii="TT Norms Regular" w:eastAsia="Calibri" w:hAnsi="TT Norms Regular" w:cs="GillSans"/>
          <w:color w:val="6C6463"/>
          <w:lang w:val="uk-UA" w:eastAsia="ru-RU"/>
        </w:rPr>
        <w:t>зували</w:t>
      </w:r>
      <w:r w:rsidRPr="0050657F">
        <w:rPr>
          <w:rFonts w:ascii="TT Norms Regular" w:eastAsia="Calibri" w:hAnsi="TT Norms Regular" w:cs="Arial"/>
          <w:color w:val="6C6463"/>
          <w:lang w:val="uk-UA" w:eastAsia="ru-RU"/>
        </w:rPr>
        <w:t xml:space="preserve"> зас</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дання</w:t>
      </w:r>
      <w:r w:rsidRPr="0050657F">
        <w:rPr>
          <w:rFonts w:ascii="TT Norms Regular" w:eastAsia="Calibri" w:hAnsi="TT Norms Regular" w:cs="Arial"/>
          <w:color w:val="6C6463"/>
          <w:lang w:val="uk-UA" w:eastAsia="ru-RU"/>
        </w:rPr>
        <w:t xml:space="preserve"> член</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м</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ських команд </w:t>
      </w:r>
      <w:r w:rsidR="00933FBE" w:rsidRPr="0050657F">
        <w:rPr>
          <w:rFonts w:ascii="TT Norms Regular" w:eastAsia="Calibri" w:hAnsi="TT Norms Regular" w:cs="Arial"/>
          <w:color w:val="6C6463"/>
          <w:lang w:val="uk-UA" w:eastAsia="ru-RU"/>
        </w:rPr>
        <w:t>на р</w:t>
      </w:r>
      <w:r w:rsidR="00933FBE" w:rsidRPr="0050657F">
        <w:rPr>
          <w:rFonts w:ascii="TT Norms Regular" w:eastAsia="Calibri" w:hAnsi="TT Norms Regular" w:cs="Calibri"/>
          <w:color w:val="6C6463"/>
          <w:lang w:val="uk-UA" w:eastAsia="ru-RU"/>
        </w:rPr>
        <w:t>і</w:t>
      </w:r>
      <w:r w:rsidR="00933FBE" w:rsidRPr="0050657F">
        <w:rPr>
          <w:rFonts w:ascii="TT Norms Regular" w:eastAsia="Calibri" w:hAnsi="TT Norms Regular" w:cs="GillSans"/>
          <w:color w:val="6C6463"/>
          <w:lang w:val="uk-UA" w:eastAsia="ru-RU"/>
        </w:rPr>
        <w:t>вн</w:t>
      </w:r>
      <w:r w:rsidR="00933FBE" w:rsidRPr="0050657F">
        <w:rPr>
          <w:rFonts w:ascii="TT Norms Regular" w:eastAsia="Calibri" w:hAnsi="TT Norms Regular" w:cs="Calibri"/>
          <w:color w:val="6C6463"/>
          <w:lang w:val="uk-UA" w:eastAsia="ru-RU"/>
        </w:rPr>
        <w:t>і</w:t>
      </w:r>
      <w:r w:rsidR="00933FBE" w:rsidRPr="0050657F">
        <w:rPr>
          <w:rFonts w:ascii="TT Norms Regular" w:eastAsia="Calibri" w:hAnsi="TT Norms Regular" w:cs="Arial"/>
          <w:color w:val="6C6463"/>
          <w:lang w:val="uk-UA" w:eastAsia="ru-RU"/>
        </w:rPr>
        <w:t xml:space="preserve"> </w:t>
      </w:r>
      <w:r w:rsidR="00933FBE" w:rsidRPr="0050657F">
        <w:rPr>
          <w:rFonts w:ascii="TT Norms Regular" w:eastAsia="Calibri" w:hAnsi="TT Norms Regular" w:cs="GillSans"/>
          <w:color w:val="6C6463"/>
          <w:lang w:val="uk-UA" w:eastAsia="ru-RU"/>
        </w:rPr>
        <w:t>громад</w:t>
      </w:r>
      <w:r w:rsidR="00933FBE"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напрац</w:t>
      </w:r>
      <w:r w:rsidR="004E042E" w:rsidRPr="0050657F">
        <w:rPr>
          <w:rFonts w:ascii="TT Norms Regular" w:eastAsia="Calibri" w:hAnsi="TT Norms Regular" w:cs="Arial"/>
          <w:color w:val="6C6463"/>
          <w:lang w:val="uk-UA" w:eastAsia="ru-RU"/>
        </w:rPr>
        <w:t>ювали власний вар</w:t>
      </w:r>
      <w:r w:rsidR="004E042E" w:rsidRPr="0050657F">
        <w:rPr>
          <w:rFonts w:ascii="TT Norms Regular" w:eastAsia="Calibri" w:hAnsi="TT Norms Regular" w:cs="Calibri"/>
          <w:color w:val="6C6463"/>
          <w:lang w:val="uk-UA" w:eastAsia="ru-RU"/>
        </w:rPr>
        <w:t>і</w:t>
      </w:r>
      <w:r w:rsidR="004E042E" w:rsidRPr="0050657F">
        <w:rPr>
          <w:rFonts w:ascii="TT Norms Regular" w:eastAsia="Calibri" w:hAnsi="TT Norms Regular" w:cs="GillSans"/>
          <w:color w:val="6C6463"/>
          <w:lang w:val="uk-UA" w:eastAsia="ru-RU"/>
        </w:rPr>
        <w:t>ант</w:t>
      </w:r>
      <w:r w:rsidR="000E5290" w:rsidRPr="0050657F">
        <w:rPr>
          <w:rFonts w:ascii="TT Norms Regular" w:eastAsia="Calibri" w:hAnsi="TT Norms Regular" w:cs="Arial"/>
          <w:color w:val="6C6463"/>
          <w:lang w:val="uk-UA" w:eastAsia="ru-RU"/>
        </w:rPr>
        <w:t xml:space="preserve"> БАЧЕННЯ</w:t>
      </w:r>
      <w:r w:rsidRPr="0050657F">
        <w:rPr>
          <w:rFonts w:ascii="TT Norms Regular" w:eastAsia="Calibri" w:hAnsi="TT Norms Regular" w:cs="Arial"/>
          <w:color w:val="6C6463"/>
          <w:lang w:val="uk-UA" w:eastAsia="ru-RU"/>
        </w:rPr>
        <w:t xml:space="preserve"> </w:t>
      </w:r>
      <w:r w:rsidR="00936285" w:rsidRPr="0050657F">
        <w:rPr>
          <w:rFonts w:ascii="TT Norms Regular" w:eastAsia="Calibri" w:hAnsi="TT Norms Regular" w:cs="Arial"/>
          <w:color w:val="6C6463"/>
          <w:lang w:val="uk-UA" w:eastAsia="ru-RU"/>
        </w:rPr>
        <w:t>трансформац</w:t>
      </w:r>
      <w:r w:rsidR="00936285" w:rsidRPr="0050657F">
        <w:rPr>
          <w:rFonts w:ascii="TT Norms Regular" w:eastAsia="Calibri" w:hAnsi="TT Norms Regular" w:cs="Calibri"/>
          <w:color w:val="6C6463"/>
          <w:lang w:val="uk-UA" w:eastAsia="ru-RU"/>
        </w:rPr>
        <w:t>ії</w:t>
      </w:r>
      <w:r w:rsidR="00936285"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майбутнього розвитку вуг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льних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громад</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Платформи</w:t>
      </w:r>
      <w:r w:rsidR="00936285" w:rsidRPr="0050657F">
        <w:rPr>
          <w:rFonts w:ascii="TT Norms Regular" w:eastAsia="Calibri" w:hAnsi="TT Norms Regular" w:cs="Arial"/>
          <w:color w:val="6C6463"/>
          <w:lang w:val="uk-UA" w:eastAsia="ru-RU"/>
        </w:rPr>
        <w:t>.</w:t>
      </w:r>
      <w:r w:rsidRPr="0050657F">
        <w:rPr>
          <w:rFonts w:ascii="TT Norms Regular" w:eastAsia="Calibri" w:hAnsi="TT Norms Regular" w:cs="Arial"/>
          <w:color w:val="6C6463"/>
          <w:lang w:val="uk-UA" w:eastAsia="ru-RU"/>
        </w:rPr>
        <w:t xml:space="preserve"> </w:t>
      </w:r>
    </w:p>
    <w:p w14:paraId="165A75BC" w14:textId="17B4F527" w:rsidR="00A25977" w:rsidRPr="0050657F" w:rsidRDefault="000E5290" w:rsidP="003D7815">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Бачення, сформульоване</w:t>
      </w:r>
      <w:r w:rsidR="00A25977" w:rsidRPr="0050657F">
        <w:rPr>
          <w:rFonts w:ascii="TT Norms Regular" w:eastAsia="Calibri" w:hAnsi="TT Norms Regular" w:cs="Arial"/>
          <w:color w:val="6C6463"/>
          <w:lang w:val="uk-UA" w:eastAsia="ru-RU"/>
        </w:rPr>
        <w:t xml:space="preserve"> м</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ськими</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командами</w:t>
      </w:r>
      <w:r w:rsidR="00222716"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було розм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щено</w:t>
      </w:r>
      <w:r w:rsidR="00222716" w:rsidRPr="0050657F">
        <w:rPr>
          <w:rFonts w:ascii="TT Norms Regular" w:eastAsia="Calibri" w:hAnsi="TT Norms Regular" w:cs="Arial"/>
          <w:color w:val="6C6463"/>
          <w:lang w:val="uk-UA" w:eastAsia="ru-RU"/>
        </w:rPr>
        <w:t xml:space="preserve"> на </w:t>
      </w:r>
      <w:r w:rsidR="00A25977" w:rsidRPr="0050657F">
        <w:rPr>
          <w:rFonts w:ascii="TT Norms Regular" w:eastAsia="Calibri" w:hAnsi="TT Norms Regular" w:cs="Arial"/>
          <w:color w:val="6C6463"/>
          <w:lang w:val="uk-UA" w:eastAsia="ru-RU"/>
        </w:rPr>
        <w:t>сп</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льному</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для</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роботи</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громад</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та</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експерт</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в</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з</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Arial"/>
          <w:color w:val="6C6463"/>
          <w:lang w:val="uk-UA" w:eastAsia="ru-RU"/>
        </w:rPr>
        <w:t xml:space="preserve"> </w:t>
      </w:r>
      <w:r w:rsidR="00A25977" w:rsidRPr="0050657F">
        <w:rPr>
          <w:rFonts w:ascii="TT Norms Regular" w:eastAsia="Calibri" w:hAnsi="TT Norms Regular" w:cs="GillSans"/>
          <w:color w:val="6C6463"/>
          <w:lang w:val="uk-UA" w:eastAsia="ru-RU"/>
        </w:rPr>
        <w:t>супроводж</w:t>
      </w:r>
      <w:r w:rsidRPr="0050657F">
        <w:rPr>
          <w:rFonts w:ascii="TT Norms Regular" w:eastAsia="Calibri" w:hAnsi="TT Norms Regular" w:cs="Arial"/>
          <w:color w:val="6C6463"/>
          <w:lang w:val="uk-UA" w:eastAsia="ru-RU"/>
        </w:rPr>
        <w:t>ення 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чного планування </w:t>
      </w:r>
      <w:r w:rsidRPr="0050657F">
        <w:rPr>
          <w:rFonts w:ascii="TT Norms Regular" w:eastAsia="Calibri" w:hAnsi="TT Norms Regular" w:cs="Arial"/>
          <w:color w:val="6C6463"/>
          <w:lang w:val="en-US" w:eastAsia="ru-RU"/>
        </w:rPr>
        <w:t>Google</w:t>
      </w:r>
      <w:r w:rsidRPr="0050657F">
        <w:rPr>
          <w:rFonts w:ascii="TT Norms Regular" w:eastAsia="Calibri" w:hAnsi="TT Norms Regular" w:cs="Arial"/>
          <w:color w:val="6C6463"/>
          <w:lang w:eastAsia="ru-RU"/>
        </w:rPr>
        <w:t>-</w:t>
      </w:r>
      <w:r w:rsidR="00222716" w:rsidRPr="0050657F">
        <w:rPr>
          <w:rFonts w:ascii="TT Norms Regular" w:eastAsia="Calibri" w:hAnsi="TT Norms Regular" w:cs="Arial"/>
          <w:color w:val="6C6463"/>
          <w:lang w:val="uk-UA" w:eastAsia="ru-RU"/>
        </w:rPr>
        <w:t>диску </w:t>
      </w:r>
      <w:bookmarkStart w:id="10" w:name="m_6517758429386793652__Hlk66353950"/>
      <w:r w:rsidR="00222716" w:rsidRPr="0050657F">
        <w:rPr>
          <w:rFonts w:ascii="TT Norms Regular" w:eastAsia="Calibri" w:hAnsi="TT Norms Regular" w:cs="Arial"/>
          <w:color w:val="6C6463"/>
          <w:lang w:val="uk-UA" w:eastAsia="ru-RU"/>
        </w:rPr>
        <w:t xml:space="preserve">за </w:t>
      </w:r>
      <w:r w:rsidR="00A25977" w:rsidRPr="0050657F">
        <w:rPr>
          <w:rFonts w:ascii="TT Norms Regular" w:eastAsia="Calibri" w:hAnsi="TT Norms Regular" w:cs="Arial"/>
          <w:color w:val="6C6463"/>
          <w:lang w:val="uk-UA" w:eastAsia="ru-RU"/>
        </w:rPr>
        <w:t>в</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дпов</w:t>
      </w:r>
      <w:r w:rsidR="00A25977" w:rsidRPr="0050657F">
        <w:rPr>
          <w:rFonts w:ascii="TT Norms Regular" w:eastAsia="Calibri" w:hAnsi="TT Norms Regular" w:cs="Calibri"/>
          <w:color w:val="6C6463"/>
          <w:lang w:val="uk-UA" w:eastAsia="ru-RU"/>
        </w:rPr>
        <w:t>і</w:t>
      </w:r>
      <w:r w:rsidR="00A25977" w:rsidRPr="0050657F">
        <w:rPr>
          <w:rFonts w:ascii="TT Norms Regular" w:eastAsia="Calibri" w:hAnsi="TT Norms Regular" w:cs="GillSans"/>
          <w:color w:val="6C6463"/>
          <w:lang w:val="uk-UA" w:eastAsia="ru-RU"/>
        </w:rPr>
        <w:t>дним</w:t>
      </w:r>
      <w:r w:rsidR="00A25977" w:rsidRPr="0050657F">
        <w:rPr>
          <w:rFonts w:ascii="TT Norms Regular" w:eastAsia="Calibri" w:hAnsi="TT Norms Regular" w:cs="Arial"/>
          <w:color w:val="6C6463"/>
          <w:lang w:val="uk-UA" w:eastAsia="ru-RU"/>
        </w:rPr>
        <w:t xml:space="preserve"> </w:t>
      </w:r>
      <w:r w:rsidR="00222716" w:rsidRPr="0050657F">
        <w:rPr>
          <w:rFonts w:ascii="TT Norms Regular" w:eastAsia="Calibri" w:hAnsi="TT Norms Regular" w:cs="Arial"/>
          <w:color w:val="6C6463"/>
          <w:lang w:val="uk-UA" w:eastAsia="ru-RU"/>
        </w:rPr>
        <w:t>посиланням</w:t>
      </w:r>
      <w:r w:rsidR="00A25977" w:rsidRPr="0050657F">
        <w:rPr>
          <w:rFonts w:ascii="TT Norms Regular" w:eastAsia="Calibri" w:hAnsi="TT Norms Regular" w:cs="Arial"/>
          <w:color w:val="6C6463"/>
          <w:lang w:val="uk-UA" w:eastAsia="ru-RU"/>
        </w:rPr>
        <w:t>.</w:t>
      </w:r>
    </w:p>
    <w:bookmarkEnd w:id="10"/>
    <w:p w14:paraId="61372D2D" w14:textId="638B13FC" w:rsidR="00222716" w:rsidRPr="0050657F" w:rsidRDefault="00A25977" w:rsidP="003D7815">
      <w:pPr>
        <w:shd w:val="clear" w:color="auto" w:fill="FFFFFF"/>
        <w:spacing w:before="60" w:after="60" w:line="240" w:lineRule="auto"/>
        <w:ind w:firstLine="708"/>
        <w:jc w:val="both"/>
        <w:rPr>
          <w:rFonts w:ascii="TT Norms Regular" w:eastAsia="Calibri" w:hAnsi="TT Norms Regular" w:cs="Arial"/>
          <w:b/>
          <w:color w:val="6C6463"/>
          <w:lang w:val="uk-UA" w:eastAsia="ru-RU"/>
        </w:rPr>
      </w:pPr>
      <w:r w:rsidRPr="0050657F">
        <w:rPr>
          <w:rFonts w:ascii="TT Norms Regular" w:eastAsia="Calibri" w:hAnsi="TT Norms Regular" w:cs="Arial"/>
          <w:i/>
          <w:color w:val="6C6463"/>
          <w:lang w:val="uk-UA" w:eastAsia="ru-RU"/>
        </w:rPr>
        <w:t>На другому етап</w:t>
      </w:r>
      <w:r w:rsidRPr="0050657F">
        <w:rPr>
          <w:rFonts w:ascii="TT Norms Regular" w:eastAsia="Calibri" w:hAnsi="TT Norms Regular" w:cs="Calibri"/>
          <w:i/>
          <w:color w:val="6C6463"/>
          <w:lang w:val="uk-UA" w:eastAsia="ru-RU"/>
        </w:rPr>
        <w:t>і</w:t>
      </w:r>
      <w:r w:rsidRPr="0050657F">
        <w:rPr>
          <w:rFonts w:ascii="TT Norms Regular" w:eastAsia="Calibri" w:hAnsi="TT Norms Regular" w:cs="Arial"/>
          <w:color w:val="6C6463"/>
          <w:lang w:val="uk-UA" w:eastAsia="ru-RU"/>
        </w:rPr>
        <w:t xml:space="preserve"> 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дбулась</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сп</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льна</w:t>
      </w:r>
      <w:r w:rsidRPr="0050657F">
        <w:rPr>
          <w:rFonts w:ascii="TT Norms Regular" w:eastAsia="Calibri" w:hAnsi="TT Norms Regular" w:cs="Arial"/>
          <w:color w:val="6C6463"/>
          <w:lang w:val="uk-UA" w:eastAsia="ru-RU"/>
        </w:rPr>
        <w:t xml:space="preserve"> </w:t>
      </w:r>
      <w:r w:rsidR="000E5290" w:rsidRPr="0050657F">
        <w:rPr>
          <w:rFonts w:ascii="TT Norms Regular" w:eastAsia="Calibri" w:hAnsi="TT Norms Regular" w:cs="Arial"/>
          <w:color w:val="6C6463"/>
          <w:lang w:val="uk-UA" w:eastAsia="ru-RU"/>
        </w:rPr>
        <w:t>робота представник</w:t>
      </w:r>
      <w:r w:rsidR="000E5290" w:rsidRPr="0050657F">
        <w:rPr>
          <w:rFonts w:ascii="TT Norms Regular" w:eastAsia="Calibri" w:hAnsi="TT Norms Regular" w:cs="Calibri"/>
          <w:color w:val="6C6463"/>
          <w:lang w:val="uk-UA" w:eastAsia="ru-RU"/>
        </w:rPr>
        <w:t>і</w:t>
      </w:r>
      <w:r w:rsidR="000E5290" w:rsidRPr="0050657F">
        <w:rPr>
          <w:rFonts w:ascii="TT Norms Regular" w:eastAsia="Calibri" w:hAnsi="TT Norms Regular" w:cs="GillSans"/>
          <w:color w:val="6C6463"/>
          <w:lang w:val="uk-UA" w:eastAsia="ru-RU"/>
        </w:rPr>
        <w:t>в</w:t>
      </w:r>
      <w:r w:rsidR="000E5290" w:rsidRPr="0050657F">
        <w:rPr>
          <w:rFonts w:ascii="TT Norms Regular" w:eastAsia="Calibri" w:hAnsi="TT Norms Regular" w:cs="Arial"/>
          <w:color w:val="6C6463"/>
          <w:lang w:val="uk-UA" w:eastAsia="ru-RU"/>
        </w:rPr>
        <w:t xml:space="preserve"> </w:t>
      </w:r>
      <w:r w:rsidR="000E5290" w:rsidRPr="0050657F">
        <w:rPr>
          <w:rFonts w:ascii="TT Norms Regular" w:eastAsia="Calibri" w:hAnsi="TT Norms Regular" w:cs="GillSans"/>
          <w:color w:val="6C6463"/>
          <w:lang w:val="uk-UA" w:eastAsia="ru-RU"/>
        </w:rPr>
        <w:t>у</w:t>
      </w:r>
      <w:r w:rsidR="00222716" w:rsidRPr="0050657F">
        <w:rPr>
          <w:rFonts w:ascii="TT Norms Regular" w:eastAsia="Calibri" w:hAnsi="TT Norms Regular" w:cs="Arial"/>
          <w:color w:val="6C6463"/>
          <w:lang w:val="uk-UA" w:eastAsia="ru-RU"/>
        </w:rPr>
        <w:t>с</w:t>
      </w:r>
      <w:r w:rsidR="00222716" w:rsidRPr="0050657F">
        <w:rPr>
          <w:rFonts w:ascii="TT Norms Regular" w:eastAsia="Calibri" w:hAnsi="TT Norms Regular" w:cs="Calibri"/>
          <w:color w:val="6C6463"/>
          <w:lang w:val="uk-UA" w:eastAsia="ru-RU"/>
        </w:rPr>
        <w:t>і</w:t>
      </w:r>
      <w:r w:rsidR="00222716" w:rsidRPr="0050657F">
        <w:rPr>
          <w:rFonts w:ascii="TT Norms Regular" w:eastAsia="Calibri" w:hAnsi="TT Norms Regular" w:cs="GillSans"/>
          <w:color w:val="6C6463"/>
          <w:lang w:val="uk-UA" w:eastAsia="ru-RU"/>
        </w:rPr>
        <w:t>х</w:t>
      </w:r>
      <w:r w:rsidR="00222716" w:rsidRPr="0050657F">
        <w:rPr>
          <w:rFonts w:ascii="TT Norms Regular" w:eastAsia="Calibri" w:hAnsi="TT Norms Regular" w:cs="Arial"/>
          <w:color w:val="6C6463"/>
          <w:lang w:val="uk-UA" w:eastAsia="ru-RU"/>
        </w:rPr>
        <w:t xml:space="preserve"> </w:t>
      </w:r>
      <w:r w:rsidR="00222716" w:rsidRPr="0050657F">
        <w:rPr>
          <w:rFonts w:ascii="TT Norms Regular" w:eastAsia="Calibri" w:hAnsi="TT Norms Regular" w:cs="GillSans"/>
          <w:color w:val="6C6463"/>
          <w:lang w:val="uk-UA" w:eastAsia="ru-RU"/>
        </w:rPr>
        <w:t>м</w:t>
      </w:r>
      <w:r w:rsidR="00222716" w:rsidRPr="0050657F">
        <w:rPr>
          <w:rFonts w:ascii="TT Norms Regular" w:eastAsia="Calibri" w:hAnsi="TT Norms Regular" w:cs="Calibri"/>
          <w:color w:val="6C6463"/>
          <w:lang w:val="uk-UA" w:eastAsia="ru-RU"/>
        </w:rPr>
        <w:t>і</w:t>
      </w:r>
      <w:r w:rsidR="00222716" w:rsidRPr="0050657F">
        <w:rPr>
          <w:rFonts w:ascii="TT Norms Regular" w:eastAsia="Calibri" w:hAnsi="TT Norms Regular" w:cs="GillSans"/>
          <w:color w:val="6C6463"/>
          <w:lang w:val="uk-UA" w:eastAsia="ru-RU"/>
        </w:rPr>
        <w:t>ських</w:t>
      </w:r>
      <w:r w:rsidR="00222716" w:rsidRPr="0050657F">
        <w:rPr>
          <w:rFonts w:ascii="TT Norms Regular" w:eastAsia="Calibri" w:hAnsi="TT Norms Regular" w:cs="Arial"/>
          <w:color w:val="6C6463"/>
          <w:lang w:val="uk-UA" w:eastAsia="ru-RU"/>
        </w:rPr>
        <w:t xml:space="preserve"> </w:t>
      </w:r>
      <w:r w:rsidR="00222716" w:rsidRPr="0050657F">
        <w:rPr>
          <w:rFonts w:ascii="TT Norms Regular" w:eastAsia="Calibri" w:hAnsi="TT Norms Regular" w:cs="GillSans"/>
          <w:color w:val="6C6463"/>
          <w:lang w:val="uk-UA" w:eastAsia="ru-RU"/>
        </w:rPr>
        <w:t>команд</w:t>
      </w:r>
      <w:r w:rsidR="00222716"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 xml:space="preserve">громад Платформи </w:t>
      </w:r>
      <w:r w:rsidR="00222716" w:rsidRPr="0050657F">
        <w:rPr>
          <w:rFonts w:ascii="TT Norms Regular" w:eastAsia="Calibri" w:hAnsi="TT Norms Regular" w:cs="Arial"/>
          <w:color w:val="6C6463"/>
          <w:lang w:val="uk-UA" w:eastAsia="ru-RU"/>
        </w:rPr>
        <w:t>над узагальненням вс</w:t>
      </w:r>
      <w:r w:rsidR="00222716" w:rsidRPr="0050657F">
        <w:rPr>
          <w:rFonts w:ascii="TT Norms Regular" w:eastAsia="Calibri" w:hAnsi="TT Norms Regular" w:cs="Calibri"/>
          <w:color w:val="6C6463"/>
          <w:lang w:val="uk-UA" w:eastAsia="ru-RU"/>
        </w:rPr>
        <w:t>і</w:t>
      </w:r>
      <w:r w:rsidR="00222716" w:rsidRPr="0050657F">
        <w:rPr>
          <w:rFonts w:ascii="TT Norms Regular" w:eastAsia="Calibri" w:hAnsi="TT Norms Regular" w:cs="GillSans"/>
          <w:color w:val="6C6463"/>
          <w:lang w:val="uk-UA" w:eastAsia="ru-RU"/>
        </w:rPr>
        <w:t>х</w:t>
      </w:r>
      <w:r w:rsidR="00222716" w:rsidRPr="0050657F">
        <w:rPr>
          <w:rFonts w:ascii="TT Norms Regular" w:eastAsia="Calibri" w:hAnsi="TT Norms Regular" w:cs="Arial"/>
          <w:color w:val="6C6463"/>
          <w:lang w:val="uk-UA" w:eastAsia="ru-RU"/>
        </w:rPr>
        <w:t xml:space="preserve"> </w:t>
      </w:r>
      <w:r w:rsidR="00222716" w:rsidRPr="0050657F">
        <w:rPr>
          <w:rFonts w:ascii="TT Norms Regular" w:eastAsia="Calibri" w:hAnsi="TT Norms Regular" w:cs="GillSans"/>
          <w:color w:val="6C6463"/>
          <w:lang w:val="uk-UA" w:eastAsia="ru-RU"/>
        </w:rPr>
        <w:t>пропозиц</w:t>
      </w:r>
      <w:r w:rsidR="00222716" w:rsidRPr="0050657F">
        <w:rPr>
          <w:rFonts w:ascii="TT Norms Regular" w:eastAsia="Calibri" w:hAnsi="TT Norms Regular" w:cs="Calibri"/>
          <w:color w:val="6C6463"/>
          <w:lang w:val="uk-UA" w:eastAsia="ru-RU"/>
        </w:rPr>
        <w:t>і</w:t>
      </w:r>
      <w:r w:rsidR="00222716" w:rsidRPr="0050657F">
        <w:rPr>
          <w:rFonts w:ascii="TT Norms Regular" w:eastAsia="Calibri" w:hAnsi="TT Norms Regular" w:cs="GillSans"/>
          <w:color w:val="6C6463"/>
          <w:lang w:val="uk-UA" w:eastAsia="ru-RU"/>
        </w:rPr>
        <w:t>й</w:t>
      </w:r>
      <w:r w:rsidR="00222716" w:rsidRPr="0050657F">
        <w:rPr>
          <w:rFonts w:ascii="TT Norms Regular" w:eastAsia="Calibri" w:hAnsi="TT Norms Regular" w:cs="Arial"/>
          <w:color w:val="6C6463"/>
          <w:lang w:val="uk-UA" w:eastAsia="ru-RU"/>
        </w:rPr>
        <w:t xml:space="preserve"> </w:t>
      </w:r>
      <w:r w:rsidR="00222716" w:rsidRPr="0050657F">
        <w:rPr>
          <w:rFonts w:ascii="TT Norms Regular" w:eastAsia="Calibri" w:hAnsi="TT Norms Regular" w:cs="GillSans"/>
          <w:color w:val="6C6463"/>
          <w:lang w:val="uk-UA" w:eastAsia="ru-RU"/>
        </w:rPr>
        <w:t>та</w:t>
      </w:r>
      <w:r w:rsidR="00222716"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дпрацюванням</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Calibri"/>
          <w:color w:val="6C6463"/>
          <w:lang w:val="uk-UA" w:eastAsia="ru-RU"/>
        </w:rPr>
        <w:t>є</w:t>
      </w:r>
      <w:r w:rsidRPr="0050657F">
        <w:rPr>
          <w:rFonts w:ascii="TT Norms Regular" w:eastAsia="Calibri" w:hAnsi="TT Norms Regular" w:cs="GillSans"/>
          <w:color w:val="6C6463"/>
          <w:lang w:val="uk-UA" w:eastAsia="ru-RU"/>
        </w:rPr>
        <w:t>диного</w:t>
      </w:r>
      <w:r w:rsidR="000E5290" w:rsidRPr="0050657F">
        <w:rPr>
          <w:rFonts w:ascii="TT Norms Regular" w:eastAsia="Calibri" w:hAnsi="TT Norms Regular" w:cs="Arial"/>
          <w:color w:val="6C6463"/>
          <w:lang w:val="uk-UA" w:eastAsia="ru-RU"/>
        </w:rPr>
        <w:t xml:space="preserve"> про</w:t>
      </w:r>
      <w:r w:rsidR="000E5290" w:rsidRPr="0050657F">
        <w:rPr>
          <w:rFonts w:ascii="TT Norms Regular" w:eastAsia="Calibri" w:hAnsi="TT Norms Regular" w:cs="Calibri"/>
          <w:color w:val="6C6463"/>
          <w:lang w:val="uk-UA" w:eastAsia="ru-RU"/>
        </w:rPr>
        <w:t>є</w:t>
      </w:r>
      <w:r w:rsidR="00222716" w:rsidRPr="0050657F">
        <w:rPr>
          <w:rFonts w:ascii="TT Norms Regular" w:eastAsia="Calibri" w:hAnsi="TT Norms Regular" w:cs="Arial"/>
          <w:color w:val="6C6463"/>
          <w:lang w:val="uk-UA" w:eastAsia="ru-RU"/>
        </w:rPr>
        <w:t xml:space="preserve">кту узгодженого БАЧЕННЯ  </w:t>
      </w:r>
      <w:r w:rsidR="00383EBD" w:rsidRPr="0050657F">
        <w:rPr>
          <w:rFonts w:ascii="TT Norms Regular" w:eastAsia="Calibri" w:hAnsi="TT Norms Regular" w:cs="Arial"/>
          <w:color w:val="6C6463"/>
          <w:lang w:val="uk-UA" w:eastAsia="ru-RU"/>
        </w:rPr>
        <w:t>в онлайн</w:t>
      </w:r>
      <w:r w:rsidR="000E5290" w:rsidRPr="0050657F">
        <w:rPr>
          <w:rFonts w:ascii="TT Norms Regular" w:eastAsia="Calibri" w:hAnsi="TT Norms Regular" w:cs="Arial"/>
          <w:color w:val="6C6463"/>
          <w:lang w:val="uk-UA" w:eastAsia="ru-RU"/>
        </w:rPr>
        <w:t>-</w:t>
      </w:r>
      <w:r w:rsidR="00933FBE" w:rsidRPr="0050657F">
        <w:rPr>
          <w:rFonts w:ascii="TT Norms Regular" w:eastAsia="Calibri" w:hAnsi="TT Norms Regular" w:cs="Arial"/>
          <w:color w:val="6C6463"/>
          <w:lang w:val="uk-UA" w:eastAsia="ru-RU"/>
        </w:rPr>
        <w:t>формат</w:t>
      </w:r>
      <w:r w:rsidR="00933FBE" w:rsidRPr="0050657F">
        <w:rPr>
          <w:rFonts w:ascii="TT Norms Regular" w:eastAsia="Calibri" w:hAnsi="TT Norms Regular" w:cs="Calibri"/>
          <w:color w:val="6C6463"/>
          <w:lang w:val="uk-UA" w:eastAsia="ru-RU"/>
        </w:rPr>
        <w:t>і</w:t>
      </w:r>
      <w:r w:rsidR="00933FBE" w:rsidRPr="0050657F">
        <w:rPr>
          <w:rFonts w:ascii="TT Norms Regular" w:eastAsia="Calibri" w:hAnsi="TT Norms Regular" w:cs="Arial"/>
          <w:color w:val="6C6463"/>
          <w:lang w:val="uk-UA" w:eastAsia="ru-RU"/>
        </w:rPr>
        <w:t xml:space="preserve"> на зас</w:t>
      </w:r>
      <w:r w:rsidR="00933FBE" w:rsidRPr="0050657F">
        <w:rPr>
          <w:rFonts w:ascii="TT Norms Regular" w:eastAsia="Calibri" w:hAnsi="TT Norms Regular" w:cs="Calibri"/>
          <w:color w:val="6C6463"/>
          <w:lang w:val="uk-UA" w:eastAsia="ru-RU"/>
        </w:rPr>
        <w:t>і</w:t>
      </w:r>
      <w:r w:rsidR="00933FBE" w:rsidRPr="0050657F">
        <w:rPr>
          <w:rFonts w:ascii="TT Norms Regular" w:eastAsia="Calibri" w:hAnsi="TT Norms Regular" w:cs="GillSans"/>
          <w:color w:val="6C6463"/>
          <w:lang w:val="uk-UA" w:eastAsia="ru-RU"/>
        </w:rPr>
        <w:t>д</w:t>
      </w:r>
      <w:r w:rsidR="00933FBE" w:rsidRPr="0050657F">
        <w:rPr>
          <w:rFonts w:ascii="TT Norms Regular" w:eastAsia="Calibri" w:hAnsi="TT Norms Regular" w:cs="Arial"/>
          <w:color w:val="6C6463"/>
          <w:lang w:val="uk-UA" w:eastAsia="ru-RU"/>
        </w:rPr>
        <w:t>анн</w:t>
      </w:r>
      <w:r w:rsidR="00933FBE" w:rsidRPr="0050657F">
        <w:rPr>
          <w:rFonts w:ascii="TT Norms Regular" w:eastAsia="Calibri" w:hAnsi="TT Norms Regular" w:cs="Calibri"/>
          <w:color w:val="6C6463"/>
          <w:lang w:val="uk-UA" w:eastAsia="ru-RU"/>
        </w:rPr>
        <w:t>і</w:t>
      </w:r>
      <w:r w:rsidR="00933FBE" w:rsidRPr="0050657F">
        <w:rPr>
          <w:rFonts w:ascii="TT Norms Regular" w:eastAsia="Calibri" w:hAnsi="TT Norms Regular" w:cs="Arial"/>
          <w:color w:val="6C6463"/>
          <w:lang w:val="uk-UA" w:eastAsia="ru-RU"/>
        </w:rPr>
        <w:t xml:space="preserve">, </w:t>
      </w:r>
      <w:r w:rsidR="00933FBE" w:rsidRPr="0050657F">
        <w:rPr>
          <w:rFonts w:ascii="TT Norms Regular" w:eastAsia="Calibri" w:hAnsi="TT Norms Regular" w:cs="GillSans"/>
          <w:color w:val="6C6463"/>
          <w:lang w:val="uk-UA" w:eastAsia="ru-RU"/>
        </w:rPr>
        <w:t>яке</w:t>
      </w:r>
      <w:r w:rsidR="00933FBE" w:rsidRPr="0050657F">
        <w:rPr>
          <w:rFonts w:ascii="TT Norms Regular" w:eastAsia="Calibri" w:hAnsi="TT Norms Regular" w:cs="Arial"/>
          <w:color w:val="6C6463"/>
          <w:lang w:val="uk-UA" w:eastAsia="ru-RU"/>
        </w:rPr>
        <w:t xml:space="preserve"> </w:t>
      </w:r>
      <w:r w:rsidR="00933FBE" w:rsidRPr="0050657F">
        <w:rPr>
          <w:rFonts w:ascii="TT Norms Regular" w:eastAsia="Calibri" w:hAnsi="TT Norms Regular" w:cs="GillSans"/>
          <w:color w:val="6C6463"/>
          <w:lang w:val="uk-UA" w:eastAsia="ru-RU"/>
        </w:rPr>
        <w:t>в</w:t>
      </w:r>
      <w:r w:rsidR="00933FBE" w:rsidRPr="0050657F">
        <w:rPr>
          <w:rFonts w:ascii="TT Norms Regular" w:eastAsia="Calibri" w:hAnsi="TT Norms Regular" w:cs="Calibri"/>
          <w:color w:val="6C6463"/>
          <w:lang w:val="uk-UA" w:eastAsia="ru-RU"/>
        </w:rPr>
        <w:t>і</w:t>
      </w:r>
      <w:r w:rsidR="00933FBE" w:rsidRPr="0050657F">
        <w:rPr>
          <w:rFonts w:ascii="TT Norms Regular" w:eastAsia="Calibri" w:hAnsi="TT Norms Regular" w:cs="GillSans"/>
          <w:color w:val="6C6463"/>
          <w:lang w:val="uk-UA" w:eastAsia="ru-RU"/>
        </w:rPr>
        <w:t>дбуло</w:t>
      </w:r>
      <w:r w:rsidR="003C307D" w:rsidRPr="0050657F">
        <w:rPr>
          <w:rFonts w:ascii="TT Norms Regular" w:eastAsia="Calibri" w:hAnsi="TT Norms Regular" w:cs="Arial"/>
          <w:color w:val="6C6463"/>
          <w:lang w:val="uk-UA" w:eastAsia="ru-RU"/>
        </w:rPr>
        <w:t>с</w:t>
      </w:r>
      <w:r w:rsidR="00933FBE" w:rsidRPr="0050657F">
        <w:rPr>
          <w:rFonts w:ascii="TT Norms Regular" w:eastAsia="Calibri" w:hAnsi="TT Norms Regular" w:cs="Arial"/>
          <w:color w:val="6C6463"/>
          <w:lang w:val="uk-UA" w:eastAsia="ru-RU"/>
        </w:rPr>
        <w:t xml:space="preserve">я </w:t>
      </w:r>
      <w:r w:rsidR="00933FBE" w:rsidRPr="0050657F">
        <w:rPr>
          <w:rFonts w:ascii="TT Norms Regular" w:eastAsia="Calibri" w:hAnsi="TT Norms Regular" w:cs="Arial"/>
          <w:b/>
          <w:color w:val="6C6463"/>
          <w:lang w:val="uk-UA" w:eastAsia="ru-RU"/>
        </w:rPr>
        <w:t>13 кв</w:t>
      </w:r>
      <w:r w:rsidR="00933FBE" w:rsidRPr="0050657F">
        <w:rPr>
          <w:rFonts w:ascii="TT Norms Regular" w:eastAsia="Calibri" w:hAnsi="TT Norms Regular" w:cs="Calibri"/>
          <w:b/>
          <w:color w:val="6C6463"/>
          <w:lang w:val="uk-UA" w:eastAsia="ru-RU"/>
        </w:rPr>
        <w:t>і</w:t>
      </w:r>
      <w:r w:rsidR="00933FBE" w:rsidRPr="0050657F">
        <w:rPr>
          <w:rFonts w:ascii="TT Norms Regular" w:eastAsia="Calibri" w:hAnsi="TT Norms Regular" w:cs="GillSans"/>
          <w:b/>
          <w:color w:val="6C6463"/>
          <w:lang w:val="uk-UA" w:eastAsia="ru-RU"/>
        </w:rPr>
        <w:t>тня</w:t>
      </w:r>
      <w:r w:rsidR="00933FBE" w:rsidRPr="0050657F">
        <w:rPr>
          <w:rFonts w:ascii="TT Norms Regular" w:eastAsia="Calibri" w:hAnsi="TT Norms Regular" w:cs="Arial"/>
          <w:b/>
          <w:color w:val="6C6463"/>
          <w:lang w:val="uk-UA" w:eastAsia="ru-RU"/>
        </w:rPr>
        <w:t xml:space="preserve"> 2021 </w:t>
      </w:r>
      <w:r w:rsidR="00933FBE" w:rsidRPr="0050657F">
        <w:rPr>
          <w:rFonts w:ascii="TT Norms Regular" w:eastAsia="Calibri" w:hAnsi="TT Norms Regular" w:cs="GillSans"/>
          <w:b/>
          <w:color w:val="6C6463"/>
          <w:lang w:val="uk-UA" w:eastAsia="ru-RU"/>
        </w:rPr>
        <w:t>року</w:t>
      </w:r>
      <w:r w:rsidR="00933FBE" w:rsidRPr="0050657F">
        <w:rPr>
          <w:rFonts w:ascii="TT Norms Regular" w:eastAsia="Calibri" w:hAnsi="TT Norms Regular" w:cs="Arial"/>
          <w:b/>
          <w:color w:val="6C6463"/>
          <w:lang w:val="uk-UA" w:eastAsia="ru-RU"/>
        </w:rPr>
        <w:t>.</w:t>
      </w:r>
    </w:p>
    <w:p w14:paraId="1BBB095A" w14:textId="22B7B797" w:rsidR="00222716" w:rsidRPr="0050657F" w:rsidRDefault="00933FBE" w:rsidP="003D7815">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50657F">
        <w:rPr>
          <w:rFonts w:ascii="TT Norms Regular" w:eastAsia="Calibri" w:hAnsi="TT Norms Regular" w:cs="Calibri"/>
          <w:i/>
          <w:color w:val="6C6463"/>
          <w:lang w:val="uk-UA" w:eastAsia="ru-RU"/>
        </w:rPr>
        <w:t>І</w:t>
      </w:r>
      <w:r w:rsidRPr="0050657F">
        <w:rPr>
          <w:rFonts w:ascii="TT Norms Regular" w:eastAsia="Calibri" w:hAnsi="TT Norms Regular" w:cs="Arial"/>
          <w:i/>
          <w:color w:val="6C6463"/>
          <w:lang w:val="uk-UA" w:eastAsia="ru-RU"/>
        </w:rPr>
        <w:t xml:space="preserve"> </w:t>
      </w:r>
      <w:r w:rsidRPr="0050657F">
        <w:rPr>
          <w:rFonts w:ascii="TT Norms Regular" w:eastAsia="Calibri" w:hAnsi="TT Norms Regular" w:cs="GillSans"/>
          <w:i/>
          <w:color w:val="6C6463"/>
          <w:lang w:val="uk-UA" w:eastAsia="ru-RU"/>
        </w:rPr>
        <w:t>вже</w:t>
      </w:r>
      <w:r w:rsidRPr="0050657F">
        <w:rPr>
          <w:rFonts w:ascii="TT Norms Regular" w:eastAsia="Calibri" w:hAnsi="TT Norms Regular" w:cs="Arial"/>
          <w:i/>
          <w:color w:val="6C6463"/>
          <w:lang w:val="uk-UA" w:eastAsia="ru-RU"/>
        </w:rPr>
        <w:t xml:space="preserve"> </w:t>
      </w:r>
      <w:r w:rsidRPr="0050657F">
        <w:rPr>
          <w:rFonts w:ascii="TT Norms Regular" w:eastAsia="Calibri" w:hAnsi="TT Norms Regular" w:cs="GillSans"/>
          <w:i/>
          <w:color w:val="6C6463"/>
          <w:lang w:val="uk-UA" w:eastAsia="ru-RU"/>
        </w:rPr>
        <w:t>на</w:t>
      </w:r>
      <w:r w:rsidRPr="0050657F">
        <w:rPr>
          <w:rFonts w:ascii="TT Norms Regular" w:eastAsia="Calibri" w:hAnsi="TT Norms Regular" w:cs="Arial"/>
          <w:i/>
          <w:color w:val="6C6463"/>
          <w:lang w:val="uk-UA" w:eastAsia="ru-RU"/>
        </w:rPr>
        <w:t xml:space="preserve"> </w:t>
      </w:r>
      <w:r w:rsidRPr="0050657F">
        <w:rPr>
          <w:rFonts w:ascii="TT Norms Regular" w:eastAsia="Calibri" w:hAnsi="TT Norms Regular" w:cs="GillSans"/>
          <w:i/>
          <w:color w:val="6C6463"/>
          <w:lang w:val="uk-UA" w:eastAsia="ru-RU"/>
        </w:rPr>
        <w:t>третьому</w:t>
      </w:r>
      <w:r w:rsidRPr="0050657F">
        <w:rPr>
          <w:rFonts w:ascii="TT Norms Regular" w:eastAsia="Calibri" w:hAnsi="TT Norms Regular" w:cs="Arial"/>
          <w:i/>
          <w:color w:val="6C6463"/>
          <w:lang w:val="uk-UA" w:eastAsia="ru-RU"/>
        </w:rPr>
        <w:t xml:space="preserve"> </w:t>
      </w:r>
      <w:r w:rsidRPr="0050657F">
        <w:rPr>
          <w:rFonts w:ascii="TT Norms Regular" w:eastAsia="Calibri" w:hAnsi="TT Norms Regular" w:cs="GillSans"/>
          <w:i/>
          <w:color w:val="6C6463"/>
          <w:lang w:val="uk-UA" w:eastAsia="ru-RU"/>
        </w:rPr>
        <w:t>етап</w:t>
      </w:r>
      <w:r w:rsidRPr="0050657F">
        <w:rPr>
          <w:rFonts w:ascii="TT Norms Regular" w:eastAsia="Calibri" w:hAnsi="TT Norms Regular" w:cs="Calibri"/>
          <w:i/>
          <w:color w:val="6C6463"/>
          <w:lang w:val="uk-UA" w:eastAsia="ru-RU"/>
        </w:rPr>
        <w:t>і</w:t>
      </w:r>
      <w:r w:rsidRPr="0050657F">
        <w:rPr>
          <w:rFonts w:ascii="TT Norms Regular" w:eastAsia="Calibri" w:hAnsi="TT Norms Regular" w:cs="Arial"/>
          <w:i/>
          <w:color w:val="6C6463"/>
          <w:lang w:val="uk-UA" w:eastAsia="ru-RU"/>
        </w:rPr>
        <w:t>,</w:t>
      </w:r>
      <w:r w:rsidRPr="0050657F">
        <w:rPr>
          <w:rFonts w:ascii="TT Norms Regular" w:eastAsia="Calibri" w:hAnsi="TT Norms Regular" w:cs="Arial"/>
          <w:color w:val="6C6463"/>
          <w:lang w:val="uk-UA" w:eastAsia="ru-RU"/>
        </w:rPr>
        <w:t xml:space="preserve"> п</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час</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сп</w:t>
      </w:r>
      <w:r w:rsidR="008C3250" w:rsidRPr="0050657F">
        <w:rPr>
          <w:rFonts w:ascii="TT Norms Regular" w:eastAsia="Calibri" w:hAnsi="TT Norms Regular" w:cs="Calibri"/>
          <w:color w:val="6C6463"/>
          <w:lang w:val="uk-UA" w:eastAsia="ru-RU"/>
        </w:rPr>
        <w:t>і</w:t>
      </w:r>
      <w:r w:rsidR="008C3250" w:rsidRPr="0050657F">
        <w:rPr>
          <w:rFonts w:ascii="TT Norms Regular" w:eastAsia="Calibri" w:hAnsi="TT Norms Regular" w:cs="GillSans"/>
          <w:color w:val="6C6463"/>
          <w:lang w:val="uk-UA" w:eastAsia="ru-RU"/>
        </w:rPr>
        <w:t>льного</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зас</w:t>
      </w:r>
      <w:r w:rsidR="008C3250" w:rsidRPr="0050657F">
        <w:rPr>
          <w:rFonts w:ascii="TT Norms Regular" w:eastAsia="Calibri" w:hAnsi="TT Norms Regular" w:cs="Calibri"/>
          <w:color w:val="6C6463"/>
          <w:lang w:val="uk-UA" w:eastAsia="ru-RU"/>
        </w:rPr>
        <w:t>і</w:t>
      </w:r>
      <w:r w:rsidR="008C3250" w:rsidRPr="0050657F">
        <w:rPr>
          <w:rFonts w:ascii="TT Norms Regular" w:eastAsia="Calibri" w:hAnsi="TT Norms Regular" w:cs="GillSans"/>
          <w:color w:val="6C6463"/>
          <w:lang w:val="uk-UA" w:eastAsia="ru-RU"/>
        </w:rPr>
        <w:t>дання</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Робочого</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Ком</w:t>
      </w:r>
      <w:r w:rsidR="008C3250" w:rsidRPr="0050657F">
        <w:rPr>
          <w:rFonts w:ascii="TT Norms Regular" w:eastAsia="Calibri" w:hAnsi="TT Norms Regular" w:cs="Calibri"/>
          <w:color w:val="6C6463"/>
          <w:lang w:val="uk-UA" w:eastAsia="ru-RU"/>
        </w:rPr>
        <w:t>і</w:t>
      </w:r>
      <w:r w:rsidR="008C3250" w:rsidRPr="0050657F">
        <w:rPr>
          <w:rFonts w:ascii="TT Norms Regular" w:eastAsia="Calibri" w:hAnsi="TT Norms Regular" w:cs="GillSans"/>
          <w:color w:val="6C6463"/>
          <w:lang w:val="uk-UA" w:eastAsia="ru-RU"/>
        </w:rPr>
        <w:t>тету</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з</w:t>
      </w:r>
      <w:r w:rsidR="008C3250" w:rsidRPr="0050657F">
        <w:rPr>
          <w:rFonts w:ascii="TT Norms Regular" w:eastAsia="Calibri" w:hAnsi="TT Norms Regular" w:cs="Arial"/>
          <w:color w:val="6C6463"/>
          <w:lang w:val="uk-UA" w:eastAsia="ru-RU"/>
        </w:rPr>
        <w:t xml:space="preserve"> розробки Стратег</w:t>
      </w:r>
      <w:r w:rsidR="008C3250" w:rsidRPr="0050657F">
        <w:rPr>
          <w:rFonts w:ascii="TT Norms Regular" w:eastAsia="Calibri" w:hAnsi="TT Norms Regular" w:cs="Calibri"/>
          <w:color w:val="6C6463"/>
          <w:lang w:val="uk-UA" w:eastAsia="ru-RU"/>
        </w:rPr>
        <w:t>ії</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трансформац</w:t>
      </w:r>
      <w:r w:rsidR="008C3250" w:rsidRPr="0050657F">
        <w:rPr>
          <w:rFonts w:ascii="TT Norms Regular" w:eastAsia="Calibri" w:hAnsi="TT Norms Regular" w:cs="Calibri"/>
          <w:color w:val="6C6463"/>
          <w:lang w:val="uk-UA" w:eastAsia="ru-RU"/>
        </w:rPr>
        <w:t>ії</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вуг</w:t>
      </w:r>
      <w:r w:rsidR="008C3250" w:rsidRPr="0050657F">
        <w:rPr>
          <w:rFonts w:ascii="TT Norms Regular" w:eastAsia="Calibri" w:hAnsi="TT Norms Regular" w:cs="Calibri"/>
          <w:color w:val="6C6463"/>
          <w:lang w:val="uk-UA" w:eastAsia="ru-RU"/>
        </w:rPr>
        <w:t>і</w:t>
      </w:r>
      <w:r w:rsidR="008C3250" w:rsidRPr="0050657F">
        <w:rPr>
          <w:rFonts w:ascii="TT Norms Regular" w:eastAsia="Calibri" w:hAnsi="TT Norms Regular" w:cs="GillSans"/>
          <w:color w:val="6C6463"/>
          <w:lang w:val="uk-UA" w:eastAsia="ru-RU"/>
        </w:rPr>
        <w:t>льних</w:t>
      </w:r>
      <w:r w:rsidR="008C3250" w:rsidRPr="0050657F">
        <w:rPr>
          <w:rFonts w:ascii="TT Norms Regular" w:eastAsia="Calibri" w:hAnsi="TT Norms Regular" w:cs="Arial"/>
          <w:color w:val="6C6463"/>
          <w:lang w:val="uk-UA" w:eastAsia="ru-RU"/>
        </w:rPr>
        <w:t xml:space="preserve"> </w:t>
      </w:r>
      <w:r w:rsidR="008C3250" w:rsidRPr="0050657F">
        <w:rPr>
          <w:rFonts w:ascii="TT Norms Regular" w:eastAsia="Calibri" w:hAnsi="TT Norms Regular" w:cs="GillSans"/>
          <w:color w:val="6C6463"/>
          <w:lang w:val="uk-UA" w:eastAsia="ru-RU"/>
        </w:rPr>
        <w:t>громад</w:t>
      </w:r>
      <w:r w:rsidRPr="0050657F">
        <w:rPr>
          <w:rFonts w:ascii="TT Norms Regular" w:eastAsia="Calibri" w:hAnsi="TT Norms Regular" w:cs="Arial"/>
          <w:color w:val="6C6463"/>
          <w:lang w:val="uk-UA" w:eastAsia="ru-RU"/>
        </w:rPr>
        <w:t>, яке 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булося</w:t>
      </w:r>
      <w:r w:rsidRPr="0050657F">
        <w:rPr>
          <w:rFonts w:ascii="TT Norms Regular" w:eastAsia="Calibri" w:hAnsi="TT Norms Regular" w:cs="Arial"/>
          <w:b/>
          <w:color w:val="6C6463"/>
          <w:lang w:val="uk-UA" w:eastAsia="ru-RU"/>
        </w:rPr>
        <w:t xml:space="preserve"> 29 кв</w:t>
      </w:r>
      <w:r w:rsidRPr="0050657F">
        <w:rPr>
          <w:rFonts w:ascii="TT Norms Regular" w:eastAsia="Calibri" w:hAnsi="TT Norms Regular" w:cs="Calibri"/>
          <w:b/>
          <w:color w:val="6C6463"/>
          <w:lang w:val="uk-UA" w:eastAsia="ru-RU"/>
        </w:rPr>
        <w:t>і</w:t>
      </w:r>
      <w:r w:rsidRPr="0050657F">
        <w:rPr>
          <w:rFonts w:ascii="TT Norms Regular" w:eastAsia="Calibri" w:hAnsi="TT Norms Regular" w:cs="GillSans"/>
          <w:b/>
          <w:color w:val="6C6463"/>
          <w:lang w:val="uk-UA" w:eastAsia="ru-RU"/>
        </w:rPr>
        <w:t>тня</w:t>
      </w:r>
      <w:r w:rsidRPr="0050657F">
        <w:rPr>
          <w:rFonts w:ascii="TT Norms Regular" w:eastAsia="Calibri" w:hAnsi="TT Norms Regular" w:cs="Arial"/>
          <w:b/>
          <w:color w:val="6C6463"/>
          <w:lang w:val="uk-UA" w:eastAsia="ru-RU"/>
        </w:rPr>
        <w:t xml:space="preserve"> 2021 </w:t>
      </w:r>
      <w:r w:rsidRPr="0050657F">
        <w:rPr>
          <w:rFonts w:ascii="TT Norms Regular" w:eastAsia="Calibri" w:hAnsi="TT Norms Regular" w:cs="GillSans"/>
          <w:b/>
          <w:color w:val="6C6463"/>
          <w:lang w:val="uk-UA" w:eastAsia="ru-RU"/>
        </w:rPr>
        <w:t>року</w:t>
      </w:r>
      <w:r w:rsidR="000E5290" w:rsidRPr="0050657F">
        <w:rPr>
          <w:rFonts w:ascii="TT Norms Regular" w:eastAsia="Calibri" w:hAnsi="TT Norms Regular" w:cs="Arial"/>
          <w:b/>
          <w:color w:val="6C6463"/>
          <w:lang w:val="uk-UA" w:eastAsia="ru-RU"/>
        </w:rPr>
        <w:t>,</w:t>
      </w:r>
      <w:r w:rsidRPr="0050657F">
        <w:rPr>
          <w:rFonts w:ascii="TT Norms Regular" w:eastAsia="Calibri" w:hAnsi="TT Norms Regular" w:cs="Arial"/>
          <w:b/>
          <w:color w:val="6C6463"/>
          <w:lang w:val="uk-UA" w:eastAsia="ru-RU"/>
        </w:rPr>
        <w:t xml:space="preserve"> </w:t>
      </w:r>
      <w:r w:rsidRPr="0050657F">
        <w:rPr>
          <w:rFonts w:ascii="TT Norms Regular" w:eastAsia="Calibri" w:hAnsi="TT Norms Regular" w:cs="Arial"/>
          <w:color w:val="6C6463"/>
          <w:lang w:val="uk-UA" w:eastAsia="ru-RU"/>
        </w:rPr>
        <w:t>був затверджений остаточний вар</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ант</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чно</w:t>
      </w:r>
      <w:r w:rsidRPr="0050657F">
        <w:rPr>
          <w:rFonts w:ascii="TT Norms Regular" w:eastAsia="Calibri" w:hAnsi="TT Norms Regular" w:cs="Arial"/>
          <w:color w:val="6C6463"/>
          <w:lang w:val="uk-UA" w:eastAsia="ru-RU"/>
        </w:rPr>
        <w:t>го бачення</w:t>
      </w:r>
      <w:r w:rsidR="00D150C0" w:rsidRPr="0050657F">
        <w:rPr>
          <w:rFonts w:ascii="TT Norms Regular" w:eastAsia="Calibri" w:hAnsi="TT Norms Regular" w:cs="Arial"/>
          <w:color w:val="6C6463"/>
          <w:lang w:val="uk-UA" w:eastAsia="ru-RU"/>
        </w:rPr>
        <w:t>:</w:t>
      </w:r>
    </w:p>
    <w:p w14:paraId="332C0FC8" w14:textId="77777777" w:rsidR="00933FBE" w:rsidRPr="0050657F" w:rsidRDefault="00933FBE" w:rsidP="00933FBE">
      <w:pPr>
        <w:shd w:val="clear" w:color="auto" w:fill="FFFFFF"/>
        <w:spacing w:after="0" w:line="240" w:lineRule="auto"/>
        <w:jc w:val="both"/>
        <w:rPr>
          <w:rFonts w:ascii="TT Norms Regular" w:eastAsia="Calibri" w:hAnsi="TT Norms Regular" w:cs="Arial"/>
          <w:lang w:val="uk-UA" w:eastAsia="ru-RU"/>
        </w:rPr>
      </w:pPr>
    </w:p>
    <w:tbl>
      <w:tblPr>
        <w:tblW w:w="9498"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498"/>
      </w:tblGrid>
      <w:tr w:rsidR="00933FBE" w:rsidRPr="0050657F" w14:paraId="0AA8199D" w14:textId="77777777" w:rsidTr="00AF7BB5">
        <w:trPr>
          <w:trHeight w:val="369"/>
        </w:trPr>
        <w:tc>
          <w:tcPr>
            <w:tcW w:w="9498" w:type="dxa"/>
            <w:shd w:val="clear" w:color="auto" w:fill="BA0C2F"/>
            <w:vAlign w:val="center"/>
          </w:tcPr>
          <w:p w14:paraId="4D107011" w14:textId="1F8F7384" w:rsidR="00933FBE" w:rsidRPr="0050657F" w:rsidRDefault="00933FBE" w:rsidP="003C307D">
            <w:pPr>
              <w:spacing w:before="40" w:after="40"/>
              <w:ind w:right="-286"/>
              <w:jc w:val="center"/>
              <w:rPr>
                <w:rFonts w:ascii="TT Norms Regular" w:eastAsia="Arial" w:hAnsi="TT Norms Regular" w:cs="Arial"/>
                <w:b/>
                <w:color w:val="FFFFFF"/>
                <w:lang w:val="uk-UA"/>
              </w:rPr>
            </w:pPr>
            <w:r w:rsidRPr="0050657F">
              <w:rPr>
                <w:rFonts w:ascii="TT Norms Regular" w:eastAsia="Arial" w:hAnsi="TT Norms Regular" w:cs="Arial"/>
                <w:b/>
                <w:color w:val="FFFFFF"/>
                <w:lang w:val="uk-UA"/>
              </w:rPr>
              <w:t>Стратег</w:t>
            </w:r>
            <w:r w:rsidRPr="0050657F">
              <w:rPr>
                <w:rFonts w:ascii="TT Norms Regular" w:eastAsia="Arial" w:hAnsi="TT Norms Regular" w:cs="Calibri"/>
                <w:b/>
                <w:color w:val="FFFFFF"/>
                <w:lang w:val="uk-UA"/>
              </w:rPr>
              <w:t>і</w:t>
            </w:r>
            <w:r w:rsidRPr="0050657F">
              <w:rPr>
                <w:rFonts w:ascii="TT Norms Regular" w:eastAsia="Arial" w:hAnsi="TT Norms Regular" w:cs="GillSans"/>
                <w:b/>
                <w:color w:val="FFFFFF"/>
                <w:lang w:val="uk-UA"/>
              </w:rPr>
              <w:t>чне</w:t>
            </w:r>
            <w:r w:rsidRPr="0050657F">
              <w:rPr>
                <w:rFonts w:ascii="TT Norms Regular" w:eastAsia="Arial" w:hAnsi="TT Norms Regular" w:cs="Arial"/>
                <w:b/>
                <w:color w:val="FFFFFF"/>
                <w:lang w:val="uk-UA"/>
              </w:rPr>
              <w:t xml:space="preserve"> </w:t>
            </w:r>
            <w:r w:rsidRPr="0050657F">
              <w:rPr>
                <w:rFonts w:ascii="TT Norms Regular" w:eastAsia="Arial" w:hAnsi="TT Norms Regular" w:cs="GillSans"/>
                <w:b/>
                <w:color w:val="FFFFFF"/>
                <w:lang w:val="uk-UA"/>
              </w:rPr>
              <w:t>бачення</w:t>
            </w:r>
            <w:r w:rsidR="00B9284E" w:rsidRPr="0050657F">
              <w:rPr>
                <w:rFonts w:ascii="TT Norms Regular" w:eastAsia="Arial" w:hAnsi="TT Norms Regular" w:cs="Arial"/>
                <w:b/>
                <w:color w:val="FFFFFF"/>
                <w:lang w:val="uk-UA"/>
              </w:rPr>
              <w:t xml:space="preserve"> </w:t>
            </w:r>
            <w:r w:rsidR="001C4B2B" w:rsidRPr="0050657F">
              <w:rPr>
                <w:rFonts w:ascii="TT Norms Regular" w:eastAsia="Arial" w:hAnsi="TT Norms Regular" w:cs="Arial"/>
                <w:b/>
                <w:color w:val="FFFFFF"/>
                <w:lang w:val="uk-UA"/>
              </w:rPr>
              <w:t>(</w:t>
            </w:r>
            <w:r w:rsidR="00B9284E" w:rsidRPr="0050657F">
              <w:rPr>
                <w:rFonts w:ascii="TT Norms Regular" w:eastAsia="Arial" w:hAnsi="TT Norms Regular" w:cs="Arial"/>
                <w:b/>
                <w:color w:val="FFFFFF"/>
                <w:lang w:val="uk-UA"/>
              </w:rPr>
              <w:t>В</w:t>
            </w:r>
            <w:r w:rsidR="00B9284E" w:rsidRPr="0050657F">
              <w:rPr>
                <w:rFonts w:ascii="TT Norms Regular" w:eastAsia="Arial" w:hAnsi="TT Norms Regular" w:cs="Calibri"/>
                <w:b/>
                <w:color w:val="FFFFFF"/>
                <w:lang w:val="uk-UA"/>
              </w:rPr>
              <w:t>І</w:t>
            </w:r>
            <w:r w:rsidR="00B9284E" w:rsidRPr="0050657F">
              <w:rPr>
                <w:rFonts w:ascii="TT Norms Regular" w:eastAsia="Arial" w:hAnsi="TT Norms Regular" w:cs="GillSans"/>
                <w:b/>
                <w:color w:val="FFFFFF"/>
                <w:lang w:val="uk-UA"/>
              </w:rPr>
              <w:t>З</w:t>
            </w:r>
            <w:r w:rsidR="00B9284E" w:rsidRPr="0050657F">
              <w:rPr>
                <w:rFonts w:ascii="TT Norms Regular" w:eastAsia="Arial" w:hAnsi="TT Norms Regular" w:cs="Calibri"/>
                <w:b/>
                <w:color w:val="FFFFFF"/>
                <w:lang w:val="uk-UA"/>
              </w:rPr>
              <w:t>І</w:t>
            </w:r>
            <w:r w:rsidR="00B9284E" w:rsidRPr="0050657F">
              <w:rPr>
                <w:rFonts w:ascii="TT Norms Regular" w:eastAsia="Arial" w:hAnsi="TT Norms Regular" w:cs="GillSans"/>
                <w:b/>
                <w:color w:val="FFFFFF"/>
                <w:lang w:val="uk-UA"/>
              </w:rPr>
              <w:t>Я</w:t>
            </w:r>
            <w:r w:rsidR="001C4B2B" w:rsidRPr="0050657F">
              <w:rPr>
                <w:rFonts w:ascii="TT Norms Regular" w:eastAsia="Arial" w:hAnsi="TT Norms Regular" w:cs="Arial"/>
                <w:b/>
                <w:color w:val="FFFFFF"/>
                <w:lang w:val="uk-UA"/>
              </w:rPr>
              <w:t>)</w:t>
            </w:r>
          </w:p>
        </w:tc>
      </w:tr>
      <w:tr w:rsidR="00933FBE" w:rsidRPr="0050657F" w14:paraId="782A2DA8" w14:textId="77777777" w:rsidTr="00956124">
        <w:trPr>
          <w:trHeight w:val="1150"/>
        </w:trPr>
        <w:tc>
          <w:tcPr>
            <w:tcW w:w="9498" w:type="dxa"/>
            <w:shd w:val="clear" w:color="auto" w:fill="A7C6ED"/>
          </w:tcPr>
          <w:p w14:paraId="6BEFAEFF" w14:textId="26D3F560" w:rsidR="00A94D33" w:rsidRPr="0050657F" w:rsidRDefault="00A94D33" w:rsidP="003C0A2E">
            <w:pPr>
              <w:pStyle w:val="a7"/>
              <w:spacing w:before="60" w:beforeAutospacing="0" w:after="60" w:afterAutospacing="0"/>
              <w:textAlignment w:val="baseline"/>
              <w:rPr>
                <w:rFonts w:ascii="TT Norms Regular" w:eastAsia="Arial" w:hAnsi="TT Norms Regular" w:cs="Arial"/>
                <w:sz w:val="22"/>
                <w:szCs w:val="22"/>
                <w:lang w:val="uk-UA"/>
              </w:rPr>
            </w:pPr>
            <w:r w:rsidRPr="0050657F">
              <w:rPr>
                <w:rFonts w:ascii="TT Norms Regular" w:eastAsia="Arial" w:hAnsi="TT Norms Regular" w:cs="Arial"/>
                <w:b/>
                <w:bCs/>
                <w:sz w:val="22"/>
                <w:szCs w:val="22"/>
                <w:lang w:val="uk-UA"/>
              </w:rPr>
              <w:t>ГРОМАДИ ПЛАТФОРМИ</w:t>
            </w:r>
            <w:r w:rsidRPr="0050657F">
              <w:rPr>
                <w:rFonts w:ascii="TT Norms Regular" w:eastAsia="Arial" w:hAnsi="TT Norms Regular" w:cs="Arial"/>
                <w:sz w:val="22"/>
                <w:szCs w:val="22"/>
                <w:lang w:val="uk-UA"/>
              </w:rPr>
              <w:t xml:space="preserve"> – це сп</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льнота</w:t>
            </w:r>
            <w:r w:rsidRPr="0050657F">
              <w:rPr>
                <w:rFonts w:ascii="TT Norms Regular" w:eastAsia="Arial" w:hAnsi="TT Norms Regular" w:cs="Arial"/>
                <w:sz w:val="22"/>
                <w:szCs w:val="22"/>
                <w:lang w:val="uk-UA"/>
              </w:rPr>
              <w:t xml:space="preserve">  </w:t>
            </w:r>
            <w:r w:rsidR="004E3D98" w:rsidRPr="0050657F">
              <w:rPr>
                <w:rFonts w:ascii="TT Norms Regular" w:eastAsia="Arial" w:hAnsi="TT Norms Regular" w:cs="Arial"/>
                <w:sz w:val="22"/>
                <w:szCs w:val="22"/>
                <w:lang w:val="uk-UA"/>
              </w:rPr>
              <w:t>«</w:t>
            </w:r>
            <w:r w:rsidRPr="0050657F">
              <w:rPr>
                <w:rFonts w:ascii="TT Norms Regular" w:eastAsia="Arial" w:hAnsi="TT Norms Regular" w:cs="Arial"/>
                <w:sz w:val="22"/>
                <w:szCs w:val="22"/>
                <w:lang w:val="uk-UA"/>
              </w:rPr>
              <w:t>трансформац</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йного</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л</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дерства</w:t>
            </w:r>
            <w:r w:rsidR="004E3D98" w:rsidRPr="0050657F">
              <w:rPr>
                <w:rFonts w:ascii="TT Norms Regular" w:eastAsia="Arial" w:hAnsi="TT Norms Regular" w:cs="Arial"/>
                <w:sz w:val="22"/>
                <w:szCs w:val="22"/>
                <w:lang w:val="uk-UA"/>
              </w:rPr>
              <w:t>»</w:t>
            </w:r>
            <w:r w:rsidRPr="0050657F">
              <w:rPr>
                <w:rFonts w:ascii="TT Norms Regular" w:eastAsia="Arial" w:hAnsi="TT Norms Regular" w:cs="Arial"/>
                <w:sz w:val="22"/>
                <w:szCs w:val="22"/>
                <w:lang w:val="uk-UA"/>
              </w:rPr>
              <w:t xml:space="preserve">, яка сформувала нову </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дентичн</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сть</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рег</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ону</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в</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льну</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в</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д</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ву</w:t>
            </w:r>
            <w:r w:rsidR="00834927" w:rsidRPr="0050657F">
              <w:rPr>
                <w:rFonts w:ascii="TT Norms Regular" w:eastAsia="Arial" w:hAnsi="TT Norms Regular" w:cs="Arial"/>
                <w:sz w:val="22"/>
                <w:szCs w:val="22"/>
                <w:lang w:val="uk-UA"/>
              </w:rPr>
              <w:t>гледобувно</w:t>
            </w:r>
            <w:r w:rsidR="00834927" w:rsidRPr="0050657F">
              <w:rPr>
                <w:rFonts w:ascii="TT Norms Regular" w:eastAsia="Arial" w:hAnsi="TT Norms Regular" w:cs="Calibri"/>
                <w:sz w:val="22"/>
                <w:szCs w:val="22"/>
                <w:lang w:val="uk-UA"/>
              </w:rPr>
              <w:t>ї</w:t>
            </w:r>
            <w:r w:rsidRPr="0050657F">
              <w:rPr>
                <w:rFonts w:ascii="TT Norms Regular" w:eastAsia="Arial" w:hAnsi="TT Norms Regular" w:cs="Arial"/>
                <w:sz w:val="22"/>
                <w:szCs w:val="22"/>
                <w:lang w:val="uk-UA"/>
              </w:rPr>
              <w:t xml:space="preserve"> залежност</w:t>
            </w:r>
            <w:r w:rsidRPr="0050657F">
              <w:rPr>
                <w:rFonts w:ascii="TT Norms Regular" w:eastAsia="Arial" w:hAnsi="TT Norms Regular" w:cs="Calibri"/>
                <w:sz w:val="22"/>
                <w:szCs w:val="22"/>
                <w:lang w:val="uk-UA"/>
              </w:rPr>
              <w:t>і</w:t>
            </w:r>
            <w:r w:rsidRPr="0050657F">
              <w:rPr>
                <w:rFonts w:ascii="TT Norms Regular" w:eastAsia="Arial" w:hAnsi="TT Norms Regular" w:cs="Arial"/>
                <w:sz w:val="22"/>
                <w:szCs w:val="22"/>
                <w:lang w:val="uk-UA"/>
              </w:rPr>
              <w:t xml:space="preserve">. </w:t>
            </w:r>
          </w:p>
          <w:p w14:paraId="0772B9DC" w14:textId="77777777" w:rsidR="003C0A2E" w:rsidRPr="0050657F" w:rsidRDefault="003C0A2E" w:rsidP="003C0A2E">
            <w:pPr>
              <w:pStyle w:val="a7"/>
              <w:spacing w:before="60" w:beforeAutospacing="0" w:after="60" w:afterAutospacing="0"/>
              <w:textAlignment w:val="baseline"/>
              <w:rPr>
                <w:rFonts w:ascii="TT Norms Regular" w:eastAsia="Arial" w:hAnsi="TT Norms Regular" w:cs="Arial"/>
                <w:sz w:val="22"/>
                <w:szCs w:val="22"/>
              </w:rPr>
            </w:pPr>
          </w:p>
          <w:p w14:paraId="65196A11" w14:textId="675EBCA2" w:rsidR="00A94D33" w:rsidRPr="0050657F" w:rsidRDefault="00A94D33" w:rsidP="00CD6BE2">
            <w:pPr>
              <w:pStyle w:val="a7"/>
              <w:numPr>
                <w:ilvl w:val="0"/>
                <w:numId w:val="29"/>
              </w:numPr>
              <w:spacing w:before="60" w:beforeAutospacing="0" w:after="60" w:afterAutospacing="0"/>
              <w:textAlignment w:val="baseline"/>
              <w:rPr>
                <w:rFonts w:ascii="TT Norms Regular" w:eastAsia="Arial" w:hAnsi="TT Norms Regular" w:cs="Arial"/>
                <w:sz w:val="22"/>
                <w:szCs w:val="22"/>
              </w:rPr>
            </w:pPr>
            <w:r w:rsidRPr="0050657F">
              <w:rPr>
                <w:rFonts w:ascii="TT Norms Regular" w:eastAsia="Arial" w:hAnsi="TT Norms Regular" w:cs="Arial"/>
                <w:sz w:val="22"/>
                <w:szCs w:val="22"/>
                <w:lang w:val="uk-UA"/>
              </w:rPr>
              <w:t xml:space="preserve">Привабливе для </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нвестора</w:t>
            </w:r>
            <w:r w:rsidRPr="0050657F">
              <w:rPr>
                <w:rFonts w:ascii="TT Norms Regular" w:eastAsia="Arial" w:hAnsi="TT Norms Regular" w:cs="Arial"/>
                <w:sz w:val="22"/>
                <w:szCs w:val="22"/>
                <w:lang w:val="uk-UA"/>
              </w:rPr>
              <w:t xml:space="preserve"> </w:t>
            </w:r>
            <w:r w:rsidRPr="0050657F">
              <w:rPr>
                <w:rFonts w:ascii="TT Norms Regular" w:eastAsia="Arial" w:hAnsi="TT Norms Regular" w:cs="Arial"/>
                <w:b/>
                <w:bCs/>
                <w:sz w:val="22"/>
                <w:szCs w:val="22"/>
                <w:lang w:val="uk-UA"/>
              </w:rPr>
              <w:t xml:space="preserve">партнерство громад </w:t>
            </w:r>
            <w:r w:rsidRPr="0050657F">
              <w:rPr>
                <w:rFonts w:ascii="TT Norms Regular" w:eastAsia="Arial" w:hAnsi="TT Norms Regular" w:cs="Arial"/>
                <w:sz w:val="22"/>
                <w:szCs w:val="22"/>
                <w:lang w:val="uk-UA"/>
              </w:rPr>
              <w:t>з ефективним врядуванням,  диверсиф</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кованою</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зеленою</w:t>
            </w:r>
            <w:r w:rsidRPr="0050657F">
              <w:rPr>
                <w:rFonts w:ascii="TT Norms Regular" w:eastAsia="Arial" w:hAnsi="TT Norms Regular" w:cs="Arial"/>
                <w:sz w:val="22"/>
                <w:szCs w:val="22"/>
                <w:lang w:val="uk-UA"/>
              </w:rPr>
              <w:t xml:space="preserve"> та </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нновац</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йною</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економ</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кою</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з</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багатою</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шахтарською</w:t>
            </w:r>
            <w:r w:rsidRPr="0050657F">
              <w:rPr>
                <w:rFonts w:ascii="TT Norms Regular" w:eastAsia="Arial" w:hAnsi="TT Norms Regular" w:cs="Arial"/>
                <w:sz w:val="22"/>
                <w:szCs w:val="22"/>
                <w:lang w:val="uk-UA"/>
              </w:rPr>
              <w:t xml:space="preserve"> </w:t>
            </w:r>
            <w:r w:rsidRPr="0050657F">
              <w:rPr>
                <w:rFonts w:ascii="TT Norms Regular" w:eastAsia="Arial" w:hAnsi="TT Norms Regular" w:cs="Calibri"/>
                <w:sz w:val="22"/>
                <w:szCs w:val="22"/>
                <w:lang w:val="uk-UA"/>
              </w:rPr>
              <w:t>і</w:t>
            </w:r>
            <w:r w:rsidRPr="0050657F">
              <w:rPr>
                <w:rFonts w:ascii="TT Norms Regular" w:eastAsia="Arial" w:hAnsi="TT Norms Regular" w:cs="GillSans"/>
                <w:sz w:val="22"/>
                <w:szCs w:val="22"/>
                <w:lang w:val="uk-UA"/>
              </w:rPr>
              <w:t>стор</w:t>
            </w:r>
            <w:r w:rsidRPr="0050657F">
              <w:rPr>
                <w:rFonts w:ascii="TT Norms Regular" w:eastAsia="Arial" w:hAnsi="TT Norms Regular" w:cs="Calibri"/>
                <w:sz w:val="22"/>
                <w:szCs w:val="22"/>
                <w:lang w:val="uk-UA"/>
              </w:rPr>
              <w:t>іє</w:t>
            </w:r>
            <w:r w:rsidRPr="0050657F">
              <w:rPr>
                <w:rFonts w:ascii="TT Norms Regular" w:eastAsia="Arial" w:hAnsi="TT Norms Regular" w:cs="GillSans"/>
                <w:sz w:val="22"/>
                <w:szCs w:val="22"/>
                <w:lang w:val="uk-UA"/>
              </w:rPr>
              <w:t>ю</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та</w:t>
            </w:r>
            <w:r w:rsidRPr="0050657F">
              <w:rPr>
                <w:rFonts w:ascii="TT Norms Regular" w:eastAsia="Arial" w:hAnsi="TT Norms Regular" w:cs="Arial"/>
                <w:sz w:val="22"/>
                <w:szCs w:val="22"/>
                <w:lang w:val="uk-UA"/>
              </w:rPr>
              <w:t xml:space="preserve"> </w:t>
            </w:r>
            <w:r w:rsidRPr="0050657F">
              <w:rPr>
                <w:rFonts w:ascii="TT Norms Regular" w:eastAsia="Arial" w:hAnsi="TT Norms Regular" w:cs="GillSans"/>
                <w:sz w:val="22"/>
                <w:szCs w:val="22"/>
                <w:lang w:val="uk-UA"/>
              </w:rPr>
              <w:t>культурною</w:t>
            </w:r>
            <w:r w:rsidRPr="0050657F">
              <w:rPr>
                <w:rFonts w:ascii="TT Norms Regular" w:eastAsia="Arial" w:hAnsi="TT Norms Regular" w:cs="Arial"/>
                <w:sz w:val="22"/>
                <w:szCs w:val="22"/>
                <w:lang w:val="uk-UA"/>
              </w:rPr>
              <w:t xml:space="preserve"> спадщиною.</w:t>
            </w:r>
          </w:p>
          <w:p w14:paraId="387783FE" w14:textId="77777777" w:rsidR="005D1E0F" w:rsidRPr="0050657F" w:rsidRDefault="005D1E0F" w:rsidP="005D1E0F">
            <w:pPr>
              <w:pStyle w:val="a7"/>
              <w:spacing w:before="60" w:beforeAutospacing="0" w:after="60" w:afterAutospacing="0"/>
              <w:ind w:left="720"/>
              <w:textAlignment w:val="baseline"/>
              <w:rPr>
                <w:rFonts w:ascii="TT Norms Regular" w:eastAsia="Arial" w:hAnsi="TT Norms Regular" w:cs="Arial"/>
                <w:sz w:val="22"/>
                <w:szCs w:val="22"/>
              </w:rPr>
            </w:pPr>
          </w:p>
          <w:p w14:paraId="1161935B" w14:textId="42AB3A83" w:rsidR="008D2390" w:rsidRPr="0050657F" w:rsidRDefault="00A94D33" w:rsidP="00CD6BE2">
            <w:pPr>
              <w:pStyle w:val="a7"/>
              <w:numPr>
                <w:ilvl w:val="0"/>
                <w:numId w:val="29"/>
              </w:numPr>
              <w:spacing w:before="60" w:beforeAutospacing="0" w:after="60" w:afterAutospacing="0"/>
              <w:textAlignment w:val="baseline"/>
              <w:rPr>
                <w:rFonts w:ascii="TT Norms Regular" w:eastAsia="Arial" w:hAnsi="TT Norms Regular" w:cs="Arial"/>
                <w:sz w:val="22"/>
                <w:szCs w:val="22"/>
              </w:rPr>
            </w:pPr>
            <w:r w:rsidRPr="0050657F">
              <w:rPr>
                <w:rFonts w:ascii="TT Norms Regular" w:eastAsia="Arial" w:hAnsi="TT Norms Regular" w:cs="Calibri"/>
                <w:sz w:val="22"/>
                <w:szCs w:val="22"/>
                <w:lang w:val="uk-UA"/>
              </w:rPr>
              <w:t>І</w:t>
            </w:r>
            <w:r w:rsidR="00383EBD" w:rsidRPr="0050657F">
              <w:rPr>
                <w:rFonts w:ascii="TT Norms Regular" w:eastAsia="Arial" w:hAnsi="TT Norms Regular" w:cs="Arial"/>
                <w:sz w:val="22"/>
                <w:szCs w:val="22"/>
                <w:lang w:val="uk-UA"/>
              </w:rPr>
              <w:t>нклюзивний прост</w:t>
            </w:r>
            <w:r w:rsidR="00383EBD" w:rsidRPr="0050657F">
              <w:rPr>
                <w:rFonts w:ascii="TT Norms Regular" w:eastAsia="Arial" w:hAnsi="TT Norms Regular" w:cs="Calibri"/>
                <w:sz w:val="22"/>
                <w:szCs w:val="22"/>
                <w:lang w:val="uk-UA"/>
              </w:rPr>
              <w:t>і</w:t>
            </w:r>
            <w:r w:rsidR="00383EBD" w:rsidRPr="0050657F">
              <w:rPr>
                <w:rFonts w:ascii="TT Norms Regular" w:eastAsia="Arial" w:hAnsi="TT Norms Regular" w:cs="GillSans"/>
                <w:sz w:val="22"/>
                <w:szCs w:val="22"/>
                <w:lang w:val="uk-UA"/>
              </w:rPr>
              <w:t>р</w:t>
            </w:r>
            <w:r w:rsidR="00383EBD" w:rsidRPr="0050657F">
              <w:rPr>
                <w:rFonts w:ascii="TT Norms Regular" w:eastAsia="Arial" w:hAnsi="TT Norms Regular" w:cs="Arial"/>
                <w:sz w:val="22"/>
                <w:szCs w:val="22"/>
                <w:lang w:val="uk-UA"/>
              </w:rPr>
              <w:t xml:space="preserve">, </w:t>
            </w:r>
            <w:r w:rsidR="00383EBD" w:rsidRPr="0050657F">
              <w:rPr>
                <w:rFonts w:ascii="TT Norms Regular" w:eastAsia="Arial" w:hAnsi="TT Norms Regular" w:cs="GillSans"/>
                <w:sz w:val="22"/>
                <w:szCs w:val="22"/>
                <w:lang w:val="uk-UA"/>
              </w:rPr>
              <w:t>де</w:t>
            </w:r>
            <w:r w:rsidR="00383EBD" w:rsidRPr="0050657F">
              <w:rPr>
                <w:rFonts w:ascii="TT Norms Regular" w:eastAsia="Arial" w:hAnsi="TT Norms Regular" w:cs="Arial"/>
                <w:sz w:val="22"/>
                <w:szCs w:val="22"/>
                <w:lang w:val="uk-UA"/>
              </w:rPr>
              <w:t xml:space="preserve"> </w:t>
            </w:r>
            <w:r w:rsidR="00383EBD" w:rsidRPr="0050657F">
              <w:rPr>
                <w:rFonts w:ascii="TT Norms Regular" w:eastAsia="Arial" w:hAnsi="TT Norms Regular" w:cs="Arial"/>
                <w:b/>
                <w:sz w:val="22"/>
                <w:szCs w:val="22"/>
                <w:lang w:val="uk-UA"/>
              </w:rPr>
              <w:t>мешканц</w:t>
            </w:r>
            <w:r w:rsidR="00383EBD" w:rsidRPr="0050657F">
              <w:rPr>
                <w:rFonts w:ascii="TT Norms Regular" w:eastAsia="Arial" w:hAnsi="TT Norms Regular" w:cs="Calibri"/>
                <w:b/>
                <w:sz w:val="22"/>
                <w:szCs w:val="22"/>
                <w:lang w:val="uk-UA"/>
              </w:rPr>
              <w:t>і</w:t>
            </w:r>
            <w:r w:rsidR="00383EBD" w:rsidRPr="0050657F">
              <w:rPr>
                <w:rFonts w:ascii="TT Norms Regular" w:eastAsia="Arial" w:hAnsi="TT Norms Regular" w:cs="Arial"/>
                <w:b/>
                <w:sz w:val="22"/>
                <w:szCs w:val="22"/>
                <w:lang w:val="uk-UA"/>
              </w:rPr>
              <w:t xml:space="preserve"> </w:t>
            </w:r>
            <w:r w:rsidR="00383EBD" w:rsidRPr="0050657F">
              <w:rPr>
                <w:rFonts w:ascii="TT Norms Regular" w:eastAsia="Arial" w:hAnsi="TT Norms Regular" w:cs="GillSans"/>
                <w:b/>
                <w:sz w:val="22"/>
                <w:szCs w:val="22"/>
                <w:lang w:val="uk-UA"/>
              </w:rPr>
              <w:t>та</w:t>
            </w:r>
            <w:r w:rsidR="00383EBD" w:rsidRPr="0050657F">
              <w:rPr>
                <w:rFonts w:ascii="TT Norms Regular" w:eastAsia="Arial" w:hAnsi="TT Norms Regular" w:cs="Arial"/>
                <w:b/>
                <w:sz w:val="22"/>
                <w:szCs w:val="22"/>
                <w:lang w:val="uk-UA"/>
              </w:rPr>
              <w:t xml:space="preserve"> </w:t>
            </w:r>
            <w:r w:rsidR="00383EBD" w:rsidRPr="0050657F">
              <w:rPr>
                <w:rFonts w:ascii="TT Norms Regular" w:eastAsia="Arial" w:hAnsi="TT Norms Regular" w:cs="GillSans"/>
                <w:b/>
                <w:sz w:val="22"/>
                <w:szCs w:val="22"/>
                <w:lang w:val="uk-UA"/>
              </w:rPr>
              <w:t>б</w:t>
            </w:r>
            <w:r w:rsidR="00383EBD" w:rsidRPr="0050657F">
              <w:rPr>
                <w:rFonts w:ascii="TT Norms Regular" w:eastAsia="Arial" w:hAnsi="TT Norms Regular" w:cs="Calibri"/>
                <w:b/>
                <w:sz w:val="22"/>
                <w:szCs w:val="22"/>
                <w:lang w:val="uk-UA"/>
              </w:rPr>
              <w:t>і</w:t>
            </w:r>
            <w:r w:rsidR="00383EBD" w:rsidRPr="0050657F">
              <w:rPr>
                <w:rFonts w:ascii="TT Norms Regular" w:eastAsia="Arial" w:hAnsi="TT Norms Regular" w:cs="GillSans"/>
                <w:b/>
                <w:sz w:val="22"/>
                <w:szCs w:val="22"/>
                <w:lang w:val="uk-UA"/>
              </w:rPr>
              <w:t>знес</w:t>
            </w:r>
            <w:r w:rsidR="00383EBD" w:rsidRPr="0050657F">
              <w:rPr>
                <w:rFonts w:ascii="TT Norms Regular" w:eastAsia="Arial" w:hAnsi="TT Norms Regular" w:cs="Arial"/>
                <w:b/>
                <w:sz w:val="22"/>
                <w:szCs w:val="22"/>
                <w:lang w:val="uk-UA"/>
              </w:rPr>
              <w:t xml:space="preserve"> </w:t>
            </w:r>
            <w:r w:rsidR="00383EBD" w:rsidRPr="0050657F">
              <w:rPr>
                <w:rFonts w:ascii="TT Norms Regular" w:eastAsia="Arial" w:hAnsi="TT Norms Regular" w:cs="GillSans"/>
                <w:b/>
                <w:sz w:val="22"/>
                <w:szCs w:val="22"/>
                <w:lang w:val="uk-UA"/>
              </w:rPr>
              <w:t>почуваються</w:t>
            </w:r>
            <w:r w:rsidR="00383EBD" w:rsidRPr="0050657F">
              <w:rPr>
                <w:rFonts w:ascii="TT Norms Regular" w:eastAsia="Arial" w:hAnsi="TT Norms Regular" w:cs="Arial"/>
                <w:b/>
                <w:sz w:val="22"/>
                <w:szCs w:val="22"/>
                <w:lang w:val="uk-UA"/>
              </w:rPr>
              <w:t xml:space="preserve"> </w:t>
            </w:r>
            <w:r w:rsidR="00383EBD" w:rsidRPr="0050657F">
              <w:rPr>
                <w:rFonts w:ascii="TT Norms Regular" w:eastAsia="Arial" w:hAnsi="TT Norms Regular" w:cs="GillSans"/>
                <w:b/>
                <w:sz w:val="22"/>
                <w:szCs w:val="22"/>
                <w:lang w:val="uk-UA"/>
              </w:rPr>
              <w:t>в</w:t>
            </w:r>
            <w:r w:rsidR="00383EBD" w:rsidRPr="0050657F">
              <w:rPr>
                <w:rFonts w:ascii="TT Norms Regular" w:eastAsia="Arial" w:hAnsi="TT Norms Regular" w:cs="Arial"/>
                <w:b/>
                <w:sz w:val="22"/>
                <w:szCs w:val="22"/>
                <w:lang w:val="uk-UA"/>
              </w:rPr>
              <w:t xml:space="preserve"> </w:t>
            </w:r>
            <w:r w:rsidR="00383EBD" w:rsidRPr="0050657F">
              <w:rPr>
                <w:rFonts w:ascii="TT Norms Regular" w:eastAsia="Arial" w:hAnsi="TT Norms Regular" w:cs="GillSans"/>
                <w:b/>
                <w:sz w:val="22"/>
                <w:szCs w:val="22"/>
                <w:lang w:val="uk-UA"/>
              </w:rPr>
              <w:t>безпец</w:t>
            </w:r>
            <w:r w:rsidR="00383EBD" w:rsidRPr="0050657F">
              <w:rPr>
                <w:rFonts w:ascii="TT Norms Regular" w:eastAsia="Arial" w:hAnsi="TT Norms Regular" w:cs="Calibri"/>
                <w:b/>
                <w:sz w:val="22"/>
                <w:szCs w:val="22"/>
                <w:lang w:val="uk-UA"/>
              </w:rPr>
              <w:t>і</w:t>
            </w:r>
            <w:r w:rsidRPr="0050657F">
              <w:rPr>
                <w:rFonts w:ascii="TT Norms Regular" w:eastAsia="Arial" w:hAnsi="TT Norms Regular" w:cs="Arial"/>
                <w:b/>
                <w:sz w:val="22"/>
                <w:szCs w:val="22"/>
                <w:lang w:val="uk-UA"/>
              </w:rPr>
              <w:t>,</w:t>
            </w:r>
            <w:r w:rsidR="00383EBD" w:rsidRPr="0050657F">
              <w:rPr>
                <w:rFonts w:ascii="TT Norms Regular" w:eastAsia="Arial" w:hAnsi="TT Norms Regular" w:cs="Arial"/>
                <w:b/>
                <w:sz w:val="22"/>
                <w:szCs w:val="22"/>
                <w:lang w:val="uk-UA"/>
              </w:rPr>
              <w:t xml:space="preserve"> отримують як</w:t>
            </w:r>
            <w:r w:rsidR="00383EBD" w:rsidRPr="0050657F">
              <w:rPr>
                <w:rFonts w:ascii="TT Norms Regular" w:eastAsia="Arial" w:hAnsi="TT Norms Regular" w:cs="Calibri"/>
                <w:b/>
                <w:sz w:val="22"/>
                <w:szCs w:val="22"/>
                <w:lang w:val="uk-UA"/>
              </w:rPr>
              <w:t>і</w:t>
            </w:r>
            <w:r w:rsidR="00383EBD" w:rsidRPr="0050657F">
              <w:rPr>
                <w:rFonts w:ascii="TT Norms Regular" w:eastAsia="Arial" w:hAnsi="TT Norms Regular" w:cs="GillSans"/>
                <w:b/>
                <w:sz w:val="22"/>
                <w:szCs w:val="22"/>
                <w:lang w:val="uk-UA"/>
              </w:rPr>
              <w:t>сн</w:t>
            </w:r>
            <w:r w:rsidR="00383EBD" w:rsidRPr="0050657F">
              <w:rPr>
                <w:rFonts w:ascii="TT Norms Regular" w:eastAsia="Arial" w:hAnsi="TT Norms Regular" w:cs="Calibri"/>
                <w:b/>
                <w:sz w:val="22"/>
                <w:szCs w:val="22"/>
                <w:lang w:val="uk-UA"/>
              </w:rPr>
              <w:t>і</w:t>
            </w:r>
            <w:r w:rsidR="00383EBD" w:rsidRPr="0050657F">
              <w:rPr>
                <w:rFonts w:ascii="TT Norms Regular" w:eastAsia="Arial" w:hAnsi="TT Norms Regular" w:cs="Arial"/>
                <w:b/>
                <w:sz w:val="22"/>
                <w:szCs w:val="22"/>
                <w:lang w:val="uk-UA"/>
              </w:rPr>
              <w:t xml:space="preserve"> </w:t>
            </w:r>
            <w:r w:rsidR="00383EBD" w:rsidRPr="0050657F">
              <w:rPr>
                <w:rFonts w:ascii="TT Norms Regular" w:eastAsia="Arial" w:hAnsi="TT Norms Regular" w:cs="GillSans"/>
                <w:b/>
                <w:sz w:val="22"/>
                <w:szCs w:val="22"/>
                <w:lang w:val="uk-UA"/>
              </w:rPr>
              <w:t>послуги</w:t>
            </w:r>
            <w:r w:rsidR="00383EBD" w:rsidRPr="0050657F">
              <w:rPr>
                <w:rFonts w:ascii="TT Norms Regular" w:eastAsia="Arial" w:hAnsi="TT Norms Regular" w:cs="Arial"/>
                <w:b/>
                <w:sz w:val="22"/>
                <w:szCs w:val="22"/>
                <w:lang w:val="uk-UA"/>
              </w:rPr>
              <w:t>,</w:t>
            </w:r>
            <w:r w:rsidR="00383EBD" w:rsidRPr="0050657F">
              <w:rPr>
                <w:rFonts w:ascii="TT Norms Regular" w:eastAsia="Arial" w:hAnsi="TT Norms Regular" w:cs="GillSans"/>
                <w:b/>
                <w:sz w:val="22"/>
                <w:szCs w:val="22"/>
                <w:lang w:val="uk-UA"/>
              </w:rPr>
              <w:t>розвиваються</w:t>
            </w:r>
            <w:r w:rsidR="00BE7421" w:rsidRPr="0050657F">
              <w:rPr>
                <w:rFonts w:ascii="TT Norms Regular" w:eastAsia="Arial" w:hAnsi="TT Norms Regular" w:cs="Arial"/>
                <w:b/>
                <w:sz w:val="22"/>
                <w:szCs w:val="22"/>
                <w:lang w:val="uk-UA"/>
              </w:rPr>
              <w:t xml:space="preserve"> та самореал</w:t>
            </w:r>
            <w:r w:rsidR="00BE7421" w:rsidRPr="0050657F">
              <w:rPr>
                <w:rFonts w:ascii="TT Norms Regular" w:eastAsia="Arial" w:hAnsi="TT Norms Regular" w:cs="Calibri"/>
                <w:b/>
                <w:sz w:val="22"/>
                <w:szCs w:val="22"/>
                <w:lang w:val="uk-UA"/>
              </w:rPr>
              <w:t>і</w:t>
            </w:r>
            <w:r w:rsidR="00BE7421" w:rsidRPr="0050657F">
              <w:rPr>
                <w:rFonts w:ascii="TT Norms Regular" w:eastAsia="Arial" w:hAnsi="TT Norms Regular" w:cs="GillSans"/>
                <w:b/>
                <w:sz w:val="22"/>
                <w:szCs w:val="22"/>
                <w:lang w:val="uk-UA"/>
              </w:rPr>
              <w:t>зовуються</w:t>
            </w:r>
          </w:p>
          <w:p w14:paraId="5B62CB9D" w14:textId="3B42EBEC" w:rsidR="005D1E0F" w:rsidRPr="0050657F" w:rsidRDefault="005D1E0F" w:rsidP="005D1E0F">
            <w:pPr>
              <w:pStyle w:val="a7"/>
              <w:spacing w:before="60" w:beforeAutospacing="0" w:after="60" w:afterAutospacing="0"/>
              <w:ind w:left="720"/>
              <w:textAlignment w:val="baseline"/>
              <w:rPr>
                <w:rFonts w:ascii="TT Norms Regular" w:eastAsia="Arial" w:hAnsi="TT Norms Regular" w:cs="Arial"/>
                <w:sz w:val="22"/>
                <w:szCs w:val="22"/>
              </w:rPr>
            </w:pPr>
          </w:p>
        </w:tc>
      </w:tr>
    </w:tbl>
    <w:p w14:paraId="3B4DE238" w14:textId="77777777" w:rsidR="00EE2A17" w:rsidRPr="0050657F" w:rsidRDefault="00EE2A17" w:rsidP="00EE2A17">
      <w:pPr>
        <w:rPr>
          <w:rFonts w:ascii="TT Norms Regular" w:hAnsi="TT Norms Regular"/>
          <w:lang w:val="uk-UA"/>
        </w:rPr>
      </w:pPr>
    </w:p>
    <w:p w14:paraId="41D7FE48" w14:textId="77777777" w:rsidR="00142CE5" w:rsidRPr="0050657F" w:rsidRDefault="00142CE5" w:rsidP="00EE2A17">
      <w:pPr>
        <w:rPr>
          <w:rFonts w:ascii="TT Norms Regular" w:hAnsi="TT Norms Regular"/>
          <w:lang w:val="uk-UA"/>
        </w:rPr>
        <w:sectPr w:rsidR="00142CE5" w:rsidRPr="0050657F" w:rsidSect="00F5460E">
          <w:pgSz w:w="11906" w:h="16838"/>
          <w:pgMar w:top="850" w:right="850" w:bottom="850" w:left="1417" w:header="708" w:footer="708" w:gutter="0"/>
          <w:cols w:space="708"/>
          <w:docGrid w:linePitch="360"/>
        </w:sectPr>
      </w:pPr>
    </w:p>
    <w:p w14:paraId="38D7DFBB" w14:textId="7A73A6EE" w:rsidR="00142CE5" w:rsidRPr="0050657F" w:rsidRDefault="00142CE5" w:rsidP="000311EB">
      <w:pPr>
        <w:spacing w:before="60" w:after="60" w:line="240" w:lineRule="auto"/>
        <w:rPr>
          <w:rFonts w:ascii="TT Norms Regular" w:hAnsi="TT Norms Regular"/>
          <w:bCs/>
          <w:sz w:val="24"/>
          <w:szCs w:val="24"/>
          <w:lang w:val="uk-UA"/>
        </w:rPr>
      </w:pPr>
    </w:p>
    <w:p w14:paraId="65FDEC08" w14:textId="684C2941" w:rsidR="00940825" w:rsidRPr="0050657F" w:rsidRDefault="00940825" w:rsidP="000311EB">
      <w:pPr>
        <w:pStyle w:val="1"/>
        <w:spacing w:before="60" w:after="60" w:line="240" w:lineRule="auto"/>
        <w:rPr>
          <w:rFonts w:ascii="TT Norms Regular" w:hAnsi="TT Norms Regular" w:cs="Arial"/>
          <w:bCs/>
          <w:color w:val="BA0C2F"/>
          <w:sz w:val="36"/>
          <w:szCs w:val="36"/>
          <w:lang w:val="uk-UA"/>
        </w:rPr>
      </w:pPr>
      <w:bookmarkStart w:id="11" w:name="_Toc75427483"/>
      <w:r w:rsidRPr="0050657F">
        <w:rPr>
          <w:rFonts w:ascii="TT Norms Regular" w:hAnsi="TT Norms Regular" w:cs="Arial"/>
          <w:bCs/>
          <w:color w:val="BA0C2F"/>
          <w:sz w:val="36"/>
          <w:szCs w:val="36"/>
          <w:lang w:val="uk-UA"/>
        </w:rPr>
        <w:t xml:space="preserve">6. </w:t>
      </w:r>
      <w:r w:rsidR="00EE2A17" w:rsidRPr="0050657F">
        <w:rPr>
          <w:rFonts w:ascii="TT Norms Regular" w:hAnsi="TT Norms Regular" w:cs="Arial"/>
          <w:bCs/>
          <w:color w:val="BA0C2F"/>
          <w:sz w:val="36"/>
          <w:szCs w:val="36"/>
          <w:lang w:val="uk-UA"/>
        </w:rPr>
        <w:t>СТРАТЕГ</w:t>
      </w:r>
      <w:r w:rsidR="00EE2A17" w:rsidRPr="0050657F">
        <w:rPr>
          <w:rFonts w:ascii="TT Norms Regular" w:hAnsi="TT Norms Regular" w:cs="Calibri"/>
          <w:bCs/>
          <w:color w:val="BA0C2F"/>
          <w:sz w:val="36"/>
          <w:szCs w:val="36"/>
          <w:lang w:val="uk-UA"/>
        </w:rPr>
        <w:t>І</w:t>
      </w:r>
      <w:r w:rsidR="00EE2A17" w:rsidRPr="0050657F">
        <w:rPr>
          <w:rFonts w:ascii="TT Norms Regular" w:hAnsi="TT Norms Regular" w:cs="GillSans"/>
          <w:bCs/>
          <w:color w:val="BA0C2F"/>
          <w:sz w:val="36"/>
          <w:szCs w:val="36"/>
          <w:lang w:val="uk-UA"/>
        </w:rPr>
        <w:t>Ч</w:t>
      </w:r>
      <w:r w:rsidR="00EE2A17" w:rsidRPr="0050657F">
        <w:rPr>
          <w:rFonts w:ascii="TT Norms Regular" w:hAnsi="TT Norms Regular" w:cs="Arial"/>
          <w:bCs/>
          <w:color w:val="BA0C2F"/>
          <w:sz w:val="36"/>
          <w:szCs w:val="36"/>
          <w:lang w:val="uk-UA"/>
        </w:rPr>
        <w:t>НИЙ ВИБ</w:t>
      </w:r>
      <w:r w:rsidR="00EE2A17" w:rsidRPr="0050657F">
        <w:rPr>
          <w:rFonts w:ascii="TT Norms Regular" w:hAnsi="TT Norms Regular" w:cs="Calibri"/>
          <w:bCs/>
          <w:color w:val="BA0C2F"/>
          <w:sz w:val="36"/>
          <w:szCs w:val="36"/>
          <w:lang w:val="uk-UA"/>
        </w:rPr>
        <w:t>І</w:t>
      </w:r>
      <w:r w:rsidR="00EE2A17" w:rsidRPr="0050657F">
        <w:rPr>
          <w:rFonts w:ascii="TT Norms Regular" w:hAnsi="TT Norms Regular" w:cs="GillSans"/>
          <w:bCs/>
          <w:color w:val="BA0C2F"/>
          <w:sz w:val="36"/>
          <w:szCs w:val="36"/>
          <w:lang w:val="uk-UA"/>
        </w:rPr>
        <w:t>Р</w:t>
      </w:r>
      <w:r w:rsidR="009F6F56" w:rsidRPr="0050657F">
        <w:rPr>
          <w:rFonts w:ascii="TT Norms Regular" w:hAnsi="TT Norms Regular" w:cs="Arial"/>
          <w:bCs/>
          <w:color w:val="BA0C2F"/>
          <w:sz w:val="36"/>
          <w:szCs w:val="36"/>
          <w:lang w:val="uk-UA"/>
        </w:rPr>
        <w:t>. ХРОНОЛОГ</w:t>
      </w:r>
      <w:r w:rsidR="009F6F56" w:rsidRPr="0050657F">
        <w:rPr>
          <w:rFonts w:ascii="TT Norms Regular" w:hAnsi="TT Norms Regular" w:cs="Calibri"/>
          <w:bCs/>
          <w:color w:val="BA0C2F"/>
          <w:sz w:val="36"/>
          <w:szCs w:val="36"/>
          <w:lang w:val="uk-UA"/>
        </w:rPr>
        <w:t>І</w:t>
      </w:r>
      <w:r w:rsidR="009F6F56" w:rsidRPr="0050657F">
        <w:rPr>
          <w:rFonts w:ascii="TT Norms Regular" w:hAnsi="TT Norms Regular" w:cs="GillSans"/>
          <w:bCs/>
          <w:color w:val="BA0C2F"/>
          <w:sz w:val="36"/>
          <w:szCs w:val="36"/>
          <w:lang w:val="uk-UA"/>
        </w:rPr>
        <w:t>Я</w:t>
      </w:r>
      <w:r w:rsidR="00681793" w:rsidRPr="0050657F">
        <w:rPr>
          <w:rFonts w:ascii="TT Norms Regular" w:hAnsi="TT Norms Regular" w:cs="Arial"/>
          <w:bCs/>
          <w:color w:val="BA0C2F"/>
          <w:sz w:val="36"/>
          <w:szCs w:val="36"/>
          <w:lang w:val="uk-UA"/>
        </w:rPr>
        <w:t xml:space="preserve"> ПРОЦЕСУ</w:t>
      </w:r>
      <w:r w:rsidR="009F6F56" w:rsidRPr="0050657F">
        <w:rPr>
          <w:rFonts w:ascii="TT Norms Regular" w:hAnsi="TT Norms Regular" w:cs="Arial"/>
          <w:bCs/>
          <w:color w:val="BA0C2F"/>
          <w:sz w:val="36"/>
          <w:szCs w:val="36"/>
          <w:lang w:val="uk-UA"/>
        </w:rPr>
        <w:t xml:space="preserve"> ТА РЕЗУЛЬТАТИ</w:t>
      </w:r>
      <w:bookmarkEnd w:id="11"/>
    </w:p>
    <w:p w14:paraId="48D30E02" w14:textId="52F6674B" w:rsidR="00244721" w:rsidRPr="0050657F" w:rsidRDefault="00244721" w:rsidP="003C0A2E">
      <w:pPr>
        <w:spacing w:before="60" w:after="60" w:line="240" w:lineRule="auto"/>
        <w:ind w:right="20"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Робочий ком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тет</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розробки</w:t>
      </w:r>
      <w:r w:rsidRPr="0050657F">
        <w:rPr>
          <w:rFonts w:ascii="TT Norms Regular" w:eastAsia="Calibri" w:hAnsi="TT Norms Regular" w:cs="Arial"/>
          <w:color w:val="6C6463"/>
          <w:lang w:val="uk-UA" w:eastAsia="ru-RU"/>
        </w:rPr>
        <w:t xml:space="preserve"> Стратег</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трансформац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був</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сформований</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у</w:t>
      </w:r>
      <w:r w:rsidR="002C774A" w:rsidRPr="0050657F">
        <w:rPr>
          <w:rFonts w:ascii="TT Norms Regular" w:eastAsia="Calibri" w:hAnsi="TT Norms Regular" w:cs="Arial"/>
          <w:color w:val="6C6463"/>
          <w:lang w:val="uk-UA" w:eastAsia="ru-RU"/>
        </w:rPr>
        <w:t>л</w:t>
      </w:r>
      <w:r w:rsidR="002C774A" w:rsidRPr="0050657F">
        <w:rPr>
          <w:rFonts w:ascii="TT Norms Regular" w:eastAsia="Calibri" w:hAnsi="TT Norms Regular" w:cs="Calibri"/>
          <w:color w:val="6C6463"/>
          <w:lang w:val="uk-UA" w:eastAsia="ru-RU"/>
        </w:rPr>
        <w:t>і</w:t>
      </w:r>
      <w:r w:rsidR="002C774A" w:rsidRPr="0050657F">
        <w:rPr>
          <w:rFonts w:ascii="TT Norms Regular" w:eastAsia="Calibri" w:hAnsi="TT Norms Regular" w:cs="GillSans"/>
          <w:color w:val="6C6463"/>
          <w:lang w:val="uk-UA" w:eastAsia="ru-RU"/>
        </w:rPr>
        <w:t>тку</w:t>
      </w:r>
      <w:r w:rsidRPr="0050657F">
        <w:rPr>
          <w:rFonts w:ascii="TT Norms Regular" w:eastAsia="Calibri" w:hAnsi="TT Norms Regular" w:cs="Arial"/>
          <w:color w:val="6C6463"/>
          <w:lang w:val="uk-UA" w:eastAsia="ru-RU"/>
        </w:rPr>
        <w:t xml:space="preserve"> </w:t>
      </w:r>
      <w:r w:rsidR="002C774A"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20</w:t>
      </w:r>
      <w:r w:rsidR="00DA3BFB" w:rsidRPr="0050657F">
        <w:rPr>
          <w:rFonts w:ascii="TT Norms Regular" w:eastAsia="Calibri" w:hAnsi="TT Norms Regular" w:cs="Arial"/>
          <w:color w:val="6C6463"/>
          <w:lang w:val="uk-UA" w:eastAsia="ru-RU"/>
        </w:rPr>
        <w:t>20</w:t>
      </w:r>
      <w:r w:rsidRPr="0050657F">
        <w:rPr>
          <w:rFonts w:ascii="TT Norms Regular" w:eastAsia="Calibri" w:hAnsi="TT Norms Regular" w:cs="Arial"/>
          <w:color w:val="6C6463"/>
          <w:lang w:val="uk-UA" w:eastAsia="ru-RU"/>
        </w:rPr>
        <w:t xml:space="preserve"> року шляхом затвердження делегац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до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його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складу</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кожно</w:t>
      </w:r>
      <w:r w:rsidRPr="0050657F">
        <w:rPr>
          <w:rFonts w:ascii="TT Norms Regular" w:eastAsia="Calibri" w:hAnsi="TT Norms Regular" w:cs="Calibri"/>
          <w:color w:val="6C6463"/>
          <w:lang w:val="uk-UA" w:eastAsia="ru-RU"/>
        </w:rPr>
        <w:t>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г</w:t>
      </w:r>
      <w:r w:rsidR="00DA3BFB" w:rsidRPr="0050657F">
        <w:rPr>
          <w:rFonts w:ascii="TT Norms Regular" w:eastAsia="Calibri" w:hAnsi="TT Norms Regular" w:cs="Arial"/>
          <w:color w:val="6C6463"/>
          <w:lang w:val="uk-UA" w:eastAsia="ru-RU"/>
        </w:rPr>
        <w:t>ромади розпорядженням</w:t>
      </w:r>
      <w:r w:rsidR="003D02A4" w:rsidRPr="0050657F">
        <w:rPr>
          <w:rFonts w:ascii="TT Norms Regular" w:eastAsia="Calibri" w:hAnsi="TT Norms Regular" w:cs="Arial"/>
          <w:color w:val="6C6463"/>
          <w:lang w:val="uk-UA" w:eastAsia="ru-RU"/>
        </w:rPr>
        <w:t>и</w:t>
      </w:r>
      <w:r w:rsidR="00DA3BFB" w:rsidRPr="0050657F">
        <w:rPr>
          <w:rFonts w:ascii="TT Norms Regular" w:eastAsia="Calibri" w:hAnsi="TT Norms Regular" w:cs="Arial"/>
          <w:color w:val="6C6463"/>
          <w:lang w:val="uk-UA" w:eastAsia="ru-RU"/>
        </w:rPr>
        <w:t xml:space="preserve"> м</w:t>
      </w:r>
      <w:r w:rsidR="00DA3BFB" w:rsidRPr="0050657F">
        <w:rPr>
          <w:rFonts w:ascii="TT Norms Regular" w:eastAsia="Calibri" w:hAnsi="TT Norms Regular" w:cs="Calibri"/>
          <w:color w:val="6C6463"/>
          <w:lang w:val="uk-UA" w:eastAsia="ru-RU"/>
        </w:rPr>
        <w:t>і</w:t>
      </w:r>
      <w:r w:rsidR="00DA3BFB" w:rsidRPr="0050657F">
        <w:rPr>
          <w:rFonts w:ascii="TT Norms Regular" w:eastAsia="Calibri" w:hAnsi="TT Norms Regular" w:cs="GillSans"/>
          <w:color w:val="6C6463"/>
          <w:lang w:val="uk-UA" w:eastAsia="ru-RU"/>
        </w:rPr>
        <w:t>ського</w:t>
      </w:r>
      <w:r w:rsidR="00DA3BFB" w:rsidRPr="0050657F">
        <w:rPr>
          <w:rFonts w:ascii="TT Norms Regular" w:eastAsia="Calibri" w:hAnsi="TT Norms Regular" w:cs="Arial"/>
          <w:color w:val="6C6463"/>
          <w:lang w:val="uk-UA" w:eastAsia="ru-RU"/>
        </w:rPr>
        <w:t xml:space="preserve"> </w:t>
      </w:r>
      <w:r w:rsidR="00DA3BFB" w:rsidRPr="0050657F">
        <w:rPr>
          <w:rFonts w:ascii="TT Norms Regular" w:eastAsia="Calibri" w:hAnsi="TT Norms Regular" w:cs="GillSans"/>
          <w:color w:val="6C6463"/>
          <w:lang w:val="uk-UA" w:eastAsia="ru-RU"/>
        </w:rPr>
        <w:t>г</w:t>
      </w:r>
      <w:r w:rsidRPr="0050657F">
        <w:rPr>
          <w:rFonts w:ascii="TT Norms Regular" w:eastAsia="Calibri" w:hAnsi="TT Norms Regular" w:cs="Arial"/>
          <w:color w:val="6C6463"/>
          <w:lang w:val="uk-UA" w:eastAsia="ru-RU"/>
        </w:rPr>
        <w:t>оло</w:t>
      </w:r>
      <w:r w:rsidR="00DA3BFB" w:rsidRPr="0050657F">
        <w:rPr>
          <w:rFonts w:ascii="TT Norms Regular" w:eastAsia="Calibri" w:hAnsi="TT Norms Regular" w:cs="Arial"/>
          <w:color w:val="6C6463"/>
          <w:lang w:val="uk-UA" w:eastAsia="ru-RU"/>
        </w:rPr>
        <w:t>в</w:t>
      </w:r>
      <w:r w:rsidRPr="0050657F">
        <w:rPr>
          <w:rFonts w:ascii="TT Norms Regular" w:eastAsia="Calibri" w:hAnsi="TT Norms Regular" w:cs="Arial"/>
          <w:color w:val="6C6463"/>
          <w:lang w:val="uk-UA" w:eastAsia="ru-RU"/>
        </w:rPr>
        <w:t>и/голови ВЦ</w:t>
      </w:r>
      <w:r w:rsidR="00D57DCE" w:rsidRPr="0050657F">
        <w:rPr>
          <w:rFonts w:ascii="TT Norms Regular" w:eastAsia="Calibri" w:hAnsi="TT Norms Regular" w:cs="Arial"/>
          <w:color w:val="6C6463"/>
          <w:lang w:val="uk-UA" w:eastAsia="ru-RU"/>
        </w:rPr>
        <w:t>В.</w:t>
      </w:r>
    </w:p>
    <w:p w14:paraId="63CD39A4" w14:textId="239FD649" w:rsidR="00244721" w:rsidRPr="0050657F" w:rsidRDefault="000D6412"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xml:space="preserve">№ </w:t>
      </w:r>
      <w:r w:rsidR="000F3FA4" w:rsidRPr="0050657F">
        <w:rPr>
          <w:rFonts w:ascii="TT Norms Regular" w:hAnsi="TT Norms Regular" w:cs="Arial"/>
          <w:color w:val="6C6463"/>
          <w:lang w:eastAsia="ru-RU"/>
        </w:rPr>
        <w:t>445-р</w:t>
      </w:r>
      <w:r w:rsidR="00C6128A" w:rsidRPr="0050657F">
        <w:rPr>
          <w:rFonts w:ascii="TT Norms Regular" w:hAnsi="TT Norms Regular" w:cs="Arial"/>
          <w:color w:val="6C6463"/>
          <w:lang w:eastAsia="ru-RU"/>
        </w:rPr>
        <w:t xml:space="preserve"> в</w:t>
      </w:r>
      <w:r w:rsidR="00C6128A" w:rsidRPr="0050657F">
        <w:rPr>
          <w:rFonts w:ascii="TT Norms Regular" w:hAnsi="TT Norms Regular"/>
          <w:color w:val="6C6463"/>
          <w:lang w:eastAsia="ru-RU"/>
        </w:rPr>
        <w:t>і</w:t>
      </w:r>
      <w:r w:rsidR="00C6128A" w:rsidRPr="0050657F">
        <w:rPr>
          <w:rFonts w:ascii="TT Norms Regular" w:hAnsi="TT Norms Regular" w:cs="GillSans"/>
          <w:color w:val="6C6463"/>
          <w:lang w:eastAsia="ru-RU"/>
        </w:rPr>
        <w:t>д</w:t>
      </w:r>
      <w:r w:rsidR="000F3FA4" w:rsidRPr="0050657F">
        <w:rPr>
          <w:rFonts w:ascii="TT Norms Regular" w:hAnsi="TT Norms Regular" w:cs="Arial"/>
          <w:color w:val="6C6463"/>
          <w:lang w:eastAsia="ru-RU"/>
        </w:rPr>
        <w:t xml:space="preserve"> 27.07.2020 </w:t>
      </w:r>
      <w:r w:rsidR="00244721" w:rsidRPr="0050657F">
        <w:rPr>
          <w:rFonts w:ascii="TT Norms Regular" w:hAnsi="TT Norms Regular" w:cs="Arial"/>
          <w:color w:val="6C6463"/>
          <w:lang w:eastAsia="ru-RU"/>
        </w:rPr>
        <w:t>– Торецька громада</w:t>
      </w:r>
    </w:p>
    <w:p w14:paraId="74DFDC93" w14:textId="43E933D9" w:rsidR="00244721" w:rsidRPr="0050657F" w:rsidRDefault="00244721"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192/6</w:t>
      </w:r>
      <w:r w:rsidR="00194CFF" w:rsidRPr="0050657F">
        <w:rPr>
          <w:rFonts w:ascii="TT Norms Regular" w:hAnsi="TT Norms Regular" w:cs="Arial"/>
          <w:color w:val="6C6463"/>
          <w:lang w:eastAsia="ru-RU"/>
        </w:rPr>
        <w:t>-</w:t>
      </w:r>
      <w:r w:rsidRPr="0050657F">
        <w:rPr>
          <w:rFonts w:ascii="TT Norms Regular" w:hAnsi="TT Norms Regular" w:cs="Arial"/>
          <w:color w:val="6C6463"/>
          <w:lang w:eastAsia="ru-RU"/>
        </w:rPr>
        <w:t>20 в</w:t>
      </w:r>
      <w:r w:rsidRPr="0050657F">
        <w:rPr>
          <w:rFonts w:ascii="TT Norms Regular" w:hAnsi="TT Norms Regular"/>
          <w:color w:val="6C6463"/>
          <w:lang w:eastAsia="ru-RU"/>
        </w:rPr>
        <w:t>і</w:t>
      </w:r>
      <w:r w:rsidRPr="0050657F">
        <w:rPr>
          <w:rFonts w:ascii="TT Norms Regular" w:hAnsi="TT Norms Regular" w:cs="GillSans"/>
          <w:color w:val="6C6463"/>
          <w:lang w:eastAsia="ru-RU"/>
        </w:rPr>
        <w:t>д</w:t>
      </w:r>
      <w:r w:rsidRPr="0050657F">
        <w:rPr>
          <w:rFonts w:ascii="TT Norms Regular" w:hAnsi="TT Norms Regular" w:cs="Arial"/>
          <w:color w:val="6C6463"/>
          <w:lang w:eastAsia="ru-RU"/>
        </w:rPr>
        <w:t xml:space="preserve"> 17.06.2020 </w:t>
      </w:r>
      <w:r w:rsidRPr="0050657F">
        <w:rPr>
          <w:rFonts w:ascii="TT Norms Regular" w:hAnsi="TT Norms Regular" w:cs="GillSans"/>
          <w:color w:val="6C6463"/>
          <w:lang w:eastAsia="ru-RU"/>
        </w:rPr>
        <w:t>року</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Вугледар</w:t>
      </w:r>
      <w:r w:rsidR="00735F91" w:rsidRPr="0050657F">
        <w:rPr>
          <w:rFonts w:ascii="TT Norms Regular" w:hAnsi="TT Norms Regular" w:cs="Arial"/>
          <w:color w:val="6C6463"/>
          <w:lang w:eastAsia="ru-RU"/>
        </w:rPr>
        <w:t>сь</w:t>
      </w:r>
      <w:r w:rsidRPr="0050657F">
        <w:rPr>
          <w:rFonts w:ascii="TT Norms Regular" w:hAnsi="TT Norms Regular" w:cs="Arial"/>
          <w:color w:val="6C6463"/>
          <w:lang w:eastAsia="ru-RU"/>
        </w:rPr>
        <w:t>ка громада</w:t>
      </w:r>
    </w:p>
    <w:p w14:paraId="398C0C48" w14:textId="14B8D2AF" w:rsidR="00244721" w:rsidRPr="0050657F" w:rsidRDefault="00244721"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118</w:t>
      </w:r>
      <w:r w:rsidR="00194CFF" w:rsidRPr="0050657F">
        <w:rPr>
          <w:rFonts w:ascii="TT Norms Regular" w:hAnsi="TT Norms Regular" w:cs="Arial"/>
          <w:color w:val="6C6463"/>
          <w:lang w:eastAsia="ru-RU"/>
        </w:rPr>
        <w:t>-</w:t>
      </w:r>
      <w:r w:rsidRPr="0050657F">
        <w:rPr>
          <w:rFonts w:ascii="TT Norms Regular" w:hAnsi="TT Norms Regular" w:cs="Arial"/>
          <w:color w:val="6C6463"/>
          <w:lang w:eastAsia="ru-RU"/>
        </w:rPr>
        <w:t>р в</w:t>
      </w:r>
      <w:r w:rsidRPr="0050657F">
        <w:rPr>
          <w:rFonts w:ascii="TT Norms Regular" w:hAnsi="TT Norms Regular"/>
          <w:color w:val="6C6463"/>
          <w:lang w:eastAsia="ru-RU"/>
        </w:rPr>
        <w:t>і</w:t>
      </w:r>
      <w:r w:rsidRPr="0050657F">
        <w:rPr>
          <w:rFonts w:ascii="TT Norms Regular" w:hAnsi="TT Norms Regular" w:cs="GillSans"/>
          <w:color w:val="6C6463"/>
          <w:lang w:eastAsia="ru-RU"/>
        </w:rPr>
        <w:t>д</w:t>
      </w:r>
      <w:r w:rsidRPr="0050657F">
        <w:rPr>
          <w:rFonts w:ascii="TT Norms Regular" w:hAnsi="TT Norms Regular" w:cs="Arial"/>
          <w:color w:val="6C6463"/>
          <w:lang w:eastAsia="ru-RU"/>
        </w:rPr>
        <w:t xml:space="preserve"> 23.07.2020 року – Новогрод</w:t>
      </w:r>
      <w:r w:rsidRPr="0050657F">
        <w:rPr>
          <w:rFonts w:ascii="TT Norms Regular" w:hAnsi="TT Norms Regular"/>
          <w:color w:val="6C6463"/>
          <w:lang w:eastAsia="ru-RU"/>
        </w:rPr>
        <w:t>і</w:t>
      </w:r>
      <w:r w:rsidRPr="0050657F">
        <w:rPr>
          <w:rFonts w:ascii="TT Norms Regular" w:hAnsi="TT Norms Regular" w:cs="GillSans"/>
          <w:color w:val="6C6463"/>
          <w:lang w:eastAsia="ru-RU"/>
        </w:rPr>
        <w:t>вська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громада</w:t>
      </w:r>
    </w:p>
    <w:p w14:paraId="5F5BE2D2" w14:textId="10456818" w:rsidR="00244721" w:rsidRPr="0050657F" w:rsidRDefault="00244721"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xml:space="preserve">№ </w:t>
      </w:r>
      <w:r w:rsidR="00DA3BFB" w:rsidRPr="0050657F">
        <w:rPr>
          <w:rFonts w:ascii="TT Norms Regular" w:hAnsi="TT Norms Regular" w:cs="Arial"/>
          <w:color w:val="6C6463"/>
          <w:lang w:eastAsia="ru-RU"/>
        </w:rPr>
        <w:t>70</w:t>
      </w:r>
      <w:r w:rsidR="00194CFF" w:rsidRPr="0050657F">
        <w:rPr>
          <w:rFonts w:ascii="TT Norms Regular" w:hAnsi="TT Norms Regular" w:cs="Arial"/>
          <w:color w:val="6C6463"/>
          <w:lang w:eastAsia="ru-RU"/>
        </w:rPr>
        <w:t>-</w:t>
      </w:r>
      <w:r w:rsidR="00DA3BFB" w:rsidRPr="0050657F">
        <w:rPr>
          <w:rFonts w:ascii="TT Norms Regular" w:hAnsi="TT Norms Regular" w:cs="Arial"/>
          <w:color w:val="6C6463"/>
          <w:lang w:eastAsia="ru-RU"/>
        </w:rPr>
        <w:t>р в</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д</w:t>
      </w:r>
      <w:r w:rsidR="00DA3BFB" w:rsidRPr="0050657F">
        <w:rPr>
          <w:rFonts w:ascii="TT Norms Regular" w:hAnsi="TT Norms Regular" w:cs="Arial"/>
          <w:color w:val="6C6463"/>
          <w:lang w:eastAsia="ru-RU"/>
        </w:rPr>
        <w:t xml:space="preserve"> 24.07.2020 </w:t>
      </w:r>
      <w:r w:rsidR="00DA3BFB" w:rsidRPr="0050657F">
        <w:rPr>
          <w:rFonts w:ascii="TT Norms Regular" w:hAnsi="TT Norms Regular" w:cs="GillSans"/>
          <w:color w:val="6C6463"/>
          <w:lang w:eastAsia="ru-RU"/>
        </w:rPr>
        <w:t>року</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Доброп</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льська</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м</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ська</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рада</w:t>
      </w:r>
    </w:p>
    <w:p w14:paraId="4728D402" w14:textId="2263CF39" w:rsidR="00DA3BFB" w:rsidRPr="0050657F" w:rsidRDefault="009A065A"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67-</w:t>
      </w:r>
      <w:r w:rsidRPr="0050657F">
        <w:rPr>
          <w:rFonts w:ascii="TT Norms Regular" w:hAnsi="TT Norms Regular" w:cs="GillSans"/>
          <w:color w:val="6C6463"/>
          <w:lang w:eastAsia="ru-RU"/>
        </w:rPr>
        <w:t>р</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в</w:t>
      </w:r>
      <w:r w:rsidRPr="0050657F">
        <w:rPr>
          <w:rFonts w:ascii="TT Norms Regular" w:hAnsi="TT Norms Regular"/>
          <w:color w:val="6C6463"/>
          <w:lang w:eastAsia="ru-RU"/>
        </w:rPr>
        <w:t>і</w:t>
      </w:r>
      <w:r w:rsidRPr="0050657F">
        <w:rPr>
          <w:rFonts w:ascii="TT Norms Regular" w:hAnsi="TT Norms Regular" w:cs="GillSans"/>
          <w:color w:val="6C6463"/>
          <w:lang w:eastAsia="ru-RU"/>
        </w:rPr>
        <w:t>д</w:t>
      </w:r>
      <w:r w:rsidRPr="0050657F">
        <w:rPr>
          <w:rFonts w:ascii="TT Norms Regular" w:hAnsi="TT Norms Regular" w:cs="Arial"/>
          <w:color w:val="6C6463"/>
          <w:lang w:eastAsia="ru-RU"/>
        </w:rPr>
        <w:t xml:space="preserve"> 23.07.2020 </w:t>
      </w:r>
      <w:r w:rsidRPr="0050657F">
        <w:rPr>
          <w:rFonts w:ascii="TT Norms Regular" w:hAnsi="TT Norms Regular" w:cs="GillSans"/>
          <w:color w:val="6C6463"/>
          <w:lang w:eastAsia="ru-RU"/>
        </w:rPr>
        <w:t>року</w:t>
      </w:r>
      <w:r w:rsidR="00DA3BFB" w:rsidRPr="0050657F">
        <w:rPr>
          <w:rFonts w:ascii="TT Norms Regular" w:hAnsi="TT Norms Regular" w:cs="Arial"/>
          <w:color w:val="6C6463"/>
          <w:lang w:eastAsia="ru-RU"/>
        </w:rPr>
        <w:t xml:space="preserve"> </w:t>
      </w:r>
      <w:r w:rsidRPr="0050657F">
        <w:rPr>
          <w:rFonts w:ascii="TT Norms Regular" w:hAnsi="TT Norms Regular" w:cs="Arial"/>
          <w:color w:val="6C6463"/>
          <w:lang w:eastAsia="ru-RU"/>
        </w:rPr>
        <w:t>–</w:t>
      </w:r>
      <w:r w:rsidR="00DA3BFB" w:rsidRPr="0050657F">
        <w:rPr>
          <w:rFonts w:ascii="TT Norms Regular" w:hAnsi="TT Norms Regular" w:cs="Arial"/>
          <w:color w:val="6C6463"/>
          <w:lang w:eastAsia="ru-RU"/>
        </w:rPr>
        <w:t xml:space="preserve"> Селид</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вська</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м</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ська</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рада</w:t>
      </w:r>
    </w:p>
    <w:p w14:paraId="12E3458E" w14:textId="542F7F9F" w:rsidR="00DA3BFB" w:rsidRPr="0050657F" w:rsidRDefault="009C1D50"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353</w:t>
      </w:r>
      <w:r w:rsidRPr="0050657F">
        <w:rPr>
          <w:rFonts w:ascii="TT Norms Regular" w:hAnsi="TT Norms Regular" w:cs="GillSans"/>
          <w:color w:val="6C6463"/>
          <w:lang w:eastAsia="ru-RU"/>
        </w:rPr>
        <w:t>р</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в</w:t>
      </w:r>
      <w:r w:rsidRPr="0050657F">
        <w:rPr>
          <w:rFonts w:ascii="TT Norms Regular" w:hAnsi="TT Norms Regular"/>
          <w:color w:val="6C6463"/>
          <w:lang w:eastAsia="ru-RU"/>
        </w:rPr>
        <w:t>і</w:t>
      </w:r>
      <w:r w:rsidRPr="0050657F">
        <w:rPr>
          <w:rFonts w:ascii="TT Norms Regular" w:hAnsi="TT Norms Regular" w:cs="GillSans"/>
          <w:color w:val="6C6463"/>
          <w:lang w:eastAsia="ru-RU"/>
        </w:rPr>
        <w:t>д</w:t>
      </w:r>
      <w:r w:rsidRPr="0050657F">
        <w:rPr>
          <w:rFonts w:ascii="TT Norms Regular" w:hAnsi="TT Norms Regular" w:cs="Arial"/>
          <w:color w:val="6C6463"/>
          <w:lang w:eastAsia="ru-RU"/>
        </w:rPr>
        <w:t xml:space="preserve"> 26.11.2020 року</w:t>
      </w:r>
      <w:r w:rsidR="00DA3BFB" w:rsidRPr="0050657F">
        <w:rPr>
          <w:rFonts w:ascii="TT Norms Regular" w:hAnsi="TT Norms Regular" w:cs="Arial"/>
          <w:color w:val="6C6463"/>
          <w:lang w:eastAsia="ru-RU"/>
        </w:rPr>
        <w:t xml:space="preserve"> </w:t>
      </w:r>
      <w:r w:rsidRPr="0050657F">
        <w:rPr>
          <w:rFonts w:ascii="TT Norms Regular" w:hAnsi="TT Norms Regular" w:cs="Arial"/>
          <w:color w:val="6C6463"/>
          <w:lang w:eastAsia="ru-RU"/>
        </w:rPr>
        <w:t>–</w:t>
      </w:r>
      <w:r w:rsidR="00DA3BFB" w:rsidRPr="0050657F">
        <w:rPr>
          <w:rFonts w:ascii="TT Norms Regular" w:hAnsi="TT Norms Regular" w:cs="Arial"/>
          <w:color w:val="6C6463"/>
          <w:lang w:eastAsia="ru-RU"/>
        </w:rPr>
        <w:t xml:space="preserve"> Мирноградська м</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ська</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рада</w:t>
      </w:r>
    </w:p>
    <w:p w14:paraId="1EF9A639" w14:textId="53FD8692" w:rsidR="00DA3BFB" w:rsidRPr="0050657F" w:rsidRDefault="001B14B1" w:rsidP="003C0A2E">
      <w:pPr>
        <w:pStyle w:val="a5"/>
        <w:numPr>
          <w:ilvl w:val="0"/>
          <w:numId w:val="12"/>
        </w:numPr>
        <w:spacing w:before="60" w:after="60" w:line="288" w:lineRule="auto"/>
        <w:ind w:left="714" w:right="23" w:hanging="357"/>
        <w:jc w:val="both"/>
        <w:rPr>
          <w:rFonts w:ascii="TT Norms Regular" w:hAnsi="TT Norms Regular" w:cs="Arial"/>
          <w:color w:val="6C6463"/>
          <w:lang w:eastAsia="ru-RU"/>
        </w:rPr>
      </w:pPr>
      <w:r w:rsidRPr="0050657F">
        <w:rPr>
          <w:rFonts w:ascii="TT Norms Regular" w:hAnsi="TT Norms Regular" w:cs="Arial"/>
          <w:color w:val="6C6463"/>
          <w:lang w:eastAsia="ru-RU"/>
        </w:rPr>
        <w:t>№ 565</w:t>
      </w:r>
      <w:r w:rsidRPr="0050657F">
        <w:rPr>
          <w:rFonts w:ascii="TT Norms Regular" w:hAnsi="TT Norms Regular" w:cs="GillSans"/>
          <w:color w:val="6C6463"/>
          <w:lang w:eastAsia="ru-RU"/>
        </w:rPr>
        <w:t>рг</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в</w:t>
      </w:r>
      <w:r w:rsidRPr="0050657F">
        <w:rPr>
          <w:rFonts w:ascii="TT Norms Regular" w:hAnsi="TT Norms Regular"/>
          <w:color w:val="6C6463"/>
          <w:lang w:eastAsia="ru-RU"/>
        </w:rPr>
        <w:t>і</w:t>
      </w:r>
      <w:r w:rsidRPr="0050657F">
        <w:rPr>
          <w:rFonts w:ascii="TT Norms Regular" w:hAnsi="TT Norms Regular" w:cs="GillSans"/>
          <w:color w:val="6C6463"/>
          <w:lang w:eastAsia="ru-RU"/>
        </w:rPr>
        <w:t>д</w:t>
      </w:r>
      <w:r w:rsidRPr="0050657F">
        <w:rPr>
          <w:rFonts w:ascii="TT Norms Regular" w:hAnsi="TT Norms Regular" w:cs="Arial"/>
          <w:color w:val="6C6463"/>
          <w:lang w:eastAsia="ru-RU"/>
        </w:rPr>
        <w:t xml:space="preserve"> 27.11.2020 </w:t>
      </w:r>
      <w:r w:rsidRPr="0050657F">
        <w:rPr>
          <w:rFonts w:ascii="TT Norms Regular" w:hAnsi="TT Norms Regular" w:cs="GillSans"/>
          <w:color w:val="6C6463"/>
          <w:lang w:eastAsia="ru-RU"/>
        </w:rPr>
        <w:t>року</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w:t>
      </w:r>
      <w:r w:rsidRPr="0050657F">
        <w:rPr>
          <w:rFonts w:ascii="TT Norms Regular" w:hAnsi="TT Norms Regular" w:cs="Arial"/>
          <w:color w:val="6C6463"/>
          <w:lang w:eastAsia="ru-RU"/>
        </w:rPr>
        <w:t xml:space="preserve"> </w:t>
      </w:r>
      <w:r w:rsidR="00DA3BFB" w:rsidRPr="0050657F">
        <w:rPr>
          <w:rFonts w:ascii="TT Norms Regular" w:hAnsi="TT Norms Regular" w:cs="Arial"/>
          <w:color w:val="6C6463"/>
          <w:lang w:eastAsia="ru-RU"/>
        </w:rPr>
        <w:t>Покровська м</w:t>
      </w:r>
      <w:r w:rsidR="00DA3BFB" w:rsidRPr="0050657F">
        <w:rPr>
          <w:rFonts w:ascii="TT Norms Regular" w:hAnsi="TT Norms Regular"/>
          <w:color w:val="6C6463"/>
          <w:lang w:eastAsia="ru-RU"/>
        </w:rPr>
        <w:t>і</w:t>
      </w:r>
      <w:r w:rsidR="00DA3BFB" w:rsidRPr="0050657F">
        <w:rPr>
          <w:rFonts w:ascii="TT Norms Regular" w:hAnsi="TT Norms Regular" w:cs="GillSans"/>
          <w:color w:val="6C6463"/>
          <w:lang w:eastAsia="ru-RU"/>
        </w:rPr>
        <w:t>ська</w:t>
      </w:r>
      <w:r w:rsidR="00DA3BFB" w:rsidRPr="0050657F">
        <w:rPr>
          <w:rFonts w:ascii="TT Norms Regular" w:hAnsi="TT Norms Regular" w:cs="Arial"/>
          <w:color w:val="6C6463"/>
          <w:lang w:eastAsia="ru-RU"/>
        </w:rPr>
        <w:t xml:space="preserve"> </w:t>
      </w:r>
      <w:r w:rsidR="00DA3BFB" w:rsidRPr="0050657F">
        <w:rPr>
          <w:rFonts w:ascii="TT Norms Regular" w:hAnsi="TT Norms Regular" w:cs="GillSans"/>
          <w:color w:val="6C6463"/>
          <w:lang w:eastAsia="ru-RU"/>
        </w:rPr>
        <w:t>рада</w:t>
      </w:r>
    </w:p>
    <w:p w14:paraId="47FE6761" w14:textId="615F32B0" w:rsidR="00F87B31" w:rsidRPr="0050657F" w:rsidRDefault="003C307D" w:rsidP="003C0A2E">
      <w:pPr>
        <w:spacing w:before="60" w:after="60" w:line="240" w:lineRule="auto"/>
        <w:ind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 xml:space="preserve">Основою для формування </w:t>
      </w:r>
      <w:r w:rsidR="0088099C" w:rsidRPr="0050657F">
        <w:rPr>
          <w:rFonts w:ascii="TT Norms Regular" w:eastAsia="Calibri" w:hAnsi="TT Norms Regular" w:cs="Arial"/>
          <w:color w:val="6C6463"/>
          <w:lang w:val="uk-UA" w:eastAsia="ru-RU"/>
        </w:rPr>
        <w:t xml:space="preserve">РК </w:t>
      </w:r>
      <w:r w:rsidRPr="0050657F">
        <w:rPr>
          <w:rFonts w:ascii="TT Norms Regular" w:eastAsia="Calibri" w:hAnsi="TT Norms Regular" w:cs="Arial"/>
          <w:color w:val="6C6463"/>
          <w:lang w:val="uk-UA" w:eastAsia="ru-RU"/>
        </w:rPr>
        <w:t>стали сп</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льн</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обговорення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представник</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трьох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жнародних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про</w:t>
      </w:r>
      <w:r w:rsidRPr="0050657F">
        <w:rPr>
          <w:rFonts w:ascii="TT Norms Regular" w:eastAsia="Calibri" w:hAnsi="TT Norms Regular" w:cs="Calibri"/>
          <w:color w:val="6C6463"/>
          <w:lang w:val="uk-UA" w:eastAsia="ru-RU"/>
        </w:rPr>
        <w:t>є</w:t>
      </w:r>
      <w:r w:rsidRPr="0050657F">
        <w:rPr>
          <w:rFonts w:ascii="TT Norms Regular" w:eastAsia="Calibri" w:hAnsi="TT Norms Regular" w:cs="GillSans"/>
          <w:color w:val="6C6463"/>
          <w:lang w:val="uk-UA" w:eastAsia="ru-RU"/>
        </w:rPr>
        <w:t>кт</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з</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кер</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вництвом</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громад</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сля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формування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РК</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дбулося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його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перше</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установч</w:t>
      </w:r>
      <w:r w:rsidRPr="0050657F">
        <w:rPr>
          <w:rFonts w:ascii="TT Norms Regular" w:eastAsia="Calibri" w:hAnsi="TT Norms Regular" w:cs="Arial"/>
          <w:color w:val="6C6463"/>
          <w:lang w:val="uk-UA" w:eastAsia="ru-RU"/>
        </w:rPr>
        <w:t>е зас</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дання</w:t>
      </w:r>
      <w:r w:rsidRPr="0050657F">
        <w:rPr>
          <w:rFonts w:ascii="TT Norms Regular" w:eastAsia="Calibri" w:hAnsi="TT Norms Regular" w:cs="Arial"/>
          <w:color w:val="6C6463"/>
          <w:lang w:val="uk-UA" w:eastAsia="ru-RU"/>
        </w:rPr>
        <w:t xml:space="preserve"> </w:t>
      </w:r>
      <w:r w:rsidR="00215C5E" w:rsidRPr="0050657F">
        <w:rPr>
          <w:rFonts w:ascii="TT Norms Regular" w:eastAsia="Calibri" w:hAnsi="TT Norms Regular" w:cs="Arial"/>
          <w:color w:val="6C6463"/>
          <w:lang w:val="uk-UA" w:eastAsia="ru-RU"/>
        </w:rPr>
        <w:t>29 липня 202</w:t>
      </w:r>
      <w:r w:rsidR="00334F4F" w:rsidRPr="0050657F">
        <w:rPr>
          <w:rFonts w:ascii="TT Norms Regular" w:eastAsia="Calibri" w:hAnsi="TT Norms Regular" w:cs="Arial"/>
          <w:color w:val="6C6463"/>
          <w:lang w:val="uk-UA" w:eastAsia="ru-RU"/>
        </w:rPr>
        <w:t>0</w:t>
      </w:r>
      <w:r w:rsidR="00215C5E" w:rsidRPr="0050657F">
        <w:rPr>
          <w:rFonts w:ascii="TT Norms Regular" w:eastAsia="Calibri" w:hAnsi="TT Norms Regular" w:cs="Arial"/>
          <w:color w:val="6C6463"/>
          <w:lang w:val="uk-UA" w:eastAsia="ru-RU"/>
        </w:rPr>
        <w:t xml:space="preserve"> року</w:t>
      </w:r>
      <w:r w:rsidRPr="0050657F">
        <w:rPr>
          <w:rFonts w:ascii="TT Norms Regular" w:eastAsia="Calibri" w:hAnsi="TT Norms Regular" w:cs="Arial"/>
          <w:color w:val="6C6463"/>
          <w:lang w:val="uk-UA" w:eastAsia="ru-RU"/>
        </w:rPr>
        <w:t>.</w:t>
      </w:r>
      <w:r w:rsidR="001A66F1"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Arial"/>
          <w:color w:val="6C6463"/>
          <w:lang w:val="uk-UA" w:eastAsia="ru-RU"/>
        </w:rPr>
        <w:t>Це стало першим кроком до майбутньо</w:t>
      </w:r>
      <w:r w:rsidR="00F064EB" w:rsidRPr="0050657F">
        <w:rPr>
          <w:rFonts w:ascii="TT Norms Regular" w:eastAsia="Calibri" w:hAnsi="TT Norms Regular" w:cs="Calibri"/>
          <w:color w:val="6C6463"/>
          <w:lang w:val="uk-UA" w:eastAsia="ru-RU"/>
        </w:rPr>
        <w:t>ї</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роботи</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над</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Стратег</w:t>
      </w:r>
      <w:r w:rsidR="00F064EB" w:rsidRPr="0050657F">
        <w:rPr>
          <w:rFonts w:ascii="TT Norms Regular" w:eastAsia="Calibri" w:hAnsi="TT Norms Regular" w:cs="Calibri"/>
          <w:color w:val="6C6463"/>
          <w:lang w:val="uk-UA" w:eastAsia="ru-RU"/>
        </w:rPr>
        <w:t>іє</w:t>
      </w:r>
      <w:r w:rsidR="00F064EB" w:rsidRPr="0050657F">
        <w:rPr>
          <w:rFonts w:ascii="TT Norms Regular" w:eastAsia="Calibri" w:hAnsi="TT Norms Regular" w:cs="GillSans"/>
          <w:color w:val="6C6463"/>
          <w:lang w:val="uk-UA" w:eastAsia="ru-RU"/>
        </w:rPr>
        <w:t>ю</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трансформац</w:t>
      </w:r>
      <w:r w:rsidR="00F064EB" w:rsidRPr="0050657F">
        <w:rPr>
          <w:rFonts w:ascii="TT Norms Regular" w:eastAsia="Calibri" w:hAnsi="TT Norms Regular" w:cs="Calibri"/>
          <w:color w:val="6C6463"/>
          <w:lang w:val="uk-UA" w:eastAsia="ru-RU"/>
        </w:rPr>
        <w:t>ії</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оск</w:t>
      </w:r>
      <w:r w:rsidR="00F064EB" w:rsidRPr="0050657F">
        <w:rPr>
          <w:rFonts w:ascii="TT Norms Regular" w:eastAsia="Calibri" w:hAnsi="TT Norms Regular" w:cs="Calibri"/>
          <w:color w:val="6C6463"/>
          <w:lang w:val="uk-UA" w:eastAsia="ru-RU"/>
        </w:rPr>
        <w:t>і</w:t>
      </w:r>
      <w:r w:rsidR="00F064EB" w:rsidRPr="0050657F">
        <w:rPr>
          <w:rFonts w:ascii="TT Norms Regular" w:eastAsia="Calibri" w:hAnsi="TT Norms Regular" w:cs="GillSans"/>
          <w:color w:val="6C6463"/>
          <w:lang w:val="uk-UA" w:eastAsia="ru-RU"/>
        </w:rPr>
        <w:t>льки</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було</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досягнуто</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домовленостей</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стосовно</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необх</w:t>
      </w:r>
      <w:r w:rsidR="00F064EB" w:rsidRPr="0050657F">
        <w:rPr>
          <w:rFonts w:ascii="TT Norms Regular" w:eastAsia="Calibri" w:hAnsi="TT Norms Regular" w:cs="Calibri"/>
          <w:color w:val="6C6463"/>
          <w:lang w:val="uk-UA" w:eastAsia="ru-RU"/>
        </w:rPr>
        <w:t>і</w:t>
      </w:r>
      <w:r w:rsidR="00F064EB" w:rsidRPr="0050657F">
        <w:rPr>
          <w:rFonts w:ascii="TT Norms Regular" w:eastAsia="Calibri" w:hAnsi="TT Norms Regular" w:cs="GillSans"/>
          <w:color w:val="6C6463"/>
          <w:lang w:val="uk-UA" w:eastAsia="ru-RU"/>
        </w:rPr>
        <w:t>дност</w:t>
      </w:r>
      <w:r w:rsidR="00F064EB" w:rsidRPr="0050657F">
        <w:rPr>
          <w:rFonts w:ascii="TT Norms Regular" w:eastAsia="Calibri" w:hAnsi="TT Norms Regular" w:cs="Calibri"/>
          <w:color w:val="6C6463"/>
          <w:lang w:val="uk-UA" w:eastAsia="ru-RU"/>
        </w:rPr>
        <w:t>і</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тако</w:t>
      </w:r>
      <w:r w:rsidR="00F064EB" w:rsidRPr="0050657F">
        <w:rPr>
          <w:rFonts w:ascii="TT Norms Regular" w:eastAsia="Calibri" w:hAnsi="TT Norms Regular" w:cs="Calibri"/>
          <w:color w:val="6C6463"/>
          <w:lang w:val="uk-UA" w:eastAsia="ru-RU"/>
        </w:rPr>
        <w:t>ї</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роботи</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та</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об</w:t>
      </w:r>
      <w:r w:rsidR="00F064EB" w:rsidRPr="0050657F">
        <w:rPr>
          <w:rFonts w:ascii="TT Norms Regular" w:eastAsia="Calibri" w:hAnsi="TT Norms Regular" w:cs="Arial"/>
          <w:color w:val="6C6463"/>
          <w:lang w:val="uk-UA" w:eastAsia="ru-RU"/>
        </w:rPr>
        <w:t>’</w:t>
      </w:r>
      <w:r w:rsidR="00F064EB" w:rsidRPr="0050657F">
        <w:rPr>
          <w:rFonts w:ascii="TT Norms Regular" w:eastAsia="Calibri" w:hAnsi="TT Norms Regular" w:cs="Calibri"/>
          <w:color w:val="6C6463"/>
          <w:lang w:val="uk-UA" w:eastAsia="ru-RU"/>
        </w:rPr>
        <w:t>є</w:t>
      </w:r>
      <w:r w:rsidR="00F064EB" w:rsidRPr="0050657F">
        <w:rPr>
          <w:rFonts w:ascii="TT Norms Regular" w:eastAsia="Calibri" w:hAnsi="TT Norms Regular" w:cs="GillSans"/>
          <w:color w:val="6C6463"/>
          <w:lang w:val="uk-UA" w:eastAsia="ru-RU"/>
        </w:rPr>
        <w:t>днання</w:t>
      </w:r>
      <w:r w:rsidR="00F064EB" w:rsidRPr="0050657F">
        <w:rPr>
          <w:rFonts w:ascii="TT Norms Regular" w:eastAsia="Calibri" w:hAnsi="TT Norms Regular" w:cs="Arial"/>
          <w:color w:val="6C6463"/>
          <w:lang w:val="uk-UA" w:eastAsia="ru-RU"/>
        </w:rPr>
        <w:t xml:space="preserve"> </w:t>
      </w:r>
      <w:r w:rsidR="00F064EB" w:rsidRPr="0050657F">
        <w:rPr>
          <w:rFonts w:ascii="TT Norms Regular" w:eastAsia="Calibri" w:hAnsi="TT Norms Regular" w:cs="GillSans"/>
          <w:color w:val="6C6463"/>
          <w:lang w:val="uk-UA" w:eastAsia="ru-RU"/>
        </w:rPr>
        <w:t>зусиль</w:t>
      </w:r>
      <w:r w:rsidR="00F064EB" w:rsidRPr="0050657F">
        <w:rPr>
          <w:rFonts w:ascii="TT Norms Regular" w:eastAsia="Calibri" w:hAnsi="TT Norms Regular" w:cs="Arial"/>
          <w:color w:val="6C6463"/>
          <w:lang w:val="uk-UA" w:eastAsia="ru-RU"/>
        </w:rPr>
        <w:t xml:space="preserve"> навколо визначення нових точок економ</w:t>
      </w:r>
      <w:r w:rsidR="00F064EB" w:rsidRPr="0050657F">
        <w:rPr>
          <w:rFonts w:ascii="TT Norms Regular" w:eastAsia="Calibri" w:hAnsi="TT Norms Regular" w:cs="Calibri"/>
          <w:color w:val="6C6463"/>
          <w:lang w:val="uk-UA" w:eastAsia="ru-RU"/>
        </w:rPr>
        <w:t>і</w:t>
      </w:r>
      <w:r w:rsidR="00F064EB" w:rsidRPr="0050657F">
        <w:rPr>
          <w:rFonts w:ascii="TT Norms Regular" w:eastAsia="Calibri" w:hAnsi="TT Norms Regular" w:cs="GillSans"/>
          <w:color w:val="6C6463"/>
          <w:lang w:val="uk-UA" w:eastAsia="ru-RU"/>
        </w:rPr>
        <w:t>ч</w:t>
      </w:r>
      <w:r w:rsidR="003D02A4" w:rsidRPr="0050657F">
        <w:rPr>
          <w:rFonts w:ascii="TT Norms Regular" w:eastAsia="Calibri" w:hAnsi="TT Norms Regular" w:cs="Arial"/>
          <w:color w:val="6C6463"/>
          <w:lang w:val="uk-UA" w:eastAsia="ru-RU"/>
        </w:rPr>
        <w:t>ного зростання та трансформац</w:t>
      </w:r>
      <w:r w:rsidR="003D02A4" w:rsidRPr="0050657F">
        <w:rPr>
          <w:rFonts w:ascii="TT Norms Regular" w:eastAsia="Calibri" w:hAnsi="TT Norms Regular" w:cs="Calibri"/>
          <w:color w:val="6C6463"/>
          <w:lang w:val="uk-UA" w:eastAsia="ru-RU"/>
        </w:rPr>
        <w:t>ії</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а</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так</w:t>
      </w:r>
      <w:r w:rsidR="003D02A4" w:rsidRPr="0050657F">
        <w:rPr>
          <w:rFonts w:ascii="TT Norms Regular" w:eastAsia="Calibri" w:hAnsi="TT Norms Regular" w:cs="Arial"/>
          <w:color w:val="6C6463"/>
          <w:lang w:val="uk-UA" w:eastAsia="ru-RU"/>
        </w:rPr>
        <w:t xml:space="preserve">ож ознайомлення </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з</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думкою</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безпосередньо</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кер</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вник</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в</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вуг</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льних</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територ</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й</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стосовно</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бачення</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та</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стратег</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чного</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вибору</w:t>
      </w:r>
      <w:r w:rsidR="003D02A4" w:rsidRPr="0050657F">
        <w:rPr>
          <w:rFonts w:ascii="TT Norms Regular" w:eastAsia="Calibri" w:hAnsi="TT Norms Regular" w:cs="Arial"/>
          <w:color w:val="6C6463"/>
          <w:lang w:val="uk-UA" w:eastAsia="ru-RU"/>
        </w:rPr>
        <w:t xml:space="preserve"> </w:t>
      </w:r>
      <w:r w:rsidR="00BC7FEF" w:rsidRPr="0050657F">
        <w:rPr>
          <w:rFonts w:ascii="TT Norms Regular" w:eastAsia="Calibri" w:hAnsi="TT Norms Regular" w:cs="Arial"/>
          <w:color w:val="6C6463"/>
          <w:lang w:val="uk-UA" w:eastAsia="ru-RU"/>
        </w:rPr>
        <w:t>щодо</w:t>
      </w:r>
      <w:r w:rsidR="003D02A4" w:rsidRPr="0050657F">
        <w:rPr>
          <w:rFonts w:ascii="TT Norms Regular" w:eastAsia="Calibri" w:hAnsi="TT Norms Regular" w:cs="Arial"/>
          <w:color w:val="6C6463"/>
          <w:lang w:val="uk-UA" w:eastAsia="ru-RU"/>
        </w:rPr>
        <w:t xml:space="preserve"> як</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сних</w:t>
      </w:r>
      <w:r w:rsidR="003D02A4" w:rsidRPr="0050657F">
        <w:rPr>
          <w:rFonts w:ascii="TT Norms Regular" w:eastAsia="Calibri" w:hAnsi="TT Norms Regular" w:cs="Arial"/>
          <w:color w:val="6C6463"/>
          <w:lang w:val="uk-UA" w:eastAsia="ru-RU"/>
        </w:rPr>
        <w:t xml:space="preserve"> </w:t>
      </w:r>
      <w:r w:rsidR="003D02A4" w:rsidRPr="0050657F">
        <w:rPr>
          <w:rFonts w:ascii="TT Norms Regular" w:eastAsia="Calibri" w:hAnsi="TT Norms Regular" w:cs="GillSans"/>
          <w:color w:val="6C6463"/>
          <w:lang w:val="uk-UA" w:eastAsia="ru-RU"/>
        </w:rPr>
        <w:t>зм</w:t>
      </w:r>
      <w:r w:rsidR="003D02A4" w:rsidRPr="0050657F">
        <w:rPr>
          <w:rFonts w:ascii="TT Norms Regular" w:eastAsia="Calibri" w:hAnsi="TT Norms Regular" w:cs="Calibri"/>
          <w:color w:val="6C6463"/>
          <w:lang w:val="uk-UA" w:eastAsia="ru-RU"/>
        </w:rPr>
        <w:t>і</w:t>
      </w:r>
      <w:r w:rsidR="003D02A4" w:rsidRPr="0050657F">
        <w:rPr>
          <w:rFonts w:ascii="TT Norms Regular" w:eastAsia="Calibri" w:hAnsi="TT Norms Regular" w:cs="GillSans"/>
          <w:color w:val="6C6463"/>
          <w:lang w:val="uk-UA" w:eastAsia="ru-RU"/>
        </w:rPr>
        <w:t>н</w:t>
      </w:r>
      <w:r w:rsidR="003D02A4" w:rsidRPr="0050657F">
        <w:rPr>
          <w:rFonts w:ascii="TT Norms Regular" w:eastAsia="Calibri" w:hAnsi="TT Norms Regular" w:cs="Arial"/>
          <w:color w:val="6C6463"/>
          <w:lang w:val="uk-UA" w:eastAsia="ru-RU"/>
        </w:rPr>
        <w:t>.</w:t>
      </w:r>
    </w:p>
    <w:p w14:paraId="00703300" w14:textId="77777777" w:rsidR="00F87B31" w:rsidRPr="0050657F" w:rsidRDefault="00F87B31" w:rsidP="000311EB">
      <w:pPr>
        <w:spacing w:before="60" w:after="60" w:line="240" w:lineRule="auto"/>
        <w:ind w:firstLine="708"/>
        <w:jc w:val="both"/>
        <w:rPr>
          <w:rFonts w:ascii="TT Norms Regular" w:eastAsia="Arial" w:hAnsi="TT Norms Regular" w:cs="Arial"/>
          <w:b/>
          <w:lang w:val="uk-UA"/>
        </w:rPr>
      </w:pPr>
    </w:p>
    <w:p w14:paraId="32E64C00" w14:textId="6B96BE35" w:rsidR="00F87B31" w:rsidRPr="0050657F" w:rsidRDefault="00F87B31" w:rsidP="000311EB">
      <w:pPr>
        <w:pStyle w:val="TableParagraph"/>
        <w:numPr>
          <w:ilvl w:val="0"/>
          <w:numId w:val="24"/>
        </w:numPr>
        <w:spacing w:before="60" w:after="60"/>
        <w:ind w:left="2127" w:hanging="1292"/>
        <w:rPr>
          <w:rFonts w:ascii="TT Norms Regular" w:hAnsi="TT Norms Regular"/>
          <w:b/>
          <w:color w:val="6C6463"/>
        </w:rPr>
      </w:pPr>
      <w:r w:rsidRPr="0050657F">
        <w:rPr>
          <w:rFonts w:ascii="TT Norms Regular" w:eastAsia="Calibri" w:hAnsi="TT Norms Regular"/>
          <w:b/>
          <w:color w:val="6C6463"/>
          <w:lang w:eastAsia="ru-RU"/>
        </w:rPr>
        <w:t>Хронолог</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я</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проведення</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зустр</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чей</w:t>
      </w:r>
      <w:r w:rsidRPr="0050657F">
        <w:rPr>
          <w:rFonts w:ascii="TT Norms Regular" w:eastAsia="Calibri" w:hAnsi="TT Norms Regular"/>
          <w:b/>
          <w:color w:val="6C6463"/>
          <w:lang w:eastAsia="ru-RU"/>
        </w:rPr>
        <w:t xml:space="preserve"> </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з</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м</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ськими</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головами</w:t>
      </w:r>
      <w:r w:rsidRPr="0050657F">
        <w:rPr>
          <w:rFonts w:ascii="TT Norms Regular" w:eastAsia="Calibri" w:hAnsi="TT Norms Regular"/>
          <w:b/>
          <w:color w:val="6C6463"/>
          <w:lang w:val="ru-RU" w:eastAsia="ru-RU"/>
        </w:rPr>
        <w:t xml:space="preserve"> вуг</w:t>
      </w:r>
      <w:r w:rsidRPr="0050657F">
        <w:rPr>
          <w:rFonts w:ascii="TT Norms Regular" w:eastAsia="Calibri" w:hAnsi="TT Norms Regular" w:cs="Calibri"/>
          <w:b/>
          <w:color w:val="6C6463"/>
          <w:lang w:val="ru-RU" w:eastAsia="ru-RU"/>
        </w:rPr>
        <w:t>і</w:t>
      </w:r>
      <w:r w:rsidRPr="0050657F">
        <w:rPr>
          <w:rFonts w:ascii="TT Norms Regular" w:eastAsia="Calibri" w:hAnsi="TT Norms Regular" w:cs="GillSans"/>
          <w:b/>
          <w:color w:val="6C6463"/>
          <w:lang w:val="ru-RU" w:eastAsia="ru-RU"/>
        </w:rPr>
        <w:t>льних</w:t>
      </w:r>
      <w:r w:rsidRPr="0050657F">
        <w:rPr>
          <w:rFonts w:ascii="TT Norms Regular" w:eastAsia="Calibri" w:hAnsi="TT Norms Regular"/>
          <w:b/>
          <w:color w:val="6C6463"/>
          <w:lang w:val="ru-RU" w:eastAsia="ru-RU"/>
        </w:rPr>
        <w:t xml:space="preserve"> </w:t>
      </w:r>
      <w:r w:rsidRPr="0050657F">
        <w:rPr>
          <w:rFonts w:ascii="TT Norms Regular" w:eastAsia="Calibri" w:hAnsi="TT Norms Regular" w:cs="GillSans"/>
          <w:b/>
          <w:color w:val="6C6463"/>
          <w:lang w:val="ru-RU" w:eastAsia="ru-RU"/>
        </w:rPr>
        <w:t>громад</w:t>
      </w:r>
      <w:r w:rsidRPr="0050657F">
        <w:rPr>
          <w:rFonts w:ascii="TT Norms Regular" w:eastAsia="Calibri" w:hAnsi="TT Norms Regular"/>
          <w:b/>
          <w:color w:val="6C6463"/>
          <w:lang w:val="ru-RU" w:eastAsia="ru-RU"/>
        </w:rPr>
        <w:t xml:space="preserve"> </w:t>
      </w:r>
      <w:r w:rsidRPr="0050657F">
        <w:rPr>
          <w:rFonts w:ascii="TT Norms Regular" w:eastAsia="Calibri" w:hAnsi="TT Norms Regular" w:cs="GillSans"/>
          <w:b/>
          <w:color w:val="6C6463"/>
          <w:lang w:val="ru-RU" w:eastAsia="ru-RU"/>
        </w:rPr>
        <w:t>Донецько</w:t>
      </w:r>
      <w:r w:rsidRPr="0050657F">
        <w:rPr>
          <w:rFonts w:ascii="TT Norms Regular" w:eastAsia="Calibri" w:hAnsi="TT Norms Regular" w:cs="Calibri"/>
          <w:b/>
          <w:color w:val="6C6463"/>
          <w:lang w:val="ru-RU" w:eastAsia="ru-RU"/>
        </w:rPr>
        <w:t>ї</w:t>
      </w:r>
      <w:r w:rsidRPr="0050657F">
        <w:rPr>
          <w:rFonts w:ascii="TT Norms Regular" w:eastAsia="Calibri" w:hAnsi="TT Norms Regular"/>
          <w:b/>
          <w:color w:val="6C6463"/>
          <w:lang w:val="ru-RU" w:eastAsia="ru-RU"/>
        </w:rPr>
        <w:t xml:space="preserve"> </w:t>
      </w:r>
      <w:r w:rsidRPr="0050657F">
        <w:rPr>
          <w:rFonts w:ascii="TT Norms Regular" w:eastAsia="Calibri" w:hAnsi="TT Norms Regular" w:cs="GillSans"/>
          <w:b/>
          <w:color w:val="6C6463"/>
          <w:lang w:val="ru-RU" w:eastAsia="ru-RU"/>
        </w:rPr>
        <w:t>област</w:t>
      </w:r>
      <w:r w:rsidRPr="0050657F">
        <w:rPr>
          <w:rFonts w:ascii="TT Norms Regular" w:eastAsia="Calibri" w:hAnsi="TT Norms Regular" w:cs="Calibri"/>
          <w:b/>
          <w:color w:val="6C6463"/>
          <w:lang w:val="ru-RU" w:eastAsia="ru-RU"/>
        </w:rPr>
        <w:t>і</w:t>
      </w:r>
    </w:p>
    <w:tbl>
      <w:tblPr>
        <w:tblStyle w:val="af1"/>
        <w:tblW w:w="9351"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ook w:val="04A0" w:firstRow="1" w:lastRow="0" w:firstColumn="1" w:lastColumn="0" w:noHBand="0" w:noVBand="1"/>
      </w:tblPr>
      <w:tblGrid>
        <w:gridCol w:w="988"/>
        <w:gridCol w:w="3543"/>
        <w:gridCol w:w="4820"/>
      </w:tblGrid>
      <w:tr w:rsidR="006E0589" w:rsidRPr="0050657F" w14:paraId="20C133C5" w14:textId="77777777" w:rsidTr="003C0A2E">
        <w:tc>
          <w:tcPr>
            <w:tcW w:w="988" w:type="dxa"/>
            <w:shd w:val="clear" w:color="auto" w:fill="BA0C2F"/>
          </w:tcPr>
          <w:p w14:paraId="0A03F43B" w14:textId="1A204CAC" w:rsidR="006E0589" w:rsidRPr="0050657F" w:rsidRDefault="006E0589" w:rsidP="000311EB">
            <w:pPr>
              <w:spacing w:before="60" w:after="60"/>
              <w:jc w:val="center"/>
              <w:rPr>
                <w:rFonts w:ascii="TT Norms Regular" w:eastAsia="Calibri" w:hAnsi="TT Norms Regular" w:cs="Arial"/>
                <w:b/>
                <w:color w:val="FFFFFF" w:themeColor="background1"/>
                <w:lang w:val="uk-UA" w:eastAsia="ru-RU"/>
              </w:rPr>
            </w:pPr>
            <w:r w:rsidRPr="0050657F">
              <w:rPr>
                <w:rFonts w:ascii="TT Norms Regular" w:eastAsia="Calibri" w:hAnsi="TT Norms Regular" w:cs="Arial"/>
                <w:b/>
                <w:color w:val="FFFFFF" w:themeColor="background1"/>
                <w:lang w:val="en-US" w:eastAsia="ru-RU"/>
              </w:rPr>
              <w:t>N</w:t>
            </w:r>
            <w:r w:rsidRPr="0050657F">
              <w:rPr>
                <w:rFonts w:ascii="TT Norms Regular" w:eastAsia="Calibri" w:hAnsi="TT Norms Regular" w:cs="Arial"/>
                <w:b/>
                <w:color w:val="FFFFFF" w:themeColor="background1"/>
                <w:lang w:val="uk-UA" w:eastAsia="ru-RU"/>
              </w:rPr>
              <w:t xml:space="preserve"> п/п</w:t>
            </w:r>
          </w:p>
        </w:tc>
        <w:tc>
          <w:tcPr>
            <w:tcW w:w="3543" w:type="dxa"/>
            <w:shd w:val="clear" w:color="auto" w:fill="BA0C2F"/>
          </w:tcPr>
          <w:p w14:paraId="49187FF9" w14:textId="045FC1D2" w:rsidR="006E0589" w:rsidRPr="0050657F" w:rsidRDefault="006E0589" w:rsidP="000311EB">
            <w:pPr>
              <w:spacing w:before="60" w:after="60"/>
              <w:jc w:val="center"/>
              <w:rPr>
                <w:rFonts w:ascii="TT Norms Regular" w:eastAsia="Calibri" w:hAnsi="TT Norms Regular" w:cs="Arial"/>
                <w:b/>
                <w:color w:val="FFFFFF" w:themeColor="background1"/>
                <w:lang w:val="uk-UA" w:eastAsia="ru-RU"/>
              </w:rPr>
            </w:pPr>
            <w:r w:rsidRPr="0050657F">
              <w:rPr>
                <w:rFonts w:ascii="TT Norms Regular" w:eastAsia="Calibri" w:hAnsi="TT Norms Regular" w:cs="Arial"/>
                <w:b/>
                <w:color w:val="FFFFFF" w:themeColor="background1"/>
                <w:lang w:val="uk-UA" w:eastAsia="ru-RU"/>
              </w:rPr>
              <w:t>Громада</w:t>
            </w:r>
          </w:p>
        </w:tc>
        <w:tc>
          <w:tcPr>
            <w:tcW w:w="4820" w:type="dxa"/>
            <w:shd w:val="clear" w:color="auto" w:fill="BA0C2F"/>
          </w:tcPr>
          <w:p w14:paraId="152DFFF6" w14:textId="23A9EDE7" w:rsidR="006E0589" w:rsidRPr="0050657F" w:rsidRDefault="006E0589" w:rsidP="000311EB">
            <w:pPr>
              <w:spacing w:before="60" w:after="60"/>
              <w:jc w:val="center"/>
              <w:rPr>
                <w:rFonts w:ascii="TT Norms Regular" w:eastAsia="Calibri" w:hAnsi="TT Norms Regular" w:cs="Arial"/>
                <w:b/>
                <w:color w:val="FFFFFF" w:themeColor="background1"/>
                <w:lang w:val="uk-UA" w:eastAsia="ru-RU"/>
              </w:rPr>
            </w:pPr>
            <w:r w:rsidRPr="0050657F">
              <w:rPr>
                <w:rFonts w:ascii="TT Norms Regular" w:eastAsia="Calibri" w:hAnsi="TT Norms Regular" w:cs="Arial"/>
                <w:b/>
                <w:color w:val="FFFFFF" w:themeColor="background1"/>
                <w:lang w:val="uk-UA" w:eastAsia="ru-RU"/>
              </w:rPr>
              <w:t>Дата зустр</w:t>
            </w:r>
            <w:r w:rsidRPr="0050657F">
              <w:rPr>
                <w:rFonts w:ascii="TT Norms Regular" w:eastAsia="Calibri" w:hAnsi="TT Norms Regular" w:cs="Calibri"/>
                <w:b/>
                <w:color w:val="FFFFFF" w:themeColor="background1"/>
                <w:lang w:val="uk-UA" w:eastAsia="ru-RU"/>
              </w:rPr>
              <w:t>і</w:t>
            </w:r>
            <w:r w:rsidRPr="0050657F">
              <w:rPr>
                <w:rFonts w:ascii="TT Norms Regular" w:eastAsia="Calibri" w:hAnsi="TT Norms Regular" w:cs="GillSans"/>
                <w:b/>
                <w:color w:val="FFFFFF" w:themeColor="background1"/>
                <w:lang w:val="uk-UA" w:eastAsia="ru-RU"/>
              </w:rPr>
              <w:t>ч</w:t>
            </w:r>
            <w:r w:rsidRPr="0050657F">
              <w:rPr>
                <w:rFonts w:ascii="TT Norms Regular" w:eastAsia="Calibri" w:hAnsi="TT Norms Regular" w:cs="Calibri"/>
                <w:b/>
                <w:color w:val="FFFFFF" w:themeColor="background1"/>
                <w:lang w:val="uk-UA" w:eastAsia="ru-RU"/>
              </w:rPr>
              <w:t>і</w:t>
            </w:r>
          </w:p>
        </w:tc>
      </w:tr>
      <w:tr w:rsidR="006E0589" w:rsidRPr="0050657F" w14:paraId="3A4AB2AC" w14:textId="77777777" w:rsidTr="003C0A2E">
        <w:tc>
          <w:tcPr>
            <w:tcW w:w="988" w:type="dxa"/>
          </w:tcPr>
          <w:p w14:paraId="773683E7" w14:textId="642A326E"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w:t>
            </w:r>
          </w:p>
        </w:tc>
        <w:tc>
          <w:tcPr>
            <w:tcW w:w="3543" w:type="dxa"/>
          </w:tcPr>
          <w:p w14:paraId="2A1EC7B0" w14:textId="689B4877" w:rsidR="006E0589" w:rsidRPr="0050657F" w:rsidRDefault="006E0589" w:rsidP="000311EB">
            <w:pPr>
              <w:spacing w:before="60" w:after="60"/>
              <w:rPr>
                <w:rFonts w:ascii="TT Norms Regular" w:hAnsi="TT Norms Regular" w:cs="Arial"/>
                <w:color w:val="6C6463"/>
                <w:lang w:eastAsia="ru-RU"/>
              </w:rPr>
            </w:pPr>
            <w:r w:rsidRPr="0050657F">
              <w:rPr>
                <w:rFonts w:ascii="TT Norms Regular" w:hAnsi="TT Norms Regular" w:cs="Arial"/>
                <w:color w:val="6C6463"/>
                <w:lang w:eastAsia="ru-RU"/>
              </w:rPr>
              <w:t>Новогрод</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вська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ська</w:t>
            </w:r>
            <w:r w:rsidRPr="0050657F">
              <w:rPr>
                <w:rFonts w:ascii="TT Norms Regular" w:hAnsi="TT Norms Regular" w:cs="Arial"/>
                <w:color w:val="6C6463"/>
                <w:lang w:eastAsia="ru-RU"/>
              </w:rPr>
              <w:t xml:space="preserve"> </w:t>
            </w:r>
            <w:r w:rsidRPr="0050657F">
              <w:rPr>
                <w:rFonts w:ascii="TT Norms Regular" w:hAnsi="TT Norms Regular" w:cs="Arial"/>
                <w:color w:val="6C6463"/>
                <w:lang w:val="uk-UA" w:eastAsia="ru-RU"/>
              </w:rPr>
              <w:t>т/г</w:t>
            </w:r>
          </w:p>
        </w:tc>
        <w:tc>
          <w:tcPr>
            <w:tcW w:w="4820" w:type="dxa"/>
          </w:tcPr>
          <w:p w14:paraId="422FAE9E" w14:textId="4BF2511E" w:rsidR="006E0589" w:rsidRPr="0050657F" w:rsidRDefault="006E0589" w:rsidP="000311EB">
            <w:pPr>
              <w:spacing w:before="60" w:after="60"/>
              <w:jc w:val="center"/>
              <w:rPr>
                <w:rFonts w:ascii="TT Norms Regular" w:hAnsi="TT Norms Regular" w:cs="Arial"/>
                <w:color w:val="6C6463"/>
                <w:lang w:eastAsia="ru-RU"/>
              </w:rPr>
            </w:pPr>
            <w:r w:rsidRPr="0050657F">
              <w:rPr>
                <w:rFonts w:ascii="TT Norms Regular" w:hAnsi="TT Norms Regular" w:cs="Arial"/>
                <w:color w:val="6C6463"/>
                <w:lang w:eastAsia="ru-RU"/>
              </w:rPr>
              <w:t>14.09.2020 року</w:t>
            </w:r>
          </w:p>
        </w:tc>
      </w:tr>
      <w:tr w:rsidR="006E0589" w:rsidRPr="0050657F" w14:paraId="2105B98C" w14:textId="77777777" w:rsidTr="003C0A2E">
        <w:tc>
          <w:tcPr>
            <w:tcW w:w="988" w:type="dxa"/>
          </w:tcPr>
          <w:p w14:paraId="200592A7" w14:textId="6E259779"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2.</w:t>
            </w:r>
          </w:p>
        </w:tc>
        <w:tc>
          <w:tcPr>
            <w:tcW w:w="3543" w:type="dxa"/>
          </w:tcPr>
          <w:p w14:paraId="0C24186E" w14:textId="2837D965" w:rsidR="006E0589" w:rsidRPr="0050657F" w:rsidRDefault="006E0589" w:rsidP="000311EB">
            <w:pPr>
              <w:spacing w:before="60" w:after="60"/>
              <w:rPr>
                <w:rFonts w:ascii="TT Norms Regular" w:hAnsi="TT Norms Regular" w:cs="Arial"/>
                <w:color w:val="6C6463"/>
                <w:lang w:val="uk-UA" w:eastAsia="ru-RU"/>
              </w:rPr>
            </w:pPr>
            <w:r w:rsidRPr="0050657F">
              <w:rPr>
                <w:rFonts w:ascii="TT Norms Regular" w:hAnsi="TT Norms Regular" w:cs="Arial"/>
                <w:color w:val="6C6463"/>
                <w:lang w:eastAsia="ru-RU"/>
              </w:rPr>
              <w:t>Селид</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вська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м</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т</w:t>
            </w:r>
            <w:r w:rsidRPr="0050657F">
              <w:rPr>
                <w:rFonts w:ascii="TT Norms Regular" w:hAnsi="TT Norms Regular" w:cs="Arial"/>
                <w:color w:val="6C6463"/>
                <w:lang w:val="uk-UA" w:eastAsia="ru-RU"/>
              </w:rPr>
              <w:t>/</w:t>
            </w:r>
            <w:r w:rsidRPr="0050657F">
              <w:rPr>
                <w:rFonts w:ascii="TT Norms Regular" w:hAnsi="TT Norms Regular" w:cs="GillSans"/>
                <w:color w:val="6C6463"/>
                <w:lang w:val="uk-UA" w:eastAsia="ru-RU"/>
              </w:rPr>
              <w:t>г</w:t>
            </w:r>
          </w:p>
        </w:tc>
        <w:tc>
          <w:tcPr>
            <w:tcW w:w="4820" w:type="dxa"/>
          </w:tcPr>
          <w:p w14:paraId="61B96933" w14:textId="79DF71F7"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14.09.2021 року</w:t>
            </w:r>
          </w:p>
        </w:tc>
      </w:tr>
      <w:tr w:rsidR="006E0589" w:rsidRPr="0050657F" w14:paraId="6F656588" w14:textId="77777777" w:rsidTr="003C0A2E">
        <w:tc>
          <w:tcPr>
            <w:tcW w:w="988" w:type="dxa"/>
          </w:tcPr>
          <w:p w14:paraId="424468D4" w14:textId="3330E675"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3.</w:t>
            </w:r>
          </w:p>
        </w:tc>
        <w:tc>
          <w:tcPr>
            <w:tcW w:w="3543" w:type="dxa"/>
          </w:tcPr>
          <w:p w14:paraId="5F7B8876" w14:textId="019BBB35" w:rsidR="006E0589" w:rsidRPr="0050657F" w:rsidRDefault="006E0589" w:rsidP="000311EB">
            <w:pPr>
              <w:spacing w:before="60" w:after="60"/>
              <w:rPr>
                <w:rFonts w:ascii="TT Norms Regular" w:hAnsi="TT Norms Regular" w:cs="Arial"/>
                <w:color w:val="6C6463"/>
                <w:lang w:val="uk-UA" w:eastAsia="ru-RU"/>
              </w:rPr>
            </w:pPr>
            <w:r w:rsidRPr="0050657F">
              <w:rPr>
                <w:rFonts w:ascii="TT Norms Regular" w:hAnsi="TT Norms Regular" w:cs="Arial"/>
                <w:color w:val="6C6463"/>
                <w:lang w:val="uk-UA" w:eastAsia="ru-RU"/>
              </w:rPr>
              <w:t>Доброп</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льська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м</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т</w:t>
            </w:r>
            <w:r w:rsidRPr="0050657F">
              <w:rPr>
                <w:rFonts w:ascii="TT Norms Regular" w:hAnsi="TT Norms Regular" w:cs="Arial"/>
                <w:color w:val="6C6463"/>
                <w:lang w:val="uk-UA" w:eastAsia="ru-RU"/>
              </w:rPr>
              <w:t>/</w:t>
            </w:r>
            <w:r w:rsidRPr="0050657F">
              <w:rPr>
                <w:rFonts w:ascii="TT Norms Regular" w:hAnsi="TT Norms Regular" w:cs="GillSans"/>
                <w:color w:val="6C6463"/>
                <w:lang w:val="uk-UA" w:eastAsia="ru-RU"/>
              </w:rPr>
              <w:t>г</w:t>
            </w:r>
          </w:p>
        </w:tc>
        <w:tc>
          <w:tcPr>
            <w:tcW w:w="4820" w:type="dxa"/>
          </w:tcPr>
          <w:p w14:paraId="41A19888" w14:textId="5FC9E5A3"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15.09.2021 року</w:t>
            </w:r>
          </w:p>
        </w:tc>
      </w:tr>
      <w:tr w:rsidR="006E0589" w:rsidRPr="0050657F" w14:paraId="699E7EC4" w14:textId="77777777" w:rsidTr="003C0A2E">
        <w:tc>
          <w:tcPr>
            <w:tcW w:w="988" w:type="dxa"/>
          </w:tcPr>
          <w:p w14:paraId="39F46587" w14:textId="7605E6C0"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4.</w:t>
            </w:r>
          </w:p>
        </w:tc>
        <w:tc>
          <w:tcPr>
            <w:tcW w:w="3543" w:type="dxa"/>
          </w:tcPr>
          <w:p w14:paraId="2416BBEC" w14:textId="4E69869E" w:rsidR="006E0589" w:rsidRPr="0050657F" w:rsidRDefault="006E0589" w:rsidP="000311EB">
            <w:pPr>
              <w:spacing w:before="60" w:after="60"/>
              <w:rPr>
                <w:rFonts w:ascii="TT Norms Regular" w:hAnsi="TT Norms Regular" w:cs="Arial"/>
                <w:color w:val="6C6463"/>
                <w:lang w:val="uk-UA" w:eastAsia="ru-RU"/>
              </w:rPr>
            </w:pPr>
            <w:r w:rsidRPr="0050657F">
              <w:rPr>
                <w:rFonts w:ascii="TT Norms Regular" w:hAnsi="TT Norms Regular" w:cs="Arial"/>
                <w:color w:val="6C6463"/>
                <w:lang w:val="uk-UA" w:eastAsia="ru-RU"/>
              </w:rPr>
              <w:t>Вугледарська м</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т</w:t>
            </w:r>
            <w:r w:rsidRPr="0050657F">
              <w:rPr>
                <w:rFonts w:ascii="TT Norms Regular" w:hAnsi="TT Norms Regular" w:cs="Arial"/>
                <w:color w:val="6C6463"/>
                <w:lang w:val="uk-UA" w:eastAsia="ru-RU"/>
              </w:rPr>
              <w:t>/</w:t>
            </w:r>
            <w:r w:rsidRPr="0050657F">
              <w:rPr>
                <w:rFonts w:ascii="TT Norms Regular" w:hAnsi="TT Norms Regular" w:cs="GillSans"/>
                <w:color w:val="6C6463"/>
                <w:lang w:val="uk-UA" w:eastAsia="ru-RU"/>
              </w:rPr>
              <w:t>г</w:t>
            </w:r>
          </w:p>
        </w:tc>
        <w:tc>
          <w:tcPr>
            <w:tcW w:w="4820" w:type="dxa"/>
          </w:tcPr>
          <w:p w14:paraId="64B75E03" w14:textId="212F0670"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15.09.2021 року</w:t>
            </w:r>
          </w:p>
        </w:tc>
      </w:tr>
      <w:tr w:rsidR="006E0589" w:rsidRPr="0050657F" w14:paraId="705A1372" w14:textId="77777777" w:rsidTr="003C0A2E">
        <w:tc>
          <w:tcPr>
            <w:tcW w:w="988" w:type="dxa"/>
          </w:tcPr>
          <w:p w14:paraId="26B9A224" w14:textId="5B724231"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5.</w:t>
            </w:r>
          </w:p>
        </w:tc>
        <w:tc>
          <w:tcPr>
            <w:tcW w:w="3543" w:type="dxa"/>
          </w:tcPr>
          <w:p w14:paraId="45C731F0" w14:textId="415E353D" w:rsidR="006E0589" w:rsidRPr="0050657F" w:rsidRDefault="006E0589" w:rsidP="000311EB">
            <w:pPr>
              <w:spacing w:before="60" w:after="60"/>
              <w:rPr>
                <w:rFonts w:ascii="TT Norms Regular" w:hAnsi="TT Norms Regular" w:cs="Arial"/>
                <w:color w:val="6C6463"/>
                <w:lang w:val="uk-UA" w:eastAsia="ru-RU"/>
              </w:rPr>
            </w:pPr>
            <w:r w:rsidRPr="0050657F">
              <w:rPr>
                <w:rFonts w:ascii="TT Norms Regular" w:hAnsi="TT Norms Regular" w:cs="Arial"/>
                <w:color w:val="6C6463"/>
                <w:lang w:val="uk-UA" w:eastAsia="ru-RU"/>
              </w:rPr>
              <w:t>Торецька м</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т</w:t>
            </w:r>
            <w:r w:rsidRPr="0050657F">
              <w:rPr>
                <w:rFonts w:ascii="TT Norms Regular" w:hAnsi="TT Norms Regular" w:cs="Arial"/>
                <w:color w:val="6C6463"/>
                <w:lang w:val="uk-UA" w:eastAsia="ru-RU"/>
              </w:rPr>
              <w:t>/</w:t>
            </w:r>
            <w:r w:rsidRPr="0050657F">
              <w:rPr>
                <w:rFonts w:ascii="TT Norms Regular" w:hAnsi="TT Norms Regular" w:cs="GillSans"/>
                <w:color w:val="6C6463"/>
                <w:lang w:val="uk-UA" w:eastAsia="ru-RU"/>
              </w:rPr>
              <w:t>г</w:t>
            </w:r>
          </w:p>
        </w:tc>
        <w:tc>
          <w:tcPr>
            <w:tcW w:w="4820" w:type="dxa"/>
          </w:tcPr>
          <w:p w14:paraId="3EC6EC0A" w14:textId="17342048"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16.09.2021 року</w:t>
            </w:r>
          </w:p>
        </w:tc>
      </w:tr>
      <w:tr w:rsidR="006E0589" w:rsidRPr="0050657F" w14:paraId="4779B734" w14:textId="77777777" w:rsidTr="003C0A2E">
        <w:tc>
          <w:tcPr>
            <w:tcW w:w="988" w:type="dxa"/>
          </w:tcPr>
          <w:p w14:paraId="76A9D4B3" w14:textId="4962481D"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6.</w:t>
            </w:r>
          </w:p>
        </w:tc>
        <w:tc>
          <w:tcPr>
            <w:tcW w:w="3543" w:type="dxa"/>
          </w:tcPr>
          <w:p w14:paraId="22738371" w14:textId="562D424C" w:rsidR="006E0589" w:rsidRPr="0050657F" w:rsidRDefault="006E0589" w:rsidP="000311EB">
            <w:pPr>
              <w:spacing w:before="60" w:after="60"/>
              <w:rPr>
                <w:rFonts w:ascii="TT Norms Regular" w:hAnsi="TT Norms Regular" w:cs="Arial"/>
                <w:color w:val="6C6463"/>
                <w:lang w:val="uk-UA" w:eastAsia="ru-RU"/>
              </w:rPr>
            </w:pPr>
            <w:r w:rsidRPr="0050657F">
              <w:rPr>
                <w:rFonts w:ascii="TT Norms Regular" w:hAnsi="TT Norms Regular" w:cs="Arial"/>
                <w:color w:val="6C6463"/>
                <w:lang w:val="uk-UA" w:eastAsia="ru-RU"/>
              </w:rPr>
              <w:t>Покровська м</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т</w:t>
            </w:r>
            <w:r w:rsidRPr="0050657F">
              <w:rPr>
                <w:rFonts w:ascii="TT Norms Regular" w:hAnsi="TT Norms Regular" w:cs="Arial"/>
                <w:color w:val="6C6463"/>
                <w:lang w:val="uk-UA" w:eastAsia="ru-RU"/>
              </w:rPr>
              <w:t>/</w:t>
            </w:r>
            <w:r w:rsidRPr="0050657F">
              <w:rPr>
                <w:rFonts w:ascii="TT Norms Regular" w:hAnsi="TT Norms Regular" w:cs="GillSans"/>
                <w:color w:val="6C6463"/>
                <w:lang w:val="uk-UA" w:eastAsia="ru-RU"/>
              </w:rPr>
              <w:t>г</w:t>
            </w:r>
          </w:p>
        </w:tc>
        <w:tc>
          <w:tcPr>
            <w:tcW w:w="4820" w:type="dxa"/>
          </w:tcPr>
          <w:p w14:paraId="7561E421" w14:textId="05D39E7B"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16.09.2021 року</w:t>
            </w:r>
          </w:p>
        </w:tc>
      </w:tr>
      <w:tr w:rsidR="006E0589" w:rsidRPr="0050657F" w14:paraId="395EE699" w14:textId="77777777" w:rsidTr="003C0A2E">
        <w:tc>
          <w:tcPr>
            <w:tcW w:w="988" w:type="dxa"/>
          </w:tcPr>
          <w:p w14:paraId="16CCB172" w14:textId="5A75531B"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7.</w:t>
            </w:r>
          </w:p>
        </w:tc>
        <w:tc>
          <w:tcPr>
            <w:tcW w:w="3543" w:type="dxa"/>
          </w:tcPr>
          <w:p w14:paraId="6E53AAF3" w14:textId="21552EFC" w:rsidR="006E0589" w:rsidRPr="0050657F" w:rsidRDefault="006E0589" w:rsidP="000311EB">
            <w:pPr>
              <w:spacing w:before="60" w:after="60"/>
              <w:rPr>
                <w:rFonts w:ascii="TT Norms Regular" w:hAnsi="TT Norms Regular" w:cs="Arial"/>
                <w:color w:val="6C6463"/>
                <w:lang w:val="uk-UA" w:eastAsia="ru-RU"/>
              </w:rPr>
            </w:pPr>
            <w:r w:rsidRPr="0050657F">
              <w:rPr>
                <w:rFonts w:ascii="TT Norms Regular" w:hAnsi="TT Norms Regular" w:cs="Arial"/>
                <w:color w:val="6C6463"/>
                <w:lang w:val="uk-UA" w:eastAsia="ru-RU"/>
              </w:rPr>
              <w:t>Мирноградська м</w:t>
            </w:r>
            <w:r w:rsidRPr="0050657F">
              <w:rPr>
                <w:rFonts w:ascii="TT Norms Regular" w:hAnsi="TT Norms Regular" w:cs="Calibri"/>
                <w:color w:val="6C6463"/>
                <w:lang w:val="uk-UA" w:eastAsia="ru-RU"/>
              </w:rPr>
              <w:t>і</w:t>
            </w:r>
            <w:r w:rsidRPr="0050657F">
              <w:rPr>
                <w:rFonts w:ascii="TT Norms Regular" w:hAnsi="TT Norms Regular" w:cs="GillSans"/>
                <w:color w:val="6C6463"/>
                <w:lang w:val="uk-UA" w:eastAsia="ru-RU"/>
              </w:rPr>
              <w:t>ська</w:t>
            </w:r>
            <w:r w:rsidRPr="0050657F">
              <w:rPr>
                <w:rFonts w:ascii="TT Norms Regular" w:hAnsi="TT Norms Regular" w:cs="Arial"/>
                <w:color w:val="6C6463"/>
                <w:lang w:val="uk-UA" w:eastAsia="ru-RU"/>
              </w:rPr>
              <w:t xml:space="preserve"> </w:t>
            </w:r>
            <w:r w:rsidRPr="0050657F">
              <w:rPr>
                <w:rFonts w:ascii="TT Norms Regular" w:hAnsi="TT Norms Regular" w:cs="GillSans"/>
                <w:color w:val="6C6463"/>
                <w:lang w:val="uk-UA" w:eastAsia="ru-RU"/>
              </w:rPr>
              <w:t>т</w:t>
            </w:r>
            <w:r w:rsidRPr="0050657F">
              <w:rPr>
                <w:rFonts w:ascii="TT Norms Regular" w:hAnsi="TT Norms Regular" w:cs="Arial"/>
                <w:color w:val="6C6463"/>
                <w:lang w:val="uk-UA" w:eastAsia="ru-RU"/>
              </w:rPr>
              <w:t>/</w:t>
            </w:r>
            <w:r w:rsidRPr="0050657F">
              <w:rPr>
                <w:rFonts w:ascii="TT Norms Regular" w:hAnsi="TT Norms Regular" w:cs="GillSans"/>
                <w:color w:val="6C6463"/>
                <w:lang w:val="uk-UA" w:eastAsia="ru-RU"/>
              </w:rPr>
              <w:t>г</w:t>
            </w:r>
          </w:p>
        </w:tc>
        <w:tc>
          <w:tcPr>
            <w:tcW w:w="4820" w:type="dxa"/>
          </w:tcPr>
          <w:p w14:paraId="136C35F6" w14:textId="448646B7" w:rsidR="006E0589" w:rsidRPr="0050657F" w:rsidRDefault="006E0589" w:rsidP="000311EB">
            <w:pPr>
              <w:spacing w:before="60" w:after="60"/>
              <w:jc w:val="center"/>
              <w:rPr>
                <w:rFonts w:ascii="TT Norms Regular" w:hAnsi="TT Norms Regular" w:cs="Arial"/>
                <w:color w:val="6C6463"/>
                <w:lang w:val="uk-UA" w:eastAsia="ru-RU"/>
              </w:rPr>
            </w:pPr>
            <w:r w:rsidRPr="0050657F">
              <w:rPr>
                <w:rFonts w:ascii="TT Norms Regular" w:hAnsi="TT Norms Regular" w:cs="Arial"/>
                <w:color w:val="6C6463"/>
                <w:lang w:val="uk-UA" w:eastAsia="ru-RU"/>
              </w:rPr>
              <w:t>16.09.2021 року</w:t>
            </w:r>
          </w:p>
        </w:tc>
      </w:tr>
    </w:tbl>
    <w:p w14:paraId="390890B6" w14:textId="77777777" w:rsidR="004C6ECF" w:rsidRPr="0050657F" w:rsidRDefault="004C6ECF" w:rsidP="000311EB">
      <w:pPr>
        <w:spacing w:before="60" w:after="60" w:line="240" w:lineRule="auto"/>
        <w:jc w:val="both"/>
        <w:rPr>
          <w:rFonts w:ascii="TT Norms Regular" w:eastAsia="Calibri" w:hAnsi="TT Norms Regular" w:cs="Arial"/>
          <w:lang w:val="uk-UA" w:eastAsia="ru-RU"/>
        </w:rPr>
      </w:pPr>
    </w:p>
    <w:p w14:paraId="3EE002A6" w14:textId="60582E4C" w:rsidR="00F87B31" w:rsidRPr="0050657F" w:rsidRDefault="00215C5E" w:rsidP="000311EB">
      <w:pPr>
        <w:spacing w:before="60" w:after="60" w:line="240" w:lineRule="auto"/>
        <w:ind w:right="20"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чн</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напрацювання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дбувались</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час</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проведення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публ</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чних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обговорень</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ОНЛАЙН</w:t>
      </w:r>
      <w:r w:rsidR="00762B7E" w:rsidRPr="0050657F">
        <w:rPr>
          <w:rFonts w:ascii="TT Norms Regular" w:eastAsia="Calibri" w:hAnsi="TT Norms Regular" w:cs="Arial"/>
          <w:color w:val="6C6463"/>
          <w:lang w:val="uk-UA" w:eastAsia="ru-RU"/>
        </w:rPr>
        <w:t>-</w:t>
      </w:r>
      <w:r w:rsidRPr="0050657F">
        <w:rPr>
          <w:rFonts w:ascii="TT Norms Regular" w:eastAsia="Calibri" w:hAnsi="TT Norms Regular" w:cs="Arial"/>
          <w:color w:val="6C6463"/>
          <w:lang w:val="uk-UA" w:eastAsia="ru-RU"/>
        </w:rPr>
        <w:t>зас</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дань</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Ради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розробки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та</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реал</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зац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Стратег</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трансформац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та</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Робочого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Ком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тету</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розробки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Стратег</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трансформац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p>
    <w:p w14:paraId="1642F9E2" w14:textId="77777777" w:rsidR="00142CE5" w:rsidRPr="0050657F" w:rsidRDefault="00142CE5" w:rsidP="000311EB">
      <w:pPr>
        <w:spacing w:before="60" w:after="60" w:line="240" w:lineRule="auto"/>
        <w:ind w:right="20" w:firstLine="708"/>
        <w:jc w:val="both"/>
        <w:rPr>
          <w:rFonts w:ascii="TT Norms Regular" w:eastAsia="Calibri" w:hAnsi="TT Norms Regular" w:cs="Arial"/>
          <w:color w:val="6C6463"/>
          <w:lang w:val="uk-UA" w:eastAsia="ru-RU"/>
        </w:rPr>
      </w:pPr>
    </w:p>
    <w:p w14:paraId="26E151D9" w14:textId="77777777" w:rsidR="003C0A2E" w:rsidRPr="0050657F" w:rsidRDefault="003C0A2E" w:rsidP="000311EB">
      <w:pPr>
        <w:spacing w:before="60" w:after="60" w:line="240" w:lineRule="auto"/>
        <w:ind w:right="20" w:firstLine="708"/>
        <w:jc w:val="both"/>
        <w:rPr>
          <w:rFonts w:ascii="TT Norms Regular" w:eastAsia="Calibri" w:hAnsi="TT Norms Regular" w:cs="Arial"/>
          <w:lang w:val="uk-UA" w:eastAsia="ru-RU"/>
        </w:rPr>
      </w:pPr>
    </w:p>
    <w:p w14:paraId="2D0DA742" w14:textId="77777777" w:rsidR="003C0A2E" w:rsidRPr="0050657F" w:rsidRDefault="003C0A2E" w:rsidP="000311EB">
      <w:pPr>
        <w:spacing w:before="60" w:after="60" w:line="240" w:lineRule="auto"/>
        <w:ind w:right="20" w:firstLine="708"/>
        <w:jc w:val="both"/>
        <w:rPr>
          <w:rFonts w:ascii="TT Norms Regular" w:eastAsia="Calibri" w:hAnsi="TT Norms Regular" w:cs="Arial"/>
          <w:lang w:val="uk-UA" w:eastAsia="ru-RU"/>
        </w:rPr>
      </w:pPr>
    </w:p>
    <w:p w14:paraId="7FD65601" w14:textId="77777777" w:rsidR="003C0A2E" w:rsidRPr="0050657F" w:rsidRDefault="003C0A2E" w:rsidP="000311EB">
      <w:pPr>
        <w:spacing w:before="60" w:after="60" w:line="240" w:lineRule="auto"/>
        <w:ind w:right="20" w:firstLine="708"/>
        <w:jc w:val="both"/>
        <w:rPr>
          <w:rFonts w:ascii="TT Norms Regular" w:eastAsia="Calibri" w:hAnsi="TT Norms Regular" w:cs="Arial"/>
          <w:lang w:val="uk-UA" w:eastAsia="ru-RU"/>
        </w:rPr>
      </w:pPr>
    </w:p>
    <w:p w14:paraId="5CAE6C0F" w14:textId="77777777" w:rsidR="003C0A2E" w:rsidRPr="0050657F" w:rsidRDefault="003C0A2E" w:rsidP="000311EB">
      <w:pPr>
        <w:spacing w:before="60" w:after="60" w:line="240" w:lineRule="auto"/>
        <w:ind w:right="20" w:firstLine="708"/>
        <w:jc w:val="both"/>
        <w:rPr>
          <w:rFonts w:ascii="TT Norms Regular" w:eastAsia="Calibri" w:hAnsi="TT Norms Regular" w:cs="Arial"/>
          <w:lang w:val="uk-UA" w:eastAsia="ru-RU"/>
        </w:rPr>
      </w:pPr>
    </w:p>
    <w:p w14:paraId="2A74537E" w14:textId="77777777" w:rsidR="003C0A2E" w:rsidRPr="0050657F" w:rsidRDefault="003C0A2E" w:rsidP="000311EB">
      <w:pPr>
        <w:spacing w:before="60" w:after="60" w:line="240" w:lineRule="auto"/>
        <w:ind w:right="20" w:firstLine="708"/>
        <w:jc w:val="both"/>
        <w:rPr>
          <w:rFonts w:ascii="TT Norms Regular" w:eastAsia="Calibri" w:hAnsi="TT Norms Regular" w:cs="Arial"/>
          <w:lang w:val="uk-UA" w:eastAsia="ru-RU"/>
        </w:rPr>
      </w:pPr>
    </w:p>
    <w:p w14:paraId="4BB3CCA8" w14:textId="77777777" w:rsidR="003C0A2E" w:rsidRPr="0050657F" w:rsidRDefault="003C0A2E" w:rsidP="000311EB">
      <w:pPr>
        <w:spacing w:before="60" w:after="60" w:line="240" w:lineRule="auto"/>
        <w:ind w:right="20" w:firstLine="708"/>
        <w:jc w:val="both"/>
        <w:rPr>
          <w:rFonts w:ascii="TT Norms Regular" w:eastAsia="Calibri" w:hAnsi="TT Norms Regular" w:cs="Arial"/>
          <w:lang w:val="uk-UA" w:eastAsia="ru-RU"/>
        </w:rPr>
      </w:pPr>
    </w:p>
    <w:p w14:paraId="4BB32B7A" w14:textId="610F4FC4" w:rsidR="00F87B31" w:rsidRPr="0050657F" w:rsidRDefault="00F87B31" w:rsidP="000311EB">
      <w:pPr>
        <w:pStyle w:val="TableParagraph"/>
        <w:numPr>
          <w:ilvl w:val="0"/>
          <w:numId w:val="24"/>
        </w:numPr>
        <w:spacing w:before="60" w:after="60"/>
        <w:ind w:left="2127" w:hanging="1292"/>
        <w:rPr>
          <w:rFonts w:ascii="TT Norms Regular" w:hAnsi="TT Norms Regular"/>
          <w:b/>
          <w:color w:val="6C6463"/>
        </w:rPr>
      </w:pPr>
      <w:r w:rsidRPr="0050657F">
        <w:rPr>
          <w:rFonts w:ascii="TT Norms Regular" w:eastAsia="Calibri" w:hAnsi="TT Norms Regular"/>
          <w:b/>
          <w:color w:val="6C6463"/>
          <w:lang w:eastAsia="ru-RU"/>
        </w:rPr>
        <w:t>Хронолог</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я</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проведення</w:t>
      </w:r>
      <w:r w:rsidRPr="0050657F">
        <w:rPr>
          <w:rFonts w:ascii="TT Norms Regular" w:eastAsia="Calibri" w:hAnsi="TT Norms Regular"/>
          <w:b/>
          <w:color w:val="6C6463"/>
          <w:lang w:eastAsia="ru-RU"/>
        </w:rPr>
        <w:t xml:space="preserve"> зас</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дань</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Ради</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з</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розробки</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та</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реал</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зац</w:t>
      </w:r>
      <w:r w:rsidRPr="0050657F">
        <w:rPr>
          <w:rFonts w:ascii="TT Norms Regular" w:eastAsia="Calibri" w:hAnsi="TT Norms Regular" w:cs="Calibri"/>
          <w:b/>
          <w:color w:val="6C6463"/>
          <w:lang w:eastAsia="ru-RU"/>
        </w:rPr>
        <w:t>ії</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Стратег</w:t>
      </w:r>
      <w:r w:rsidRPr="0050657F">
        <w:rPr>
          <w:rFonts w:ascii="TT Norms Regular" w:eastAsia="Calibri" w:hAnsi="TT Norms Regular" w:cs="Calibri"/>
          <w:b/>
          <w:color w:val="6C6463"/>
          <w:lang w:eastAsia="ru-RU"/>
        </w:rPr>
        <w:t>ії</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та</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Робочого</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Ком</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тету</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з</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розробки</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Стратег</w:t>
      </w:r>
      <w:r w:rsidRPr="0050657F">
        <w:rPr>
          <w:rFonts w:ascii="TT Norms Regular" w:eastAsia="Calibri" w:hAnsi="TT Norms Regular" w:cs="Calibri"/>
          <w:b/>
          <w:color w:val="6C6463"/>
          <w:lang w:eastAsia="ru-RU"/>
        </w:rPr>
        <w:t>ії</w:t>
      </w:r>
    </w:p>
    <w:p w14:paraId="03AF3DF2" w14:textId="77777777" w:rsidR="006E0589" w:rsidRPr="0050657F" w:rsidRDefault="006E0589" w:rsidP="000311EB">
      <w:pPr>
        <w:pStyle w:val="TableParagraph"/>
        <w:spacing w:before="60" w:after="60"/>
        <w:ind w:left="2127" w:firstLine="0"/>
        <w:rPr>
          <w:rFonts w:ascii="TT Norms Regular" w:hAnsi="TT Norms Regular"/>
          <w:b/>
        </w:rPr>
      </w:pPr>
    </w:p>
    <w:tbl>
      <w:tblPr>
        <w:tblStyle w:val="af1"/>
        <w:tblW w:w="0" w:type="auto"/>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A0" w:firstRow="1" w:lastRow="0" w:firstColumn="1" w:lastColumn="0" w:noHBand="0" w:noVBand="1"/>
      </w:tblPr>
      <w:tblGrid>
        <w:gridCol w:w="2689"/>
        <w:gridCol w:w="1842"/>
        <w:gridCol w:w="4814"/>
      </w:tblGrid>
      <w:tr w:rsidR="00215C5E" w:rsidRPr="0050657F" w14:paraId="548126BB" w14:textId="77777777" w:rsidTr="00AF7BB5">
        <w:tc>
          <w:tcPr>
            <w:tcW w:w="2689" w:type="dxa"/>
            <w:shd w:val="clear" w:color="auto" w:fill="BA0C2F"/>
          </w:tcPr>
          <w:p w14:paraId="3411698C" w14:textId="77777777" w:rsidR="00215C5E" w:rsidRPr="0050657F" w:rsidRDefault="00215C5E" w:rsidP="000311EB">
            <w:pPr>
              <w:spacing w:before="60" w:after="60"/>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Формат публ</w:t>
            </w:r>
            <w:r w:rsidRPr="0050657F">
              <w:rPr>
                <w:rFonts w:ascii="TT Norms Regular" w:eastAsia="Calibri" w:hAnsi="TT Norms Regular" w:cs="Calibri"/>
                <w:b/>
                <w:color w:val="FFFFFF" w:themeColor="background1"/>
                <w:sz w:val="20"/>
                <w:szCs w:val="20"/>
                <w:lang w:val="uk-UA" w:eastAsia="ru-RU"/>
              </w:rPr>
              <w:t>і</w:t>
            </w:r>
            <w:r w:rsidRPr="0050657F">
              <w:rPr>
                <w:rFonts w:ascii="TT Norms Regular" w:eastAsia="Calibri" w:hAnsi="TT Norms Regular" w:cs="GillSans"/>
                <w:b/>
                <w:color w:val="FFFFFF" w:themeColor="background1"/>
                <w:sz w:val="20"/>
                <w:szCs w:val="20"/>
                <w:lang w:val="uk-UA" w:eastAsia="ru-RU"/>
              </w:rPr>
              <w:t>чних</w:t>
            </w:r>
            <w:r w:rsidRPr="0050657F">
              <w:rPr>
                <w:rFonts w:ascii="TT Norms Regular" w:eastAsia="Calibri" w:hAnsi="TT Norms Regular" w:cs="Arial"/>
                <w:b/>
                <w:color w:val="FFFFFF" w:themeColor="background1"/>
                <w:sz w:val="20"/>
                <w:szCs w:val="20"/>
                <w:lang w:val="uk-UA" w:eastAsia="ru-RU"/>
              </w:rPr>
              <w:t xml:space="preserve"> </w:t>
            </w:r>
            <w:r w:rsidRPr="0050657F">
              <w:rPr>
                <w:rFonts w:ascii="TT Norms Regular" w:eastAsia="Calibri" w:hAnsi="TT Norms Regular" w:cs="GillSans"/>
                <w:b/>
                <w:color w:val="FFFFFF" w:themeColor="background1"/>
                <w:sz w:val="20"/>
                <w:szCs w:val="20"/>
                <w:lang w:val="uk-UA" w:eastAsia="ru-RU"/>
              </w:rPr>
              <w:t>обговорень</w:t>
            </w:r>
          </w:p>
        </w:tc>
        <w:tc>
          <w:tcPr>
            <w:tcW w:w="1842" w:type="dxa"/>
            <w:shd w:val="clear" w:color="auto" w:fill="BA0C2F"/>
          </w:tcPr>
          <w:p w14:paraId="1B0AE180" w14:textId="77777777" w:rsidR="00215C5E" w:rsidRPr="0050657F" w:rsidRDefault="00215C5E" w:rsidP="000311EB">
            <w:pPr>
              <w:spacing w:before="60" w:after="60"/>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Дата проведення</w:t>
            </w:r>
          </w:p>
        </w:tc>
        <w:tc>
          <w:tcPr>
            <w:tcW w:w="4814" w:type="dxa"/>
            <w:shd w:val="clear" w:color="auto" w:fill="BA0C2F"/>
          </w:tcPr>
          <w:p w14:paraId="0B79A37A" w14:textId="77777777" w:rsidR="00215C5E" w:rsidRPr="0050657F" w:rsidRDefault="00215C5E" w:rsidP="000311EB">
            <w:pPr>
              <w:spacing w:before="60" w:after="60"/>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 xml:space="preserve">Результати </w:t>
            </w:r>
          </w:p>
        </w:tc>
      </w:tr>
      <w:tr w:rsidR="00CD6BE2" w:rsidRPr="0050657F" w14:paraId="449DB7ED" w14:textId="77777777" w:rsidTr="00AF7BB5">
        <w:trPr>
          <w:trHeight w:val="675"/>
        </w:trPr>
        <w:tc>
          <w:tcPr>
            <w:tcW w:w="2689" w:type="dxa"/>
          </w:tcPr>
          <w:p w14:paraId="79B7C299" w14:textId="5C712A5F" w:rsidR="00215C5E" w:rsidRPr="0050657F" w:rsidRDefault="00215C5E" w:rsidP="00334F4F">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Перше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Ради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реал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зац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p>
        </w:tc>
        <w:tc>
          <w:tcPr>
            <w:tcW w:w="1842" w:type="dxa"/>
          </w:tcPr>
          <w:p w14:paraId="19B172A7" w14:textId="7129310A" w:rsidR="00215C5E" w:rsidRPr="0050657F" w:rsidRDefault="00215C5E" w:rsidP="000311EB">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18 листопада 202</w:t>
            </w:r>
            <w:r w:rsidR="003C307D" w:rsidRPr="0050657F">
              <w:rPr>
                <w:rFonts w:ascii="TT Norms Regular" w:hAnsi="TT Norms Regular" w:cs="Arial"/>
                <w:color w:val="6C6463"/>
                <w:sz w:val="20"/>
                <w:szCs w:val="20"/>
                <w:lang w:val="uk-UA" w:eastAsia="ru-RU"/>
              </w:rPr>
              <w:t>0</w:t>
            </w:r>
            <w:r w:rsidRPr="0050657F">
              <w:rPr>
                <w:rFonts w:ascii="TT Norms Regular" w:hAnsi="TT Norms Regular" w:cs="Arial"/>
                <w:color w:val="6C6463"/>
                <w:sz w:val="20"/>
                <w:szCs w:val="20"/>
                <w:lang w:eastAsia="ru-RU"/>
              </w:rPr>
              <w:t xml:space="preserve"> року</w:t>
            </w:r>
          </w:p>
          <w:p w14:paraId="478828F0" w14:textId="77777777" w:rsidR="00215C5E" w:rsidRPr="0050657F" w:rsidRDefault="00215C5E" w:rsidP="000311EB">
            <w:pPr>
              <w:spacing w:before="60" w:after="60"/>
              <w:rPr>
                <w:rFonts w:ascii="TT Norms Regular" w:hAnsi="TT Norms Regular" w:cs="Arial"/>
                <w:color w:val="6C6463"/>
                <w:sz w:val="20"/>
                <w:szCs w:val="20"/>
                <w:lang w:eastAsia="ru-RU"/>
              </w:rPr>
            </w:pPr>
          </w:p>
        </w:tc>
        <w:tc>
          <w:tcPr>
            <w:tcW w:w="4814" w:type="dxa"/>
          </w:tcPr>
          <w:p w14:paraId="4D9768D6" w14:textId="1B9D938F" w:rsidR="00215C5E" w:rsidRPr="0050657F" w:rsidRDefault="00215C5E" w:rsidP="000311EB">
            <w:pPr>
              <w:pBdr>
                <w:top w:val="nil"/>
                <w:left w:val="nil"/>
                <w:bottom w:val="nil"/>
                <w:right w:val="nil"/>
                <w:between w:val="nil"/>
              </w:pBdr>
              <w:spacing w:before="60" w:after="60"/>
              <w:jc w:val="both"/>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Затверджен</w:t>
            </w:r>
            <w:r w:rsidR="00762B7E" w:rsidRPr="0050657F">
              <w:rPr>
                <w:rFonts w:ascii="TT Norms Regular" w:hAnsi="TT Norms Regular" w:cs="Arial"/>
                <w:color w:val="6C6463"/>
                <w:sz w:val="20"/>
                <w:szCs w:val="20"/>
                <w:lang w:eastAsia="ru-RU"/>
              </w:rPr>
              <w:t>ня Положень та структури робочих</w:t>
            </w:r>
            <w:r w:rsidRPr="0050657F">
              <w:rPr>
                <w:rFonts w:ascii="TT Norms Regular" w:hAnsi="TT Norms Regular" w:cs="Arial"/>
                <w:color w:val="6C6463"/>
                <w:sz w:val="20"/>
                <w:szCs w:val="20"/>
                <w:lang w:eastAsia="ru-RU"/>
              </w:rPr>
              <w:t xml:space="preserve"> орган</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p>
        </w:tc>
      </w:tr>
      <w:tr w:rsidR="00CD6BE2" w:rsidRPr="0050657F" w14:paraId="6CF43468" w14:textId="77777777" w:rsidTr="00AF7BB5">
        <w:tc>
          <w:tcPr>
            <w:tcW w:w="2689" w:type="dxa"/>
          </w:tcPr>
          <w:p w14:paraId="71A5E54C" w14:textId="3E11CA38" w:rsidR="00215C5E" w:rsidRPr="0050657F" w:rsidRDefault="00215C5E" w:rsidP="00334F4F">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Сп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льне</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друге</w:t>
            </w:r>
            <w:r w:rsidRPr="0050657F">
              <w:rPr>
                <w:rFonts w:ascii="TT Norms Regular" w:hAnsi="TT Norms Regular" w:cs="Arial"/>
                <w:color w:val="6C6463"/>
                <w:sz w:val="20"/>
                <w:szCs w:val="20"/>
                <w:lang w:eastAsia="ru-RU"/>
              </w:rPr>
              <w:t xml:space="preserve">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Ради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реал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зац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w:t>
            </w:r>
            <w:r w:rsidR="00762B7E" w:rsidRPr="0050657F">
              <w:rPr>
                <w:rFonts w:ascii="TT Norms Regular" w:hAnsi="TT Norms Regular" w:cs="Arial"/>
                <w:color w:val="6C6463"/>
                <w:sz w:val="20"/>
                <w:szCs w:val="20"/>
                <w:lang w:eastAsia="ru-RU"/>
              </w:rPr>
              <w:t>ратег</w:t>
            </w:r>
            <w:r w:rsidR="00762B7E" w:rsidRPr="0050657F">
              <w:rPr>
                <w:rFonts w:ascii="TT Norms Regular" w:hAnsi="TT Norms Regular" w:cs="Calibri"/>
                <w:color w:val="6C6463"/>
                <w:sz w:val="20"/>
                <w:szCs w:val="20"/>
                <w:lang w:eastAsia="ru-RU"/>
              </w:rPr>
              <w:t>ії</w:t>
            </w:r>
            <w:r w:rsidR="00762B7E" w:rsidRPr="0050657F">
              <w:rPr>
                <w:rFonts w:ascii="TT Norms Regular" w:hAnsi="TT Norms Regular" w:cs="Arial"/>
                <w:color w:val="6C6463"/>
                <w:sz w:val="20"/>
                <w:szCs w:val="20"/>
                <w:lang w:eastAsia="ru-RU"/>
              </w:rPr>
              <w:t xml:space="preserve"> </w:t>
            </w:r>
            <w:r w:rsidR="00762B7E" w:rsidRPr="0050657F">
              <w:rPr>
                <w:rFonts w:ascii="TT Norms Regular" w:hAnsi="TT Norms Regular" w:cs="GillSans"/>
                <w:color w:val="6C6463"/>
                <w:sz w:val="20"/>
                <w:szCs w:val="20"/>
                <w:lang w:eastAsia="ru-RU"/>
              </w:rPr>
              <w:t>трансформац</w:t>
            </w:r>
            <w:r w:rsidR="00762B7E" w:rsidRPr="0050657F">
              <w:rPr>
                <w:rFonts w:ascii="TT Norms Regular" w:hAnsi="TT Norms Regular" w:cs="Calibri"/>
                <w:color w:val="6C6463"/>
                <w:sz w:val="20"/>
                <w:szCs w:val="20"/>
                <w:lang w:eastAsia="ru-RU"/>
              </w:rPr>
              <w:t>ії</w:t>
            </w:r>
            <w:r w:rsidR="00762B7E" w:rsidRPr="0050657F">
              <w:rPr>
                <w:rFonts w:ascii="TT Norms Regular" w:hAnsi="TT Norms Regular" w:cs="Arial"/>
                <w:color w:val="6C6463"/>
                <w:sz w:val="20"/>
                <w:szCs w:val="20"/>
                <w:lang w:eastAsia="ru-RU"/>
              </w:rPr>
              <w:t xml:space="preserve"> </w:t>
            </w:r>
            <w:r w:rsidR="00762B7E" w:rsidRPr="0050657F">
              <w:rPr>
                <w:rFonts w:ascii="TT Norms Regular" w:hAnsi="TT Norms Regular" w:cs="GillSans"/>
                <w:color w:val="6C6463"/>
                <w:sz w:val="20"/>
                <w:szCs w:val="20"/>
                <w:lang w:eastAsia="ru-RU"/>
              </w:rPr>
              <w:t>та</w:t>
            </w:r>
            <w:r w:rsidR="00762B7E" w:rsidRPr="0050657F">
              <w:rPr>
                <w:rFonts w:ascii="TT Norms Regular" w:hAnsi="TT Norms Regular" w:cs="Arial"/>
                <w:color w:val="6C6463"/>
                <w:sz w:val="20"/>
                <w:szCs w:val="20"/>
                <w:lang w:eastAsia="ru-RU"/>
              </w:rPr>
              <w:t xml:space="preserve"> </w:t>
            </w:r>
            <w:r w:rsidR="00762B7E" w:rsidRPr="0050657F">
              <w:rPr>
                <w:rFonts w:ascii="TT Norms Regular" w:hAnsi="TT Norms Regular" w:cs="GillSans"/>
                <w:color w:val="6C6463"/>
                <w:sz w:val="20"/>
                <w:szCs w:val="20"/>
                <w:lang w:eastAsia="ru-RU"/>
              </w:rPr>
              <w:t>перше</w:t>
            </w:r>
            <w:r w:rsidRPr="0050657F">
              <w:rPr>
                <w:rFonts w:ascii="TT Norms Regular" w:hAnsi="TT Norms Regular" w:cs="Arial"/>
                <w:color w:val="6C6463"/>
                <w:sz w:val="20"/>
                <w:szCs w:val="20"/>
                <w:lang w:eastAsia="ru-RU"/>
              </w:rPr>
              <w:t xml:space="preserve">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Робочого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тету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p>
        </w:tc>
        <w:tc>
          <w:tcPr>
            <w:tcW w:w="1842" w:type="dxa"/>
          </w:tcPr>
          <w:p w14:paraId="045A8B86" w14:textId="66C70B63" w:rsidR="00215C5E" w:rsidRPr="0050657F" w:rsidRDefault="00215C5E" w:rsidP="003C307D">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29 липня 202</w:t>
            </w:r>
            <w:r w:rsidR="003C307D" w:rsidRPr="0050657F">
              <w:rPr>
                <w:rFonts w:ascii="TT Norms Regular" w:hAnsi="TT Norms Regular" w:cs="Arial"/>
                <w:color w:val="6C6463"/>
                <w:sz w:val="20"/>
                <w:szCs w:val="20"/>
                <w:lang w:val="uk-UA" w:eastAsia="ru-RU"/>
              </w:rPr>
              <w:t>0</w:t>
            </w:r>
            <w:r w:rsidRPr="0050657F">
              <w:rPr>
                <w:rFonts w:ascii="TT Norms Regular" w:hAnsi="TT Norms Regular" w:cs="Arial"/>
                <w:color w:val="6C6463"/>
                <w:sz w:val="20"/>
                <w:szCs w:val="20"/>
                <w:lang w:eastAsia="ru-RU"/>
              </w:rPr>
              <w:t xml:space="preserve"> року</w:t>
            </w:r>
          </w:p>
        </w:tc>
        <w:tc>
          <w:tcPr>
            <w:tcW w:w="4814" w:type="dxa"/>
          </w:tcPr>
          <w:p w14:paraId="20A75159" w14:textId="0DBF9184" w:rsidR="00215C5E" w:rsidRPr="0050657F" w:rsidRDefault="00762B7E" w:rsidP="000311EB">
            <w:pPr>
              <w:spacing w:before="60" w:after="60"/>
              <w:jc w:val="both"/>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Затверджено методолог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ю</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00215C5E" w:rsidRPr="0050657F">
              <w:rPr>
                <w:rFonts w:ascii="TT Norms Regular" w:hAnsi="TT Norms Regular" w:cs="Arial"/>
                <w:color w:val="6C6463"/>
                <w:sz w:val="20"/>
                <w:szCs w:val="20"/>
                <w:lang w:eastAsia="ru-RU"/>
              </w:rPr>
              <w:t>Дорожню карту розробки Стратег</w:t>
            </w:r>
            <w:r w:rsidR="00215C5E" w:rsidRPr="0050657F">
              <w:rPr>
                <w:rFonts w:ascii="TT Norms Regular" w:hAnsi="TT Norms Regular" w:cs="Calibri"/>
                <w:color w:val="6C6463"/>
                <w:sz w:val="20"/>
                <w:szCs w:val="20"/>
                <w:lang w:eastAsia="ru-RU"/>
              </w:rPr>
              <w:t>ії</w:t>
            </w:r>
            <w:r w:rsidR="00215C5E" w:rsidRPr="0050657F">
              <w:rPr>
                <w:rFonts w:ascii="TT Norms Regular" w:hAnsi="TT Norms Regular" w:cs="Arial"/>
                <w:color w:val="6C6463"/>
                <w:sz w:val="20"/>
                <w:szCs w:val="20"/>
                <w:lang w:eastAsia="ru-RU"/>
              </w:rPr>
              <w:t xml:space="preserve"> </w:t>
            </w:r>
            <w:r w:rsidR="00215C5E" w:rsidRPr="0050657F">
              <w:rPr>
                <w:rFonts w:ascii="TT Norms Regular" w:hAnsi="TT Norms Regular" w:cs="GillSans"/>
                <w:color w:val="6C6463"/>
                <w:sz w:val="20"/>
                <w:szCs w:val="20"/>
                <w:lang w:eastAsia="ru-RU"/>
              </w:rPr>
              <w:t>т</w:t>
            </w:r>
            <w:r w:rsidRPr="0050657F">
              <w:rPr>
                <w:rFonts w:ascii="TT Norms Regular" w:hAnsi="TT Norms Regular" w:cs="Arial"/>
                <w:color w:val="6C6463"/>
                <w:sz w:val="20"/>
                <w:szCs w:val="20"/>
                <w:lang w:eastAsia="ru-RU"/>
              </w:rPr>
              <w:t>рансформац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вуг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льних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громад</w:t>
            </w:r>
            <w:r w:rsidRPr="0050657F">
              <w:rPr>
                <w:rFonts w:ascii="TT Norms Regular" w:hAnsi="TT Norms Regular" w:cs="Arial"/>
                <w:color w:val="6C6463"/>
                <w:sz w:val="20"/>
                <w:szCs w:val="20"/>
                <w:lang w:eastAsia="ru-RU"/>
              </w:rPr>
              <w:t xml:space="preserve"> </w:t>
            </w:r>
            <w:r w:rsidRPr="0050657F">
              <w:rPr>
                <w:rFonts w:ascii="TT Norms Regular" w:hAnsi="TT Norms Regular" w:cs="Calibri"/>
                <w:color w:val="6C6463"/>
                <w:sz w:val="20"/>
                <w:szCs w:val="20"/>
                <w:lang w:eastAsia="ru-RU"/>
              </w:rPr>
              <w:t>і</w:t>
            </w:r>
            <w:r w:rsidR="00215C5E" w:rsidRPr="0050657F">
              <w:rPr>
                <w:rFonts w:ascii="TT Norms Regular" w:hAnsi="TT Norms Regular" w:cs="Arial"/>
                <w:color w:val="6C6463"/>
                <w:sz w:val="20"/>
                <w:szCs w:val="20"/>
                <w:lang w:eastAsia="ru-RU"/>
              </w:rPr>
              <w:t xml:space="preserve"> процесу збору даних </w:t>
            </w:r>
            <w:r w:rsidRPr="0050657F">
              <w:rPr>
                <w:rFonts w:ascii="TT Norms Regular" w:hAnsi="TT Norms Regular" w:cs="Arial"/>
                <w:color w:val="6C6463"/>
                <w:sz w:val="20"/>
                <w:szCs w:val="20"/>
                <w:lang w:eastAsia="ru-RU"/>
              </w:rPr>
              <w:t xml:space="preserve">та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нформац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для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агностики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й</w:t>
            </w:r>
            <w:r w:rsidR="00215C5E" w:rsidRPr="0050657F">
              <w:rPr>
                <w:rFonts w:ascii="TT Norms Regular" w:hAnsi="TT Norms Regular" w:cs="Arial"/>
                <w:color w:val="6C6463"/>
                <w:sz w:val="20"/>
                <w:szCs w:val="20"/>
                <w:lang w:eastAsia="ru-RU"/>
              </w:rPr>
              <w:t xml:space="preserve"> прогнозу</w:t>
            </w:r>
          </w:p>
          <w:p w14:paraId="4DE8899D" w14:textId="77777777" w:rsidR="00215C5E" w:rsidRPr="0050657F" w:rsidRDefault="00215C5E" w:rsidP="000311EB">
            <w:pPr>
              <w:pBdr>
                <w:top w:val="nil"/>
                <w:left w:val="nil"/>
                <w:bottom w:val="nil"/>
                <w:right w:val="nil"/>
                <w:between w:val="nil"/>
              </w:pBdr>
              <w:spacing w:before="60" w:after="60"/>
              <w:jc w:val="both"/>
              <w:rPr>
                <w:rFonts w:ascii="TT Norms Regular" w:hAnsi="TT Norms Regular" w:cs="Arial"/>
                <w:color w:val="6C6463"/>
                <w:sz w:val="20"/>
                <w:szCs w:val="20"/>
                <w:lang w:eastAsia="ru-RU"/>
              </w:rPr>
            </w:pPr>
          </w:p>
        </w:tc>
      </w:tr>
      <w:tr w:rsidR="00CD6BE2" w:rsidRPr="0050657F" w14:paraId="058B4A7A" w14:textId="77777777" w:rsidTr="00AF7BB5">
        <w:tc>
          <w:tcPr>
            <w:tcW w:w="2689" w:type="dxa"/>
          </w:tcPr>
          <w:p w14:paraId="6F8B7AF4" w14:textId="77777777" w:rsidR="00215C5E" w:rsidRPr="0050657F" w:rsidRDefault="00215C5E" w:rsidP="000311EB">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Друге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Робочого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тету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p>
        </w:tc>
        <w:tc>
          <w:tcPr>
            <w:tcW w:w="1842" w:type="dxa"/>
          </w:tcPr>
          <w:p w14:paraId="54F8E889" w14:textId="6AE88304" w:rsidR="00215C5E" w:rsidRPr="0050657F" w:rsidRDefault="00215C5E" w:rsidP="003C307D">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16 грудня 202</w:t>
            </w:r>
            <w:r w:rsidR="003C307D" w:rsidRPr="0050657F">
              <w:rPr>
                <w:rFonts w:ascii="TT Norms Regular" w:hAnsi="TT Norms Regular" w:cs="Arial"/>
                <w:color w:val="6C6463"/>
                <w:sz w:val="20"/>
                <w:szCs w:val="20"/>
                <w:lang w:val="uk-UA" w:eastAsia="ru-RU"/>
              </w:rPr>
              <w:t>0</w:t>
            </w:r>
            <w:r w:rsidRPr="0050657F">
              <w:rPr>
                <w:rFonts w:ascii="TT Norms Regular" w:hAnsi="TT Norms Regular" w:cs="Arial"/>
                <w:color w:val="6C6463"/>
                <w:sz w:val="20"/>
                <w:szCs w:val="20"/>
                <w:lang w:eastAsia="ru-RU"/>
              </w:rPr>
              <w:t xml:space="preserve"> року</w:t>
            </w:r>
          </w:p>
        </w:tc>
        <w:tc>
          <w:tcPr>
            <w:tcW w:w="4814" w:type="dxa"/>
          </w:tcPr>
          <w:p w14:paraId="6BFDC062" w14:textId="77777777" w:rsidR="00215C5E" w:rsidRPr="0050657F" w:rsidRDefault="00215C5E" w:rsidP="000311EB">
            <w:pPr>
              <w:pBdr>
                <w:top w:val="nil"/>
                <w:left w:val="nil"/>
                <w:bottom w:val="nil"/>
                <w:right w:val="nil"/>
                <w:between w:val="nil"/>
              </w:pBdr>
              <w:spacing w:before="60" w:after="60"/>
              <w:jc w:val="both"/>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затверджено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результати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агностики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громад</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Платформи</w:t>
            </w:r>
            <w:r w:rsidRPr="0050657F">
              <w:rPr>
                <w:rFonts w:ascii="TT Norms Regular" w:hAnsi="TT Norms Regular" w:cs="Arial"/>
                <w:color w:val="6C6463"/>
                <w:sz w:val="20"/>
                <w:szCs w:val="20"/>
                <w:lang w:eastAsia="ru-RU"/>
              </w:rPr>
              <w:t>:</w:t>
            </w:r>
          </w:p>
          <w:p w14:paraId="00CA7008" w14:textId="628415FA" w:rsidR="00215C5E" w:rsidRPr="0050657F" w:rsidRDefault="00215C5E" w:rsidP="000311EB">
            <w:pPr>
              <w:pStyle w:val="a5"/>
              <w:numPr>
                <w:ilvl w:val="0"/>
                <w:numId w:val="11"/>
              </w:numPr>
              <w:pBdr>
                <w:top w:val="nil"/>
                <w:left w:val="nil"/>
                <w:bottom w:val="nil"/>
                <w:right w:val="nil"/>
                <w:between w:val="nil"/>
              </w:pBdr>
              <w:spacing w:before="60" w:after="60"/>
              <w:ind w:left="318" w:hanging="318"/>
              <w:jc w:val="both"/>
              <w:rPr>
                <w:rFonts w:ascii="TT Norms Regular" w:eastAsiaTheme="minorHAnsi" w:hAnsi="TT Norms Regular" w:cs="Arial"/>
                <w:color w:val="6C6463"/>
                <w:sz w:val="20"/>
                <w:szCs w:val="20"/>
                <w:lang w:val="ru-RU" w:eastAsia="ru-RU"/>
              </w:rPr>
            </w:pPr>
            <w:r w:rsidRPr="0050657F">
              <w:rPr>
                <w:rFonts w:ascii="TT Norms Regular" w:eastAsiaTheme="minorHAnsi" w:hAnsi="TT Norms Regular" w:cs="Arial"/>
                <w:color w:val="6C6463"/>
                <w:sz w:val="20"/>
                <w:szCs w:val="20"/>
                <w:lang w:val="ru-RU" w:eastAsia="ru-RU"/>
              </w:rPr>
              <w:t>Проф</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ль</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вуг</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льн</w:t>
            </w:r>
            <w:r w:rsidR="00762B7E" w:rsidRPr="0050657F">
              <w:rPr>
                <w:rFonts w:ascii="TT Norms Regular" w:eastAsiaTheme="minorHAnsi" w:hAnsi="TT Norms Regular" w:cs="Arial"/>
                <w:color w:val="6C6463"/>
                <w:sz w:val="20"/>
                <w:szCs w:val="20"/>
                <w:lang w:val="ru-RU" w:eastAsia="ru-RU"/>
              </w:rPr>
              <w:t>их громад Платформи (анал</w:t>
            </w:r>
            <w:r w:rsidR="00762B7E" w:rsidRPr="0050657F">
              <w:rPr>
                <w:rFonts w:ascii="TT Norms Regular" w:eastAsiaTheme="minorHAnsi" w:hAnsi="TT Norms Regular"/>
                <w:color w:val="6C6463"/>
                <w:sz w:val="20"/>
                <w:szCs w:val="20"/>
                <w:lang w:val="ru-RU" w:eastAsia="ru-RU"/>
              </w:rPr>
              <w:t>і</w:t>
            </w:r>
            <w:r w:rsidR="00762B7E" w:rsidRPr="0050657F">
              <w:rPr>
                <w:rFonts w:ascii="TT Norms Regular" w:eastAsiaTheme="minorHAnsi" w:hAnsi="TT Norms Regular" w:cs="GillSans"/>
                <w:color w:val="6C6463"/>
                <w:sz w:val="20"/>
                <w:szCs w:val="20"/>
                <w:lang w:val="ru-RU" w:eastAsia="ru-RU"/>
              </w:rPr>
              <w:t>тично</w:t>
            </w:r>
            <w:r w:rsidR="00762B7E" w:rsidRPr="0050657F">
              <w:rPr>
                <w:rFonts w:ascii="TT Norms Regular" w:eastAsiaTheme="minorHAnsi" w:hAnsi="TT Norms Regular" w:cs="Arial"/>
                <w:color w:val="6C6463"/>
                <w:sz w:val="20"/>
                <w:szCs w:val="20"/>
                <w:lang w:val="ru-RU" w:eastAsia="ru-RU"/>
              </w:rPr>
              <w:t>-</w:t>
            </w:r>
            <w:r w:rsidRPr="0050657F">
              <w:rPr>
                <w:rFonts w:ascii="TT Norms Regular" w:eastAsiaTheme="minorHAnsi" w:hAnsi="TT Norms Regular" w:cs="Arial"/>
                <w:color w:val="6C6463"/>
                <w:sz w:val="20"/>
                <w:szCs w:val="20"/>
                <w:lang w:val="ru-RU" w:eastAsia="ru-RU"/>
              </w:rPr>
              <w:t>описова частина до Стратег</w:t>
            </w:r>
            <w:r w:rsidRPr="0050657F">
              <w:rPr>
                <w:rFonts w:ascii="TT Norms Regular" w:eastAsiaTheme="minorHAnsi" w:hAnsi="TT Norms Regular"/>
                <w:color w:val="6C6463"/>
                <w:sz w:val="20"/>
                <w:szCs w:val="20"/>
                <w:lang w:val="ru-RU" w:eastAsia="ru-RU"/>
              </w:rPr>
              <w:t>ії</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трансформац</w:t>
            </w:r>
            <w:r w:rsidRPr="0050657F">
              <w:rPr>
                <w:rFonts w:ascii="TT Norms Regular" w:eastAsiaTheme="minorHAnsi" w:hAnsi="TT Norms Regular"/>
                <w:color w:val="6C6463"/>
                <w:sz w:val="20"/>
                <w:szCs w:val="20"/>
                <w:lang w:val="ru-RU" w:eastAsia="ru-RU"/>
              </w:rPr>
              <w:t>ії</w:t>
            </w:r>
            <w:r w:rsidRPr="0050657F">
              <w:rPr>
                <w:rFonts w:ascii="TT Norms Regular" w:eastAsiaTheme="minorHAnsi" w:hAnsi="TT Norms Regular" w:cs="Arial"/>
                <w:color w:val="6C6463"/>
                <w:sz w:val="20"/>
                <w:szCs w:val="20"/>
                <w:lang w:val="ru-RU" w:eastAsia="ru-RU"/>
              </w:rPr>
              <w:t>) (</w:t>
            </w:r>
            <w:r w:rsidRPr="0050657F">
              <w:rPr>
                <w:rFonts w:ascii="TT Norms Regular" w:eastAsiaTheme="minorHAnsi" w:hAnsi="TT Norms Regular" w:cs="GillSans"/>
                <w:color w:val="6C6463"/>
                <w:sz w:val="20"/>
                <w:szCs w:val="20"/>
                <w:lang w:val="ru-RU" w:eastAsia="ru-RU"/>
              </w:rPr>
              <w:t>дода</w:t>
            </w:r>
            <w:r w:rsidRPr="0050657F">
              <w:rPr>
                <w:rFonts w:ascii="TT Norms Regular" w:eastAsiaTheme="minorHAnsi" w:hAnsi="TT Norms Regular"/>
                <w:color w:val="6C6463"/>
                <w:sz w:val="20"/>
                <w:szCs w:val="20"/>
                <w:lang w:val="ru-RU" w:eastAsia="ru-RU"/>
              </w:rPr>
              <w:t>є</w:t>
            </w:r>
            <w:r w:rsidRPr="0050657F">
              <w:rPr>
                <w:rFonts w:ascii="TT Norms Regular" w:eastAsiaTheme="minorHAnsi" w:hAnsi="TT Norms Regular" w:cs="GillSans"/>
                <w:color w:val="6C6463"/>
                <w:sz w:val="20"/>
                <w:szCs w:val="20"/>
                <w:lang w:val="ru-RU" w:eastAsia="ru-RU"/>
              </w:rPr>
              <w:t>ться</w:t>
            </w:r>
            <w:r w:rsidRPr="0050657F">
              <w:rPr>
                <w:rFonts w:ascii="TT Norms Regular" w:eastAsiaTheme="minorHAnsi" w:hAnsi="TT Norms Regular" w:cs="Arial"/>
                <w:color w:val="6C6463"/>
                <w:sz w:val="20"/>
                <w:szCs w:val="20"/>
                <w:lang w:val="ru-RU" w:eastAsia="ru-RU"/>
              </w:rPr>
              <w:t>)</w:t>
            </w:r>
          </w:p>
          <w:p w14:paraId="7138A344" w14:textId="77777777" w:rsidR="00215C5E" w:rsidRPr="0050657F" w:rsidRDefault="00215C5E" w:rsidP="000311EB">
            <w:pPr>
              <w:pStyle w:val="a5"/>
              <w:numPr>
                <w:ilvl w:val="0"/>
                <w:numId w:val="11"/>
              </w:numPr>
              <w:pBdr>
                <w:top w:val="nil"/>
                <w:left w:val="nil"/>
                <w:bottom w:val="nil"/>
                <w:right w:val="nil"/>
                <w:between w:val="nil"/>
              </w:pBdr>
              <w:spacing w:before="60" w:after="60"/>
              <w:ind w:left="318" w:hanging="318"/>
              <w:jc w:val="both"/>
              <w:rPr>
                <w:rFonts w:ascii="TT Norms Regular" w:eastAsiaTheme="minorHAnsi" w:hAnsi="TT Norms Regular" w:cs="Arial"/>
                <w:color w:val="6C6463"/>
                <w:sz w:val="20"/>
                <w:szCs w:val="20"/>
                <w:lang w:val="ru-RU" w:eastAsia="ru-RU"/>
              </w:rPr>
            </w:pPr>
            <w:r w:rsidRPr="0050657F">
              <w:rPr>
                <w:rFonts w:ascii="TT Norms Regular" w:eastAsiaTheme="minorHAnsi" w:hAnsi="TT Norms Regular" w:cs="Arial"/>
                <w:color w:val="6C6463"/>
                <w:sz w:val="20"/>
                <w:szCs w:val="20"/>
                <w:lang w:val="ru-RU" w:eastAsia="ru-RU"/>
              </w:rPr>
              <w:t>Зв</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т</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за</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результатами</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опитування</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б</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знесу</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громад</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Платформи</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дода</w:t>
            </w:r>
            <w:r w:rsidRPr="0050657F">
              <w:rPr>
                <w:rFonts w:ascii="TT Norms Regular" w:eastAsiaTheme="minorHAnsi" w:hAnsi="TT Norms Regular"/>
                <w:color w:val="6C6463"/>
                <w:sz w:val="20"/>
                <w:szCs w:val="20"/>
                <w:lang w:val="ru-RU" w:eastAsia="ru-RU"/>
              </w:rPr>
              <w:t>є</w:t>
            </w:r>
            <w:r w:rsidRPr="0050657F">
              <w:rPr>
                <w:rFonts w:ascii="TT Norms Regular" w:eastAsiaTheme="minorHAnsi" w:hAnsi="TT Norms Regular" w:cs="GillSans"/>
                <w:color w:val="6C6463"/>
                <w:sz w:val="20"/>
                <w:szCs w:val="20"/>
                <w:lang w:val="ru-RU" w:eastAsia="ru-RU"/>
              </w:rPr>
              <w:t>ться</w:t>
            </w:r>
            <w:r w:rsidRPr="0050657F">
              <w:rPr>
                <w:rFonts w:ascii="TT Norms Regular" w:eastAsiaTheme="minorHAnsi" w:hAnsi="TT Norms Regular" w:cs="Arial"/>
                <w:color w:val="6C6463"/>
                <w:sz w:val="20"/>
                <w:szCs w:val="20"/>
                <w:lang w:val="ru-RU" w:eastAsia="ru-RU"/>
              </w:rPr>
              <w:t>)</w:t>
            </w:r>
          </w:p>
          <w:p w14:paraId="24DC6908" w14:textId="77777777" w:rsidR="00215C5E" w:rsidRPr="0050657F" w:rsidRDefault="00215C5E" w:rsidP="000311EB">
            <w:pPr>
              <w:pStyle w:val="a5"/>
              <w:numPr>
                <w:ilvl w:val="0"/>
                <w:numId w:val="11"/>
              </w:numPr>
              <w:pBdr>
                <w:top w:val="nil"/>
                <w:left w:val="nil"/>
                <w:bottom w:val="nil"/>
                <w:right w:val="nil"/>
                <w:between w:val="nil"/>
              </w:pBdr>
              <w:spacing w:before="60" w:after="60"/>
              <w:ind w:left="318" w:hanging="318"/>
              <w:jc w:val="both"/>
              <w:rPr>
                <w:rFonts w:ascii="TT Norms Regular" w:eastAsiaTheme="minorHAnsi" w:hAnsi="TT Norms Regular" w:cs="Arial"/>
                <w:color w:val="6C6463"/>
                <w:sz w:val="20"/>
                <w:szCs w:val="20"/>
                <w:lang w:val="ru-RU" w:eastAsia="ru-RU"/>
              </w:rPr>
            </w:pPr>
            <w:r w:rsidRPr="0050657F">
              <w:rPr>
                <w:rFonts w:ascii="TT Norms Regular" w:eastAsiaTheme="minorHAnsi" w:hAnsi="TT Norms Regular" w:cs="Arial"/>
                <w:color w:val="6C6463"/>
                <w:sz w:val="20"/>
                <w:szCs w:val="20"/>
                <w:lang w:val="ru-RU" w:eastAsia="ru-RU"/>
              </w:rPr>
              <w:t>Зв</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т</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за</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результатами</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опитування</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л</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дер</w:t>
            </w:r>
            <w:r w:rsidRPr="0050657F">
              <w:rPr>
                <w:rFonts w:ascii="TT Norms Regular" w:eastAsiaTheme="minorHAnsi" w:hAnsi="TT Norms Regular"/>
                <w:color w:val="6C6463"/>
                <w:sz w:val="20"/>
                <w:szCs w:val="20"/>
                <w:lang w:val="ru-RU" w:eastAsia="ru-RU"/>
              </w:rPr>
              <w:t>і</w:t>
            </w:r>
            <w:r w:rsidRPr="0050657F">
              <w:rPr>
                <w:rFonts w:ascii="TT Norms Regular" w:eastAsiaTheme="minorHAnsi" w:hAnsi="TT Norms Regular" w:cs="GillSans"/>
                <w:color w:val="6C6463"/>
                <w:sz w:val="20"/>
                <w:szCs w:val="20"/>
                <w:lang w:val="ru-RU" w:eastAsia="ru-RU"/>
              </w:rPr>
              <w:t>в</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громад</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Платформи</w:t>
            </w:r>
            <w:r w:rsidRPr="0050657F">
              <w:rPr>
                <w:rFonts w:ascii="TT Norms Regular" w:eastAsiaTheme="minorHAnsi" w:hAnsi="TT Norms Regular" w:cs="Arial"/>
                <w:color w:val="6C6463"/>
                <w:sz w:val="20"/>
                <w:szCs w:val="20"/>
                <w:lang w:val="ru-RU" w:eastAsia="ru-RU"/>
              </w:rPr>
              <w:t xml:space="preserve"> (</w:t>
            </w:r>
            <w:r w:rsidRPr="0050657F">
              <w:rPr>
                <w:rFonts w:ascii="TT Norms Regular" w:eastAsiaTheme="minorHAnsi" w:hAnsi="TT Norms Regular" w:cs="GillSans"/>
                <w:color w:val="6C6463"/>
                <w:sz w:val="20"/>
                <w:szCs w:val="20"/>
                <w:lang w:val="ru-RU" w:eastAsia="ru-RU"/>
              </w:rPr>
              <w:t>дода</w:t>
            </w:r>
            <w:r w:rsidRPr="0050657F">
              <w:rPr>
                <w:rFonts w:ascii="TT Norms Regular" w:eastAsiaTheme="minorHAnsi" w:hAnsi="TT Norms Regular"/>
                <w:color w:val="6C6463"/>
                <w:sz w:val="20"/>
                <w:szCs w:val="20"/>
                <w:lang w:val="ru-RU" w:eastAsia="ru-RU"/>
              </w:rPr>
              <w:t>є</w:t>
            </w:r>
            <w:r w:rsidRPr="0050657F">
              <w:rPr>
                <w:rFonts w:ascii="TT Norms Regular" w:eastAsiaTheme="minorHAnsi" w:hAnsi="TT Norms Regular" w:cs="GillSans"/>
                <w:color w:val="6C6463"/>
                <w:sz w:val="20"/>
                <w:szCs w:val="20"/>
                <w:lang w:val="ru-RU" w:eastAsia="ru-RU"/>
              </w:rPr>
              <w:t>ться</w:t>
            </w:r>
            <w:r w:rsidRPr="0050657F">
              <w:rPr>
                <w:rFonts w:ascii="TT Norms Regular" w:eastAsiaTheme="minorHAnsi" w:hAnsi="TT Norms Regular" w:cs="Arial"/>
                <w:color w:val="6C6463"/>
                <w:sz w:val="20"/>
                <w:szCs w:val="20"/>
                <w:lang w:val="ru-RU" w:eastAsia="ru-RU"/>
              </w:rPr>
              <w:t>)</w:t>
            </w:r>
          </w:p>
          <w:p w14:paraId="36B62A8E" w14:textId="77777777" w:rsidR="00215C5E" w:rsidRPr="0050657F" w:rsidRDefault="00215C5E" w:rsidP="000311EB">
            <w:pPr>
              <w:pBdr>
                <w:top w:val="nil"/>
                <w:left w:val="nil"/>
                <w:bottom w:val="nil"/>
                <w:right w:val="nil"/>
                <w:between w:val="nil"/>
              </w:pBdr>
              <w:spacing w:before="60" w:after="60"/>
              <w:jc w:val="both"/>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Визначен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затверджен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5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громад</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Платформи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сталого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розвитку</w:t>
            </w:r>
          </w:p>
        </w:tc>
      </w:tr>
      <w:tr w:rsidR="00CD6BE2" w:rsidRPr="0050657F" w14:paraId="79092FE2" w14:textId="77777777" w:rsidTr="00AF7BB5">
        <w:tc>
          <w:tcPr>
            <w:tcW w:w="2689" w:type="dxa"/>
          </w:tcPr>
          <w:p w14:paraId="4BB4E956" w14:textId="77777777" w:rsidR="00215C5E" w:rsidRPr="0050657F" w:rsidRDefault="00215C5E" w:rsidP="000311EB">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Трет</w:t>
            </w:r>
            <w:r w:rsidRPr="0050657F">
              <w:rPr>
                <w:rFonts w:ascii="TT Norms Regular" w:hAnsi="TT Norms Regular" w:cs="Calibri"/>
                <w:color w:val="6C6463"/>
                <w:sz w:val="20"/>
                <w:szCs w:val="20"/>
                <w:lang w:eastAsia="ru-RU"/>
              </w:rPr>
              <w:t>є</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Робочого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тету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p>
        </w:tc>
        <w:tc>
          <w:tcPr>
            <w:tcW w:w="1842" w:type="dxa"/>
          </w:tcPr>
          <w:p w14:paraId="766858DD" w14:textId="77777777" w:rsidR="00215C5E" w:rsidRPr="0050657F" w:rsidRDefault="00215C5E" w:rsidP="000311EB">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23 лютого 2021 року</w:t>
            </w:r>
          </w:p>
        </w:tc>
        <w:tc>
          <w:tcPr>
            <w:tcW w:w="4814" w:type="dxa"/>
          </w:tcPr>
          <w:p w14:paraId="1C260136" w14:textId="17F54415" w:rsidR="00215C5E" w:rsidRPr="0050657F" w:rsidRDefault="00762B7E" w:rsidP="00762B7E">
            <w:pPr>
              <w:spacing w:before="60" w:after="60"/>
              <w:jc w:val="both"/>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 xml:space="preserve">На </w:t>
            </w:r>
            <w:r w:rsidR="00215C5E" w:rsidRPr="0050657F">
              <w:rPr>
                <w:rFonts w:ascii="TT Norms Regular" w:hAnsi="TT Norms Regular" w:cs="Arial"/>
                <w:color w:val="6C6463"/>
                <w:sz w:val="20"/>
                <w:szCs w:val="20"/>
                <w:lang w:eastAsia="ru-RU"/>
              </w:rPr>
              <w:t>зас</w:t>
            </w:r>
            <w:r w:rsidR="00215C5E" w:rsidRPr="0050657F">
              <w:rPr>
                <w:rFonts w:ascii="TT Norms Regular" w:hAnsi="TT Norms Regular" w:cs="Calibri"/>
                <w:color w:val="6C6463"/>
                <w:sz w:val="20"/>
                <w:szCs w:val="20"/>
                <w:lang w:eastAsia="ru-RU"/>
              </w:rPr>
              <w:t>і</w:t>
            </w:r>
            <w:r w:rsidR="00215C5E" w:rsidRPr="0050657F">
              <w:rPr>
                <w:rFonts w:ascii="TT Norms Regular" w:hAnsi="TT Norms Regular" w:cs="GillSans"/>
                <w:color w:val="6C6463"/>
                <w:sz w:val="20"/>
                <w:szCs w:val="20"/>
                <w:lang w:eastAsia="ru-RU"/>
              </w:rPr>
              <w:t>данн</w:t>
            </w:r>
            <w:r w:rsidR="00215C5E" w:rsidRPr="0050657F">
              <w:rPr>
                <w:rFonts w:ascii="TT Norms Regular" w:hAnsi="TT Norms Regular" w:cs="Calibri"/>
                <w:color w:val="6C6463"/>
                <w:sz w:val="20"/>
                <w:szCs w:val="20"/>
                <w:lang w:eastAsia="ru-RU"/>
              </w:rPr>
              <w:t>і</w:t>
            </w:r>
            <w:r w:rsidR="00215C5E" w:rsidRPr="0050657F">
              <w:rPr>
                <w:rFonts w:ascii="TT Norms Regular" w:hAnsi="TT Norms Regular" w:cs="Arial"/>
                <w:color w:val="6C6463"/>
                <w:sz w:val="20"/>
                <w:szCs w:val="20"/>
                <w:lang w:eastAsia="ru-RU"/>
              </w:rPr>
              <w:t xml:space="preserve"> </w:t>
            </w:r>
            <w:r w:rsidR="00215C5E" w:rsidRPr="0050657F">
              <w:rPr>
                <w:rFonts w:ascii="TT Norms Regular" w:hAnsi="TT Norms Regular" w:cs="GillSans"/>
                <w:color w:val="6C6463"/>
                <w:sz w:val="20"/>
                <w:szCs w:val="20"/>
                <w:lang w:eastAsia="ru-RU"/>
              </w:rPr>
              <w:t>затверджен</w:t>
            </w:r>
            <w:r w:rsidRPr="0050657F">
              <w:rPr>
                <w:rFonts w:ascii="TT Norms Regular" w:hAnsi="TT Norms Regular" w:cs="Arial"/>
                <w:color w:val="6C6463"/>
                <w:sz w:val="20"/>
                <w:szCs w:val="20"/>
                <w:lang w:eastAsia="ru-RU"/>
              </w:rPr>
              <w:t>о результати досл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дження</w:t>
            </w:r>
            <w:r w:rsidRPr="0050657F">
              <w:rPr>
                <w:rFonts w:ascii="TT Norms Regular" w:hAnsi="TT Norms Regular" w:cs="Arial"/>
                <w:color w:val="6C6463"/>
                <w:sz w:val="20"/>
                <w:szCs w:val="20"/>
                <w:lang w:eastAsia="ru-RU"/>
              </w:rPr>
              <w:t xml:space="preserve"> SWOT-</w:t>
            </w:r>
            <w:r w:rsidRPr="0050657F">
              <w:rPr>
                <w:rFonts w:ascii="TT Norms Regular" w:hAnsi="TT Norms Regular" w:cs="GillSans"/>
                <w:color w:val="6C6463"/>
                <w:sz w:val="20"/>
                <w:szCs w:val="20"/>
                <w:lang w:eastAsia="ru-RU"/>
              </w:rPr>
              <w:t>анал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зу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w:t>
            </w:r>
            <w:r w:rsidR="00215C5E" w:rsidRPr="0050657F">
              <w:rPr>
                <w:rFonts w:ascii="TT Norms Regular" w:hAnsi="TT Norms Regular" w:cs="Arial"/>
                <w:color w:val="6C6463"/>
                <w:sz w:val="20"/>
                <w:szCs w:val="20"/>
                <w:lang w:eastAsia="ru-RU"/>
              </w:rPr>
              <w:t xml:space="preserve"> стратег</w:t>
            </w:r>
            <w:r w:rsidR="00215C5E" w:rsidRPr="0050657F">
              <w:rPr>
                <w:rFonts w:ascii="TT Norms Regular" w:hAnsi="TT Norms Regular" w:cs="Calibri"/>
                <w:color w:val="6C6463"/>
                <w:sz w:val="20"/>
                <w:szCs w:val="20"/>
                <w:lang w:eastAsia="ru-RU"/>
              </w:rPr>
              <w:t>і</w:t>
            </w:r>
            <w:r w:rsidR="00215C5E" w:rsidRPr="0050657F">
              <w:rPr>
                <w:rFonts w:ascii="TT Norms Regular" w:hAnsi="TT Norms Regular" w:cs="GillSans"/>
                <w:color w:val="6C6463"/>
                <w:sz w:val="20"/>
                <w:szCs w:val="20"/>
                <w:lang w:eastAsia="ru-RU"/>
              </w:rPr>
              <w:t>чним</w:t>
            </w:r>
            <w:r w:rsidRPr="0050657F">
              <w:rPr>
                <w:rFonts w:ascii="TT Norms Regular" w:hAnsi="TT Norms Regular" w:cs="Arial"/>
                <w:color w:val="6C6463"/>
                <w:sz w:val="20"/>
                <w:szCs w:val="20"/>
                <w:lang w:val="uk-UA" w:eastAsia="ru-RU"/>
              </w:rPr>
              <w:t>и</w:t>
            </w:r>
            <w:r w:rsidR="00215C5E" w:rsidRPr="0050657F">
              <w:rPr>
                <w:rFonts w:ascii="TT Norms Regular" w:hAnsi="TT Norms Regular" w:cs="Arial"/>
                <w:color w:val="6C6463"/>
                <w:sz w:val="20"/>
                <w:szCs w:val="20"/>
                <w:lang w:eastAsia="ru-RU"/>
              </w:rPr>
              <w:t xml:space="preserve"> (пр</w:t>
            </w:r>
            <w:r w:rsidR="00215C5E" w:rsidRPr="0050657F">
              <w:rPr>
                <w:rFonts w:ascii="TT Norms Regular" w:hAnsi="TT Norms Regular" w:cs="Calibri"/>
                <w:color w:val="6C6463"/>
                <w:sz w:val="20"/>
                <w:szCs w:val="20"/>
                <w:lang w:eastAsia="ru-RU"/>
              </w:rPr>
              <w:t>і</w:t>
            </w:r>
            <w:r w:rsidR="00215C5E" w:rsidRPr="0050657F">
              <w:rPr>
                <w:rFonts w:ascii="TT Norms Regular" w:hAnsi="TT Norms Regular" w:cs="GillSans"/>
                <w:color w:val="6C6463"/>
                <w:sz w:val="20"/>
                <w:szCs w:val="20"/>
                <w:lang w:eastAsia="ru-RU"/>
              </w:rPr>
              <w:t>оритетним</w:t>
            </w:r>
            <w:r w:rsidRPr="0050657F">
              <w:rPr>
                <w:rFonts w:ascii="TT Norms Regular" w:hAnsi="TT Norms Regular" w:cs="Arial"/>
                <w:color w:val="6C6463"/>
                <w:sz w:val="20"/>
                <w:szCs w:val="20"/>
                <w:lang w:val="uk-UA" w:eastAsia="ru-RU"/>
              </w:rPr>
              <w:t>и</w:t>
            </w:r>
            <w:r w:rsidR="00215C5E" w:rsidRPr="0050657F">
              <w:rPr>
                <w:rFonts w:ascii="TT Norms Regular" w:hAnsi="TT Norms Regular" w:cs="Arial"/>
                <w:color w:val="6C6463"/>
                <w:sz w:val="20"/>
                <w:szCs w:val="20"/>
                <w:lang w:eastAsia="ru-RU"/>
              </w:rPr>
              <w:t>) напрямам</w:t>
            </w:r>
            <w:r w:rsidRPr="0050657F">
              <w:rPr>
                <w:rFonts w:ascii="TT Norms Regular" w:hAnsi="TT Norms Regular" w:cs="Arial"/>
                <w:color w:val="6C6463"/>
                <w:sz w:val="20"/>
                <w:szCs w:val="20"/>
                <w:lang w:val="uk-UA" w:eastAsia="ru-RU"/>
              </w:rPr>
              <w:t>и</w:t>
            </w:r>
            <w:r w:rsidR="00215C5E" w:rsidRPr="0050657F">
              <w:rPr>
                <w:rFonts w:ascii="TT Norms Regular" w:hAnsi="TT Norms Regular" w:cs="Arial"/>
                <w:color w:val="6C6463"/>
                <w:sz w:val="20"/>
                <w:szCs w:val="20"/>
                <w:lang w:eastAsia="ru-RU"/>
              </w:rPr>
              <w:t xml:space="preserve"> (дода</w:t>
            </w:r>
            <w:r w:rsidR="00215C5E" w:rsidRPr="0050657F">
              <w:rPr>
                <w:rFonts w:ascii="TT Norms Regular" w:hAnsi="TT Norms Regular" w:cs="Calibri"/>
                <w:color w:val="6C6463"/>
                <w:sz w:val="20"/>
                <w:szCs w:val="20"/>
                <w:lang w:eastAsia="ru-RU"/>
              </w:rPr>
              <w:t>є</w:t>
            </w:r>
            <w:r w:rsidR="00215C5E" w:rsidRPr="0050657F">
              <w:rPr>
                <w:rFonts w:ascii="TT Norms Regular" w:hAnsi="TT Norms Regular" w:cs="GillSans"/>
                <w:color w:val="6C6463"/>
                <w:sz w:val="20"/>
                <w:szCs w:val="20"/>
                <w:lang w:eastAsia="ru-RU"/>
              </w:rPr>
              <w:t>ться</w:t>
            </w:r>
            <w:r w:rsidR="00215C5E" w:rsidRPr="0050657F">
              <w:rPr>
                <w:rFonts w:ascii="TT Norms Regular" w:hAnsi="TT Norms Regular" w:cs="Arial"/>
                <w:color w:val="6C6463"/>
                <w:sz w:val="20"/>
                <w:szCs w:val="20"/>
                <w:lang w:eastAsia="ru-RU"/>
              </w:rPr>
              <w:t>)</w:t>
            </w:r>
          </w:p>
        </w:tc>
      </w:tr>
      <w:tr w:rsidR="00215C5E" w:rsidRPr="0050657F" w14:paraId="7CD6E451" w14:textId="77777777" w:rsidTr="00AF7BB5">
        <w:tc>
          <w:tcPr>
            <w:tcW w:w="2689" w:type="dxa"/>
          </w:tcPr>
          <w:p w14:paraId="707EE4F0" w14:textId="77777777" w:rsidR="00215C5E" w:rsidRPr="0050657F" w:rsidRDefault="00215C5E" w:rsidP="000311EB">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Четверте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Робочого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тету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розробки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трансформац</w:t>
            </w:r>
            <w:r w:rsidRPr="0050657F">
              <w:rPr>
                <w:rFonts w:ascii="TT Norms Regular" w:hAnsi="TT Norms Regular" w:cs="Calibri"/>
                <w:color w:val="6C6463"/>
                <w:sz w:val="20"/>
                <w:szCs w:val="20"/>
                <w:lang w:eastAsia="ru-RU"/>
              </w:rPr>
              <w:t>ії</w:t>
            </w:r>
          </w:p>
        </w:tc>
        <w:tc>
          <w:tcPr>
            <w:tcW w:w="1842" w:type="dxa"/>
          </w:tcPr>
          <w:p w14:paraId="4F21C47F" w14:textId="77777777" w:rsidR="00215C5E" w:rsidRPr="0050657F" w:rsidRDefault="00215C5E" w:rsidP="000311EB">
            <w:pPr>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29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4814" w:type="dxa"/>
          </w:tcPr>
          <w:p w14:paraId="5D7C18F9" w14:textId="7BB8564D" w:rsidR="00215C5E" w:rsidRPr="0050657F" w:rsidRDefault="00215C5E" w:rsidP="000311EB">
            <w:pPr>
              <w:spacing w:before="60" w:after="60"/>
              <w:jc w:val="both"/>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затверджен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Плани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й</w:t>
            </w:r>
            <w:r w:rsidRPr="0050657F">
              <w:rPr>
                <w:rFonts w:ascii="TT Norms Regular" w:hAnsi="TT Norms Regular" w:cs="Arial"/>
                <w:color w:val="6C6463"/>
                <w:sz w:val="20"/>
                <w:szCs w:val="20"/>
                <w:lang w:eastAsia="ru-RU"/>
              </w:rPr>
              <w:t xml:space="preserve"> (</w:t>
            </w:r>
            <w:r w:rsidR="00762B7E" w:rsidRPr="0050657F">
              <w:rPr>
                <w:rFonts w:ascii="TT Norms Regular" w:hAnsi="TT Norms Regular" w:cs="Arial"/>
                <w:color w:val="6C6463"/>
                <w:sz w:val="20"/>
                <w:szCs w:val="20"/>
                <w:lang w:val="uk-UA" w:eastAsia="ru-RU"/>
              </w:rPr>
              <w:t>«</w:t>
            </w:r>
            <w:r w:rsidRPr="0050657F">
              <w:rPr>
                <w:rFonts w:ascii="TT Norms Regular" w:hAnsi="TT Norms Regular" w:cs="Arial"/>
                <w:color w:val="6C6463"/>
                <w:sz w:val="20"/>
                <w:szCs w:val="20"/>
                <w:lang w:eastAsia="ru-RU"/>
              </w:rPr>
              <w:t>дерево 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00762B7E" w:rsidRPr="0050657F">
              <w:rPr>
                <w:rFonts w:ascii="TT Norms Regular" w:hAnsi="TT Norms Regular" w:cs="Arial"/>
                <w:color w:val="6C6463"/>
                <w:sz w:val="20"/>
                <w:szCs w:val="20"/>
                <w:lang w:val="uk-UA" w:eastAsia="ru-RU"/>
              </w:rPr>
              <w:t>»</w:t>
            </w:r>
            <w:r w:rsidRPr="0050657F">
              <w:rPr>
                <w:rFonts w:ascii="TT Norms Regular" w:hAnsi="TT Norms Regular" w:cs="Arial"/>
                <w:color w:val="6C6463"/>
                <w:sz w:val="20"/>
                <w:szCs w:val="20"/>
                <w:lang w:eastAsia="ru-RU"/>
              </w:rPr>
              <w:t>) до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потенц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йн</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w:t>
            </w:r>
            <w:r w:rsidRPr="0050657F">
              <w:rPr>
                <w:rFonts w:ascii="TT Norms Regular" w:hAnsi="TT Norms Regular" w:cs="Arial"/>
                <w:color w:val="6C6463"/>
                <w:sz w:val="20"/>
                <w:szCs w:val="20"/>
                <w:lang w:eastAsia="ru-RU"/>
              </w:rPr>
              <w:t>ти</w:t>
            </w:r>
          </w:p>
        </w:tc>
      </w:tr>
    </w:tbl>
    <w:p w14:paraId="4514AE3F" w14:textId="77777777" w:rsidR="0043214A" w:rsidRPr="0050657F" w:rsidRDefault="0043214A" w:rsidP="000311EB">
      <w:pPr>
        <w:spacing w:before="60" w:after="60" w:line="240" w:lineRule="auto"/>
        <w:ind w:right="20" w:firstLine="709"/>
        <w:jc w:val="both"/>
        <w:rPr>
          <w:rFonts w:ascii="TT Norms Regular" w:eastAsia="Calibri" w:hAnsi="TT Norms Regular" w:cs="Arial"/>
          <w:color w:val="6C6463"/>
          <w:lang w:val="uk-UA" w:eastAsia="ru-RU"/>
        </w:rPr>
      </w:pPr>
    </w:p>
    <w:p w14:paraId="3CB9F691" w14:textId="6A306528" w:rsidR="008D2390" w:rsidRPr="0050657F" w:rsidRDefault="008D483E" w:rsidP="000311EB">
      <w:pPr>
        <w:spacing w:before="60" w:after="60" w:line="240" w:lineRule="auto"/>
        <w:ind w:right="20" w:firstLine="709"/>
        <w:jc w:val="both"/>
        <w:rPr>
          <w:rFonts w:ascii="TT Norms Regular" w:eastAsia="Calibri" w:hAnsi="TT Norms Regular" w:cs="Arial"/>
          <w:b/>
          <w:color w:val="6C6463"/>
          <w:lang w:val="uk-UA" w:eastAsia="ru-RU"/>
        </w:rPr>
      </w:pPr>
      <w:r w:rsidRPr="0050657F">
        <w:rPr>
          <w:rFonts w:ascii="TT Norms Regular" w:eastAsia="Calibri" w:hAnsi="TT Norms Regular" w:cs="Arial"/>
          <w:color w:val="6C6463"/>
          <w:lang w:val="uk-UA" w:eastAsia="ru-RU"/>
        </w:rPr>
        <w:t>«</w:t>
      </w:r>
      <w:r w:rsidR="00A512B6" w:rsidRPr="0050657F">
        <w:rPr>
          <w:rFonts w:ascii="TT Norms Regular" w:eastAsia="Calibri" w:hAnsi="TT Norms Regular" w:cs="Arial"/>
          <w:color w:val="6C6463"/>
          <w:lang w:val="uk-UA" w:eastAsia="ru-RU"/>
        </w:rPr>
        <w:t>Дерево ц</w:t>
      </w:r>
      <w:r w:rsidR="00A512B6" w:rsidRPr="0050657F">
        <w:rPr>
          <w:rFonts w:ascii="TT Norms Regular" w:eastAsia="Calibri" w:hAnsi="TT Norms Regular" w:cs="Calibri"/>
          <w:color w:val="6C6463"/>
          <w:lang w:val="uk-UA" w:eastAsia="ru-RU"/>
        </w:rPr>
        <w:t>і</w:t>
      </w:r>
      <w:r w:rsidR="00A512B6" w:rsidRPr="0050657F">
        <w:rPr>
          <w:rFonts w:ascii="TT Norms Regular" w:eastAsia="Calibri" w:hAnsi="TT Norms Regular" w:cs="GillSans"/>
          <w:color w:val="6C6463"/>
          <w:lang w:val="uk-UA" w:eastAsia="ru-RU"/>
        </w:rPr>
        <w:t>лей</w:t>
      </w:r>
      <w:r w:rsidRPr="0050657F">
        <w:rPr>
          <w:rFonts w:ascii="TT Norms Regular" w:eastAsia="Calibri" w:hAnsi="TT Norms Regular" w:cs="Arial"/>
          <w:color w:val="6C6463"/>
          <w:lang w:val="uk-UA" w:eastAsia="ru-RU"/>
        </w:rPr>
        <w:t>»</w:t>
      </w:r>
      <w:r w:rsidR="00A512B6" w:rsidRPr="0050657F">
        <w:rPr>
          <w:rFonts w:ascii="TT Norms Regular" w:eastAsia="Calibri" w:hAnsi="TT Norms Regular" w:cs="Arial"/>
          <w:color w:val="6C6463"/>
          <w:lang w:val="uk-UA" w:eastAsia="ru-RU"/>
        </w:rPr>
        <w:t xml:space="preserve"> (План д</w:t>
      </w:r>
      <w:r w:rsidR="00A512B6" w:rsidRPr="0050657F">
        <w:rPr>
          <w:rFonts w:ascii="TT Norms Regular" w:eastAsia="Calibri" w:hAnsi="TT Norms Regular" w:cs="Calibri"/>
          <w:color w:val="6C6463"/>
          <w:lang w:val="uk-UA" w:eastAsia="ru-RU"/>
        </w:rPr>
        <w:t>і</w:t>
      </w:r>
      <w:r w:rsidR="00A512B6" w:rsidRPr="0050657F">
        <w:rPr>
          <w:rFonts w:ascii="TT Norms Regular" w:eastAsia="Calibri" w:hAnsi="TT Norms Regular" w:cs="GillSans"/>
          <w:color w:val="6C6463"/>
          <w:lang w:val="uk-UA" w:eastAsia="ru-RU"/>
        </w:rPr>
        <w:t>й</w:t>
      </w:r>
      <w:r w:rsidR="00A512B6" w:rsidRPr="0050657F">
        <w:rPr>
          <w:rFonts w:ascii="TT Norms Regular" w:eastAsia="Calibri" w:hAnsi="TT Norms Regular" w:cs="Arial"/>
          <w:color w:val="6C6463"/>
          <w:lang w:val="uk-UA" w:eastAsia="ru-RU"/>
        </w:rPr>
        <w:t>)</w:t>
      </w:r>
      <w:r w:rsidR="003E2A99" w:rsidRPr="0050657F">
        <w:rPr>
          <w:rFonts w:ascii="TT Norms Regular" w:eastAsia="Calibri" w:hAnsi="TT Norms Regular" w:cs="Arial"/>
          <w:color w:val="6C6463"/>
          <w:lang w:val="uk-UA" w:eastAsia="ru-RU"/>
        </w:rPr>
        <w:t>, як</w:t>
      </w:r>
      <w:r w:rsidR="00A512B6" w:rsidRPr="0050657F">
        <w:rPr>
          <w:rFonts w:ascii="TT Norms Regular" w:eastAsia="Calibri" w:hAnsi="TT Norms Regular" w:cs="Arial"/>
          <w:color w:val="6C6463"/>
          <w:lang w:val="uk-UA" w:eastAsia="ru-RU"/>
        </w:rPr>
        <w:t>е</w:t>
      </w:r>
      <w:r w:rsidR="003E2A99" w:rsidRPr="0050657F">
        <w:rPr>
          <w:rFonts w:ascii="TT Norms Regular" w:eastAsia="Calibri" w:hAnsi="TT Norms Regular" w:cs="Arial"/>
          <w:color w:val="6C6463"/>
          <w:lang w:val="uk-UA" w:eastAsia="ru-RU"/>
        </w:rPr>
        <w:t xml:space="preserve"> стал</w:t>
      </w:r>
      <w:r w:rsidR="00A512B6" w:rsidRPr="0050657F">
        <w:rPr>
          <w:rFonts w:ascii="TT Norms Regular" w:eastAsia="Calibri" w:hAnsi="TT Norms Regular" w:cs="Arial"/>
          <w:color w:val="6C6463"/>
          <w:lang w:val="uk-UA" w:eastAsia="ru-RU"/>
        </w:rPr>
        <w:t>о</w:t>
      </w:r>
      <w:r w:rsidR="003E2A99" w:rsidRPr="0050657F">
        <w:rPr>
          <w:rFonts w:ascii="TT Norms Regular" w:eastAsia="Calibri" w:hAnsi="TT Norms Regular" w:cs="Arial"/>
          <w:color w:val="6C6463"/>
          <w:lang w:val="uk-UA" w:eastAsia="ru-RU"/>
        </w:rPr>
        <w:t xml:space="preserve"> основою </w:t>
      </w:r>
      <w:r w:rsidR="00215C5E" w:rsidRPr="0050657F">
        <w:rPr>
          <w:rFonts w:ascii="TT Norms Regular" w:eastAsia="Calibri" w:hAnsi="TT Norms Regular" w:cs="Arial"/>
          <w:color w:val="6C6463"/>
          <w:lang w:val="uk-UA" w:eastAsia="ru-RU"/>
        </w:rPr>
        <w:t>стратег</w:t>
      </w:r>
      <w:r w:rsidR="00215C5E" w:rsidRPr="0050657F">
        <w:rPr>
          <w:rFonts w:ascii="TT Norms Regular" w:eastAsia="Calibri" w:hAnsi="TT Norms Regular" w:cs="Calibri"/>
          <w:color w:val="6C6463"/>
          <w:lang w:val="uk-UA" w:eastAsia="ru-RU"/>
        </w:rPr>
        <w:t>і</w:t>
      </w:r>
      <w:r w:rsidR="00215C5E" w:rsidRPr="0050657F">
        <w:rPr>
          <w:rFonts w:ascii="TT Norms Regular" w:eastAsia="Calibri" w:hAnsi="TT Norms Regular" w:cs="GillSans"/>
          <w:color w:val="6C6463"/>
          <w:lang w:val="uk-UA" w:eastAsia="ru-RU"/>
        </w:rPr>
        <w:t>чного</w:t>
      </w:r>
      <w:r w:rsidR="00215C5E" w:rsidRPr="0050657F">
        <w:rPr>
          <w:rFonts w:ascii="TT Norms Regular" w:eastAsia="Calibri" w:hAnsi="TT Norms Regular" w:cs="Arial"/>
          <w:color w:val="6C6463"/>
          <w:lang w:val="uk-UA" w:eastAsia="ru-RU"/>
        </w:rPr>
        <w:t xml:space="preserve"> </w:t>
      </w:r>
      <w:r w:rsidR="00215C5E" w:rsidRPr="0050657F">
        <w:rPr>
          <w:rFonts w:ascii="TT Norms Regular" w:eastAsia="Calibri" w:hAnsi="TT Norms Regular" w:cs="GillSans"/>
          <w:color w:val="6C6463"/>
          <w:lang w:val="uk-UA" w:eastAsia="ru-RU"/>
        </w:rPr>
        <w:t>вибору</w:t>
      </w:r>
      <w:r w:rsidR="00215C5E" w:rsidRPr="0050657F">
        <w:rPr>
          <w:rFonts w:ascii="TT Norms Regular" w:eastAsia="Calibri" w:hAnsi="TT Norms Regular" w:cs="Arial"/>
          <w:color w:val="6C6463"/>
          <w:lang w:val="uk-UA" w:eastAsia="ru-RU"/>
        </w:rPr>
        <w:t xml:space="preserve"> </w:t>
      </w:r>
      <w:r w:rsidR="00215C5E" w:rsidRPr="0050657F">
        <w:rPr>
          <w:rFonts w:ascii="TT Norms Regular" w:eastAsia="Calibri" w:hAnsi="TT Norms Regular" w:cs="GillSans"/>
          <w:color w:val="6C6463"/>
          <w:lang w:val="uk-UA" w:eastAsia="ru-RU"/>
        </w:rPr>
        <w:t>та</w:t>
      </w:r>
      <w:r w:rsidR="00215C5E" w:rsidRPr="0050657F">
        <w:rPr>
          <w:rFonts w:ascii="TT Norms Regular" w:eastAsia="Calibri" w:hAnsi="TT Norms Regular" w:cs="Arial"/>
          <w:color w:val="6C6463"/>
          <w:lang w:val="uk-UA" w:eastAsia="ru-RU"/>
        </w:rPr>
        <w:t xml:space="preserve"> </w:t>
      </w:r>
      <w:r w:rsidR="003E2A99" w:rsidRPr="0050657F">
        <w:rPr>
          <w:rFonts w:ascii="TT Norms Regular" w:eastAsia="Calibri" w:hAnsi="TT Norms Regular" w:cs="Arial"/>
          <w:color w:val="6C6463"/>
          <w:lang w:val="uk-UA" w:eastAsia="ru-RU"/>
        </w:rPr>
        <w:t>структури Стратег</w:t>
      </w:r>
      <w:r w:rsidR="003E2A99" w:rsidRPr="0050657F">
        <w:rPr>
          <w:rFonts w:ascii="TT Norms Regular" w:eastAsia="Calibri" w:hAnsi="TT Norms Regular" w:cs="Calibri"/>
          <w:color w:val="6C6463"/>
          <w:lang w:val="uk-UA" w:eastAsia="ru-RU"/>
        </w:rPr>
        <w:t>ії</w:t>
      </w:r>
      <w:r w:rsidR="003E2A99" w:rsidRPr="0050657F">
        <w:rPr>
          <w:rFonts w:ascii="TT Norms Regular" w:eastAsia="Calibri" w:hAnsi="TT Norms Regular" w:cs="Arial"/>
          <w:color w:val="6C6463"/>
          <w:lang w:val="uk-UA" w:eastAsia="ru-RU"/>
        </w:rPr>
        <w:t xml:space="preserve"> </w:t>
      </w:r>
      <w:r w:rsidR="003E2A99" w:rsidRPr="0050657F">
        <w:rPr>
          <w:rFonts w:ascii="TT Norms Regular" w:eastAsia="Calibri" w:hAnsi="TT Norms Regular" w:cs="GillSans"/>
          <w:color w:val="6C6463"/>
          <w:lang w:val="uk-UA" w:eastAsia="ru-RU"/>
        </w:rPr>
        <w:t>трансформац</w:t>
      </w:r>
      <w:r w:rsidR="003E2A99" w:rsidRPr="0050657F">
        <w:rPr>
          <w:rFonts w:ascii="TT Norms Regular" w:eastAsia="Calibri" w:hAnsi="TT Norms Regular" w:cs="Calibri"/>
          <w:color w:val="6C6463"/>
          <w:lang w:val="uk-UA" w:eastAsia="ru-RU"/>
        </w:rPr>
        <w:t>ії</w:t>
      </w:r>
      <w:r w:rsidR="003E2A99" w:rsidRPr="0050657F">
        <w:rPr>
          <w:rFonts w:ascii="TT Norms Regular" w:eastAsia="Calibri" w:hAnsi="TT Norms Regular" w:cs="Arial"/>
          <w:color w:val="6C6463"/>
          <w:lang w:val="uk-UA" w:eastAsia="ru-RU"/>
        </w:rPr>
        <w:t xml:space="preserve"> </w:t>
      </w:r>
      <w:r w:rsidR="003E2A99" w:rsidRPr="0050657F">
        <w:rPr>
          <w:rFonts w:ascii="TT Norms Regular" w:eastAsia="Calibri" w:hAnsi="TT Norms Regular" w:cs="GillSans"/>
          <w:color w:val="6C6463"/>
          <w:lang w:val="uk-UA" w:eastAsia="ru-RU"/>
        </w:rPr>
        <w:t>вуг</w:t>
      </w:r>
      <w:r w:rsidR="003E2A99" w:rsidRPr="0050657F">
        <w:rPr>
          <w:rFonts w:ascii="TT Norms Regular" w:eastAsia="Calibri" w:hAnsi="TT Norms Regular" w:cs="Calibri"/>
          <w:color w:val="6C6463"/>
          <w:lang w:val="uk-UA" w:eastAsia="ru-RU"/>
        </w:rPr>
        <w:t>і</w:t>
      </w:r>
      <w:r w:rsidR="003E2A99" w:rsidRPr="0050657F">
        <w:rPr>
          <w:rFonts w:ascii="TT Norms Regular" w:eastAsia="Calibri" w:hAnsi="TT Norms Regular" w:cs="GillSans"/>
          <w:color w:val="6C6463"/>
          <w:lang w:val="uk-UA" w:eastAsia="ru-RU"/>
        </w:rPr>
        <w:t>льних</w:t>
      </w:r>
      <w:r w:rsidR="003E2A99" w:rsidRPr="0050657F">
        <w:rPr>
          <w:rFonts w:ascii="TT Norms Regular" w:eastAsia="Calibri" w:hAnsi="TT Norms Regular" w:cs="Arial"/>
          <w:color w:val="6C6463"/>
          <w:lang w:val="uk-UA" w:eastAsia="ru-RU"/>
        </w:rPr>
        <w:t xml:space="preserve"> </w:t>
      </w:r>
      <w:r w:rsidR="003E2A99" w:rsidRPr="0050657F">
        <w:rPr>
          <w:rFonts w:ascii="TT Norms Regular" w:eastAsia="Calibri" w:hAnsi="TT Norms Regular" w:cs="GillSans"/>
          <w:color w:val="6C6463"/>
          <w:lang w:val="uk-UA" w:eastAsia="ru-RU"/>
        </w:rPr>
        <w:t>громад</w:t>
      </w:r>
      <w:r w:rsidR="00FD0488" w:rsidRPr="0050657F">
        <w:rPr>
          <w:rFonts w:ascii="TT Norms Regular" w:eastAsia="Calibri" w:hAnsi="TT Norms Regular" w:cs="Arial"/>
          <w:color w:val="6C6463"/>
          <w:lang w:val="uk-UA" w:eastAsia="ru-RU"/>
        </w:rPr>
        <w:t>,</w:t>
      </w:r>
      <w:r w:rsidR="003E2A99" w:rsidRPr="0050657F">
        <w:rPr>
          <w:rFonts w:ascii="TT Norms Regular" w:eastAsia="Calibri" w:hAnsi="TT Norms Regular" w:cs="Arial"/>
          <w:color w:val="6C6463"/>
          <w:lang w:val="uk-UA" w:eastAsia="ru-RU"/>
        </w:rPr>
        <w:t xml:space="preserve"> </w:t>
      </w:r>
      <w:r w:rsidR="008D2390" w:rsidRPr="0050657F">
        <w:rPr>
          <w:rFonts w:ascii="TT Norms Regular" w:eastAsia="Calibri" w:hAnsi="TT Norms Regular" w:cs="Arial"/>
          <w:color w:val="6C6463"/>
          <w:lang w:val="uk-UA" w:eastAsia="ru-RU"/>
        </w:rPr>
        <w:t>розпочал</w:t>
      </w:r>
      <w:r w:rsidR="00A512B6" w:rsidRPr="0050657F">
        <w:rPr>
          <w:rFonts w:ascii="TT Norms Regular" w:eastAsia="Calibri" w:hAnsi="TT Norms Regular" w:cs="Arial"/>
          <w:color w:val="6C6463"/>
          <w:lang w:val="uk-UA" w:eastAsia="ru-RU"/>
        </w:rPr>
        <w:t>о</w:t>
      </w:r>
      <w:r w:rsidR="008D2390" w:rsidRPr="0050657F">
        <w:rPr>
          <w:rFonts w:ascii="TT Norms Regular" w:eastAsia="Calibri" w:hAnsi="TT Norms Regular" w:cs="Arial"/>
          <w:color w:val="6C6463"/>
          <w:lang w:val="uk-UA" w:eastAsia="ru-RU"/>
        </w:rPr>
        <w:t xml:space="preserve"> формуват</w:t>
      </w:r>
      <w:r w:rsidR="000C531F" w:rsidRPr="0050657F">
        <w:rPr>
          <w:rFonts w:ascii="TT Norms Regular" w:eastAsia="Calibri" w:hAnsi="TT Norms Regular" w:cs="Arial"/>
          <w:color w:val="6C6463"/>
          <w:lang w:val="uk-UA" w:eastAsia="ru-RU"/>
        </w:rPr>
        <w:t>ися на п</w:t>
      </w:r>
      <w:r w:rsidR="000C531F" w:rsidRPr="0050657F">
        <w:rPr>
          <w:rFonts w:ascii="TT Norms Regular" w:eastAsia="Calibri" w:hAnsi="TT Norms Regular" w:cs="Calibri"/>
          <w:color w:val="6C6463"/>
          <w:lang w:val="uk-UA" w:eastAsia="ru-RU"/>
        </w:rPr>
        <w:t>і</w:t>
      </w:r>
      <w:r w:rsidR="000C531F" w:rsidRPr="0050657F">
        <w:rPr>
          <w:rFonts w:ascii="TT Norms Regular" w:eastAsia="Calibri" w:hAnsi="TT Norms Regular" w:cs="GillSans"/>
          <w:color w:val="6C6463"/>
          <w:lang w:val="uk-UA" w:eastAsia="ru-RU"/>
        </w:rPr>
        <w:t>дстав</w:t>
      </w:r>
      <w:r w:rsidR="000C531F" w:rsidRPr="0050657F">
        <w:rPr>
          <w:rFonts w:ascii="TT Norms Regular" w:eastAsia="Calibri" w:hAnsi="TT Norms Regular" w:cs="Calibri"/>
          <w:color w:val="6C6463"/>
          <w:lang w:val="uk-UA" w:eastAsia="ru-RU"/>
        </w:rPr>
        <w:t>і</w:t>
      </w:r>
      <w:r w:rsidR="00FD0488" w:rsidRPr="0050657F">
        <w:rPr>
          <w:rFonts w:ascii="TT Norms Regular" w:eastAsia="Calibri" w:hAnsi="TT Norms Regular" w:cs="Arial"/>
          <w:color w:val="6C6463"/>
          <w:lang w:val="uk-UA" w:eastAsia="ru-RU"/>
        </w:rPr>
        <w:t xml:space="preserve"> стратег</w:t>
      </w:r>
      <w:r w:rsidR="00FD0488" w:rsidRPr="0050657F">
        <w:rPr>
          <w:rFonts w:ascii="TT Norms Regular" w:eastAsia="Calibri" w:hAnsi="TT Norms Regular" w:cs="Calibri"/>
          <w:color w:val="6C6463"/>
          <w:lang w:val="uk-UA" w:eastAsia="ru-RU"/>
        </w:rPr>
        <w:t>і</w:t>
      </w:r>
      <w:r w:rsidR="00FD0488" w:rsidRPr="0050657F">
        <w:rPr>
          <w:rFonts w:ascii="TT Norms Regular" w:eastAsia="Calibri" w:hAnsi="TT Norms Regular" w:cs="GillSans"/>
          <w:color w:val="6C6463"/>
          <w:lang w:val="uk-UA" w:eastAsia="ru-RU"/>
        </w:rPr>
        <w:t>чних</w:t>
      </w:r>
      <w:r w:rsidR="00FD0488" w:rsidRPr="0050657F">
        <w:rPr>
          <w:rFonts w:ascii="TT Norms Regular" w:eastAsia="Calibri" w:hAnsi="TT Norms Regular" w:cs="Arial"/>
          <w:color w:val="6C6463"/>
          <w:lang w:val="uk-UA" w:eastAsia="ru-RU"/>
        </w:rPr>
        <w:t xml:space="preserve"> </w:t>
      </w:r>
      <w:r w:rsidR="00FD0488" w:rsidRPr="0050657F">
        <w:rPr>
          <w:rFonts w:ascii="TT Norms Regular" w:eastAsia="Calibri" w:hAnsi="TT Norms Regular" w:cs="GillSans"/>
          <w:color w:val="6C6463"/>
          <w:lang w:val="uk-UA" w:eastAsia="ru-RU"/>
        </w:rPr>
        <w:t>напрям</w:t>
      </w:r>
      <w:r w:rsidR="00FD0488" w:rsidRPr="0050657F">
        <w:rPr>
          <w:rFonts w:ascii="TT Norms Regular" w:eastAsia="Calibri" w:hAnsi="TT Norms Regular" w:cs="Calibri"/>
          <w:color w:val="6C6463"/>
          <w:lang w:val="uk-UA" w:eastAsia="ru-RU"/>
        </w:rPr>
        <w:t>і</w:t>
      </w:r>
      <w:r w:rsidR="00FD0488" w:rsidRPr="0050657F">
        <w:rPr>
          <w:rFonts w:ascii="TT Norms Regular" w:eastAsia="Calibri" w:hAnsi="TT Norms Regular" w:cs="GillSans"/>
          <w:color w:val="6C6463"/>
          <w:lang w:val="uk-UA" w:eastAsia="ru-RU"/>
        </w:rPr>
        <w:t>в</w:t>
      </w:r>
      <w:r w:rsidR="00FD0488" w:rsidRPr="0050657F">
        <w:rPr>
          <w:rFonts w:ascii="TT Norms Regular" w:eastAsia="Calibri" w:hAnsi="TT Norms Regular" w:cs="Arial"/>
          <w:color w:val="6C6463"/>
          <w:lang w:val="uk-UA" w:eastAsia="ru-RU"/>
        </w:rPr>
        <w:t>,</w:t>
      </w:r>
      <w:r w:rsidR="000C531F" w:rsidRPr="0050657F">
        <w:rPr>
          <w:rFonts w:ascii="TT Norms Regular" w:eastAsia="Calibri" w:hAnsi="TT Norms Regular" w:cs="Arial"/>
          <w:color w:val="6C6463"/>
          <w:lang w:val="uk-UA" w:eastAsia="ru-RU"/>
        </w:rPr>
        <w:t xml:space="preserve"> затверджених на другому зас</w:t>
      </w:r>
      <w:r w:rsidR="000C531F" w:rsidRPr="0050657F">
        <w:rPr>
          <w:rFonts w:ascii="TT Norms Regular" w:eastAsia="Calibri" w:hAnsi="TT Norms Regular" w:cs="Calibri"/>
          <w:color w:val="6C6463"/>
          <w:lang w:val="uk-UA" w:eastAsia="ru-RU"/>
        </w:rPr>
        <w:t>і</w:t>
      </w:r>
      <w:r w:rsidR="000C531F" w:rsidRPr="0050657F">
        <w:rPr>
          <w:rFonts w:ascii="TT Norms Regular" w:eastAsia="Calibri" w:hAnsi="TT Norms Regular" w:cs="GillSans"/>
          <w:color w:val="6C6463"/>
          <w:lang w:val="uk-UA" w:eastAsia="ru-RU"/>
        </w:rPr>
        <w:t>данн</w:t>
      </w:r>
      <w:r w:rsidR="000C531F" w:rsidRPr="0050657F">
        <w:rPr>
          <w:rFonts w:ascii="TT Norms Regular" w:eastAsia="Calibri" w:hAnsi="TT Norms Regular" w:cs="Calibri"/>
          <w:color w:val="6C6463"/>
          <w:lang w:val="uk-UA" w:eastAsia="ru-RU"/>
        </w:rPr>
        <w:t>і</w:t>
      </w:r>
      <w:r w:rsidR="000C531F" w:rsidRPr="0050657F">
        <w:rPr>
          <w:rFonts w:ascii="TT Norms Regular" w:eastAsia="Calibri" w:hAnsi="TT Norms Regular" w:cs="Arial"/>
          <w:color w:val="6C6463"/>
          <w:lang w:val="uk-UA" w:eastAsia="ru-RU"/>
        </w:rPr>
        <w:t xml:space="preserve"> </w:t>
      </w:r>
      <w:r w:rsidR="000C531F" w:rsidRPr="0050657F">
        <w:rPr>
          <w:rFonts w:ascii="TT Norms Regular" w:eastAsia="Calibri" w:hAnsi="TT Norms Regular" w:cs="GillSans"/>
          <w:color w:val="6C6463"/>
          <w:lang w:val="uk-UA" w:eastAsia="ru-RU"/>
        </w:rPr>
        <w:t>Робочого</w:t>
      </w:r>
      <w:r w:rsidR="000C531F" w:rsidRPr="0050657F">
        <w:rPr>
          <w:rFonts w:ascii="TT Norms Regular" w:eastAsia="Calibri" w:hAnsi="TT Norms Regular" w:cs="Arial"/>
          <w:color w:val="6C6463"/>
          <w:lang w:val="uk-UA" w:eastAsia="ru-RU"/>
        </w:rPr>
        <w:t xml:space="preserve"> </w:t>
      </w:r>
      <w:r w:rsidR="000C531F" w:rsidRPr="0050657F">
        <w:rPr>
          <w:rFonts w:ascii="TT Norms Regular" w:eastAsia="Calibri" w:hAnsi="TT Norms Regular" w:cs="GillSans"/>
          <w:color w:val="6C6463"/>
          <w:lang w:val="uk-UA" w:eastAsia="ru-RU"/>
        </w:rPr>
        <w:t>ком</w:t>
      </w:r>
      <w:r w:rsidR="000C531F" w:rsidRPr="0050657F">
        <w:rPr>
          <w:rFonts w:ascii="TT Norms Regular" w:eastAsia="Calibri" w:hAnsi="TT Norms Regular" w:cs="Calibri"/>
          <w:color w:val="6C6463"/>
          <w:lang w:val="uk-UA" w:eastAsia="ru-RU"/>
        </w:rPr>
        <w:t>і</w:t>
      </w:r>
      <w:r w:rsidR="000C531F" w:rsidRPr="0050657F">
        <w:rPr>
          <w:rFonts w:ascii="TT Norms Regular" w:eastAsia="Calibri" w:hAnsi="TT Norms Regular" w:cs="GillSans"/>
          <w:color w:val="6C6463"/>
          <w:lang w:val="uk-UA" w:eastAsia="ru-RU"/>
        </w:rPr>
        <w:t>тету</w:t>
      </w:r>
      <w:r w:rsidR="000C531F" w:rsidRPr="0050657F">
        <w:rPr>
          <w:rFonts w:ascii="TT Norms Regular" w:eastAsia="Calibri" w:hAnsi="TT Norms Regular" w:cs="Arial"/>
          <w:color w:val="6C6463"/>
          <w:lang w:val="uk-UA" w:eastAsia="ru-RU"/>
        </w:rPr>
        <w:t xml:space="preserve"> 16 грудня 202</w:t>
      </w:r>
      <w:r w:rsidR="00334F4F" w:rsidRPr="0050657F">
        <w:rPr>
          <w:rFonts w:ascii="TT Norms Regular" w:eastAsia="Calibri" w:hAnsi="TT Norms Regular" w:cs="Arial"/>
          <w:color w:val="6C6463"/>
          <w:lang w:val="uk-UA" w:eastAsia="ru-RU"/>
        </w:rPr>
        <w:t>0</w:t>
      </w:r>
      <w:r w:rsidR="000C531F" w:rsidRPr="0050657F">
        <w:rPr>
          <w:rFonts w:ascii="TT Norms Regular" w:eastAsia="Calibri" w:hAnsi="TT Norms Regular" w:cs="Arial"/>
          <w:color w:val="6C6463"/>
          <w:lang w:val="uk-UA" w:eastAsia="ru-RU"/>
        </w:rPr>
        <w:t xml:space="preserve"> року.</w:t>
      </w:r>
    </w:p>
    <w:p w14:paraId="62062A42" w14:textId="7DAF8BFE" w:rsidR="000C531F" w:rsidRPr="0050657F" w:rsidRDefault="000C531F" w:rsidP="000311EB">
      <w:pPr>
        <w:spacing w:before="60" w:after="60" w:line="240" w:lineRule="auto"/>
        <w:ind w:right="20" w:firstLine="709"/>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Виб</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р</w:t>
      </w:r>
      <w:r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Arial"/>
          <w:color w:val="6C6463"/>
          <w:lang w:val="uk-UA" w:eastAsia="ru-RU"/>
        </w:rPr>
        <w:t>стратег</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чних</w:t>
      </w:r>
      <w:r w:rsidR="00FD0488" w:rsidRPr="0050657F">
        <w:rPr>
          <w:rFonts w:ascii="TT Norms Regular" w:eastAsia="Calibri" w:hAnsi="TT Norms Regular" w:cs="Arial"/>
          <w:color w:val="6C6463"/>
          <w:lang w:val="uk-UA" w:eastAsia="ru-RU"/>
        </w:rPr>
        <w:t xml:space="preserve"> напрям</w:t>
      </w:r>
      <w:r w:rsidR="00FD0488" w:rsidRPr="0050657F">
        <w:rPr>
          <w:rFonts w:ascii="TT Norms Regular" w:eastAsia="Calibri" w:hAnsi="TT Norms Regular" w:cs="Calibri"/>
          <w:color w:val="6C6463"/>
          <w:lang w:val="uk-UA" w:eastAsia="ru-RU"/>
        </w:rPr>
        <w:t>і</w:t>
      </w:r>
      <w:r w:rsidR="00FD0488" w:rsidRPr="0050657F">
        <w:rPr>
          <w:rFonts w:ascii="TT Norms Regular" w:eastAsia="Calibri" w:hAnsi="TT Norms Regular" w:cs="GillSans"/>
          <w:color w:val="6C6463"/>
          <w:lang w:val="uk-UA" w:eastAsia="ru-RU"/>
        </w:rPr>
        <w:t>в</w:t>
      </w:r>
      <w:r w:rsidR="00FD0488" w:rsidRPr="0050657F">
        <w:rPr>
          <w:rFonts w:ascii="TT Norms Regular" w:eastAsia="Calibri" w:hAnsi="TT Norms Regular" w:cs="Arial"/>
          <w:color w:val="6C6463"/>
          <w:lang w:val="uk-UA" w:eastAsia="ru-RU"/>
        </w:rPr>
        <w:t xml:space="preserve"> </w:t>
      </w:r>
      <w:r w:rsidR="00FD0488" w:rsidRPr="0050657F">
        <w:rPr>
          <w:rFonts w:ascii="TT Norms Regular" w:eastAsia="Calibri" w:hAnsi="TT Norms Regular" w:cs="GillSans"/>
          <w:color w:val="6C6463"/>
          <w:lang w:val="uk-UA" w:eastAsia="ru-RU"/>
        </w:rPr>
        <w:t>зд</w:t>
      </w:r>
      <w:r w:rsidR="00FD0488" w:rsidRPr="0050657F">
        <w:rPr>
          <w:rFonts w:ascii="TT Norms Regular" w:eastAsia="Calibri" w:hAnsi="TT Norms Regular" w:cs="Calibri"/>
          <w:color w:val="6C6463"/>
          <w:lang w:val="uk-UA" w:eastAsia="ru-RU"/>
        </w:rPr>
        <w:t>і</w:t>
      </w:r>
      <w:r w:rsidR="00FD0488" w:rsidRPr="0050657F">
        <w:rPr>
          <w:rFonts w:ascii="TT Norms Regular" w:eastAsia="Calibri" w:hAnsi="TT Norms Regular" w:cs="GillSans"/>
          <w:color w:val="6C6463"/>
          <w:lang w:val="uk-UA" w:eastAsia="ru-RU"/>
        </w:rPr>
        <w:t>йсню</w:t>
      </w:r>
      <w:r w:rsidRPr="0050657F">
        <w:rPr>
          <w:rFonts w:ascii="TT Norms Regular" w:eastAsia="Calibri" w:hAnsi="TT Norms Regular" w:cs="Arial"/>
          <w:color w:val="6C6463"/>
          <w:lang w:val="uk-UA" w:eastAsia="ru-RU"/>
        </w:rPr>
        <w:t>вався члена</w:t>
      </w:r>
      <w:r w:rsidR="00383EBD" w:rsidRPr="0050657F">
        <w:rPr>
          <w:rFonts w:ascii="TT Norms Regular" w:eastAsia="Calibri" w:hAnsi="TT Norms Regular" w:cs="Arial"/>
          <w:color w:val="6C6463"/>
          <w:lang w:val="uk-UA" w:eastAsia="ru-RU"/>
        </w:rPr>
        <w:t>ми Робочого ком</w:t>
      </w:r>
      <w:r w:rsidR="00383EBD" w:rsidRPr="0050657F">
        <w:rPr>
          <w:rFonts w:ascii="TT Norms Regular" w:eastAsia="Calibri" w:hAnsi="TT Norms Regular" w:cs="Calibri"/>
          <w:color w:val="6C6463"/>
          <w:lang w:val="uk-UA" w:eastAsia="ru-RU"/>
        </w:rPr>
        <w:t>і</w:t>
      </w:r>
      <w:r w:rsidR="00383EBD" w:rsidRPr="0050657F">
        <w:rPr>
          <w:rFonts w:ascii="TT Norms Regular" w:eastAsia="Calibri" w:hAnsi="TT Norms Regular" w:cs="GillSans"/>
          <w:color w:val="6C6463"/>
          <w:lang w:val="uk-UA" w:eastAsia="ru-RU"/>
        </w:rPr>
        <w:t>тету</w:t>
      </w:r>
      <w:r w:rsidR="00383EBD" w:rsidRPr="0050657F">
        <w:rPr>
          <w:rFonts w:ascii="TT Norms Regular" w:eastAsia="Calibri" w:hAnsi="TT Norms Regular" w:cs="Arial"/>
          <w:color w:val="6C6463"/>
          <w:lang w:val="uk-UA" w:eastAsia="ru-RU"/>
        </w:rPr>
        <w:t xml:space="preserve"> </w:t>
      </w:r>
      <w:r w:rsidR="00383EBD" w:rsidRPr="0050657F">
        <w:rPr>
          <w:rFonts w:ascii="TT Norms Regular" w:eastAsia="Calibri" w:hAnsi="TT Norms Regular" w:cs="GillSans"/>
          <w:color w:val="6C6463"/>
          <w:lang w:val="uk-UA" w:eastAsia="ru-RU"/>
        </w:rPr>
        <w:t>в</w:t>
      </w:r>
      <w:r w:rsidR="00383EBD" w:rsidRPr="0050657F">
        <w:rPr>
          <w:rFonts w:ascii="TT Norms Regular" w:eastAsia="Calibri" w:hAnsi="TT Norms Regular" w:cs="Arial"/>
          <w:color w:val="6C6463"/>
          <w:lang w:val="uk-UA" w:eastAsia="ru-RU"/>
        </w:rPr>
        <w:t xml:space="preserve"> </w:t>
      </w:r>
      <w:r w:rsidR="00383EBD" w:rsidRPr="0050657F">
        <w:rPr>
          <w:rFonts w:ascii="TT Norms Regular" w:eastAsia="Calibri" w:hAnsi="TT Norms Regular" w:cs="GillSans"/>
          <w:color w:val="6C6463"/>
          <w:lang w:val="uk-UA" w:eastAsia="ru-RU"/>
        </w:rPr>
        <w:t>онлайн</w:t>
      </w:r>
      <w:r w:rsidR="00FD0488" w:rsidRPr="0050657F">
        <w:rPr>
          <w:rFonts w:ascii="TT Norms Regular" w:eastAsia="Calibri" w:hAnsi="TT Norms Regular" w:cs="Arial"/>
          <w:color w:val="6C6463"/>
          <w:lang w:val="uk-UA" w:eastAsia="ru-RU"/>
        </w:rPr>
        <w:t>-</w:t>
      </w:r>
      <w:r w:rsidRPr="0050657F">
        <w:rPr>
          <w:rFonts w:ascii="TT Norms Regular" w:eastAsia="Calibri" w:hAnsi="TT Norms Regular" w:cs="Arial"/>
          <w:color w:val="6C6463"/>
          <w:lang w:val="uk-UA" w:eastAsia="ru-RU"/>
        </w:rPr>
        <w:t>режим</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шляхом</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голосування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Учасникам</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було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запропоновано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проголосувати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за</w:t>
      </w:r>
      <w:r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Arial"/>
          <w:color w:val="6C6463"/>
          <w:lang w:val="uk-UA" w:eastAsia="ru-RU"/>
        </w:rPr>
        <w:t>пр</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оритетн</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Arial"/>
          <w:color w:val="6C6463"/>
          <w:lang w:val="uk-UA" w:eastAsia="ru-RU"/>
        </w:rPr>
        <w:t xml:space="preserve"> </w:t>
      </w:r>
      <w:r w:rsidR="000C006A" w:rsidRPr="0050657F">
        <w:rPr>
          <w:rFonts w:ascii="TT Norms Regular" w:eastAsia="Calibri" w:hAnsi="TT Norms Regular" w:cs="Arial"/>
          <w:color w:val="6C6463"/>
          <w:lang w:val="uk-UA" w:eastAsia="ru-RU"/>
        </w:rPr>
        <w:t xml:space="preserve">напрями </w:t>
      </w:r>
      <w:r w:rsidR="000C006A" w:rsidRPr="0050657F">
        <w:rPr>
          <w:rFonts w:ascii="TT Norms Regular" w:eastAsia="Calibri" w:hAnsi="TT Norms Regular" w:cs="Calibri"/>
          <w:color w:val="6C6463"/>
          <w:lang w:val="uk-UA" w:eastAsia="ru-RU"/>
        </w:rPr>
        <w:t>і</w:t>
      </w:r>
      <w:r w:rsidR="000C006A" w:rsidRPr="0050657F">
        <w:rPr>
          <w:rFonts w:ascii="TT Norms Regular" w:eastAsia="Calibri" w:hAnsi="TT Norms Regular" w:cs="GillSans"/>
          <w:color w:val="6C6463"/>
          <w:lang w:val="uk-UA" w:eastAsia="ru-RU"/>
        </w:rPr>
        <w:t>з</w:t>
      </w:r>
      <w:r w:rsidR="000C006A" w:rsidRPr="0050657F">
        <w:rPr>
          <w:rFonts w:ascii="TT Norms Regular" w:eastAsia="Calibri" w:hAnsi="TT Norms Regular" w:cs="Arial"/>
          <w:color w:val="6C6463"/>
          <w:lang w:val="uk-UA" w:eastAsia="ru-RU"/>
        </w:rPr>
        <w:t xml:space="preserve"> </w:t>
      </w:r>
      <w:r w:rsidR="000C006A" w:rsidRPr="0050657F">
        <w:rPr>
          <w:rFonts w:ascii="TT Norms Regular" w:eastAsia="Calibri" w:hAnsi="TT Norms Regular" w:cs="GillSans"/>
          <w:color w:val="6C6463"/>
          <w:lang w:val="uk-UA" w:eastAsia="ru-RU"/>
        </w:rPr>
        <w:t>такого</w:t>
      </w:r>
      <w:r w:rsidR="000C006A" w:rsidRPr="0050657F">
        <w:rPr>
          <w:rFonts w:ascii="TT Norms Regular" w:eastAsia="Calibri" w:hAnsi="TT Norms Regular" w:cs="Arial"/>
          <w:color w:val="6C6463"/>
          <w:lang w:val="uk-UA" w:eastAsia="ru-RU"/>
        </w:rPr>
        <w:t xml:space="preserve"> </w:t>
      </w:r>
      <w:r w:rsidR="000C006A" w:rsidRPr="0050657F">
        <w:rPr>
          <w:rFonts w:ascii="TT Norms Regular" w:eastAsia="Calibri" w:hAnsi="TT Norms Regular" w:cs="GillSans"/>
          <w:color w:val="6C6463"/>
          <w:lang w:val="uk-UA" w:eastAsia="ru-RU"/>
        </w:rPr>
        <w:t>перел</w:t>
      </w:r>
      <w:r w:rsidR="000C006A" w:rsidRPr="0050657F">
        <w:rPr>
          <w:rFonts w:ascii="TT Norms Regular" w:eastAsia="Calibri" w:hAnsi="TT Norms Regular" w:cs="Calibri"/>
          <w:color w:val="6C6463"/>
          <w:lang w:val="uk-UA" w:eastAsia="ru-RU"/>
        </w:rPr>
        <w:t>і</w:t>
      </w:r>
      <w:r w:rsidR="000C006A" w:rsidRPr="0050657F">
        <w:rPr>
          <w:rFonts w:ascii="TT Norms Regular" w:eastAsia="Calibri" w:hAnsi="TT Norms Regular" w:cs="GillSans"/>
          <w:color w:val="6C6463"/>
          <w:lang w:val="uk-UA" w:eastAsia="ru-RU"/>
        </w:rPr>
        <w:t>ку</w:t>
      </w:r>
      <w:r w:rsidRPr="0050657F">
        <w:rPr>
          <w:rFonts w:ascii="TT Norms Regular" w:eastAsia="Calibri" w:hAnsi="TT Norms Regular" w:cs="Arial"/>
          <w:color w:val="6C6463"/>
          <w:lang w:val="uk-UA" w:eastAsia="ru-RU"/>
        </w:rPr>
        <w:t>:</w:t>
      </w:r>
    </w:p>
    <w:p w14:paraId="3DEC63D1" w14:textId="0D3D4F30"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Розвиток МСП</w:t>
      </w:r>
      <w:r w:rsidR="000C531F" w:rsidRPr="0050657F">
        <w:rPr>
          <w:rFonts w:ascii="TT Norms Regular" w:hAnsi="TT Norms Regular" w:cs="Arial"/>
          <w:color w:val="6C6463"/>
          <w:lang w:eastAsia="ru-RU"/>
        </w:rPr>
        <w:t xml:space="preserve"> </w:t>
      </w:r>
    </w:p>
    <w:p w14:paraId="30BE0E16" w14:textId="43D19DA4"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 xml:space="preserve">Залучення </w:t>
      </w:r>
      <w:r w:rsidRPr="0050657F">
        <w:rPr>
          <w:rFonts w:ascii="TT Norms Regular" w:hAnsi="TT Norms Regular"/>
          <w:color w:val="6C6463"/>
          <w:lang w:eastAsia="ru-RU"/>
        </w:rPr>
        <w:t>і</w:t>
      </w:r>
      <w:r w:rsidRPr="0050657F">
        <w:rPr>
          <w:rFonts w:ascii="TT Norms Regular" w:hAnsi="TT Norms Regular" w:cs="GillSans"/>
          <w:color w:val="6C6463"/>
          <w:lang w:eastAsia="ru-RU"/>
        </w:rPr>
        <w:t>нвестиц</w:t>
      </w:r>
      <w:r w:rsidRPr="0050657F">
        <w:rPr>
          <w:rFonts w:ascii="TT Norms Regular" w:hAnsi="TT Norms Regular"/>
          <w:color w:val="6C6463"/>
          <w:lang w:eastAsia="ru-RU"/>
        </w:rPr>
        <w:t>і</w:t>
      </w:r>
      <w:r w:rsidRPr="0050657F">
        <w:rPr>
          <w:rFonts w:ascii="TT Norms Regular" w:hAnsi="TT Norms Regular" w:cs="GillSans"/>
          <w:color w:val="6C6463"/>
          <w:lang w:eastAsia="ru-RU"/>
        </w:rPr>
        <w:t>й</w:t>
      </w:r>
      <w:r w:rsidR="000C531F" w:rsidRPr="0050657F">
        <w:rPr>
          <w:rFonts w:ascii="TT Norms Regular" w:hAnsi="TT Norms Regular" w:cs="Arial"/>
          <w:color w:val="6C6463"/>
          <w:lang w:eastAsia="ru-RU"/>
        </w:rPr>
        <w:t xml:space="preserve"> </w:t>
      </w:r>
    </w:p>
    <w:p w14:paraId="062F2E93" w14:textId="2DACE43F" w:rsidR="000C531F" w:rsidRPr="0050657F" w:rsidRDefault="0096176A"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В</w:t>
      </w:r>
      <w:r w:rsidRPr="0050657F">
        <w:rPr>
          <w:rFonts w:ascii="TT Norms Regular" w:hAnsi="TT Norms Regular"/>
          <w:color w:val="6C6463"/>
          <w:lang w:eastAsia="ru-RU"/>
        </w:rPr>
        <w:t>і</w:t>
      </w:r>
      <w:r w:rsidRPr="0050657F">
        <w:rPr>
          <w:rFonts w:ascii="TT Norms Regular" w:hAnsi="TT Norms Regular" w:cs="GillSans"/>
          <w:color w:val="6C6463"/>
          <w:lang w:eastAsia="ru-RU"/>
        </w:rPr>
        <w:t>дновлюван</w:t>
      </w:r>
      <w:r w:rsidR="009B48B2" w:rsidRPr="0050657F">
        <w:rPr>
          <w:rFonts w:ascii="TT Norms Regular" w:hAnsi="TT Norms Regular"/>
          <w:color w:val="6C6463"/>
          <w:lang w:eastAsia="ru-RU"/>
        </w:rPr>
        <w:t>і</w:t>
      </w:r>
      <w:r w:rsidR="009B48B2" w:rsidRPr="0050657F">
        <w:rPr>
          <w:rFonts w:ascii="TT Norms Regular" w:hAnsi="TT Norms Regular" w:cs="Arial"/>
          <w:color w:val="6C6463"/>
          <w:lang w:eastAsia="ru-RU"/>
        </w:rPr>
        <w:t xml:space="preserve"> </w:t>
      </w:r>
      <w:r w:rsidR="009B48B2" w:rsidRPr="0050657F">
        <w:rPr>
          <w:rFonts w:ascii="TT Norms Regular" w:hAnsi="TT Norms Regular" w:cs="GillSans"/>
          <w:color w:val="6C6463"/>
          <w:lang w:eastAsia="ru-RU"/>
        </w:rPr>
        <w:t>джерела</w:t>
      </w:r>
      <w:r w:rsidR="009B48B2" w:rsidRPr="0050657F">
        <w:rPr>
          <w:rFonts w:ascii="TT Norms Regular" w:hAnsi="TT Norms Regular" w:cs="Arial"/>
          <w:color w:val="6C6463"/>
          <w:lang w:eastAsia="ru-RU"/>
        </w:rPr>
        <w:t xml:space="preserve"> </w:t>
      </w:r>
      <w:r w:rsidR="009B48B2" w:rsidRPr="0050657F">
        <w:rPr>
          <w:rFonts w:ascii="TT Norms Regular" w:hAnsi="TT Norms Regular" w:cs="GillSans"/>
          <w:color w:val="6C6463"/>
          <w:lang w:eastAsia="ru-RU"/>
        </w:rPr>
        <w:t>енерг</w:t>
      </w:r>
      <w:r w:rsidR="009B48B2" w:rsidRPr="0050657F">
        <w:rPr>
          <w:rFonts w:ascii="TT Norms Regular" w:hAnsi="TT Norms Regular"/>
          <w:color w:val="6C6463"/>
          <w:lang w:eastAsia="ru-RU"/>
        </w:rPr>
        <w:t>ії</w:t>
      </w:r>
      <w:r w:rsidR="009B48B2" w:rsidRPr="0050657F">
        <w:rPr>
          <w:rFonts w:ascii="TT Norms Regular" w:hAnsi="TT Norms Regular" w:cs="Arial"/>
          <w:color w:val="6C6463"/>
          <w:lang w:eastAsia="ru-RU"/>
        </w:rPr>
        <w:t xml:space="preserve"> </w:t>
      </w:r>
      <w:r w:rsidR="00967C98" w:rsidRPr="0050657F">
        <w:rPr>
          <w:rFonts w:ascii="TT Norms Regular" w:hAnsi="TT Norms Regular" w:cs="Arial"/>
          <w:color w:val="6C6463"/>
          <w:lang w:eastAsia="ru-RU"/>
        </w:rPr>
        <w:t>та енергоефективн</w:t>
      </w:r>
      <w:r w:rsidR="00967C98" w:rsidRPr="0050657F">
        <w:rPr>
          <w:rFonts w:ascii="TT Norms Regular" w:hAnsi="TT Norms Regular"/>
          <w:color w:val="6C6463"/>
          <w:lang w:eastAsia="ru-RU"/>
        </w:rPr>
        <w:t>і</w:t>
      </w:r>
      <w:r w:rsidR="00967C98" w:rsidRPr="0050657F">
        <w:rPr>
          <w:rFonts w:ascii="TT Norms Regular" w:hAnsi="TT Norms Regular" w:cs="GillSans"/>
          <w:color w:val="6C6463"/>
          <w:lang w:eastAsia="ru-RU"/>
        </w:rPr>
        <w:t>сть</w:t>
      </w:r>
      <w:r w:rsidR="000C531F" w:rsidRPr="0050657F">
        <w:rPr>
          <w:rFonts w:ascii="TT Norms Regular" w:hAnsi="TT Norms Regular" w:cs="Arial"/>
          <w:color w:val="6C6463"/>
          <w:lang w:eastAsia="ru-RU"/>
        </w:rPr>
        <w:t xml:space="preserve"> </w:t>
      </w:r>
    </w:p>
    <w:p w14:paraId="5B1A62F1" w14:textId="01065847"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Зм</w:t>
      </w:r>
      <w:r w:rsidRPr="0050657F">
        <w:rPr>
          <w:rFonts w:ascii="TT Norms Regular" w:hAnsi="TT Norms Regular"/>
          <w:color w:val="6C6463"/>
          <w:lang w:eastAsia="ru-RU"/>
        </w:rPr>
        <w:t>і</w:t>
      </w:r>
      <w:r w:rsidRPr="0050657F">
        <w:rPr>
          <w:rFonts w:ascii="TT Norms Regular" w:hAnsi="TT Norms Regular" w:cs="GillSans"/>
          <w:color w:val="6C6463"/>
          <w:lang w:eastAsia="ru-RU"/>
        </w:rPr>
        <w:t>на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структури</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економ</w:t>
      </w:r>
      <w:r w:rsidRPr="0050657F">
        <w:rPr>
          <w:rFonts w:ascii="TT Norms Regular" w:hAnsi="TT Norms Regular"/>
          <w:color w:val="6C6463"/>
          <w:lang w:eastAsia="ru-RU"/>
        </w:rPr>
        <w:t>і</w:t>
      </w:r>
      <w:r w:rsidRPr="0050657F">
        <w:rPr>
          <w:rFonts w:ascii="TT Norms Regular" w:hAnsi="TT Norms Regular" w:cs="GillSans"/>
          <w:color w:val="6C6463"/>
          <w:lang w:eastAsia="ru-RU"/>
        </w:rPr>
        <w:t>ки</w:t>
      </w:r>
    </w:p>
    <w:p w14:paraId="5FBFB706" w14:textId="2CAE37AC"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Агропромисловий комплекс</w:t>
      </w:r>
      <w:r w:rsidR="000C531F" w:rsidRPr="0050657F">
        <w:rPr>
          <w:rFonts w:ascii="TT Norms Regular" w:hAnsi="TT Norms Regular" w:cs="Arial"/>
          <w:color w:val="6C6463"/>
          <w:lang w:eastAsia="ru-RU"/>
        </w:rPr>
        <w:t xml:space="preserve"> </w:t>
      </w:r>
    </w:p>
    <w:p w14:paraId="60A35ADE" w14:textId="05DA05EB"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Розвиток людського кап</w:t>
      </w:r>
      <w:r w:rsidRPr="0050657F">
        <w:rPr>
          <w:rFonts w:ascii="TT Norms Regular" w:hAnsi="TT Norms Regular"/>
          <w:color w:val="6C6463"/>
          <w:lang w:eastAsia="ru-RU"/>
        </w:rPr>
        <w:t>і</w:t>
      </w:r>
      <w:r w:rsidRPr="0050657F">
        <w:rPr>
          <w:rFonts w:ascii="TT Norms Regular" w:hAnsi="TT Norms Regular" w:cs="GillSans"/>
          <w:color w:val="6C6463"/>
          <w:lang w:eastAsia="ru-RU"/>
        </w:rPr>
        <w:t>талу</w:t>
      </w:r>
      <w:r w:rsidR="000C531F" w:rsidRPr="0050657F">
        <w:rPr>
          <w:rFonts w:ascii="TT Norms Regular" w:hAnsi="TT Norms Regular" w:cs="Arial"/>
          <w:color w:val="6C6463"/>
          <w:lang w:eastAsia="ru-RU"/>
        </w:rPr>
        <w:t xml:space="preserve"> </w:t>
      </w:r>
    </w:p>
    <w:p w14:paraId="781882C1" w14:textId="1DCB0A2A"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s="Arial"/>
          <w:color w:val="6C6463"/>
          <w:lang w:eastAsia="ru-RU"/>
        </w:rPr>
        <w:t>Умови для зайнятост</w:t>
      </w:r>
      <w:r w:rsidRPr="0050657F">
        <w:rPr>
          <w:rFonts w:ascii="TT Norms Regular" w:hAnsi="TT Norms Regular"/>
          <w:color w:val="6C6463"/>
          <w:lang w:eastAsia="ru-RU"/>
        </w:rPr>
        <w:t>і</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молод</w:t>
      </w:r>
      <w:r w:rsidRPr="0050657F">
        <w:rPr>
          <w:rFonts w:ascii="TT Norms Regular" w:hAnsi="TT Norms Regular"/>
          <w:color w:val="6C6463"/>
          <w:lang w:eastAsia="ru-RU"/>
        </w:rPr>
        <w:t>і</w:t>
      </w:r>
      <w:r w:rsidR="000C531F" w:rsidRPr="0050657F">
        <w:rPr>
          <w:rFonts w:ascii="TT Norms Regular" w:hAnsi="TT Norms Regular" w:cs="Arial"/>
          <w:color w:val="6C6463"/>
          <w:lang w:eastAsia="ru-RU"/>
        </w:rPr>
        <w:t xml:space="preserve"> </w:t>
      </w:r>
    </w:p>
    <w:p w14:paraId="5F5D14C8" w14:textId="05A3A9D8" w:rsidR="000C531F" w:rsidRPr="0050657F" w:rsidRDefault="00967C98" w:rsidP="00CD6BE2">
      <w:pPr>
        <w:pStyle w:val="a5"/>
        <w:numPr>
          <w:ilvl w:val="0"/>
          <w:numId w:val="30"/>
        </w:numPr>
        <w:spacing w:before="60" w:after="60" w:line="240" w:lineRule="auto"/>
        <w:jc w:val="both"/>
        <w:rPr>
          <w:rFonts w:ascii="TT Norms Regular" w:hAnsi="TT Norms Regular" w:cs="Arial"/>
          <w:color w:val="6C6463"/>
          <w:lang w:eastAsia="ru-RU"/>
        </w:rPr>
      </w:pPr>
      <w:r w:rsidRPr="0050657F">
        <w:rPr>
          <w:rFonts w:ascii="TT Norms Regular" w:hAnsi="TT Norms Regular"/>
          <w:color w:val="6C6463"/>
          <w:lang w:eastAsia="ru-RU"/>
        </w:rPr>
        <w:lastRenderedPageBreak/>
        <w:t>І</w:t>
      </w:r>
      <w:r w:rsidRPr="0050657F">
        <w:rPr>
          <w:rFonts w:ascii="TT Norms Regular" w:hAnsi="TT Norms Regular" w:cs="GillSans"/>
          <w:color w:val="6C6463"/>
          <w:lang w:eastAsia="ru-RU"/>
        </w:rPr>
        <w:t>нфраструктура</w:t>
      </w:r>
      <w:r w:rsidR="000C531F" w:rsidRPr="0050657F">
        <w:rPr>
          <w:rFonts w:ascii="TT Norms Regular" w:hAnsi="TT Norms Regular" w:cs="Arial"/>
          <w:color w:val="6C6463"/>
          <w:lang w:eastAsia="ru-RU"/>
        </w:rPr>
        <w:t xml:space="preserve"> </w:t>
      </w:r>
    </w:p>
    <w:p w14:paraId="3784185B" w14:textId="070FDF5D" w:rsidR="000C531F" w:rsidRPr="0050657F" w:rsidRDefault="00967C98" w:rsidP="00CD6BE2">
      <w:pPr>
        <w:pStyle w:val="a5"/>
        <w:numPr>
          <w:ilvl w:val="0"/>
          <w:numId w:val="30"/>
        </w:numPr>
        <w:spacing w:before="60" w:after="60" w:line="240" w:lineRule="auto"/>
        <w:rPr>
          <w:rFonts w:ascii="TT Norms Regular" w:hAnsi="TT Norms Regular" w:cs="Arial"/>
          <w:color w:val="6C6463"/>
          <w:lang w:eastAsia="ru-RU"/>
        </w:rPr>
      </w:pPr>
      <w:r w:rsidRPr="0050657F">
        <w:rPr>
          <w:rFonts w:ascii="TT Norms Regular" w:hAnsi="TT Norms Regular" w:cs="Arial"/>
          <w:color w:val="6C6463"/>
          <w:lang w:eastAsia="ru-RU"/>
        </w:rPr>
        <w:t>Ефективне управл</w:t>
      </w:r>
      <w:r w:rsidRPr="0050657F">
        <w:rPr>
          <w:rFonts w:ascii="TT Norms Regular" w:hAnsi="TT Norms Regular"/>
          <w:color w:val="6C6463"/>
          <w:lang w:eastAsia="ru-RU"/>
        </w:rPr>
        <w:t>і</w:t>
      </w:r>
      <w:r w:rsidRPr="0050657F">
        <w:rPr>
          <w:rFonts w:ascii="TT Norms Regular" w:hAnsi="TT Norms Regular" w:cs="GillSans"/>
          <w:color w:val="6C6463"/>
          <w:lang w:eastAsia="ru-RU"/>
        </w:rPr>
        <w:t>ння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цифров</w:t>
      </w:r>
      <w:r w:rsidRPr="0050657F">
        <w:rPr>
          <w:rFonts w:ascii="TT Norms Regular" w:hAnsi="TT Norms Regular"/>
          <w:color w:val="6C6463"/>
          <w:lang w:eastAsia="ru-RU"/>
        </w:rPr>
        <w:t>і</w:t>
      </w:r>
      <w:r w:rsidRPr="0050657F">
        <w:rPr>
          <w:rFonts w:ascii="TT Norms Regular" w:hAnsi="TT Norms Regular" w:cs="GillSans"/>
          <w:color w:val="6C6463"/>
          <w:lang w:eastAsia="ru-RU"/>
        </w:rPr>
        <w:t>зац</w:t>
      </w:r>
      <w:r w:rsidRPr="0050657F">
        <w:rPr>
          <w:rFonts w:ascii="TT Norms Regular" w:hAnsi="TT Norms Regular"/>
          <w:color w:val="6C6463"/>
          <w:lang w:eastAsia="ru-RU"/>
        </w:rPr>
        <w:t>і</w:t>
      </w:r>
      <w:r w:rsidRPr="0050657F">
        <w:rPr>
          <w:rFonts w:ascii="TT Norms Regular" w:hAnsi="TT Norms Regular" w:cs="GillSans"/>
          <w:color w:val="6C6463"/>
          <w:lang w:eastAsia="ru-RU"/>
        </w:rPr>
        <w:t>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та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послуги</w:t>
      </w:r>
      <w:r w:rsidR="000C531F" w:rsidRPr="0050657F">
        <w:rPr>
          <w:rFonts w:ascii="TT Norms Regular" w:hAnsi="TT Norms Regular" w:cs="Arial"/>
          <w:color w:val="6C6463"/>
          <w:lang w:eastAsia="ru-RU"/>
        </w:rPr>
        <w:t xml:space="preserve"> </w:t>
      </w:r>
    </w:p>
    <w:p w14:paraId="61A726CF" w14:textId="5C1C48FF" w:rsidR="000C531F" w:rsidRPr="0050657F" w:rsidRDefault="000C531F" w:rsidP="00CD6BE2">
      <w:pPr>
        <w:pStyle w:val="a5"/>
        <w:numPr>
          <w:ilvl w:val="0"/>
          <w:numId w:val="30"/>
        </w:numPr>
        <w:spacing w:before="60" w:after="60" w:line="240" w:lineRule="auto"/>
        <w:rPr>
          <w:rFonts w:ascii="TT Norms Regular" w:hAnsi="TT Norms Regular" w:cs="Arial"/>
          <w:color w:val="6C6463"/>
          <w:lang w:eastAsia="ru-RU"/>
        </w:rPr>
      </w:pPr>
      <w:r w:rsidRPr="0050657F">
        <w:rPr>
          <w:rFonts w:ascii="TT Norms Regular" w:hAnsi="TT Norms Regular" w:cs="Arial"/>
          <w:color w:val="6C6463"/>
          <w:lang w:eastAsia="ru-RU"/>
        </w:rPr>
        <w:t>З</w:t>
      </w:r>
      <w:r w:rsidR="00967C98" w:rsidRPr="0050657F">
        <w:rPr>
          <w:rFonts w:ascii="TT Norms Regular" w:hAnsi="TT Norms Regular" w:cs="Arial"/>
          <w:color w:val="6C6463"/>
          <w:lang w:eastAsia="ru-RU"/>
        </w:rPr>
        <w:t>ахист та в</w:t>
      </w:r>
      <w:r w:rsidR="00967C98" w:rsidRPr="0050657F">
        <w:rPr>
          <w:rFonts w:ascii="TT Norms Regular" w:hAnsi="TT Norms Regular"/>
          <w:color w:val="6C6463"/>
          <w:lang w:eastAsia="ru-RU"/>
        </w:rPr>
        <w:t>і</w:t>
      </w:r>
      <w:r w:rsidR="00967C98" w:rsidRPr="0050657F">
        <w:rPr>
          <w:rFonts w:ascii="TT Norms Regular" w:hAnsi="TT Norms Regular" w:cs="GillSans"/>
          <w:color w:val="6C6463"/>
          <w:lang w:eastAsia="ru-RU"/>
        </w:rPr>
        <w:t>дновлення</w:t>
      </w:r>
      <w:r w:rsidR="00967C98" w:rsidRPr="0050657F">
        <w:rPr>
          <w:rFonts w:ascii="TT Norms Regular" w:hAnsi="TT Norms Regular" w:cs="Arial"/>
          <w:color w:val="6C6463"/>
          <w:lang w:eastAsia="ru-RU"/>
        </w:rPr>
        <w:t xml:space="preserve"> </w:t>
      </w:r>
      <w:r w:rsidR="00967C98" w:rsidRPr="0050657F">
        <w:rPr>
          <w:rFonts w:ascii="TT Norms Regular" w:hAnsi="TT Norms Regular" w:cs="GillSans"/>
          <w:color w:val="6C6463"/>
          <w:lang w:eastAsia="ru-RU"/>
        </w:rPr>
        <w:t>навколишнього</w:t>
      </w:r>
      <w:r w:rsidR="00967C98" w:rsidRPr="0050657F">
        <w:rPr>
          <w:rFonts w:ascii="TT Norms Regular" w:hAnsi="TT Norms Regular" w:cs="Arial"/>
          <w:color w:val="6C6463"/>
          <w:lang w:eastAsia="ru-RU"/>
        </w:rPr>
        <w:t xml:space="preserve"> </w:t>
      </w:r>
      <w:r w:rsidR="00967C98" w:rsidRPr="0050657F">
        <w:rPr>
          <w:rFonts w:ascii="TT Norms Regular" w:hAnsi="TT Norms Regular" w:cs="GillSans"/>
          <w:color w:val="6C6463"/>
          <w:lang w:eastAsia="ru-RU"/>
        </w:rPr>
        <w:t>середовища</w:t>
      </w:r>
      <w:r w:rsidRPr="0050657F">
        <w:rPr>
          <w:rFonts w:ascii="TT Norms Regular" w:hAnsi="TT Norms Regular" w:cs="Arial"/>
          <w:color w:val="6C6463"/>
          <w:lang w:eastAsia="ru-RU"/>
        </w:rPr>
        <w:t xml:space="preserve"> </w:t>
      </w:r>
    </w:p>
    <w:p w14:paraId="6488C58A" w14:textId="100D3385" w:rsidR="000C531F" w:rsidRPr="0050657F" w:rsidRDefault="00967C98" w:rsidP="00CD6BE2">
      <w:pPr>
        <w:pStyle w:val="a5"/>
        <w:numPr>
          <w:ilvl w:val="0"/>
          <w:numId w:val="31"/>
        </w:numPr>
        <w:spacing w:before="60" w:after="60" w:line="240" w:lineRule="auto"/>
        <w:rPr>
          <w:rFonts w:ascii="TT Norms Regular" w:hAnsi="TT Norms Regular" w:cs="Arial"/>
          <w:color w:val="6C6463"/>
          <w:lang w:eastAsia="ru-RU"/>
        </w:rPr>
      </w:pPr>
      <w:r w:rsidRPr="0050657F">
        <w:rPr>
          <w:rFonts w:ascii="TT Norms Regular" w:hAnsi="TT Norms Regular" w:cs="Arial"/>
          <w:color w:val="6C6463"/>
          <w:lang w:eastAsia="ru-RU"/>
        </w:rPr>
        <w:t>Комфортн</w:t>
      </w:r>
      <w:r w:rsidRPr="0050657F">
        <w:rPr>
          <w:rFonts w:ascii="TT Norms Regular" w:hAnsi="TT Norms Regular"/>
          <w:color w:val="6C6463"/>
          <w:lang w:eastAsia="ru-RU"/>
        </w:rPr>
        <w:t>і</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умови</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проживанн</w:t>
      </w:r>
      <w:r w:rsidRPr="0050657F">
        <w:rPr>
          <w:rFonts w:ascii="TT Norms Regular" w:hAnsi="TT Norms Regular" w:cs="Arial"/>
          <w:color w:val="6C6463"/>
          <w:lang w:eastAsia="ru-RU"/>
        </w:rPr>
        <w:t>я</w:t>
      </w:r>
      <w:r w:rsidR="000C531F" w:rsidRPr="0050657F">
        <w:rPr>
          <w:rFonts w:ascii="TT Norms Regular" w:hAnsi="TT Norms Regular" w:cs="Arial"/>
          <w:color w:val="6C6463"/>
          <w:lang w:eastAsia="ru-RU"/>
        </w:rPr>
        <w:t xml:space="preserve"> </w:t>
      </w:r>
    </w:p>
    <w:p w14:paraId="6E0F2003" w14:textId="6E3EFF41" w:rsidR="000C531F" w:rsidRPr="0050657F" w:rsidRDefault="00967C98" w:rsidP="00CD6BE2">
      <w:pPr>
        <w:pStyle w:val="a5"/>
        <w:numPr>
          <w:ilvl w:val="0"/>
          <w:numId w:val="31"/>
        </w:numPr>
        <w:spacing w:before="60" w:after="60" w:line="240" w:lineRule="auto"/>
        <w:textAlignment w:val="top"/>
        <w:rPr>
          <w:rFonts w:ascii="TT Norms Regular" w:hAnsi="TT Norms Regular" w:cs="Arial"/>
          <w:color w:val="6C6463"/>
          <w:lang w:eastAsia="ru-RU"/>
        </w:rPr>
      </w:pPr>
      <w:r w:rsidRPr="0050657F">
        <w:rPr>
          <w:rFonts w:ascii="TT Norms Regular" w:hAnsi="TT Norms Regular" w:cs="Arial"/>
          <w:color w:val="6C6463"/>
          <w:lang w:eastAsia="ru-RU"/>
        </w:rPr>
        <w:t>Розвиток сп</w:t>
      </w:r>
      <w:r w:rsidRPr="0050657F">
        <w:rPr>
          <w:rFonts w:ascii="TT Norms Regular" w:hAnsi="TT Norms Regular"/>
          <w:color w:val="6C6463"/>
          <w:lang w:eastAsia="ru-RU"/>
        </w:rPr>
        <w:t>і</w:t>
      </w:r>
      <w:r w:rsidRPr="0050657F">
        <w:rPr>
          <w:rFonts w:ascii="TT Norms Regular" w:hAnsi="TT Norms Regular" w:cs="GillSans"/>
          <w:color w:val="6C6463"/>
          <w:lang w:eastAsia="ru-RU"/>
        </w:rPr>
        <w:t>льних</w:t>
      </w:r>
      <w:r w:rsidRPr="0050657F">
        <w:rPr>
          <w:rFonts w:ascii="TT Norms Regular" w:hAnsi="TT Norms Regular" w:cs="Arial"/>
          <w:color w:val="6C6463"/>
          <w:lang w:eastAsia="ru-RU"/>
        </w:rPr>
        <w:t xml:space="preserve"> </w:t>
      </w:r>
      <w:r w:rsidRPr="0050657F">
        <w:rPr>
          <w:rFonts w:ascii="TT Norms Regular" w:hAnsi="TT Norms Regular"/>
          <w:color w:val="6C6463"/>
          <w:lang w:eastAsia="ru-RU"/>
        </w:rPr>
        <w:t>і</w:t>
      </w:r>
      <w:r w:rsidRPr="0050657F">
        <w:rPr>
          <w:rFonts w:ascii="TT Norms Regular" w:hAnsi="TT Norms Regular" w:cs="GillSans"/>
          <w:color w:val="6C6463"/>
          <w:lang w:eastAsia="ru-RU"/>
        </w:rPr>
        <w:t>нституц</w:t>
      </w:r>
      <w:r w:rsidRPr="0050657F">
        <w:rPr>
          <w:rFonts w:ascii="TT Norms Regular" w:hAnsi="TT Norms Regular"/>
          <w:color w:val="6C6463"/>
          <w:lang w:eastAsia="ru-RU"/>
        </w:rPr>
        <w:t>і</w:t>
      </w:r>
      <w:r w:rsidRPr="0050657F">
        <w:rPr>
          <w:rFonts w:ascii="TT Norms Regular" w:hAnsi="TT Norms Regular" w:cs="GillSans"/>
          <w:color w:val="6C6463"/>
          <w:lang w:eastAsia="ru-RU"/>
        </w:rPr>
        <w:t>й</w:t>
      </w:r>
    </w:p>
    <w:p w14:paraId="554C0DF9" w14:textId="50E43C69" w:rsidR="000C531F" w:rsidRPr="0050657F" w:rsidRDefault="00967C98" w:rsidP="00CD6BE2">
      <w:pPr>
        <w:pStyle w:val="a5"/>
        <w:numPr>
          <w:ilvl w:val="0"/>
          <w:numId w:val="31"/>
        </w:numPr>
        <w:spacing w:before="60" w:after="60" w:line="240" w:lineRule="auto"/>
        <w:textAlignment w:val="top"/>
        <w:rPr>
          <w:rFonts w:ascii="TT Norms Regular" w:hAnsi="TT Norms Regular" w:cs="Arial"/>
          <w:color w:val="6C6463"/>
          <w:lang w:eastAsia="ru-RU"/>
        </w:rPr>
      </w:pPr>
      <w:r w:rsidRPr="0050657F">
        <w:rPr>
          <w:rFonts w:ascii="TT Norms Regular" w:hAnsi="TT Norms Regular" w:cs="Arial"/>
          <w:color w:val="6C6463"/>
          <w:lang w:eastAsia="ru-RU"/>
        </w:rPr>
        <w:t>Розвиток туризму</w:t>
      </w:r>
      <w:r w:rsidR="000C531F" w:rsidRPr="0050657F">
        <w:rPr>
          <w:rFonts w:ascii="TT Norms Regular" w:hAnsi="TT Norms Regular" w:cs="Arial"/>
          <w:color w:val="6C6463"/>
          <w:lang w:eastAsia="ru-RU"/>
        </w:rPr>
        <w:t xml:space="preserve"> </w:t>
      </w:r>
    </w:p>
    <w:p w14:paraId="4D442EB4" w14:textId="04519386" w:rsidR="000C531F" w:rsidRPr="0050657F" w:rsidRDefault="00967C98" w:rsidP="00CD6BE2">
      <w:pPr>
        <w:pStyle w:val="a5"/>
        <w:numPr>
          <w:ilvl w:val="0"/>
          <w:numId w:val="31"/>
        </w:numPr>
        <w:spacing w:before="60" w:after="60" w:line="240" w:lineRule="auto"/>
        <w:textAlignment w:val="top"/>
        <w:rPr>
          <w:rFonts w:ascii="TT Norms Regular" w:hAnsi="TT Norms Regular" w:cs="Arial"/>
          <w:color w:val="6C6463"/>
          <w:lang w:eastAsia="ru-RU"/>
        </w:rPr>
      </w:pPr>
      <w:r w:rsidRPr="0050657F">
        <w:rPr>
          <w:rFonts w:ascii="TT Norms Regular" w:hAnsi="TT Norms Regular" w:cs="Arial"/>
          <w:color w:val="6C6463"/>
          <w:lang w:eastAsia="ru-RU"/>
        </w:rPr>
        <w:t>Участь громадян та розвиток об’</w:t>
      </w:r>
      <w:r w:rsidRPr="0050657F">
        <w:rPr>
          <w:rFonts w:ascii="TT Norms Regular" w:hAnsi="TT Norms Regular"/>
          <w:color w:val="6C6463"/>
          <w:lang w:eastAsia="ru-RU"/>
        </w:rPr>
        <w:t>є</w:t>
      </w:r>
      <w:r w:rsidRPr="0050657F">
        <w:rPr>
          <w:rFonts w:ascii="TT Norms Regular" w:hAnsi="TT Norms Regular" w:cs="GillSans"/>
          <w:color w:val="6C6463"/>
          <w:lang w:eastAsia="ru-RU"/>
        </w:rPr>
        <w:t>днань</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громадян</w:t>
      </w:r>
    </w:p>
    <w:p w14:paraId="29ABF2C7" w14:textId="3EA6440C" w:rsidR="00364F89" w:rsidRPr="0050657F" w:rsidRDefault="000C006A" w:rsidP="000311EB">
      <w:pPr>
        <w:spacing w:before="60" w:after="60" w:line="240" w:lineRule="auto"/>
        <w:ind w:firstLine="709"/>
        <w:textAlignment w:val="top"/>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У</w:t>
      </w:r>
      <w:r w:rsidR="00364F89" w:rsidRPr="0050657F">
        <w:rPr>
          <w:rFonts w:ascii="TT Norms Regular" w:eastAsia="Calibri" w:hAnsi="TT Norms Regular" w:cs="Arial"/>
          <w:color w:val="6C6463"/>
          <w:lang w:val="uk-UA" w:eastAsia="ru-RU"/>
        </w:rPr>
        <w:t xml:space="preserve"> результат</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GillSans"/>
          <w:color w:val="6C6463"/>
          <w:lang w:val="uk-UA" w:eastAsia="ru-RU"/>
        </w:rPr>
        <w:t>найб</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льшу</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GillSans"/>
          <w:color w:val="6C6463"/>
          <w:lang w:val="uk-UA" w:eastAsia="ru-RU"/>
        </w:rPr>
        <w:t>к</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льк</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сть</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GillSans"/>
          <w:color w:val="6C6463"/>
          <w:lang w:val="uk-UA" w:eastAsia="ru-RU"/>
        </w:rPr>
        <w:t>голос</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в</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з</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GillSans"/>
          <w:color w:val="6C6463"/>
          <w:lang w:val="uk-UA" w:eastAsia="ru-RU"/>
        </w:rPr>
        <w:t>з</w:t>
      </w:r>
      <w:r w:rsidRPr="0050657F">
        <w:rPr>
          <w:rFonts w:ascii="TT Norms Regular" w:eastAsia="Calibri" w:hAnsi="TT Norms Regular" w:cs="Arial"/>
          <w:color w:val="6C6463"/>
          <w:lang w:val="uk-UA" w:eastAsia="ru-RU"/>
        </w:rPr>
        <w:t>начним 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дривом</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отримали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так</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GillSans"/>
          <w:color w:val="6C6463"/>
          <w:lang w:val="uk-UA" w:eastAsia="ru-RU"/>
        </w:rPr>
        <w:t>стратег</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GillSans"/>
          <w:color w:val="6C6463"/>
          <w:lang w:val="uk-UA" w:eastAsia="ru-RU"/>
        </w:rPr>
        <w:t>чн</w:t>
      </w:r>
      <w:r w:rsidR="00364F89" w:rsidRPr="0050657F">
        <w:rPr>
          <w:rFonts w:ascii="TT Norms Regular" w:eastAsia="Calibri" w:hAnsi="TT Norms Regular" w:cs="Calibri"/>
          <w:color w:val="6C6463"/>
          <w:lang w:val="uk-UA" w:eastAsia="ru-RU"/>
        </w:rPr>
        <w:t>і</w:t>
      </w:r>
      <w:r w:rsidR="00364F89" w:rsidRPr="0050657F">
        <w:rPr>
          <w:rFonts w:ascii="TT Norms Regular" w:eastAsia="Calibri" w:hAnsi="TT Norms Regular" w:cs="Arial"/>
          <w:color w:val="6C6463"/>
          <w:lang w:val="uk-UA" w:eastAsia="ru-RU"/>
        </w:rPr>
        <w:t xml:space="preserve"> </w:t>
      </w:r>
      <w:r w:rsidR="00364F89" w:rsidRPr="0050657F">
        <w:rPr>
          <w:rFonts w:ascii="TT Norms Regular" w:eastAsia="Calibri" w:hAnsi="TT Norms Regular" w:cs="GillSans"/>
          <w:color w:val="6C6463"/>
          <w:lang w:val="uk-UA" w:eastAsia="ru-RU"/>
        </w:rPr>
        <w:t>напрями</w:t>
      </w:r>
      <w:r w:rsidR="00364F89"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як</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й</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було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в</w:t>
      </w:r>
      <w:r w:rsidR="006E4202" w:rsidRPr="0050657F">
        <w:rPr>
          <w:rFonts w:ascii="TT Norms Regular" w:eastAsia="Calibri" w:hAnsi="TT Norms Regular" w:cs="Arial"/>
          <w:color w:val="6C6463"/>
          <w:lang w:val="uk-UA" w:eastAsia="ru-RU"/>
        </w:rPr>
        <w:t xml:space="preserve">зято до формування </w:t>
      </w:r>
      <w:r w:rsidRPr="0050657F">
        <w:rPr>
          <w:rFonts w:ascii="TT Norms Regular" w:eastAsia="Calibri" w:hAnsi="TT Norms Regular" w:cs="Arial"/>
          <w:color w:val="6C6463"/>
          <w:lang w:val="uk-UA" w:eastAsia="ru-RU"/>
        </w:rPr>
        <w:t>«</w:t>
      </w:r>
      <w:r w:rsidR="006E4202" w:rsidRPr="0050657F">
        <w:rPr>
          <w:rFonts w:ascii="TT Norms Regular" w:eastAsia="Calibri" w:hAnsi="TT Norms Regular" w:cs="Arial"/>
          <w:color w:val="6C6463"/>
          <w:lang w:val="uk-UA" w:eastAsia="ru-RU"/>
        </w:rPr>
        <w:t>дерева ц</w:t>
      </w:r>
      <w:r w:rsidR="006E4202" w:rsidRPr="0050657F">
        <w:rPr>
          <w:rFonts w:ascii="TT Norms Regular" w:eastAsia="Calibri" w:hAnsi="TT Norms Regular" w:cs="Calibri"/>
          <w:color w:val="6C6463"/>
          <w:lang w:val="uk-UA" w:eastAsia="ru-RU"/>
        </w:rPr>
        <w:t>і</w:t>
      </w:r>
      <w:r w:rsidR="006E4202" w:rsidRPr="0050657F">
        <w:rPr>
          <w:rFonts w:ascii="TT Norms Regular" w:eastAsia="Calibri" w:hAnsi="TT Norms Regular" w:cs="GillSans"/>
          <w:color w:val="6C6463"/>
          <w:lang w:val="uk-UA" w:eastAsia="ru-RU"/>
        </w:rPr>
        <w:t>лей</w:t>
      </w:r>
      <w:r w:rsidRPr="0050657F">
        <w:rPr>
          <w:rFonts w:ascii="TT Norms Regular" w:eastAsia="Calibri" w:hAnsi="TT Norms Regular" w:cs="Arial"/>
          <w:color w:val="6C6463"/>
          <w:lang w:val="uk-UA" w:eastAsia="ru-RU"/>
        </w:rPr>
        <w:t>»</w:t>
      </w:r>
      <w:r w:rsidR="006E4202" w:rsidRPr="0050657F">
        <w:rPr>
          <w:rFonts w:ascii="TT Norms Regular" w:eastAsia="Calibri" w:hAnsi="TT Norms Regular" w:cs="Arial"/>
          <w:color w:val="6C6463"/>
          <w:lang w:val="uk-UA" w:eastAsia="ru-RU"/>
        </w:rPr>
        <w:t>, а саме:</w:t>
      </w:r>
    </w:p>
    <w:p w14:paraId="3256A1CA" w14:textId="37C72DF4" w:rsidR="00364F89" w:rsidRPr="0050657F" w:rsidRDefault="00364F89" w:rsidP="000311EB">
      <w:pPr>
        <w:spacing w:before="60" w:after="60" w:line="240" w:lineRule="auto"/>
        <w:ind w:firstLine="709"/>
        <w:jc w:val="both"/>
        <w:rPr>
          <w:rFonts w:ascii="TT Norms Regular" w:eastAsia="Calibri" w:hAnsi="TT Norms Regular" w:cs="Arial"/>
          <w:color w:val="BA0C2F"/>
          <w:lang w:val="uk-UA" w:eastAsia="ru-RU"/>
        </w:rPr>
      </w:pPr>
      <w:r w:rsidRPr="0050657F">
        <w:rPr>
          <w:rFonts w:ascii="TT Norms Regular" w:eastAsia="Calibri" w:hAnsi="TT Norms Regular" w:cs="Arial"/>
          <w:color w:val="BA0C2F"/>
          <w:lang w:val="uk-UA" w:eastAsia="ru-RU"/>
        </w:rPr>
        <w:t xml:space="preserve">A. ЗАЛУЧЕННЯ </w:t>
      </w:r>
      <w:r w:rsidRPr="0050657F">
        <w:rPr>
          <w:rFonts w:ascii="TT Norms Regular" w:eastAsia="Calibri" w:hAnsi="TT Norms Regular" w:cs="Calibri"/>
          <w:color w:val="BA0C2F"/>
          <w:lang w:val="uk-UA" w:eastAsia="ru-RU"/>
        </w:rPr>
        <w:t>І</w:t>
      </w:r>
      <w:r w:rsidRPr="0050657F">
        <w:rPr>
          <w:rFonts w:ascii="TT Norms Regular" w:eastAsia="Calibri" w:hAnsi="TT Norms Regular" w:cs="GillSans"/>
          <w:color w:val="BA0C2F"/>
          <w:lang w:val="uk-UA" w:eastAsia="ru-RU"/>
        </w:rPr>
        <w:t>НВЕСТИЦ</w:t>
      </w:r>
      <w:r w:rsidRPr="0050657F">
        <w:rPr>
          <w:rFonts w:ascii="TT Norms Regular" w:eastAsia="Calibri" w:hAnsi="TT Norms Regular" w:cs="Calibri"/>
          <w:color w:val="BA0C2F"/>
          <w:lang w:val="uk-UA" w:eastAsia="ru-RU"/>
        </w:rPr>
        <w:t>І</w:t>
      </w:r>
      <w:r w:rsidRPr="0050657F">
        <w:rPr>
          <w:rFonts w:ascii="TT Norms Regular" w:eastAsia="Calibri" w:hAnsi="TT Norms Regular" w:cs="GillSans"/>
          <w:color w:val="BA0C2F"/>
          <w:lang w:val="uk-UA" w:eastAsia="ru-RU"/>
        </w:rPr>
        <w:t>Й</w:t>
      </w:r>
      <w:r w:rsidRPr="0050657F">
        <w:rPr>
          <w:rFonts w:ascii="TT Norms Regular" w:eastAsia="Calibri" w:hAnsi="TT Norms Regular" w:cs="Arial"/>
          <w:color w:val="BA0C2F"/>
          <w:lang w:val="uk-UA" w:eastAsia="ru-RU"/>
        </w:rPr>
        <w:t xml:space="preserve"> </w:t>
      </w:r>
    </w:p>
    <w:p w14:paraId="408983A5" w14:textId="04DD2C8F" w:rsidR="00364F89" w:rsidRPr="0050657F" w:rsidRDefault="00364F89" w:rsidP="000311EB">
      <w:pPr>
        <w:spacing w:before="60" w:after="60" w:line="240" w:lineRule="auto"/>
        <w:ind w:firstLine="709"/>
        <w:jc w:val="both"/>
        <w:rPr>
          <w:rFonts w:ascii="TT Norms Regular" w:eastAsia="Calibri" w:hAnsi="TT Norms Regular" w:cs="Arial"/>
          <w:color w:val="BA0C2F"/>
          <w:lang w:val="uk-UA" w:eastAsia="ru-RU"/>
        </w:rPr>
      </w:pPr>
      <w:r w:rsidRPr="0050657F">
        <w:rPr>
          <w:rFonts w:ascii="TT Norms Regular" w:eastAsia="Calibri" w:hAnsi="TT Norms Regular" w:cs="Arial"/>
          <w:color w:val="BA0C2F"/>
          <w:lang w:val="uk-UA" w:eastAsia="ru-RU"/>
        </w:rPr>
        <w:t>B. ЗМ</w:t>
      </w:r>
      <w:r w:rsidRPr="0050657F">
        <w:rPr>
          <w:rFonts w:ascii="TT Norms Regular" w:eastAsia="Calibri" w:hAnsi="TT Norms Regular" w:cs="Calibri"/>
          <w:color w:val="BA0C2F"/>
          <w:lang w:val="uk-UA" w:eastAsia="ru-RU"/>
        </w:rPr>
        <w:t>І</w:t>
      </w:r>
      <w:r w:rsidRPr="0050657F">
        <w:rPr>
          <w:rFonts w:ascii="TT Norms Regular" w:eastAsia="Calibri" w:hAnsi="TT Norms Regular" w:cs="GillSans"/>
          <w:color w:val="BA0C2F"/>
          <w:lang w:val="uk-UA" w:eastAsia="ru-RU"/>
        </w:rPr>
        <w:t>НА</w:t>
      </w:r>
      <w:r w:rsidRPr="0050657F">
        <w:rPr>
          <w:rFonts w:ascii="TT Norms Regular" w:eastAsia="Calibri" w:hAnsi="TT Norms Regular" w:cs="Arial"/>
          <w:color w:val="BA0C2F"/>
          <w:lang w:val="uk-UA" w:eastAsia="ru-RU"/>
        </w:rPr>
        <w:t xml:space="preserve"> </w:t>
      </w:r>
      <w:r w:rsidRPr="0050657F">
        <w:rPr>
          <w:rFonts w:ascii="TT Norms Regular" w:eastAsia="Calibri" w:hAnsi="TT Norms Regular" w:cs="GillSans"/>
          <w:color w:val="BA0C2F"/>
          <w:lang w:val="uk-UA" w:eastAsia="ru-RU"/>
        </w:rPr>
        <w:t>СТРУКТУРИ</w:t>
      </w:r>
      <w:r w:rsidRPr="0050657F">
        <w:rPr>
          <w:rFonts w:ascii="TT Norms Regular" w:eastAsia="Calibri" w:hAnsi="TT Norms Regular" w:cs="Arial"/>
          <w:color w:val="BA0C2F"/>
          <w:lang w:val="uk-UA" w:eastAsia="ru-RU"/>
        </w:rPr>
        <w:t xml:space="preserve"> </w:t>
      </w:r>
      <w:r w:rsidRPr="0050657F">
        <w:rPr>
          <w:rFonts w:ascii="TT Norms Regular" w:eastAsia="Calibri" w:hAnsi="TT Norms Regular" w:cs="GillSans"/>
          <w:color w:val="BA0C2F"/>
          <w:lang w:val="uk-UA" w:eastAsia="ru-RU"/>
        </w:rPr>
        <w:t>ЕКОНОМ</w:t>
      </w:r>
      <w:r w:rsidRPr="0050657F">
        <w:rPr>
          <w:rFonts w:ascii="TT Norms Regular" w:eastAsia="Calibri" w:hAnsi="TT Norms Regular" w:cs="Calibri"/>
          <w:color w:val="BA0C2F"/>
          <w:lang w:val="uk-UA" w:eastAsia="ru-RU"/>
        </w:rPr>
        <w:t>І</w:t>
      </w:r>
      <w:r w:rsidRPr="0050657F">
        <w:rPr>
          <w:rFonts w:ascii="TT Norms Regular" w:eastAsia="Calibri" w:hAnsi="TT Norms Regular" w:cs="GillSans"/>
          <w:color w:val="BA0C2F"/>
          <w:lang w:val="uk-UA" w:eastAsia="ru-RU"/>
        </w:rPr>
        <w:t>КИ</w:t>
      </w:r>
    </w:p>
    <w:p w14:paraId="768C32CB" w14:textId="21363A31" w:rsidR="00364F89" w:rsidRPr="0050657F" w:rsidRDefault="00364F89" w:rsidP="000311EB">
      <w:pPr>
        <w:spacing w:before="60" w:after="60" w:line="240" w:lineRule="auto"/>
        <w:ind w:firstLine="709"/>
        <w:jc w:val="both"/>
        <w:rPr>
          <w:rFonts w:ascii="TT Norms Regular" w:eastAsia="Calibri" w:hAnsi="TT Norms Regular" w:cs="Arial"/>
          <w:color w:val="BA0C2F"/>
          <w:lang w:val="uk-UA" w:eastAsia="ru-RU"/>
        </w:rPr>
      </w:pPr>
      <w:r w:rsidRPr="0050657F">
        <w:rPr>
          <w:rFonts w:ascii="TT Norms Regular" w:eastAsia="Calibri" w:hAnsi="TT Norms Regular" w:cs="Arial"/>
          <w:color w:val="BA0C2F"/>
          <w:lang w:val="uk-UA" w:eastAsia="ru-RU"/>
        </w:rPr>
        <w:t>C. РОЗВИТОК МСП</w:t>
      </w:r>
    </w:p>
    <w:p w14:paraId="7B859E7D" w14:textId="57354F4A" w:rsidR="00364F89" w:rsidRPr="0050657F" w:rsidRDefault="00364F89" w:rsidP="000311EB">
      <w:pPr>
        <w:spacing w:before="60" w:after="60" w:line="240" w:lineRule="auto"/>
        <w:ind w:firstLine="709"/>
        <w:jc w:val="both"/>
        <w:rPr>
          <w:rFonts w:ascii="TT Norms Regular" w:eastAsia="Calibri" w:hAnsi="TT Norms Regular" w:cs="Arial"/>
          <w:color w:val="BA0C2F"/>
          <w:lang w:val="uk-UA" w:eastAsia="ru-RU"/>
        </w:rPr>
      </w:pPr>
      <w:r w:rsidRPr="0050657F">
        <w:rPr>
          <w:rFonts w:ascii="TT Norms Regular" w:eastAsia="Calibri" w:hAnsi="TT Norms Regular" w:cs="Arial"/>
          <w:color w:val="BA0C2F"/>
          <w:lang w:val="uk-UA" w:eastAsia="ru-RU"/>
        </w:rPr>
        <w:t>D. РОЗВИТОК ЛЮДСЬКОГО КАП</w:t>
      </w:r>
      <w:r w:rsidRPr="0050657F">
        <w:rPr>
          <w:rFonts w:ascii="TT Norms Regular" w:eastAsia="Calibri" w:hAnsi="TT Norms Regular" w:cs="Calibri"/>
          <w:color w:val="BA0C2F"/>
          <w:lang w:val="uk-UA" w:eastAsia="ru-RU"/>
        </w:rPr>
        <w:t>І</w:t>
      </w:r>
      <w:r w:rsidRPr="0050657F">
        <w:rPr>
          <w:rFonts w:ascii="TT Norms Regular" w:eastAsia="Calibri" w:hAnsi="TT Norms Regular" w:cs="GillSans"/>
          <w:color w:val="BA0C2F"/>
          <w:lang w:val="uk-UA" w:eastAsia="ru-RU"/>
        </w:rPr>
        <w:t>ТАЛУ</w:t>
      </w:r>
      <w:r w:rsidRPr="0050657F">
        <w:rPr>
          <w:rFonts w:ascii="TT Norms Regular" w:eastAsia="Calibri" w:hAnsi="TT Norms Regular" w:cs="Arial"/>
          <w:color w:val="BA0C2F"/>
          <w:lang w:val="uk-UA" w:eastAsia="ru-RU"/>
        </w:rPr>
        <w:t xml:space="preserve"> </w:t>
      </w:r>
    </w:p>
    <w:p w14:paraId="5C6CC09C" w14:textId="43D1FEB7" w:rsidR="00364F89" w:rsidRPr="0050657F" w:rsidRDefault="00327A0B" w:rsidP="000311EB">
      <w:pPr>
        <w:spacing w:before="60" w:after="60" w:line="240" w:lineRule="auto"/>
        <w:ind w:firstLine="709"/>
        <w:jc w:val="both"/>
        <w:rPr>
          <w:rFonts w:ascii="TT Norms Regular" w:eastAsia="Calibri" w:hAnsi="TT Norms Regular" w:cs="Arial"/>
          <w:color w:val="BA0C2F"/>
          <w:lang w:val="uk-UA" w:eastAsia="ru-RU"/>
        </w:rPr>
      </w:pPr>
      <w:r w:rsidRPr="0050657F">
        <w:rPr>
          <w:rFonts w:ascii="TT Norms Regular" w:eastAsia="Calibri" w:hAnsi="TT Norms Regular" w:cs="Arial"/>
          <w:color w:val="BA0C2F"/>
          <w:lang w:val="uk-UA" w:eastAsia="ru-RU"/>
        </w:rPr>
        <w:t>E. В</w:t>
      </w:r>
      <w:r w:rsidRPr="0050657F">
        <w:rPr>
          <w:rFonts w:ascii="TT Norms Regular" w:eastAsia="Calibri" w:hAnsi="TT Norms Regular" w:cs="Calibri"/>
          <w:color w:val="BA0C2F"/>
          <w:lang w:val="uk-UA" w:eastAsia="ru-RU"/>
        </w:rPr>
        <w:t>І</w:t>
      </w:r>
      <w:r w:rsidRPr="0050657F">
        <w:rPr>
          <w:rFonts w:ascii="TT Norms Regular" w:eastAsia="Calibri" w:hAnsi="TT Norms Regular" w:cs="GillSans"/>
          <w:color w:val="BA0C2F"/>
          <w:lang w:val="uk-UA" w:eastAsia="ru-RU"/>
        </w:rPr>
        <w:t>ДНОВЛЮВАН</w:t>
      </w:r>
      <w:r w:rsidRPr="0050657F">
        <w:rPr>
          <w:rFonts w:ascii="TT Norms Regular" w:eastAsia="Calibri" w:hAnsi="TT Norms Regular" w:cs="Calibri"/>
          <w:color w:val="BA0C2F"/>
          <w:lang w:val="uk-UA" w:eastAsia="ru-RU"/>
        </w:rPr>
        <w:t>І</w:t>
      </w:r>
      <w:r w:rsidRPr="0050657F">
        <w:rPr>
          <w:rFonts w:ascii="TT Norms Regular" w:eastAsia="Calibri" w:hAnsi="TT Norms Regular" w:cs="Arial"/>
          <w:color w:val="BA0C2F"/>
          <w:lang w:val="uk-UA" w:eastAsia="ru-RU"/>
        </w:rPr>
        <w:t xml:space="preserve"> </w:t>
      </w:r>
      <w:r w:rsidRPr="0050657F">
        <w:rPr>
          <w:rFonts w:ascii="TT Norms Regular" w:eastAsia="Calibri" w:hAnsi="TT Norms Regular" w:cs="GillSans"/>
          <w:color w:val="BA0C2F"/>
          <w:lang w:val="uk-UA" w:eastAsia="ru-RU"/>
        </w:rPr>
        <w:t>ДЖЕРЕЛА</w:t>
      </w:r>
      <w:r w:rsidRPr="0050657F">
        <w:rPr>
          <w:rFonts w:ascii="TT Norms Regular" w:eastAsia="Calibri" w:hAnsi="TT Norms Regular" w:cs="Arial"/>
          <w:color w:val="BA0C2F"/>
          <w:lang w:val="uk-UA" w:eastAsia="ru-RU"/>
        </w:rPr>
        <w:t xml:space="preserve"> </w:t>
      </w:r>
      <w:r w:rsidRPr="0050657F">
        <w:rPr>
          <w:rFonts w:ascii="TT Norms Regular" w:eastAsia="Calibri" w:hAnsi="TT Norms Regular" w:cs="GillSans"/>
          <w:color w:val="BA0C2F"/>
          <w:lang w:val="uk-UA" w:eastAsia="ru-RU"/>
        </w:rPr>
        <w:t>ЕНЕРГ</w:t>
      </w:r>
      <w:r w:rsidRPr="0050657F">
        <w:rPr>
          <w:rFonts w:ascii="TT Norms Regular" w:eastAsia="Calibri" w:hAnsi="TT Norms Regular" w:cs="Calibri"/>
          <w:color w:val="BA0C2F"/>
          <w:lang w:val="uk-UA" w:eastAsia="ru-RU"/>
        </w:rPr>
        <w:t>ІЇ</w:t>
      </w:r>
      <w:r w:rsidRPr="0050657F">
        <w:rPr>
          <w:rFonts w:ascii="TT Norms Regular" w:eastAsia="Calibri" w:hAnsi="TT Norms Regular" w:cs="Arial"/>
          <w:color w:val="BA0C2F"/>
          <w:lang w:val="uk-UA" w:eastAsia="ru-RU"/>
        </w:rPr>
        <w:t xml:space="preserve"> </w:t>
      </w:r>
      <w:r w:rsidR="00364F89" w:rsidRPr="0050657F">
        <w:rPr>
          <w:rFonts w:ascii="TT Norms Regular" w:eastAsia="Calibri" w:hAnsi="TT Norms Regular" w:cs="Arial"/>
          <w:color w:val="BA0C2F"/>
          <w:lang w:val="uk-UA" w:eastAsia="ru-RU"/>
        </w:rPr>
        <w:t>ТА ЕНЕРГОЕФЕКТИВН</w:t>
      </w:r>
      <w:r w:rsidR="00364F89" w:rsidRPr="0050657F">
        <w:rPr>
          <w:rFonts w:ascii="TT Norms Regular" w:eastAsia="Calibri" w:hAnsi="TT Norms Regular" w:cs="Calibri"/>
          <w:color w:val="BA0C2F"/>
          <w:lang w:val="uk-UA" w:eastAsia="ru-RU"/>
        </w:rPr>
        <w:t>І</w:t>
      </w:r>
      <w:r w:rsidR="00364F89" w:rsidRPr="0050657F">
        <w:rPr>
          <w:rFonts w:ascii="TT Norms Regular" w:eastAsia="Calibri" w:hAnsi="TT Norms Regular" w:cs="GillSans"/>
          <w:color w:val="BA0C2F"/>
          <w:lang w:val="uk-UA" w:eastAsia="ru-RU"/>
        </w:rPr>
        <w:t>СТЬ</w:t>
      </w:r>
      <w:r w:rsidR="00364F89" w:rsidRPr="0050657F">
        <w:rPr>
          <w:rFonts w:ascii="TT Norms Regular" w:eastAsia="Calibri" w:hAnsi="TT Norms Regular" w:cs="Arial"/>
          <w:color w:val="BA0C2F"/>
          <w:lang w:val="uk-UA" w:eastAsia="ru-RU"/>
        </w:rPr>
        <w:t xml:space="preserve"> </w:t>
      </w:r>
    </w:p>
    <w:p w14:paraId="6E0B7B50" w14:textId="26C29FF7" w:rsidR="00500AE8" w:rsidRPr="0050657F" w:rsidRDefault="000C006A" w:rsidP="000311EB">
      <w:pPr>
        <w:spacing w:before="60" w:after="60" w:line="240" w:lineRule="auto"/>
        <w:ind w:firstLine="709"/>
        <w:textAlignment w:val="top"/>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На</w:t>
      </w:r>
      <w:r w:rsidR="00500AE8" w:rsidRPr="0050657F">
        <w:rPr>
          <w:rFonts w:ascii="TT Norms Regular" w:eastAsia="Calibri" w:hAnsi="TT Norms Regular" w:cs="Arial"/>
          <w:color w:val="6C6463"/>
          <w:lang w:val="uk-UA" w:eastAsia="ru-RU"/>
        </w:rPr>
        <w:t>працювання Плану д</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й</w:t>
      </w:r>
      <w:r w:rsidR="00500AE8"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w:t>
      </w:r>
      <w:r w:rsidR="00500AE8" w:rsidRPr="0050657F">
        <w:rPr>
          <w:rFonts w:ascii="TT Norms Regular" w:eastAsia="Calibri" w:hAnsi="TT Norms Regular" w:cs="Arial"/>
          <w:color w:val="6C6463"/>
          <w:lang w:val="uk-UA" w:eastAsia="ru-RU"/>
        </w:rPr>
        <w:t>дерева ц</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лей</w:t>
      </w:r>
      <w:r w:rsidRPr="0050657F">
        <w:rPr>
          <w:rFonts w:ascii="TT Norms Regular" w:eastAsia="Calibri" w:hAnsi="TT Norms Regular" w:cs="Arial"/>
          <w:color w:val="6C6463"/>
          <w:lang w:val="uk-UA" w:eastAsia="ru-RU"/>
        </w:rPr>
        <w:t>»</w:t>
      </w:r>
      <w:r w:rsidR="00500AE8" w:rsidRPr="0050657F">
        <w:rPr>
          <w:rFonts w:ascii="TT Norms Regular" w:eastAsia="Calibri" w:hAnsi="TT Norms Regular" w:cs="Arial"/>
          <w:color w:val="6C6463"/>
          <w:lang w:val="uk-UA" w:eastAsia="ru-RU"/>
        </w:rPr>
        <w:t>) до кожного стратег</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чного</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напряму</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в</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дбувалось</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п</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д</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час</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проведення</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публ</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чних</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обговорень</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та</w:t>
      </w:r>
      <w:r w:rsidR="00500AE8" w:rsidRPr="0050657F">
        <w:rPr>
          <w:rFonts w:ascii="TT Norms Regular" w:eastAsia="Calibri" w:hAnsi="TT Norms Regular" w:cs="Arial"/>
          <w:color w:val="6C6463"/>
          <w:lang w:val="uk-UA" w:eastAsia="ru-RU"/>
        </w:rPr>
        <w:t xml:space="preserve"> </w:t>
      </w:r>
      <w:r w:rsidR="00383EBD" w:rsidRPr="0050657F">
        <w:rPr>
          <w:rFonts w:ascii="TT Norms Regular" w:eastAsia="Calibri" w:hAnsi="TT Norms Regular" w:cs="Arial"/>
          <w:color w:val="6C6463"/>
          <w:lang w:val="uk-UA" w:eastAsia="ru-RU"/>
        </w:rPr>
        <w:t>онлайн</w:t>
      </w:r>
      <w:r w:rsidR="003B396D" w:rsidRPr="0050657F">
        <w:rPr>
          <w:rFonts w:ascii="TT Norms Regular" w:eastAsia="Calibri" w:hAnsi="TT Norms Regular" w:cs="Arial"/>
          <w:color w:val="6C6463"/>
          <w:lang w:val="uk-UA" w:eastAsia="ru-RU"/>
        </w:rPr>
        <w:t>-</w:t>
      </w:r>
      <w:r w:rsidR="00500AE8" w:rsidRPr="0050657F">
        <w:rPr>
          <w:rFonts w:ascii="TT Norms Regular" w:eastAsia="Calibri" w:hAnsi="TT Norms Regular" w:cs="Arial"/>
          <w:color w:val="6C6463"/>
          <w:lang w:val="uk-UA" w:eastAsia="ru-RU"/>
        </w:rPr>
        <w:t>зас</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дань</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Робочого</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Ком</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тету</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тематичних</w:t>
      </w:r>
      <w:r w:rsidR="00500AE8" w:rsidRPr="0050657F">
        <w:rPr>
          <w:rFonts w:ascii="TT Norms Regular" w:eastAsia="Calibri" w:hAnsi="TT Norms Regular" w:cs="Arial"/>
          <w:color w:val="6C6463"/>
          <w:lang w:val="uk-UA" w:eastAsia="ru-RU"/>
        </w:rPr>
        <w:t xml:space="preserve"> </w:t>
      </w:r>
      <w:r w:rsidR="00500AE8" w:rsidRPr="0050657F">
        <w:rPr>
          <w:rFonts w:ascii="TT Norms Regular" w:eastAsia="Calibri" w:hAnsi="TT Norms Regular" w:cs="GillSans"/>
          <w:color w:val="6C6463"/>
          <w:lang w:val="uk-UA" w:eastAsia="ru-RU"/>
        </w:rPr>
        <w:t>п</w:t>
      </w:r>
      <w:r w:rsidR="00500AE8" w:rsidRPr="0050657F">
        <w:rPr>
          <w:rFonts w:ascii="TT Norms Regular" w:eastAsia="Calibri" w:hAnsi="TT Norms Regular" w:cs="Calibri"/>
          <w:color w:val="6C6463"/>
          <w:lang w:val="uk-UA" w:eastAsia="ru-RU"/>
        </w:rPr>
        <w:t>і</w:t>
      </w:r>
      <w:r w:rsidR="00500AE8" w:rsidRPr="0050657F">
        <w:rPr>
          <w:rFonts w:ascii="TT Norms Regular" w:eastAsia="Calibri" w:hAnsi="TT Norms Regular" w:cs="GillSans"/>
          <w:color w:val="6C6463"/>
          <w:lang w:val="uk-UA" w:eastAsia="ru-RU"/>
        </w:rPr>
        <w:t>дгруп</w:t>
      </w:r>
      <w:r w:rsidR="003B396D" w:rsidRPr="0050657F">
        <w:rPr>
          <w:rFonts w:ascii="TT Norms Regular" w:eastAsia="Calibri" w:hAnsi="TT Norms Regular" w:cs="Arial"/>
          <w:color w:val="6C6463"/>
          <w:lang w:val="uk-UA" w:eastAsia="ru-RU"/>
        </w:rPr>
        <w:t xml:space="preserve"> та м</w:t>
      </w:r>
      <w:r w:rsidR="003B396D" w:rsidRPr="0050657F">
        <w:rPr>
          <w:rFonts w:ascii="TT Norms Regular" w:eastAsia="Calibri" w:hAnsi="TT Norms Regular" w:cs="Calibri"/>
          <w:color w:val="6C6463"/>
          <w:lang w:val="uk-UA" w:eastAsia="ru-RU"/>
        </w:rPr>
        <w:t>і</w:t>
      </w:r>
      <w:r w:rsidR="003B396D" w:rsidRPr="0050657F">
        <w:rPr>
          <w:rFonts w:ascii="TT Norms Regular" w:eastAsia="Calibri" w:hAnsi="TT Norms Regular" w:cs="GillSans"/>
          <w:color w:val="6C6463"/>
          <w:lang w:val="uk-UA" w:eastAsia="ru-RU"/>
        </w:rPr>
        <w:t>ських</w:t>
      </w:r>
      <w:r w:rsidR="003B396D" w:rsidRPr="0050657F">
        <w:rPr>
          <w:rFonts w:ascii="TT Norms Regular" w:eastAsia="Calibri" w:hAnsi="TT Norms Regular" w:cs="Arial"/>
          <w:color w:val="6C6463"/>
          <w:lang w:val="uk-UA" w:eastAsia="ru-RU"/>
        </w:rPr>
        <w:t xml:space="preserve"> </w:t>
      </w:r>
      <w:r w:rsidR="003B396D" w:rsidRPr="0050657F">
        <w:rPr>
          <w:rFonts w:ascii="TT Norms Regular" w:eastAsia="Calibri" w:hAnsi="TT Norms Regular" w:cs="GillSans"/>
          <w:color w:val="6C6463"/>
          <w:lang w:val="uk-UA" w:eastAsia="ru-RU"/>
        </w:rPr>
        <w:t>команд</w:t>
      </w:r>
      <w:r w:rsidR="003B396D" w:rsidRPr="0050657F">
        <w:rPr>
          <w:rFonts w:ascii="TT Norms Regular" w:eastAsia="Calibri" w:hAnsi="TT Norms Regular" w:cs="Arial"/>
          <w:color w:val="6C6463"/>
          <w:lang w:val="uk-UA" w:eastAsia="ru-RU"/>
        </w:rPr>
        <w:t>.</w:t>
      </w:r>
    </w:p>
    <w:p w14:paraId="5CA81EB4" w14:textId="1372DA57" w:rsidR="00CA79C5" w:rsidRPr="0050657F" w:rsidRDefault="000C006A" w:rsidP="000311EB">
      <w:pPr>
        <w:spacing w:before="60" w:after="60" w:line="240" w:lineRule="auto"/>
        <w:ind w:right="23" w:firstLine="709"/>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Велика частина роботи з напрацювання</w:t>
      </w:r>
      <w:r w:rsidR="003B396D" w:rsidRPr="0050657F">
        <w:rPr>
          <w:rFonts w:ascii="TT Norms Regular" w:eastAsia="Calibri" w:hAnsi="TT Norms Regular" w:cs="Arial"/>
          <w:color w:val="6C6463"/>
          <w:lang w:val="uk-UA" w:eastAsia="ru-RU"/>
        </w:rPr>
        <w:t xml:space="preserve"> стратег</w:t>
      </w:r>
      <w:r w:rsidR="003B396D" w:rsidRPr="0050657F">
        <w:rPr>
          <w:rFonts w:ascii="TT Norms Regular" w:eastAsia="Calibri" w:hAnsi="TT Norms Regular" w:cs="Calibri"/>
          <w:color w:val="6C6463"/>
          <w:lang w:val="uk-UA" w:eastAsia="ru-RU"/>
        </w:rPr>
        <w:t>і</w:t>
      </w:r>
      <w:r w:rsidR="003B396D" w:rsidRPr="0050657F">
        <w:rPr>
          <w:rFonts w:ascii="TT Norms Regular" w:eastAsia="Calibri" w:hAnsi="TT Norms Regular" w:cs="GillSans"/>
          <w:color w:val="6C6463"/>
          <w:lang w:val="uk-UA" w:eastAsia="ru-RU"/>
        </w:rPr>
        <w:t>чних</w:t>
      </w:r>
      <w:r w:rsidR="003B396D" w:rsidRPr="0050657F">
        <w:rPr>
          <w:rFonts w:ascii="TT Norms Regular" w:eastAsia="Calibri" w:hAnsi="TT Norms Regular" w:cs="Arial"/>
          <w:color w:val="6C6463"/>
          <w:lang w:val="uk-UA" w:eastAsia="ru-RU"/>
        </w:rPr>
        <w:t xml:space="preserve">, </w:t>
      </w:r>
      <w:r w:rsidR="003B396D" w:rsidRPr="0050657F">
        <w:rPr>
          <w:rFonts w:ascii="TT Norms Regular" w:eastAsia="Calibri" w:hAnsi="TT Norms Regular" w:cs="GillSans"/>
          <w:color w:val="6C6463"/>
          <w:lang w:val="uk-UA" w:eastAsia="ru-RU"/>
        </w:rPr>
        <w:t>оп</w:t>
      </w:r>
      <w:r w:rsidR="00CA79C5" w:rsidRPr="0050657F">
        <w:rPr>
          <w:rFonts w:ascii="TT Norms Regular" w:eastAsia="Calibri" w:hAnsi="TT Norms Regular" w:cs="Arial"/>
          <w:color w:val="6C6463"/>
          <w:lang w:val="uk-UA" w:eastAsia="ru-RU"/>
        </w:rPr>
        <w:t>еративних ц</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лей</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та</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про</w:t>
      </w:r>
      <w:r w:rsidR="00CA79C5" w:rsidRPr="0050657F">
        <w:rPr>
          <w:rFonts w:ascii="TT Norms Regular" w:eastAsia="Calibri" w:hAnsi="TT Norms Regular" w:cs="Calibri"/>
          <w:color w:val="6C6463"/>
          <w:lang w:val="uk-UA" w:eastAsia="ru-RU"/>
        </w:rPr>
        <w:t>є</w:t>
      </w:r>
      <w:r w:rsidR="00CA79C5" w:rsidRPr="0050657F">
        <w:rPr>
          <w:rFonts w:ascii="TT Norms Regular" w:eastAsia="Calibri" w:hAnsi="TT Norms Regular" w:cs="GillSans"/>
          <w:color w:val="6C6463"/>
          <w:lang w:val="uk-UA" w:eastAsia="ru-RU"/>
        </w:rPr>
        <w:t>кт</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в</w:t>
      </w:r>
      <w:r w:rsidR="0062182D" w:rsidRPr="0050657F">
        <w:rPr>
          <w:rFonts w:ascii="TT Norms Regular" w:eastAsia="Calibri" w:hAnsi="TT Norms Regular" w:cs="Arial"/>
          <w:color w:val="6C6463"/>
          <w:lang w:val="uk-UA" w:eastAsia="ru-RU"/>
        </w:rPr>
        <w:t xml:space="preserve">, а також </w:t>
      </w:r>
      <w:r w:rsidR="0062182D" w:rsidRPr="0050657F">
        <w:rPr>
          <w:rFonts w:ascii="TT Norms Regular" w:eastAsia="Calibri" w:hAnsi="TT Norms Regular" w:cs="Calibri"/>
          <w:color w:val="6C6463"/>
          <w:lang w:val="uk-UA" w:eastAsia="ru-RU"/>
        </w:rPr>
        <w:t>і</w:t>
      </w:r>
      <w:r w:rsidR="0062182D" w:rsidRPr="0050657F">
        <w:rPr>
          <w:rFonts w:ascii="TT Norms Regular" w:eastAsia="Calibri" w:hAnsi="TT Norms Regular" w:cs="GillSans"/>
          <w:color w:val="6C6463"/>
          <w:lang w:val="uk-UA" w:eastAsia="ru-RU"/>
        </w:rPr>
        <w:t>ндикатор</w:t>
      </w:r>
      <w:r w:rsidR="0062182D" w:rsidRPr="0050657F">
        <w:rPr>
          <w:rFonts w:ascii="TT Norms Regular" w:eastAsia="Calibri" w:hAnsi="TT Norms Regular" w:cs="Calibri"/>
          <w:color w:val="6C6463"/>
          <w:lang w:val="uk-UA" w:eastAsia="ru-RU"/>
        </w:rPr>
        <w:t>і</w:t>
      </w:r>
      <w:r w:rsidR="0062182D"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до 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чних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напрям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зд</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йсню</w:t>
      </w:r>
      <w:r w:rsidR="00CA79C5" w:rsidRPr="0050657F">
        <w:rPr>
          <w:rFonts w:ascii="TT Norms Regular" w:eastAsia="Calibri" w:hAnsi="TT Norms Regular" w:cs="Arial"/>
          <w:color w:val="6C6463"/>
          <w:lang w:val="uk-UA" w:eastAsia="ru-RU"/>
        </w:rPr>
        <w:t>валася п</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д</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час</w:t>
      </w:r>
      <w:r w:rsidR="00CA79C5" w:rsidRPr="0050657F">
        <w:rPr>
          <w:rFonts w:ascii="TT Norms Regular" w:eastAsia="Calibri" w:hAnsi="TT Norms Regular" w:cs="Arial"/>
          <w:color w:val="6C6463"/>
          <w:lang w:val="uk-UA" w:eastAsia="ru-RU"/>
        </w:rPr>
        <w:t xml:space="preserve"> </w:t>
      </w:r>
      <w:r w:rsidR="00383EBD" w:rsidRPr="0050657F">
        <w:rPr>
          <w:rFonts w:ascii="TT Norms Regular" w:eastAsia="Calibri" w:hAnsi="TT Norms Regular" w:cs="Arial"/>
          <w:color w:val="6C6463"/>
          <w:lang w:val="uk-UA" w:eastAsia="ru-RU"/>
        </w:rPr>
        <w:t>онлайн</w:t>
      </w:r>
      <w:r w:rsidR="003B396D" w:rsidRPr="0050657F">
        <w:rPr>
          <w:rFonts w:ascii="TT Norms Regular" w:eastAsia="Calibri" w:hAnsi="TT Norms Regular" w:cs="Arial"/>
          <w:color w:val="6C6463"/>
          <w:lang w:val="uk-UA" w:eastAsia="ru-RU"/>
        </w:rPr>
        <w:t>-</w:t>
      </w:r>
      <w:r w:rsidR="00CA79C5" w:rsidRPr="0050657F">
        <w:rPr>
          <w:rFonts w:ascii="TT Norms Regular" w:eastAsia="Calibri" w:hAnsi="TT Norms Regular" w:cs="Arial"/>
          <w:color w:val="6C6463"/>
          <w:lang w:val="uk-UA" w:eastAsia="ru-RU"/>
        </w:rPr>
        <w:t>зас</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дань</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тематичних</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п</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дгруп</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та</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м</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ських</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команд</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громад</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Платформи</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п</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д</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координуванням</w:t>
      </w:r>
      <w:r w:rsidR="00CA79C5" w:rsidRPr="0050657F">
        <w:rPr>
          <w:rFonts w:ascii="TT Norms Regular" w:eastAsia="Calibri" w:hAnsi="TT Norms Regular" w:cs="Arial"/>
          <w:color w:val="6C6463"/>
          <w:lang w:val="uk-UA" w:eastAsia="ru-RU"/>
        </w:rPr>
        <w:t xml:space="preserve"> </w:t>
      </w:r>
      <w:r w:rsidR="00CA79C5" w:rsidRPr="0050657F">
        <w:rPr>
          <w:rFonts w:ascii="TT Norms Regular" w:eastAsia="Calibri" w:hAnsi="TT Norms Regular" w:cs="GillSans"/>
          <w:color w:val="6C6463"/>
          <w:lang w:val="uk-UA" w:eastAsia="ru-RU"/>
        </w:rPr>
        <w:t>м</w:t>
      </w:r>
      <w:r w:rsidR="00CA79C5" w:rsidRPr="0050657F">
        <w:rPr>
          <w:rFonts w:ascii="TT Norms Regular" w:eastAsia="Calibri" w:hAnsi="TT Norms Regular" w:cs="Calibri"/>
          <w:color w:val="6C6463"/>
          <w:lang w:val="uk-UA" w:eastAsia="ru-RU"/>
        </w:rPr>
        <w:t>і</w:t>
      </w:r>
      <w:r w:rsidR="00CA79C5" w:rsidRPr="0050657F">
        <w:rPr>
          <w:rFonts w:ascii="TT Norms Regular" w:eastAsia="Calibri" w:hAnsi="TT Norms Regular" w:cs="GillSans"/>
          <w:color w:val="6C6463"/>
          <w:lang w:val="uk-UA" w:eastAsia="ru-RU"/>
        </w:rPr>
        <w:t>жнародних</w:t>
      </w:r>
      <w:r w:rsidR="00CA79C5"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партнер</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w:t>
      </w:r>
    </w:p>
    <w:p w14:paraId="1E509E8A" w14:textId="499920C1" w:rsidR="003B396D" w:rsidRPr="0050657F" w:rsidRDefault="006E0589" w:rsidP="004C07E6">
      <w:pPr>
        <w:pStyle w:val="TableParagraph"/>
        <w:numPr>
          <w:ilvl w:val="0"/>
          <w:numId w:val="24"/>
        </w:numPr>
        <w:spacing w:before="60" w:after="60"/>
        <w:ind w:left="2268" w:right="23" w:hanging="1275"/>
        <w:rPr>
          <w:rFonts w:ascii="TT Norms Regular" w:eastAsia="Calibri" w:hAnsi="TT Norms Regular"/>
          <w:color w:val="6C6463"/>
          <w:lang w:eastAsia="ru-RU"/>
        </w:rPr>
      </w:pPr>
      <w:r w:rsidRPr="0050657F">
        <w:rPr>
          <w:rFonts w:ascii="TT Norms Regular" w:eastAsia="Calibri" w:hAnsi="TT Norms Regular"/>
          <w:b/>
          <w:color w:val="6C6463"/>
          <w:lang w:eastAsia="ru-RU"/>
        </w:rPr>
        <w:t>Хронолог</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я</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проведення</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зас</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дань</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тематичних</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п</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дгруп</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та</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м</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ських</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команд</w:t>
      </w:r>
    </w:p>
    <w:tbl>
      <w:tblPr>
        <w:tblStyle w:val="af1"/>
        <w:tblW w:w="9351"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A0" w:firstRow="1" w:lastRow="0" w:firstColumn="1" w:lastColumn="0" w:noHBand="0" w:noVBand="1"/>
      </w:tblPr>
      <w:tblGrid>
        <w:gridCol w:w="1555"/>
        <w:gridCol w:w="2268"/>
        <w:gridCol w:w="1559"/>
        <w:gridCol w:w="3969"/>
      </w:tblGrid>
      <w:tr w:rsidR="006E0589" w:rsidRPr="0050657F" w14:paraId="4C7348F9" w14:textId="77777777" w:rsidTr="00327A0B">
        <w:tc>
          <w:tcPr>
            <w:tcW w:w="1555" w:type="dxa"/>
            <w:shd w:val="clear" w:color="auto" w:fill="BA0C2F"/>
          </w:tcPr>
          <w:p w14:paraId="3640BFF9" w14:textId="05A9D15A" w:rsidR="006E0589" w:rsidRPr="0050657F" w:rsidRDefault="006E0589" w:rsidP="000311EB">
            <w:pPr>
              <w:spacing w:before="60" w:after="60"/>
              <w:ind w:right="23"/>
              <w:jc w:val="both"/>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Стратег</w:t>
            </w:r>
            <w:r w:rsidRPr="0050657F">
              <w:rPr>
                <w:rFonts w:ascii="TT Norms Regular" w:eastAsia="Calibri" w:hAnsi="TT Norms Regular" w:cs="Calibri"/>
                <w:b/>
                <w:color w:val="FFFFFF" w:themeColor="background1"/>
                <w:sz w:val="20"/>
                <w:szCs w:val="20"/>
                <w:lang w:val="uk-UA" w:eastAsia="ru-RU"/>
              </w:rPr>
              <w:t>і</w:t>
            </w:r>
            <w:r w:rsidRPr="0050657F">
              <w:rPr>
                <w:rFonts w:ascii="TT Norms Regular" w:eastAsia="Calibri" w:hAnsi="TT Norms Regular" w:cs="GillSans"/>
                <w:b/>
                <w:color w:val="FFFFFF" w:themeColor="background1"/>
                <w:sz w:val="20"/>
                <w:szCs w:val="20"/>
                <w:lang w:val="uk-UA" w:eastAsia="ru-RU"/>
              </w:rPr>
              <w:t>чний</w:t>
            </w:r>
            <w:r w:rsidRPr="0050657F">
              <w:rPr>
                <w:rFonts w:ascii="TT Norms Regular" w:eastAsia="Calibri" w:hAnsi="TT Norms Regular" w:cs="Arial"/>
                <w:b/>
                <w:color w:val="FFFFFF" w:themeColor="background1"/>
                <w:sz w:val="20"/>
                <w:szCs w:val="20"/>
                <w:lang w:val="uk-UA" w:eastAsia="ru-RU"/>
              </w:rPr>
              <w:t xml:space="preserve"> </w:t>
            </w:r>
            <w:r w:rsidRPr="0050657F">
              <w:rPr>
                <w:rFonts w:ascii="TT Norms Regular" w:eastAsia="Calibri" w:hAnsi="TT Norms Regular" w:cs="GillSans"/>
                <w:b/>
                <w:color w:val="FFFFFF" w:themeColor="background1"/>
                <w:sz w:val="20"/>
                <w:szCs w:val="20"/>
                <w:lang w:val="uk-UA" w:eastAsia="ru-RU"/>
              </w:rPr>
              <w:t>напрям</w:t>
            </w:r>
          </w:p>
        </w:tc>
        <w:tc>
          <w:tcPr>
            <w:tcW w:w="2268" w:type="dxa"/>
            <w:shd w:val="clear" w:color="auto" w:fill="BA0C2F"/>
          </w:tcPr>
          <w:p w14:paraId="52A34E18" w14:textId="197B1A16" w:rsidR="006E0589" w:rsidRPr="0050657F" w:rsidRDefault="006E0589" w:rsidP="000311EB">
            <w:pPr>
              <w:spacing w:before="60" w:after="60"/>
              <w:ind w:right="23"/>
              <w:jc w:val="both"/>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Формат публ</w:t>
            </w:r>
            <w:r w:rsidRPr="0050657F">
              <w:rPr>
                <w:rFonts w:ascii="TT Norms Regular" w:eastAsia="Calibri" w:hAnsi="TT Norms Regular" w:cs="Calibri"/>
                <w:b/>
                <w:color w:val="FFFFFF" w:themeColor="background1"/>
                <w:sz w:val="20"/>
                <w:szCs w:val="20"/>
                <w:lang w:val="uk-UA" w:eastAsia="ru-RU"/>
              </w:rPr>
              <w:t>і</w:t>
            </w:r>
            <w:r w:rsidRPr="0050657F">
              <w:rPr>
                <w:rFonts w:ascii="TT Norms Regular" w:eastAsia="Calibri" w:hAnsi="TT Norms Regular" w:cs="GillSans"/>
                <w:b/>
                <w:color w:val="FFFFFF" w:themeColor="background1"/>
                <w:sz w:val="20"/>
                <w:szCs w:val="20"/>
                <w:lang w:val="uk-UA" w:eastAsia="ru-RU"/>
              </w:rPr>
              <w:t>чного</w:t>
            </w:r>
            <w:r w:rsidRPr="0050657F">
              <w:rPr>
                <w:rFonts w:ascii="TT Norms Regular" w:eastAsia="Calibri" w:hAnsi="TT Norms Regular" w:cs="Arial"/>
                <w:b/>
                <w:color w:val="FFFFFF" w:themeColor="background1"/>
                <w:sz w:val="20"/>
                <w:szCs w:val="20"/>
                <w:lang w:val="uk-UA" w:eastAsia="ru-RU"/>
              </w:rPr>
              <w:t xml:space="preserve"> </w:t>
            </w:r>
            <w:r w:rsidRPr="0050657F">
              <w:rPr>
                <w:rFonts w:ascii="TT Norms Regular" w:eastAsia="Calibri" w:hAnsi="TT Norms Regular" w:cs="GillSans"/>
                <w:b/>
                <w:color w:val="FFFFFF" w:themeColor="background1"/>
                <w:sz w:val="20"/>
                <w:szCs w:val="20"/>
                <w:lang w:val="uk-UA" w:eastAsia="ru-RU"/>
              </w:rPr>
              <w:t>обговорення</w:t>
            </w:r>
          </w:p>
        </w:tc>
        <w:tc>
          <w:tcPr>
            <w:tcW w:w="1559" w:type="dxa"/>
            <w:shd w:val="clear" w:color="auto" w:fill="BA0C2F"/>
          </w:tcPr>
          <w:p w14:paraId="5DF7D871" w14:textId="22A487A6" w:rsidR="006E0589" w:rsidRPr="0050657F" w:rsidRDefault="006E0589" w:rsidP="000311EB">
            <w:pPr>
              <w:spacing w:before="60" w:after="60"/>
              <w:ind w:right="23"/>
              <w:jc w:val="both"/>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Дата проведення</w:t>
            </w:r>
          </w:p>
        </w:tc>
        <w:tc>
          <w:tcPr>
            <w:tcW w:w="3969" w:type="dxa"/>
            <w:shd w:val="clear" w:color="auto" w:fill="BA0C2F"/>
          </w:tcPr>
          <w:p w14:paraId="08374C35" w14:textId="1CF4B3FD" w:rsidR="006E0589" w:rsidRPr="0050657F" w:rsidRDefault="006E0589" w:rsidP="000311EB">
            <w:pPr>
              <w:spacing w:before="60" w:after="60"/>
              <w:ind w:right="23"/>
              <w:jc w:val="both"/>
              <w:rPr>
                <w:rFonts w:ascii="TT Norms Regular" w:eastAsia="Calibri" w:hAnsi="TT Norms Regular" w:cs="Arial"/>
                <w:b/>
                <w:color w:val="FFFFFF" w:themeColor="background1"/>
                <w:sz w:val="20"/>
                <w:szCs w:val="20"/>
                <w:lang w:val="uk-UA" w:eastAsia="ru-RU"/>
              </w:rPr>
            </w:pPr>
            <w:r w:rsidRPr="0050657F">
              <w:rPr>
                <w:rFonts w:ascii="TT Norms Regular" w:eastAsia="Calibri" w:hAnsi="TT Norms Regular" w:cs="Arial"/>
                <w:b/>
                <w:color w:val="FFFFFF" w:themeColor="background1"/>
                <w:sz w:val="20"/>
                <w:szCs w:val="20"/>
                <w:lang w:val="uk-UA" w:eastAsia="ru-RU"/>
              </w:rPr>
              <w:t>Результати</w:t>
            </w:r>
          </w:p>
        </w:tc>
      </w:tr>
      <w:tr w:rsidR="006E0589" w:rsidRPr="0050657F" w14:paraId="530A2BB3" w14:textId="77777777" w:rsidTr="00327A0B">
        <w:tc>
          <w:tcPr>
            <w:tcW w:w="1555" w:type="dxa"/>
            <w:vMerge w:val="restart"/>
          </w:tcPr>
          <w:p w14:paraId="7DC34960" w14:textId="1CD7DF62"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структури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економ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ки»</w:t>
            </w:r>
          </w:p>
        </w:tc>
        <w:tc>
          <w:tcPr>
            <w:tcW w:w="2268" w:type="dxa"/>
          </w:tcPr>
          <w:p w14:paraId="67EB0DA1" w14:textId="40C52430"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3F76CED4" w14:textId="7B2A8694"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19 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4BE95FB9" w14:textId="255F4936"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досл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w:t>
            </w:r>
            <w:r w:rsidR="001B6605" w:rsidRPr="0050657F">
              <w:rPr>
                <w:rFonts w:ascii="TT Norms Regular" w:hAnsi="TT Norms Regular" w:cs="Arial"/>
                <w:color w:val="6C6463"/>
                <w:sz w:val="20"/>
                <w:szCs w:val="20"/>
                <w:lang w:eastAsia="ru-RU"/>
              </w:rPr>
              <w:t>жень SWOT-</w:t>
            </w:r>
            <w:r w:rsidRPr="0050657F">
              <w:rPr>
                <w:rFonts w:ascii="TT Norms Regular" w:hAnsi="TT Norms Regular" w:cs="Arial"/>
                <w:color w:val="6C6463"/>
                <w:sz w:val="20"/>
                <w:szCs w:val="20"/>
                <w:lang w:eastAsia="ru-RU"/>
              </w:rPr>
              <w:t>анал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зу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7061DC0E" w14:textId="77777777" w:rsidTr="00327A0B">
        <w:tc>
          <w:tcPr>
            <w:tcW w:w="1555" w:type="dxa"/>
            <w:vMerge/>
          </w:tcPr>
          <w:p w14:paraId="483B56A8"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4BA3946F" w14:textId="2EFE143C"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5D824422" w14:textId="18D9E7B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17 березня 2021 року</w:t>
            </w:r>
          </w:p>
        </w:tc>
        <w:tc>
          <w:tcPr>
            <w:tcW w:w="3969" w:type="dxa"/>
          </w:tcPr>
          <w:p w14:paraId="697CB613" w14:textId="0069BD26"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1CDB49B3" w14:textId="77777777" w:rsidTr="00327A0B">
        <w:tc>
          <w:tcPr>
            <w:tcW w:w="1555" w:type="dxa"/>
            <w:vMerge/>
          </w:tcPr>
          <w:p w14:paraId="7543E72A"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59CAEDE0" w14:textId="754DD0F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зб</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рно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сько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команди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Покровськ</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Мирноград</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Доброп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лля</w:t>
            </w:r>
            <w:r w:rsidRPr="0050657F">
              <w:rPr>
                <w:rFonts w:ascii="TT Norms Regular" w:hAnsi="TT Norms Regular" w:cs="Arial"/>
                <w:color w:val="6C6463"/>
                <w:sz w:val="20"/>
                <w:szCs w:val="20"/>
                <w:lang w:eastAsia="ru-RU"/>
              </w:rPr>
              <w:t>)</w:t>
            </w:r>
          </w:p>
        </w:tc>
        <w:tc>
          <w:tcPr>
            <w:tcW w:w="1559" w:type="dxa"/>
          </w:tcPr>
          <w:p w14:paraId="59147E4B" w14:textId="7ACF3518"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8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023DEDE0" w14:textId="1072A76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оперативних/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51D6AF44" w14:textId="77777777" w:rsidTr="00327A0B">
        <w:tc>
          <w:tcPr>
            <w:tcW w:w="1555" w:type="dxa"/>
            <w:vMerge/>
          </w:tcPr>
          <w:p w14:paraId="23A708A9"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66B8929C" w14:textId="5DA47129"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зб</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рно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сько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команди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Селидове</w:t>
            </w:r>
            <w:r w:rsidRPr="0050657F">
              <w:rPr>
                <w:rFonts w:ascii="TT Norms Regular" w:hAnsi="TT Norms Regular" w:cs="Arial"/>
                <w:color w:val="6C6463"/>
                <w:sz w:val="20"/>
                <w:szCs w:val="20"/>
                <w:lang w:eastAsia="ru-RU"/>
              </w:rPr>
              <w:t>, Новогрод</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вка</w:t>
            </w:r>
            <w:r w:rsidRPr="0050657F">
              <w:rPr>
                <w:rFonts w:ascii="TT Norms Regular" w:hAnsi="TT Norms Regular" w:cs="Arial"/>
                <w:color w:val="6C6463"/>
                <w:sz w:val="20"/>
                <w:szCs w:val="20"/>
                <w:lang w:eastAsia="ru-RU"/>
              </w:rPr>
              <w:t>)</w:t>
            </w:r>
          </w:p>
        </w:tc>
        <w:tc>
          <w:tcPr>
            <w:tcW w:w="1559" w:type="dxa"/>
          </w:tcPr>
          <w:p w14:paraId="51DD51D9" w14:textId="17037A34"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9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3299D03E" w14:textId="756ADF7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оперативних/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6FB21F09" w14:textId="77777777" w:rsidTr="00327A0B">
        <w:tc>
          <w:tcPr>
            <w:tcW w:w="1555" w:type="dxa"/>
            <w:vMerge/>
          </w:tcPr>
          <w:p w14:paraId="05222D66"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6F8BCD8D" w14:textId="6917DAC4"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зб</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рно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сько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команди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Торецьк</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Вугледар</w:t>
            </w:r>
            <w:r w:rsidRPr="0050657F">
              <w:rPr>
                <w:rFonts w:ascii="TT Norms Regular" w:hAnsi="TT Norms Regular" w:cs="Arial"/>
                <w:color w:val="6C6463"/>
                <w:sz w:val="20"/>
                <w:szCs w:val="20"/>
                <w:lang w:eastAsia="ru-RU"/>
              </w:rPr>
              <w:t>)</w:t>
            </w:r>
          </w:p>
        </w:tc>
        <w:tc>
          <w:tcPr>
            <w:tcW w:w="1559" w:type="dxa"/>
          </w:tcPr>
          <w:p w14:paraId="6159A031" w14:textId="467111F8"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9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46636F50" w14:textId="200CD1A6"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оперативних/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4651D217" w14:textId="77777777" w:rsidTr="00327A0B">
        <w:tc>
          <w:tcPr>
            <w:tcW w:w="1555" w:type="dxa"/>
            <w:vMerge/>
          </w:tcPr>
          <w:p w14:paraId="469669BD"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5E8DF297" w14:textId="5343A6D3"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дсумкове</w:t>
            </w:r>
            <w:r w:rsidRPr="0050657F">
              <w:rPr>
                <w:rFonts w:ascii="TT Norms Regular" w:hAnsi="TT Norms Regular" w:cs="Arial"/>
                <w:color w:val="6C6463"/>
                <w:sz w:val="20"/>
                <w:szCs w:val="20"/>
                <w:lang w:eastAsia="ru-RU"/>
              </w:rPr>
              <w:t xml:space="preserve">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p w14:paraId="6431CD8F" w14:textId="7FDBE4E5"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1559" w:type="dxa"/>
          </w:tcPr>
          <w:p w14:paraId="65A7CCB3" w14:textId="31E92638"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23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7164E27D" w14:textId="23AE6BD1"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ндикатор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як</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нюють</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результативн</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сть</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реал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зац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p>
        </w:tc>
      </w:tr>
      <w:tr w:rsidR="006E0589" w:rsidRPr="0050657F" w14:paraId="1BA868C2" w14:textId="77777777" w:rsidTr="00327A0B">
        <w:tc>
          <w:tcPr>
            <w:tcW w:w="1555" w:type="dxa"/>
            <w:vMerge w:val="restart"/>
          </w:tcPr>
          <w:p w14:paraId="3B2CC704" w14:textId="7C6AFBAF"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«Залучення</w:t>
            </w:r>
            <w:r w:rsidRPr="0050657F">
              <w:rPr>
                <w:rFonts w:ascii="TT Norms Regular" w:hAnsi="TT Norms Regular" w:cs="Arial"/>
                <w:color w:val="6C6463"/>
                <w:sz w:val="20"/>
                <w:szCs w:val="20"/>
                <w:lang w:eastAsia="ru-RU"/>
              </w:rPr>
              <w:t xml:space="preserve">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нвестиц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й»</w:t>
            </w:r>
          </w:p>
        </w:tc>
        <w:tc>
          <w:tcPr>
            <w:tcW w:w="2268" w:type="dxa"/>
          </w:tcPr>
          <w:p w14:paraId="6ACFC40C" w14:textId="5D567329"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3FA0EF8E" w14:textId="36029CE2"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21 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1C12E358" w14:textId="0E14BFF1" w:rsidR="006E0589" w:rsidRPr="0050657F" w:rsidRDefault="001B6605"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досл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джень</w:t>
            </w:r>
            <w:r w:rsidRPr="0050657F">
              <w:rPr>
                <w:rFonts w:ascii="TT Norms Regular" w:hAnsi="TT Norms Regular" w:cs="Arial"/>
                <w:color w:val="6C6463"/>
                <w:sz w:val="20"/>
                <w:szCs w:val="20"/>
                <w:lang w:eastAsia="ru-RU"/>
              </w:rPr>
              <w:t xml:space="preserve"> SWOT-</w:t>
            </w:r>
            <w:r w:rsidR="006E0589" w:rsidRPr="0050657F">
              <w:rPr>
                <w:rFonts w:ascii="TT Norms Regular" w:hAnsi="TT Norms Regular" w:cs="Arial"/>
                <w:color w:val="6C6463"/>
                <w:sz w:val="20"/>
                <w:szCs w:val="20"/>
                <w:lang w:eastAsia="ru-RU"/>
              </w:rPr>
              <w:t>анал</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зу</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до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стратег</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чного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напряму</w:t>
            </w:r>
          </w:p>
        </w:tc>
      </w:tr>
      <w:tr w:rsidR="006E0589" w:rsidRPr="0050657F" w14:paraId="7D50C851" w14:textId="77777777" w:rsidTr="00327A0B">
        <w:tc>
          <w:tcPr>
            <w:tcW w:w="1555" w:type="dxa"/>
            <w:vMerge/>
          </w:tcPr>
          <w:p w14:paraId="2181C54E"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2A6A9D19" w14:textId="588CE521"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571990B0" w14:textId="1D4959D4"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12 березня 2021 року</w:t>
            </w:r>
          </w:p>
        </w:tc>
        <w:tc>
          <w:tcPr>
            <w:tcW w:w="3969" w:type="dxa"/>
          </w:tcPr>
          <w:p w14:paraId="0AD08A28" w14:textId="23F8669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473E7D3A" w14:textId="77777777" w:rsidTr="00327A0B">
        <w:tc>
          <w:tcPr>
            <w:tcW w:w="1555" w:type="dxa"/>
            <w:vMerge/>
          </w:tcPr>
          <w:p w14:paraId="4F3A733B"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53436484" w14:textId="303EF8C8"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зб</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рно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сько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команди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Покровськ</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Мирноград</w:t>
            </w:r>
            <w:r w:rsidRPr="0050657F">
              <w:rPr>
                <w:rFonts w:ascii="TT Norms Regular" w:hAnsi="TT Norms Regular" w:cs="Arial"/>
                <w:color w:val="6C6463"/>
                <w:sz w:val="20"/>
                <w:szCs w:val="20"/>
                <w:lang w:eastAsia="ru-RU"/>
              </w:rPr>
              <w:t>,          Доброп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лля</w:t>
            </w:r>
            <w:r w:rsidRPr="0050657F">
              <w:rPr>
                <w:rFonts w:ascii="TT Norms Regular" w:hAnsi="TT Norms Regular" w:cs="Arial"/>
                <w:color w:val="6C6463"/>
                <w:sz w:val="20"/>
                <w:szCs w:val="20"/>
                <w:lang w:eastAsia="ru-RU"/>
              </w:rPr>
              <w:t>)</w:t>
            </w:r>
          </w:p>
        </w:tc>
        <w:tc>
          <w:tcPr>
            <w:tcW w:w="1559" w:type="dxa"/>
          </w:tcPr>
          <w:p w14:paraId="5B73EFA6" w14:textId="7A90B18D"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8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09BD8907" w14:textId="0B8512D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оперативних/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37EF3659" w14:textId="77777777" w:rsidTr="00327A0B">
        <w:tc>
          <w:tcPr>
            <w:tcW w:w="1555" w:type="dxa"/>
            <w:vMerge/>
          </w:tcPr>
          <w:p w14:paraId="071BFA33"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3BECF8CD" w14:textId="7ADAE9AB"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зб</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рно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сько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команди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Селидове</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Новогрод</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вка</w:t>
            </w:r>
            <w:r w:rsidRPr="0050657F">
              <w:rPr>
                <w:rFonts w:ascii="TT Norms Regular" w:hAnsi="TT Norms Regular" w:cs="Arial"/>
                <w:color w:val="6C6463"/>
                <w:sz w:val="20"/>
                <w:szCs w:val="20"/>
                <w:lang w:eastAsia="ru-RU"/>
              </w:rPr>
              <w:t>)</w:t>
            </w:r>
          </w:p>
        </w:tc>
        <w:tc>
          <w:tcPr>
            <w:tcW w:w="1559" w:type="dxa"/>
          </w:tcPr>
          <w:p w14:paraId="0D119290" w14:textId="1BF878E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9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763059BA" w14:textId="0B3177DD"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оперативних/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2E080DB5" w14:textId="77777777" w:rsidTr="00327A0B">
        <w:tc>
          <w:tcPr>
            <w:tcW w:w="1555" w:type="dxa"/>
            <w:vMerge/>
          </w:tcPr>
          <w:p w14:paraId="69296BEF"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32EF89C3" w14:textId="3B433D3B"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зб</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рно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сько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команди</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Торецьк</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Вугледар</w:t>
            </w:r>
            <w:r w:rsidRPr="0050657F">
              <w:rPr>
                <w:rFonts w:ascii="TT Norms Regular" w:hAnsi="TT Norms Regular" w:cs="Arial"/>
                <w:color w:val="6C6463"/>
                <w:sz w:val="20"/>
                <w:szCs w:val="20"/>
                <w:lang w:eastAsia="ru-RU"/>
              </w:rPr>
              <w:t>)</w:t>
            </w:r>
          </w:p>
        </w:tc>
        <w:tc>
          <w:tcPr>
            <w:tcW w:w="1559" w:type="dxa"/>
          </w:tcPr>
          <w:p w14:paraId="2A84D2BC" w14:textId="26438B3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9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4495486B" w14:textId="03D00905"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оперативних/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7835FE9B" w14:textId="77777777" w:rsidTr="00327A0B">
        <w:tc>
          <w:tcPr>
            <w:tcW w:w="1555" w:type="dxa"/>
            <w:vMerge/>
          </w:tcPr>
          <w:p w14:paraId="4145FF81"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1D90E0DE" w14:textId="77777777"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дсумкове</w:t>
            </w:r>
            <w:r w:rsidRPr="0050657F">
              <w:rPr>
                <w:rFonts w:ascii="TT Norms Regular" w:hAnsi="TT Norms Regular" w:cs="Arial"/>
                <w:color w:val="6C6463"/>
                <w:sz w:val="20"/>
                <w:szCs w:val="20"/>
                <w:lang w:eastAsia="ru-RU"/>
              </w:rPr>
              <w:t xml:space="preserve"> 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p w14:paraId="6A0A41E4" w14:textId="77777777"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p>
        </w:tc>
        <w:tc>
          <w:tcPr>
            <w:tcW w:w="1559" w:type="dxa"/>
          </w:tcPr>
          <w:p w14:paraId="268EA783" w14:textId="52D79599"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20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49BD24B5" w14:textId="756AEC31"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ндикатор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як</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нюють</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результативн</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сть</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реал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зац</w:t>
            </w:r>
            <w:r w:rsidRPr="0050657F">
              <w:rPr>
                <w:rFonts w:ascii="TT Norms Regular" w:hAnsi="TT Norms Regular" w:cs="Calibri"/>
                <w:color w:val="6C6463"/>
                <w:sz w:val="20"/>
                <w:szCs w:val="20"/>
                <w:lang w:eastAsia="ru-RU"/>
              </w:rPr>
              <w:t>ії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p>
        </w:tc>
      </w:tr>
      <w:tr w:rsidR="006E0589" w:rsidRPr="0050657F" w14:paraId="750A862A" w14:textId="77777777" w:rsidTr="00327A0B">
        <w:trPr>
          <w:trHeight w:val="357"/>
        </w:trPr>
        <w:tc>
          <w:tcPr>
            <w:tcW w:w="1555" w:type="dxa"/>
            <w:vMerge w:val="restart"/>
          </w:tcPr>
          <w:p w14:paraId="027D7413" w14:textId="72D5D91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напям</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«Розвиток</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МСП»</w:t>
            </w:r>
          </w:p>
        </w:tc>
        <w:tc>
          <w:tcPr>
            <w:tcW w:w="2268" w:type="dxa"/>
          </w:tcPr>
          <w:p w14:paraId="5DBBAA44" w14:textId="40155944"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037FCE7F" w14:textId="48F8BCBF"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20 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59217ECE" w14:textId="1D1CBDAF" w:rsidR="006E0589" w:rsidRPr="0050657F" w:rsidRDefault="00292E2F"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досл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джень</w:t>
            </w:r>
            <w:r w:rsidRPr="0050657F">
              <w:rPr>
                <w:rFonts w:ascii="TT Norms Regular" w:hAnsi="TT Norms Regular" w:cs="Arial"/>
                <w:color w:val="6C6463"/>
                <w:sz w:val="20"/>
                <w:szCs w:val="20"/>
                <w:lang w:eastAsia="ru-RU"/>
              </w:rPr>
              <w:t xml:space="preserve"> SWOT-</w:t>
            </w:r>
            <w:r w:rsidR="006E0589" w:rsidRPr="0050657F">
              <w:rPr>
                <w:rFonts w:ascii="TT Norms Regular" w:hAnsi="TT Norms Regular" w:cs="Arial"/>
                <w:color w:val="6C6463"/>
                <w:sz w:val="20"/>
                <w:szCs w:val="20"/>
                <w:lang w:eastAsia="ru-RU"/>
              </w:rPr>
              <w:t>анал</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зу</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до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стратег</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чного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напряму</w:t>
            </w:r>
          </w:p>
        </w:tc>
      </w:tr>
      <w:tr w:rsidR="006E0589" w:rsidRPr="0050657F" w14:paraId="5AFAE2CB" w14:textId="77777777" w:rsidTr="00327A0B">
        <w:tc>
          <w:tcPr>
            <w:tcW w:w="1555" w:type="dxa"/>
            <w:vMerge/>
          </w:tcPr>
          <w:p w14:paraId="2177D83C"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16F13006" w14:textId="6A268837"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3DCC0A55" w14:textId="096DC7D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11 березня 2021 року</w:t>
            </w:r>
          </w:p>
        </w:tc>
        <w:tc>
          <w:tcPr>
            <w:tcW w:w="3969" w:type="dxa"/>
          </w:tcPr>
          <w:p w14:paraId="57B5228A" w14:textId="0D134B21"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4148DB2C" w14:textId="77777777" w:rsidTr="00327A0B">
        <w:tc>
          <w:tcPr>
            <w:tcW w:w="1555" w:type="dxa"/>
            <w:vMerge/>
          </w:tcPr>
          <w:p w14:paraId="0D2F83A3"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26DE822A" w14:textId="63449A91"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413439A2" w14:textId="5398C638"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01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0B93D46C" w14:textId="6110B525"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3028DFE1" w14:textId="77777777" w:rsidTr="00327A0B">
        <w:tc>
          <w:tcPr>
            <w:tcW w:w="1555" w:type="dxa"/>
            <w:vMerge/>
          </w:tcPr>
          <w:p w14:paraId="4A90891B"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69605A0D" w14:textId="5118A06F" w:rsidR="006E0589" w:rsidRPr="0050657F" w:rsidRDefault="00334F4F"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val="uk-UA" w:eastAsia="ru-RU"/>
              </w:rPr>
              <w:t>П</w:t>
            </w:r>
            <w:r w:rsidRPr="0050657F">
              <w:rPr>
                <w:rFonts w:ascii="TT Norms Regular" w:hAnsi="TT Norms Regular" w:cs="Calibri"/>
                <w:color w:val="6C6463"/>
                <w:sz w:val="20"/>
                <w:szCs w:val="20"/>
                <w:lang w:val="uk-UA" w:eastAsia="ru-RU"/>
              </w:rPr>
              <w:t>і</w:t>
            </w:r>
            <w:r w:rsidRPr="0050657F">
              <w:rPr>
                <w:rFonts w:ascii="TT Norms Regular" w:hAnsi="TT Norms Regular" w:cs="GillSans"/>
                <w:color w:val="6C6463"/>
                <w:sz w:val="20"/>
                <w:szCs w:val="20"/>
                <w:lang w:val="uk-UA" w:eastAsia="ru-RU"/>
              </w:rPr>
              <w:t>дсумкове</w:t>
            </w:r>
            <w:r w:rsidR="006E0589" w:rsidRPr="0050657F">
              <w:rPr>
                <w:rFonts w:ascii="TT Norms Regular" w:hAnsi="TT Norms Regular" w:cs="Arial"/>
                <w:color w:val="6C6463"/>
                <w:sz w:val="20"/>
                <w:szCs w:val="20"/>
                <w:lang w:eastAsia="ru-RU"/>
              </w:rPr>
              <w:t xml:space="preserve"> зас</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дання</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тематично</w:t>
            </w:r>
            <w:r w:rsidR="006E0589" w:rsidRPr="0050657F">
              <w:rPr>
                <w:rFonts w:ascii="TT Norms Regular" w:hAnsi="TT Norms Regular" w:cs="Calibri"/>
                <w:color w:val="6C6463"/>
                <w:sz w:val="20"/>
                <w:szCs w:val="20"/>
                <w:lang w:eastAsia="ru-RU"/>
              </w:rPr>
              <w:t>ї</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групи</w:t>
            </w:r>
          </w:p>
        </w:tc>
        <w:tc>
          <w:tcPr>
            <w:tcW w:w="1559" w:type="dxa"/>
          </w:tcPr>
          <w:p w14:paraId="306BA65A" w14:textId="63620EF2" w:rsidR="006E0589" w:rsidRPr="0050657F" w:rsidRDefault="006E0589" w:rsidP="000311EB">
            <w:pPr>
              <w:pBdr>
                <w:top w:val="nil"/>
                <w:left w:val="nil"/>
                <w:bottom w:val="nil"/>
                <w:right w:val="nil"/>
                <w:between w:val="nil"/>
              </w:pBdr>
              <w:spacing w:before="60" w:after="60"/>
              <w:ind w:right="5"/>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13 травня 2021 року</w:t>
            </w:r>
          </w:p>
        </w:tc>
        <w:tc>
          <w:tcPr>
            <w:tcW w:w="3969" w:type="dxa"/>
          </w:tcPr>
          <w:p w14:paraId="2CD98750" w14:textId="080CD74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 xml:space="preserve">Напрацювання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ндикатор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як</w:t>
            </w:r>
            <w:r w:rsidRPr="0050657F">
              <w:rPr>
                <w:rFonts w:ascii="TT Norms Regular" w:hAnsi="TT Norms Regular" w:cs="Calibri"/>
                <w:color w:val="6C6463"/>
                <w:sz w:val="20"/>
                <w:szCs w:val="20"/>
                <w:lang w:eastAsia="ru-RU"/>
              </w:rPr>
              <w:t>і</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нюють</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результативн</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сть</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досягнення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p>
        </w:tc>
      </w:tr>
      <w:tr w:rsidR="006E0589" w:rsidRPr="0050657F" w14:paraId="6743161C" w14:textId="77777777" w:rsidTr="00327A0B">
        <w:tc>
          <w:tcPr>
            <w:tcW w:w="1555" w:type="dxa"/>
            <w:vMerge w:val="restart"/>
          </w:tcPr>
          <w:p w14:paraId="3B66BEC0" w14:textId="6B6511E1"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w:t>
            </w:r>
            <w:r w:rsidRPr="0050657F">
              <w:rPr>
                <w:rFonts w:ascii="TT Norms Regular" w:hAnsi="TT Norms Regular" w:cs="Arial"/>
                <w:color w:val="6C6463"/>
                <w:sz w:val="20"/>
                <w:szCs w:val="20"/>
                <w:lang w:eastAsia="ru-RU"/>
              </w:rPr>
              <w:t xml:space="preserve"> D. </w:t>
            </w:r>
            <w:r w:rsidRPr="0050657F">
              <w:rPr>
                <w:rFonts w:ascii="TT Norms Regular" w:hAnsi="TT Norms Regular" w:cs="GillSans"/>
                <w:color w:val="6C6463"/>
                <w:sz w:val="20"/>
                <w:szCs w:val="20"/>
                <w:lang w:eastAsia="ru-RU"/>
              </w:rPr>
              <w:t>«Розвиток</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людського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кап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талу»</w:t>
            </w:r>
          </w:p>
        </w:tc>
        <w:tc>
          <w:tcPr>
            <w:tcW w:w="2268" w:type="dxa"/>
          </w:tcPr>
          <w:p w14:paraId="6346CC22" w14:textId="6E6FFA29"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2E1229C4" w14:textId="280A4FAD"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20 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09D90FE2" w14:textId="4027DAC7" w:rsidR="006E0589" w:rsidRPr="0050657F" w:rsidRDefault="00292E2F"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досл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джень</w:t>
            </w:r>
            <w:r w:rsidRPr="0050657F">
              <w:rPr>
                <w:rFonts w:ascii="TT Norms Regular" w:hAnsi="TT Norms Regular" w:cs="Arial"/>
                <w:color w:val="6C6463"/>
                <w:sz w:val="20"/>
                <w:szCs w:val="20"/>
                <w:lang w:eastAsia="ru-RU"/>
              </w:rPr>
              <w:t xml:space="preserve"> SWOT-</w:t>
            </w:r>
            <w:r w:rsidR="006E0589" w:rsidRPr="0050657F">
              <w:rPr>
                <w:rFonts w:ascii="TT Norms Regular" w:hAnsi="TT Norms Regular" w:cs="Arial"/>
                <w:color w:val="6C6463"/>
                <w:sz w:val="20"/>
                <w:szCs w:val="20"/>
                <w:lang w:eastAsia="ru-RU"/>
              </w:rPr>
              <w:t>анал</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зу</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до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стратег</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чного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напряму</w:t>
            </w:r>
          </w:p>
        </w:tc>
      </w:tr>
      <w:tr w:rsidR="006E0589" w:rsidRPr="0050657F" w14:paraId="27924C27" w14:textId="77777777" w:rsidTr="00327A0B">
        <w:tc>
          <w:tcPr>
            <w:tcW w:w="1555" w:type="dxa"/>
            <w:vMerge/>
          </w:tcPr>
          <w:p w14:paraId="087A314F"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042FAFAE" w14:textId="58DCDBBF"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34735425" w14:textId="2E9F71BF"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10 березня 2021 року</w:t>
            </w:r>
          </w:p>
        </w:tc>
        <w:tc>
          <w:tcPr>
            <w:tcW w:w="3969" w:type="dxa"/>
          </w:tcPr>
          <w:p w14:paraId="476FD02E" w14:textId="425F0733"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4FDB26FB" w14:textId="77777777" w:rsidTr="00327A0B">
        <w:tc>
          <w:tcPr>
            <w:tcW w:w="1555" w:type="dxa"/>
            <w:vMerge/>
          </w:tcPr>
          <w:p w14:paraId="6382127E"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43F99123" w14:textId="2BE71B1C"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5841B55E" w14:textId="35DB7452"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31 березня 2021 року</w:t>
            </w:r>
          </w:p>
        </w:tc>
        <w:tc>
          <w:tcPr>
            <w:tcW w:w="3969" w:type="dxa"/>
          </w:tcPr>
          <w:p w14:paraId="6BD7C631" w14:textId="590241C7"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ндикатор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23F3B757" w14:textId="77777777" w:rsidTr="00327A0B">
        <w:tc>
          <w:tcPr>
            <w:tcW w:w="1555" w:type="dxa"/>
            <w:vMerge/>
          </w:tcPr>
          <w:p w14:paraId="3FE4FC5B"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202304AF" w14:textId="0061FDC8"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дсумкове</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7A7776DA" w14:textId="3F0A2FA7"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19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54177BC3" w14:textId="4EB2343F"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Обговорення остаточного вар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анту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p>
        </w:tc>
      </w:tr>
      <w:tr w:rsidR="006E0589" w:rsidRPr="0050657F" w14:paraId="2B13A6E2" w14:textId="77777777" w:rsidTr="00327A0B">
        <w:tc>
          <w:tcPr>
            <w:tcW w:w="1555" w:type="dxa"/>
            <w:vMerge w:val="restart"/>
          </w:tcPr>
          <w:p w14:paraId="4EB4A3AD" w14:textId="5CFD6680"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Е</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w:t>
            </w:r>
            <w:r w:rsidR="0096176A" w:rsidRPr="0050657F">
              <w:rPr>
                <w:rFonts w:ascii="TT Norms Regular" w:hAnsi="TT Norms Regular" w:cs="Arial"/>
                <w:color w:val="6C6463"/>
                <w:sz w:val="20"/>
                <w:szCs w:val="20"/>
                <w:lang w:val="uk-UA" w:eastAsia="ru-RU"/>
              </w:rPr>
              <w:t>В</w:t>
            </w:r>
            <w:r w:rsidR="0096176A" w:rsidRPr="0050657F">
              <w:rPr>
                <w:rFonts w:ascii="TT Norms Regular" w:hAnsi="TT Norms Regular" w:cs="Calibri"/>
                <w:color w:val="6C6463"/>
                <w:sz w:val="20"/>
                <w:szCs w:val="20"/>
                <w:lang w:val="uk-UA" w:eastAsia="ru-RU"/>
              </w:rPr>
              <w:t>і</w:t>
            </w:r>
            <w:r w:rsidR="0096176A" w:rsidRPr="0050657F">
              <w:rPr>
                <w:rFonts w:ascii="TT Norms Regular" w:hAnsi="TT Norms Regular" w:cs="GillSans"/>
                <w:color w:val="6C6463"/>
                <w:sz w:val="20"/>
                <w:szCs w:val="20"/>
                <w:lang w:val="uk-UA" w:eastAsia="ru-RU"/>
              </w:rPr>
              <w:t>дновлюван</w:t>
            </w:r>
            <w:r w:rsidRPr="0050657F">
              <w:rPr>
                <w:rFonts w:ascii="TT Norms Regular" w:hAnsi="TT Norms Regular" w:cs="Calibri"/>
                <w:color w:val="6C6463"/>
                <w:sz w:val="20"/>
                <w:szCs w:val="20"/>
                <w:lang w:val="uk-UA" w:eastAsia="ru-RU"/>
              </w:rPr>
              <w:t>і</w:t>
            </w:r>
            <w:r w:rsidRPr="0050657F">
              <w:rPr>
                <w:rFonts w:ascii="TT Norms Regular" w:hAnsi="TT Norms Regular" w:cs="Arial"/>
                <w:color w:val="6C6463"/>
                <w:sz w:val="20"/>
                <w:szCs w:val="20"/>
                <w:lang w:val="uk-UA" w:eastAsia="ru-RU"/>
              </w:rPr>
              <w:t xml:space="preserve"> </w:t>
            </w:r>
            <w:r w:rsidRPr="0050657F">
              <w:rPr>
                <w:rFonts w:ascii="TT Norms Regular" w:hAnsi="TT Norms Regular" w:cs="GillSans"/>
                <w:color w:val="6C6463"/>
                <w:sz w:val="20"/>
                <w:szCs w:val="20"/>
                <w:lang w:val="uk-UA" w:eastAsia="ru-RU"/>
              </w:rPr>
              <w:t>джерела</w:t>
            </w:r>
            <w:r w:rsidRPr="0050657F">
              <w:rPr>
                <w:rFonts w:ascii="TT Norms Regular" w:hAnsi="TT Norms Regular" w:cs="Arial"/>
                <w:color w:val="6C6463"/>
                <w:sz w:val="20"/>
                <w:szCs w:val="20"/>
                <w:lang w:val="uk-UA" w:eastAsia="ru-RU"/>
              </w:rPr>
              <w:t xml:space="preserve"> </w:t>
            </w:r>
            <w:r w:rsidRPr="0050657F">
              <w:rPr>
                <w:rFonts w:ascii="TT Norms Regular" w:hAnsi="TT Norms Regular" w:cs="GillSans"/>
                <w:color w:val="6C6463"/>
                <w:sz w:val="20"/>
                <w:szCs w:val="20"/>
                <w:lang w:val="uk-UA" w:eastAsia="ru-RU"/>
              </w:rPr>
              <w:t>енерг</w:t>
            </w:r>
            <w:r w:rsidRPr="0050657F">
              <w:rPr>
                <w:rFonts w:ascii="TT Norms Regular" w:hAnsi="TT Norms Regular" w:cs="Calibri"/>
                <w:color w:val="6C6463"/>
                <w:sz w:val="20"/>
                <w:szCs w:val="20"/>
                <w:lang w:val="uk-UA" w:eastAsia="ru-RU"/>
              </w:rPr>
              <w:t>ії</w:t>
            </w:r>
            <w:r w:rsidRPr="0050657F">
              <w:rPr>
                <w:rFonts w:ascii="TT Norms Regular" w:hAnsi="TT Norms Regular" w:cs="Arial"/>
                <w:color w:val="6C6463"/>
                <w:sz w:val="20"/>
                <w:szCs w:val="20"/>
                <w:lang w:eastAsia="ru-RU"/>
              </w:rPr>
              <w:t xml:space="preserve"> та енергоефективн</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сть»</w:t>
            </w:r>
          </w:p>
          <w:p w14:paraId="3197B824" w14:textId="77777777" w:rsidR="006E0589" w:rsidRPr="0050657F" w:rsidRDefault="006E0589" w:rsidP="000311EB">
            <w:pPr>
              <w:spacing w:before="60" w:after="60"/>
              <w:ind w:right="20"/>
              <w:jc w:val="both"/>
              <w:rPr>
                <w:rFonts w:ascii="TT Norms Regular" w:hAnsi="TT Norms Regular" w:cs="Arial"/>
                <w:color w:val="6C6463"/>
                <w:sz w:val="20"/>
                <w:szCs w:val="20"/>
                <w:lang w:eastAsia="ru-RU"/>
              </w:rPr>
            </w:pPr>
          </w:p>
          <w:p w14:paraId="59E18DC2" w14:textId="77777777" w:rsidR="006E0589" w:rsidRPr="0050657F" w:rsidRDefault="006E0589" w:rsidP="000311EB">
            <w:pPr>
              <w:spacing w:before="60" w:after="60"/>
              <w:ind w:right="20"/>
              <w:jc w:val="both"/>
              <w:rPr>
                <w:rFonts w:ascii="TT Norms Regular" w:hAnsi="TT Norms Regular" w:cs="Arial"/>
                <w:color w:val="6C6463"/>
                <w:sz w:val="20"/>
                <w:szCs w:val="20"/>
                <w:lang w:eastAsia="ru-RU"/>
              </w:rPr>
            </w:pPr>
          </w:p>
        </w:tc>
        <w:tc>
          <w:tcPr>
            <w:tcW w:w="2268" w:type="dxa"/>
          </w:tcPr>
          <w:p w14:paraId="7E135481" w14:textId="0D902C08"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469DE79A" w14:textId="32B4877C"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21 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32CAD9D6" w14:textId="0EF7329E" w:rsidR="006E0589" w:rsidRPr="0050657F" w:rsidRDefault="00292E2F"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досл</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джень</w:t>
            </w:r>
            <w:r w:rsidRPr="0050657F">
              <w:rPr>
                <w:rFonts w:ascii="TT Norms Regular" w:hAnsi="TT Norms Regular" w:cs="Arial"/>
                <w:color w:val="6C6463"/>
                <w:sz w:val="20"/>
                <w:szCs w:val="20"/>
                <w:lang w:eastAsia="ru-RU"/>
              </w:rPr>
              <w:t xml:space="preserve"> SWOT-</w:t>
            </w:r>
            <w:r w:rsidR="006E0589" w:rsidRPr="0050657F">
              <w:rPr>
                <w:rFonts w:ascii="TT Norms Regular" w:hAnsi="TT Norms Regular" w:cs="Arial"/>
                <w:color w:val="6C6463"/>
                <w:sz w:val="20"/>
                <w:szCs w:val="20"/>
                <w:lang w:eastAsia="ru-RU"/>
              </w:rPr>
              <w:t>анал</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зу</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до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стратег</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чного</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напряму</w:t>
            </w:r>
          </w:p>
        </w:tc>
      </w:tr>
      <w:tr w:rsidR="006E0589" w:rsidRPr="0050657F" w14:paraId="658D11B8" w14:textId="77777777" w:rsidTr="00327A0B">
        <w:tc>
          <w:tcPr>
            <w:tcW w:w="1555" w:type="dxa"/>
            <w:vMerge/>
          </w:tcPr>
          <w:p w14:paraId="5E23A872"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7D2C36A0" w14:textId="6334ACAF"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24388B4B" w14:textId="6A51FE4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19 березня 2021 року</w:t>
            </w:r>
          </w:p>
        </w:tc>
        <w:tc>
          <w:tcPr>
            <w:tcW w:w="3969" w:type="dxa"/>
          </w:tcPr>
          <w:p w14:paraId="284476C4" w14:textId="22246C0D"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013860E1" w14:textId="77777777" w:rsidTr="00327A0B">
        <w:tc>
          <w:tcPr>
            <w:tcW w:w="1555" w:type="dxa"/>
            <w:vMerge/>
          </w:tcPr>
          <w:p w14:paraId="644A72A7"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5A9AA511" w14:textId="36424911" w:rsidR="006E0589" w:rsidRPr="0050657F" w:rsidRDefault="006E0589"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Зас</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дання</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тематично</w:t>
            </w:r>
            <w:r w:rsidRPr="0050657F">
              <w:rPr>
                <w:rFonts w:ascii="TT Norms Regular" w:hAnsi="TT Norms Regular" w:cs="Calibri"/>
                <w:color w:val="6C6463"/>
                <w:sz w:val="20"/>
                <w:szCs w:val="20"/>
                <w:lang w:eastAsia="ru-RU"/>
              </w:rPr>
              <w:t>ї</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дгрупи</w:t>
            </w:r>
          </w:p>
        </w:tc>
        <w:tc>
          <w:tcPr>
            <w:tcW w:w="1559" w:type="dxa"/>
          </w:tcPr>
          <w:p w14:paraId="79BB76A2" w14:textId="76D195DB"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07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w:t>
            </w:r>
            <w:r w:rsidRPr="0050657F">
              <w:rPr>
                <w:rFonts w:ascii="TT Norms Regular" w:hAnsi="TT Norms Regular" w:cs="GillSans"/>
                <w:color w:val="6C6463"/>
                <w:sz w:val="20"/>
                <w:szCs w:val="20"/>
                <w:lang w:eastAsia="ru-RU"/>
              </w:rPr>
              <w:t>року</w:t>
            </w:r>
          </w:p>
        </w:tc>
        <w:tc>
          <w:tcPr>
            <w:tcW w:w="3969" w:type="dxa"/>
          </w:tcPr>
          <w:p w14:paraId="27C30F8D" w14:textId="46A25A5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Напрацювання 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ндикатор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до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чного</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напряму</w:t>
            </w:r>
          </w:p>
        </w:tc>
      </w:tr>
      <w:tr w:rsidR="006E0589" w:rsidRPr="0050657F" w14:paraId="4E9448E5" w14:textId="77777777" w:rsidTr="00327A0B">
        <w:trPr>
          <w:trHeight w:val="516"/>
        </w:trPr>
        <w:tc>
          <w:tcPr>
            <w:tcW w:w="1555" w:type="dxa"/>
            <w:vMerge/>
          </w:tcPr>
          <w:p w14:paraId="412CC0C9" w14:textId="77777777" w:rsidR="006E0589" w:rsidRPr="0050657F" w:rsidRDefault="006E0589" w:rsidP="000311EB">
            <w:pPr>
              <w:spacing w:before="60" w:after="60"/>
              <w:ind w:right="20"/>
              <w:rPr>
                <w:rFonts w:ascii="TT Norms Regular" w:hAnsi="TT Norms Regular" w:cs="Arial"/>
                <w:color w:val="6C6463"/>
                <w:sz w:val="20"/>
                <w:szCs w:val="20"/>
                <w:lang w:eastAsia="ru-RU"/>
              </w:rPr>
            </w:pPr>
          </w:p>
        </w:tc>
        <w:tc>
          <w:tcPr>
            <w:tcW w:w="2268" w:type="dxa"/>
          </w:tcPr>
          <w:p w14:paraId="51B8D35E" w14:textId="40CBE79B" w:rsidR="006E0589" w:rsidRPr="0050657F" w:rsidRDefault="00292E2F" w:rsidP="000311EB">
            <w:pPr>
              <w:keepNext/>
              <w:pBdr>
                <w:top w:val="nil"/>
                <w:left w:val="nil"/>
                <w:bottom w:val="nil"/>
                <w:right w:val="nil"/>
                <w:between w:val="nil"/>
              </w:pBdr>
              <w:tabs>
                <w:tab w:val="left" w:pos="567"/>
              </w:tabs>
              <w:spacing w:before="60" w:after="6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П</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дсумкове</w:t>
            </w:r>
            <w:r w:rsidR="006E0589" w:rsidRPr="0050657F">
              <w:rPr>
                <w:rFonts w:ascii="TT Norms Regular" w:hAnsi="TT Norms Regular" w:cs="Arial"/>
                <w:color w:val="6C6463"/>
                <w:sz w:val="20"/>
                <w:szCs w:val="20"/>
                <w:lang w:eastAsia="ru-RU"/>
              </w:rPr>
              <w:t xml:space="preserve"> зас</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дання</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тематично</w:t>
            </w:r>
            <w:r w:rsidR="006E0589" w:rsidRPr="0050657F">
              <w:rPr>
                <w:rFonts w:ascii="TT Norms Regular" w:hAnsi="TT Norms Regular" w:cs="Calibri"/>
                <w:color w:val="6C6463"/>
                <w:sz w:val="20"/>
                <w:szCs w:val="20"/>
                <w:lang w:eastAsia="ru-RU"/>
              </w:rPr>
              <w:t>ї</w:t>
            </w:r>
            <w:r w:rsidR="006E0589" w:rsidRPr="0050657F">
              <w:rPr>
                <w:rFonts w:ascii="TT Norms Regular" w:hAnsi="TT Norms Regular" w:cs="Arial"/>
                <w:color w:val="6C6463"/>
                <w:sz w:val="20"/>
                <w:szCs w:val="20"/>
                <w:lang w:eastAsia="ru-RU"/>
              </w:rPr>
              <w:t xml:space="preserve"> </w:t>
            </w:r>
            <w:r w:rsidR="006E0589" w:rsidRPr="0050657F">
              <w:rPr>
                <w:rFonts w:ascii="TT Norms Regular" w:hAnsi="TT Norms Regular" w:cs="GillSans"/>
                <w:color w:val="6C6463"/>
                <w:sz w:val="20"/>
                <w:szCs w:val="20"/>
                <w:lang w:eastAsia="ru-RU"/>
              </w:rPr>
              <w:t>п</w:t>
            </w:r>
            <w:r w:rsidR="006E0589" w:rsidRPr="0050657F">
              <w:rPr>
                <w:rFonts w:ascii="TT Norms Regular" w:hAnsi="TT Norms Regular" w:cs="Calibri"/>
                <w:color w:val="6C6463"/>
                <w:sz w:val="20"/>
                <w:szCs w:val="20"/>
                <w:lang w:eastAsia="ru-RU"/>
              </w:rPr>
              <w:t>і</w:t>
            </w:r>
            <w:r w:rsidR="006E0589" w:rsidRPr="0050657F">
              <w:rPr>
                <w:rFonts w:ascii="TT Norms Regular" w:hAnsi="TT Norms Regular" w:cs="GillSans"/>
                <w:color w:val="6C6463"/>
                <w:sz w:val="20"/>
                <w:szCs w:val="20"/>
                <w:lang w:eastAsia="ru-RU"/>
              </w:rPr>
              <w:t>дгрупи</w:t>
            </w:r>
          </w:p>
        </w:tc>
        <w:tc>
          <w:tcPr>
            <w:tcW w:w="1559" w:type="dxa"/>
          </w:tcPr>
          <w:p w14:paraId="3A919D95" w14:textId="616EDC0E"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21 кв</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тня</w:t>
            </w:r>
            <w:r w:rsidRPr="0050657F">
              <w:rPr>
                <w:rFonts w:ascii="TT Norms Regular" w:hAnsi="TT Norms Regular" w:cs="Arial"/>
                <w:color w:val="6C6463"/>
                <w:sz w:val="20"/>
                <w:szCs w:val="20"/>
                <w:lang w:eastAsia="ru-RU"/>
              </w:rPr>
              <w:t xml:space="preserve"> 2021 року </w:t>
            </w:r>
          </w:p>
        </w:tc>
        <w:tc>
          <w:tcPr>
            <w:tcW w:w="3969" w:type="dxa"/>
          </w:tcPr>
          <w:p w14:paraId="7F572E33" w14:textId="3F79947D" w:rsidR="006E0589" w:rsidRPr="0050657F" w:rsidRDefault="006E0589" w:rsidP="000311EB">
            <w:pPr>
              <w:spacing w:before="60" w:after="60"/>
              <w:ind w:right="20"/>
              <w:rPr>
                <w:rFonts w:ascii="TT Norms Regular" w:hAnsi="TT Norms Regular" w:cs="Arial"/>
                <w:color w:val="6C6463"/>
                <w:sz w:val="20"/>
                <w:szCs w:val="20"/>
                <w:lang w:eastAsia="ru-RU"/>
              </w:rPr>
            </w:pPr>
            <w:r w:rsidRPr="0050657F">
              <w:rPr>
                <w:rFonts w:ascii="TT Norms Regular" w:hAnsi="TT Norms Regular" w:cs="Arial"/>
                <w:color w:val="6C6463"/>
                <w:sz w:val="20"/>
                <w:szCs w:val="20"/>
                <w:lang w:eastAsia="ru-RU"/>
              </w:rPr>
              <w:t>Обговорення остаточного вар</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анту</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стратег</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чних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оперативних</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ц</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лей</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та</w:t>
            </w:r>
            <w:r w:rsidRPr="0050657F">
              <w:rPr>
                <w:rFonts w:ascii="TT Norms Regular" w:hAnsi="TT Norms Regular" w:cs="Arial"/>
                <w:color w:val="6C6463"/>
                <w:sz w:val="20"/>
                <w:szCs w:val="20"/>
                <w:lang w:eastAsia="ru-RU"/>
              </w:rPr>
              <w:t xml:space="preserve"> </w:t>
            </w:r>
            <w:r w:rsidRPr="0050657F">
              <w:rPr>
                <w:rFonts w:ascii="TT Norms Regular" w:hAnsi="TT Norms Regular" w:cs="GillSans"/>
                <w:color w:val="6C6463"/>
                <w:sz w:val="20"/>
                <w:szCs w:val="20"/>
                <w:lang w:eastAsia="ru-RU"/>
              </w:rPr>
              <w:t>про</w:t>
            </w:r>
            <w:r w:rsidRPr="0050657F">
              <w:rPr>
                <w:rFonts w:ascii="TT Norms Regular" w:hAnsi="TT Norms Regular" w:cs="Calibri"/>
                <w:color w:val="6C6463"/>
                <w:sz w:val="20"/>
                <w:szCs w:val="20"/>
                <w:lang w:eastAsia="ru-RU"/>
              </w:rPr>
              <w:t>є</w:t>
            </w:r>
            <w:r w:rsidRPr="0050657F">
              <w:rPr>
                <w:rFonts w:ascii="TT Norms Regular" w:hAnsi="TT Norms Regular" w:cs="GillSans"/>
                <w:color w:val="6C6463"/>
                <w:sz w:val="20"/>
                <w:szCs w:val="20"/>
                <w:lang w:eastAsia="ru-RU"/>
              </w:rPr>
              <w:t>кт</w:t>
            </w:r>
            <w:r w:rsidRPr="0050657F">
              <w:rPr>
                <w:rFonts w:ascii="TT Norms Regular" w:hAnsi="TT Norms Regular" w:cs="Calibri"/>
                <w:color w:val="6C6463"/>
                <w:sz w:val="20"/>
                <w:szCs w:val="20"/>
                <w:lang w:eastAsia="ru-RU"/>
              </w:rPr>
              <w:t>і</w:t>
            </w:r>
            <w:r w:rsidRPr="0050657F">
              <w:rPr>
                <w:rFonts w:ascii="TT Norms Regular" w:hAnsi="TT Norms Regular" w:cs="GillSans"/>
                <w:color w:val="6C6463"/>
                <w:sz w:val="20"/>
                <w:szCs w:val="20"/>
                <w:lang w:eastAsia="ru-RU"/>
              </w:rPr>
              <w:t>в</w:t>
            </w:r>
          </w:p>
        </w:tc>
      </w:tr>
    </w:tbl>
    <w:p w14:paraId="77D9CD25" w14:textId="77777777" w:rsidR="00C93BEF" w:rsidRPr="0050657F" w:rsidRDefault="00C93BEF" w:rsidP="000311EB">
      <w:pPr>
        <w:spacing w:before="60" w:after="60" w:line="240" w:lineRule="auto"/>
        <w:ind w:right="20" w:firstLine="708"/>
        <w:jc w:val="both"/>
        <w:rPr>
          <w:rFonts w:ascii="TT Norms Regular" w:eastAsia="Calibri" w:hAnsi="TT Norms Regular" w:cs="Arial"/>
          <w:lang w:val="uk-UA" w:eastAsia="ru-RU"/>
        </w:rPr>
      </w:pPr>
    </w:p>
    <w:p w14:paraId="7DE23A80" w14:textId="7748CCA4" w:rsidR="00D91579" w:rsidRPr="00190111" w:rsidRDefault="00292E2F" w:rsidP="000311EB">
      <w:pPr>
        <w:spacing w:before="60" w:after="60" w:line="240" w:lineRule="auto"/>
        <w:ind w:right="20" w:firstLine="708"/>
        <w:jc w:val="both"/>
        <w:rPr>
          <w:rFonts w:ascii="TT Norms Regular" w:eastAsia="Calibri" w:hAnsi="TT Norms Regular" w:cs="Arial"/>
          <w:color w:val="6C6463"/>
          <w:lang w:val="uk-UA" w:eastAsia="ru-RU"/>
        </w:rPr>
      </w:pPr>
      <w:r w:rsidRPr="00190111">
        <w:rPr>
          <w:rFonts w:ascii="TT Norms Regular" w:eastAsia="Calibri" w:hAnsi="TT Norms Regular" w:cs="Arial"/>
          <w:color w:val="6C6463"/>
          <w:lang w:val="uk-UA" w:eastAsia="ru-RU"/>
        </w:rPr>
        <w:lastRenderedPageBreak/>
        <w:t xml:space="preserve">Для </w:t>
      </w:r>
      <w:r w:rsidR="005E6860" w:rsidRPr="00190111">
        <w:rPr>
          <w:rFonts w:ascii="TT Norms Regular" w:eastAsia="Calibri" w:hAnsi="TT Norms Regular" w:cs="Calibri"/>
          <w:color w:val="6C6463"/>
          <w:lang w:val="uk-UA" w:eastAsia="ru-RU"/>
        </w:rPr>
        <w:t>і</w:t>
      </w:r>
      <w:r w:rsidR="005E6860" w:rsidRPr="00190111">
        <w:rPr>
          <w:rFonts w:ascii="TT Norms Regular" w:eastAsia="Calibri" w:hAnsi="TT Norms Regular" w:cs="GillSans"/>
          <w:color w:val="6C6463"/>
          <w:lang w:val="uk-UA" w:eastAsia="ru-RU"/>
        </w:rPr>
        <w:t>ндив</w:t>
      </w:r>
      <w:r w:rsidR="005E6860" w:rsidRPr="00190111">
        <w:rPr>
          <w:rFonts w:ascii="TT Norms Regular" w:eastAsia="Calibri" w:hAnsi="TT Norms Regular" w:cs="Calibri"/>
          <w:color w:val="6C6463"/>
          <w:lang w:val="uk-UA" w:eastAsia="ru-RU"/>
        </w:rPr>
        <w:t>і</w:t>
      </w:r>
      <w:r w:rsidR="005E6860" w:rsidRPr="00190111">
        <w:rPr>
          <w:rFonts w:ascii="TT Norms Regular" w:eastAsia="Calibri" w:hAnsi="TT Norms Regular" w:cs="GillSans"/>
          <w:color w:val="6C6463"/>
          <w:lang w:val="uk-UA" w:eastAsia="ru-RU"/>
        </w:rPr>
        <w:t>дуально</w:t>
      </w:r>
      <w:r w:rsidR="005E6860" w:rsidRPr="00190111">
        <w:rPr>
          <w:rFonts w:ascii="TT Norms Regular" w:eastAsia="Calibri" w:hAnsi="TT Norms Regular" w:cs="Calibri"/>
          <w:color w:val="6C6463"/>
          <w:lang w:val="uk-UA" w:eastAsia="ru-RU"/>
        </w:rPr>
        <w:t>ї</w:t>
      </w:r>
      <w:r w:rsidRPr="00190111">
        <w:rPr>
          <w:rFonts w:ascii="TT Norms Regular" w:eastAsia="Calibri" w:hAnsi="TT Norms Regular" w:cs="Arial"/>
          <w:color w:val="6C6463"/>
          <w:lang w:val="uk-UA" w:eastAsia="ru-RU"/>
        </w:rPr>
        <w:t xml:space="preserve"> </w:t>
      </w:r>
      <w:r w:rsidR="005E6860" w:rsidRPr="00190111">
        <w:rPr>
          <w:rFonts w:ascii="TT Norms Regular" w:eastAsia="Calibri" w:hAnsi="TT Norms Regular" w:cs="Arial"/>
          <w:color w:val="6C6463"/>
          <w:lang w:val="uk-UA" w:eastAsia="ru-RU"/>
        </w:rPr>
        <w:t>/</w:t>
      </w:r>
      <w:r w:rsidRPr="00190111">
        <w:rPr>
          <w:rFonts w:ascii="TT Norms Regular" w:eastAsia="Calibri" w:hAnsi="TT Norms Regular" w:cs="Arial"/>
          <w:color w:val="6C6463"/>
          <w:lang w:val="uk-UA" w:eastAsia="ru-RU"/>
        </w:rPr>
        <w:t xml:space="preserve"> </w:t>
      </w:r>
      <w:r w:rsidR="001169AC" w:rsidRPr="00190111">
        <w:rPr>
          <w:rFonts w:ascii="TT Norms Regular" w:eastAsia="Calibri" w:hAnsi="TT Norms Regular" w:cs="Arial"/>
          <w:color w:val="6C6463"/>
          <w:lang w:val="uk-UA" w:eastAsia="ru-RU"/>
        </w:rPr>
        <w:t>самос</w:t>
      </w:r>
      <w:r w:rsidR="005C7850" w:rsidRPr="00190111">
        <w:rPr>
          <w:rFonts w:ascii="TT Norms Regular" w:eastAsia="Calibri" w:hAnsi="TT Norms Regular" w:cs="Arial"/>
          <w:color w:val="6C6463"/>
          <w:lang w:val="uk-UA" w:eastAsia="ru-RU"/>
        </w:rPr>
        <w:t>т</w:t>
      </w:r>
      <w:r w:rsidR="005C7850" w:rsidRPr="00190111">
        <w:rPr>
          <w:rFonts w:ascii="TT Norms Regular" w:eastAsia="Calibri" w:hAnsi="TT Norms Regular" w:cs="Calibri"/>
          <w:color w:val="6C6463"/>
          <w:lang w:val="uk-UA" w:eastAsia="ru-RU"/>
        </w:rPr>
        <w:t>і</w:t>
      </w:r>
      <w:r w:rsidR="005C7850" w:rsidRPr="00190111">
        <w:rPr>
          <w:rFonts w:ascii="TT Norms Regular" w:eastAsia="Calibri" w:hAnsi="TT Norms Regular" w:cs="GillSans"/>
          <w:color w:val="6C6463"/>
          <w:lang w:val="uk-UA" w:eastAsia="ru-RU"/>
        </w:rPr>
        <w:t>йно</w:t>
      </w:r>
      <w:r w:rsidR="005C7850" w:rsidRPr="00190111">
        <w:rPr>
          <w:rFonts w:ascii="TT Norms Regular" w:eastAsia="Calibri" w:hAnsi="TT Norms Regular" w:cs="Calibri"/>
          <w:color w:val="6C6463"/>
          <w:lang w:val="uk-UA" w:eastAsia="ru-RU"/>
        </w:rPr>
        <w:t>ї</w:t>
      </w:r>
      <w:r w:rsidR="005E6860" w:rsidRPr="00190111">
        <w:rPr>
          <w:rFonts w:ascii="TT Norms Regular" w:eastAsia="Calibri" w:hAnsi="TT Norms Regular" w:cs="Arial"/>
          <w:color w:val="6C6463"/>
          <w:lang w:val="uk-UA" w:eastAsia="ru-RU"/>
        </w:rPr>
        <w:t xml:space="preserve"> роботи вуг</w:t>
      </w:r>
      <w:r w:rsidR="00F05987" w:rsidRPr="00190111">
        <w:rPr>
          <w:rFonts w:ascii="TT Norms Regular" w:eastAsia="Calibri" w:hAnsi="TT Norms Regular" w:cs="Calibri"/>
          <w:color w:val="6C6463"/>
          <w:lang w:val="uk-UA" w:eastAsia="ru-RU"/>
        </w:rPr>
        <w:t>і</w:t>
      </w:r>
      <w:r w:rsidR="005E6860" w:rsidRPr="00190111">
        <w:rPr>
          <w:rFonts w:ascii="TT Norms Regular" w:eastAsia="Calibri" w:hAnsi="TT Norms Regular" w:cs="Arial"/>
          <w:color w:val="6C6463"/>
          <w:lang w:val="uk-UA" w:eastAsia="ru-RU"/>
        </w:rPr>
        <w:t xml:space="preserve">льних громад </w:t>
      </w:r>
      <w:r w:rsidR="00F94242" w:rsidRPr="00190111">
        <w:rPr>
          <w:rFonts w:ascii="TT Norms Regular" w:eastAsia="Calibri" w:hAnsi="TT Norms Regular" w:cs="Arial"/>
          <w:color w:val="6C6463"/>
          <w:lang w:val="uk-UA" w:eastAsia="ru-RU"/>
        </w:rPr>
        <w:t>над стратег</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чними</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напрямами</w:t>
      </w:r>
      <w:r w:rsidR="00F94242"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Arial"/>
          <w:color w:val="6C6463"/>
          <w:lang w:val="uk-UA" w:eastAsia="ru-RU"/>
        </w:rPr>
        <w:t xml:space="preserve"> було розроблено  </w:t>
      </w:r>
      <w:r w:rsidR="00322BFB" w:rsidRPr="00190111">
        <w:rPr>
          <w:rFonts w:ascii="TT Norms Regular" w:eastAsia="Calibri" w:hAnsi="TT Norms Regular" w:cs="Arial"/>
          <w:color w:val="6C6463"/>
          <w:lang w:val="en-US" w:eastAsia="ru-RU"/>
        </w:rPr>
        <w:t>Google</w:t>
      </w:r>
      <w:r w:rsidR="0062182D" w:rsidRPr="00190111">
        <w:rPr>
          <w:rFonts w:ascii="TT Norms Regular" w:eastAsia="Calibri" w:hAnsi="TT Norms Regular" w:cs="Arial"/>
          <w:color w:val="6C6463"/>
          <w:lang w:val="uk-UA" w:eastAsia="ru-RU"/>
        </w:rPr>
        <w:t xml:space="preserve">-форми, </w:t>
      </w:r>
      <w:r w:rsidR="00322BFB" w:rsidRPr="00190111">
        <w:rPr>
          <w:rFonts w:ascii="TT Norms Regular" w:eastAsia="Calibri" w:hAnsi="TT Norms Regular" w:cs="Arial"/>
          <w:color w:val="6C6463"/>
          <w:lang w:val="uk-UA" w:eastAsia="ru-RU"/>
        </w:rPr>
        <w:t>в яких у</w:t>
      </w:r>
      <w:r w:rsidR="00F94242" w:rsidRPr="00190111">
        <w:rPr>
          <w:rFonts w:ascii="TT Norms Regular" w:eastAsia="Calibri" w:hAnsi="TT Norms Regular" w:cs="Arial"/>
          <w:color w:val="6C6463"/>
          <w:lang w:val="uk-UA" w:eastAsia="ru-RU"/>
        </w:rPr>
        <w:t xml:space="preserve"> пром</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жках</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м</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ж</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зас</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даннями</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члени</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тематичних</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п</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дгруп</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та</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м</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ських</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команд</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громад</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Платформи</w:t>
      </w:r>
      <w:r w:rsidR="001E755C" w:rsidRPr="00190111">
        <w:rPr>
          <w:rFonts w:ascii="TT Norms Regular" w:eastAsia="Calibri" w:hAnsi="TT Norms Regular" w:cs="Arial"/>
          <w:color w:val="6C6463"/>
          <w:lang w:val="uk-UA" w:eastAsia="ru-RU"/>
        </w:rPr>
        <w:t xml:space="preserve"> в</w:t>
      </w:r>
      <w:r w:rsidR="001E755C" w:rsidRPr="00190111">
        <w:rPr>
          <w:rFonts w:ascii="TT Norms Regular" w:eastAsia="Calibri" w:hAnsi="TT Norms Regular" w:cs="Calibri"/>
          <w:color w:val="6C6463"/>
          <w:lang w:val="uk-UA" w:eastAsia="ru-RU"/>
        </w:rPr>
        <w:t>і</w:t>
      </w:r>
      <w:r w:rsidR="001E755C" w:rsidRPr="00190111">
        <w:rPr>
          <w:rFonts w:ascii="TT Norms Regular" w:eastAsia="Calibri" w:hAnsi="TT Norms Regular" w:cs="GillSans"/>
          <w:color w:val="6C6463"/>
          <w:lang w:val="uk-UA" w:eastAsia="ru-RU"/>
        </w:rPr>
        <w:t>дпрацьовували</w:t>
      </w:r>
      <w:r w:rsidR="001E755C" w:rsidRPr="00190111">
        <w:rPr>
          <w:rFonts w:ascii="TT Norms Regular" w:eastAsia="Calibri" w:hAnsi="TT Norms Regular" w:cs="Arial"/>
          <w:color w:val="6C6463"/>
          <w:lang w:val="uk-UA" w:eastAsia="ru-RU"/>
        </w:rPr>
        <w:t xml:space="preserve"> </w:t>
      </w:r>
      <w:r w:rsidR="001E755C" w:rsidRPr="00190111">
        <w:rPr>
          <w:rFonts w:ascii="TT Norms Regular" w:eastAsia="Calibri" w:hAnsi="TT Norms Regular" w:cs="GillSans"/>
          <w:color w:val="6C6463"/>
          <w:lang w:val="uk-UA" w:eastAsia="ru-RU"/>
        </w:rPr>
        <w:t>дома</w:t>
      </w:r>
      <w:r w:rsidR="00322BFB" w:rsidRPr="00190111">
        <w:rPr>
          <w:rFonts w:ascii="TT Norms Regular" w:eastAsia="Calibri" w:hAnsi="TT Norms Regular" w:cs="Arial"/>
          <w:color w:val="6C6463"/>
          <w:lang w:val="uk-UA" w:eastAsia="ru-RU"/>
        </w:rPr>
        <w:t>шн</w:t>
      </w:r>
      <w:r w:rsidR="00322BFB" w:rsidRPr="00190111">
        <w:rPr>
          <w:rFonts w:ascii="TT Norms Regular" w:eastAsia="Calibri" w:hAnsi="TT Norms Regular" w:cs="Calibri"/>
          <w:color w:val="6C6463"/>
          <w:lang w:val="uk-UA" w:eastAsia="ru-RU"/>
        </w:rPr>
        <w:t>є</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завдання</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протягом</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березня</w:t>
      </w:r>
      <w:r w:rsidR="00322BFB" w:rsidRPr="00190111">
        <w:rPr>
          <w:rFonts w:ascii="TT Norms Regular" w:eastAsia="Calibri" w:hAnsi="TT Norms Regular" w:cs="Arial"/>
          <w:color w:val="6C6463"/>
          <w:lang w:val="uk-UA" w:eastAsia="ru-RU"/>
        </w:rPr>
        <w:t>-</w:t>
      </w:r>
      <w:r w:rsidR="001E755C" w:rsidRPr="00190111">
        <w:rPr>
          <w:rFonts w:ascii="TT Norms Regular" w:eastAsia="Calibri" w:hAnsi="TT Norms Regular" w:cs="Arial"/>
          <w:color w:val="6C6463"/>
          <w:lang w:val="uk-UA" w:eastAsia="ru-RU"/>
        </w:rPr>
        <w:t>кв</w:t>
      </w:r>
      <w:r w:rsidR="001E755C" w:rsidRPr="00190111">
        <w:rPr>
          <w:rFonts w:ascii="TT Norms Regular" w:eastAsia="Calibri" w:hAnsi="TT Norms Regular" w:cs="Calibri"/>
          <w:color w:val="6C6463"/>
          <w:lang w:val="uk-UA" w:eastAsia="ru-RU"/>
        </w:rPr>
        <w:t>і</w:t>
      </w:r>
      <w:r w:rsidR="001E755C" w:rsidRPr="00190111">
        <w:rPr>
          <w:rFonts w:ascii="TT Norms Regular" w:eastAsia="Calibri" w:hAnsi="TT Norms Regular" w:cs="GillSans"/>
          <w:color w:val="6C6463"/>
          <w:lang w:val="uk-UA" w:eastAsia="ru-RU"/>
        </w:rPr>
        <w:t>тня</w:t>
      </w:r>
      <w:r w:rsidR="001E755C" w:rsidRPr="00190111">
        <w:rPr>
          <w:rFonts w:ascii="TT Norms Regular" w:eastAsia="Calibri" w:hAnsi="TT Norms Regular" w:cs="Arial"/>
          <w:color w:val="6C6463"/>
          <w:lang w:val="uk-UA" w:eastAsia="ru-RU"/>
        </w:rPr>
        <w:t xml:space="preserve"> 2021 </w:t>
      </w:r>
      <w:r w:rsidR="001E755C" w:rsidRPr="00190111">
        <w:rPr>
          <w:rFonts w:ascii="TT Norms Regular" w:eastAsia="Calibri" w:hAnsi="TT Norms Regular" w:cs="GillSans"/>
          <w:color w:val="6C6463"/>
          <w:lang w:val="uk-UA" w:eastAsia="ru-RU"/>
        </w:rPr>
        <w:t>року</w:t>
      </w:r>
      <w:r w:rsidR="001E755C" w:rsidRPr="00190111">
        <w:rPr>
          <w:rFonts w:ascii="TT Norms Regular" w:eastAsia="Calibri" w:hAnsi="TT Norms Regular" w:cs="Arial"/>
          <w:color w:val="6C6463"/>
          <w:lang w:val="uk-UA" w:eastAsia="ru-RU"/>
        </w:rPr>
        <w:t>.</w:t>
      </w:r>
      <w:r w:rsidR="00690FAC" w:rsidRPr="00190111">
        <w:rPr>
          <w:rFonts w:ascii="TT Norms Regular" w:eastAsia="Calibri" w:hAnsi="TT Norms Regular" w:cs="Arial"/>
          <w:color w:val="6C6463"/>
          <w:lang w:val="uk-UA" w:eastAsia="ru-RU"/>
        </w:rPr>
        <w:t xml:space="preserve"> </w:t>
      </w:r>
    </w:p>
    <w:p w14:paraId="67C63EDC" w14:textId="2771F681" w:rsidR="00E027CB" w:rsidRPr="00190111" w:rsidRDefault="003E303A" w:rsidP="000311EB">
      <w:pPr>
        <w:spacing w:before="60" w:after="60" w:line="240" w:lineRule="auto"/>
        <w:ind w:right="20" w:firstLine="708"/>
        <w:jc w:val="both"/>
        <w:rPr>
          <w:rFonts w:ascii="TT Norms Regular" w:eastAsia="Calibri" w:hAnsi="TT Norms Regular" w:cs="Arial"/>
          <w:color w:val="6C6463"/>
          <w:lang w:val="uk-UA" w:eastAsia="ru-RU"/>
        </w:rPr>
      </w:pPr>
      <w:r w:rsidRPr="00190111">
        <w:rPr>
          <w:rFonts w:ascii="TT Norms Regular" w:eastAsia="Calibri" w:hAnsi="TT Norms Regular" w:cs="Arial"/>
          <w:color w:val="6C6463"/>
          <w:lang w:val="uk-UA" w:eastAsia="ru-RU"/>
        </w:rPr>
        <w:t>Кожна громада м</w:t>
      </w:r>
      <w:r w:rsidR="00322BFB" w:rsidRPr="00190111">
        <w:rPr>
          <w:rFonts w:ascii="TT Norms Regular" w:eastAsia="Calibri" w:hAnsi="TT Norms Regular" w:cs="Arial"/>
          <w:color w:val="6C6463"/>
          <w:lang w:val="uk-UA" w:eastAsia="ru-RU"/>
        </w:rPr>
        <w:t>ала свою особисту стор</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GillSans"/>
          <w:color w:val="6C6463"/>
          <w:lang w:val="uk-UA" w:eastAsia="ru-RU"/>
        </w:rPr>
        <w:t>нку</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в</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ц</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GillSans"/>
          <w:color w:val="6C6463"/>
          <w:lang w:val="uk-UA" w:eastAsia="ru-RU"/>
        </w:rPr>
        <w:t>й</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Arial"/>
          <w:color w:val="6C6463"/>
          <w:lang w:val="en-US" w:eastAsia="ru-RU"/>
        </w:rPr>
        <w:t>Google</w:t>
      </w:r>
      <w:r w:rsidR="00322BFB" w:rsidRPr="00190111">
        <w:rPr>
          <w:rFonts w:ascii="TT Norms Regular" w:eastAsia="Calibri" w:hAnsi="TT Norms Regular" w:cs="Arial"/>
          <w:color w:val="6C6463"/>
          <w:lang w:val="uk-UA" w:eastAsia="ru-RU"/>
        </w:rPr>
        <w:t>-форм</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та</w:t>
      </w:r>
      <w:r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Arial"/>
          <w:color w:val="6C6463"/>
          <w:lang w:val="uk-UA" w:eastAsia="ru-RU"/>
        </w:rPr>
        <w:t>була залучена до в</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дпрацювання</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форму</w:t>
      </w:r>
      <w:r w:rsidR="00F94242" w:rsidRPr="00190111">
        <w:rPr>
          <w:rFonts w:ascii="TT Norms Regular" w:eastAsia="Calibri" w:hAnsi="TT Norms Regular" w:cs="Arial"/>
          <w:color w:val="6C6463"/>
          <w:lang w:val="uk-UA" w:eastAsia="ru-RU"/>
        </w:rPr>
        <w:t>лювань ст</w:t>
      </w:r>
      <w:r w:rsidR="00322BFB" w:rsidRPr="00190111">
        <w:rPr>
          <w:rFonts w:ascii="TT Norms Regular" w:eastAsia="Calibri" w:hAnsi="TT Norms Regular" w:cs="Arial"/>
          <w:color w:val="6C6463"/>
          <w:lang w:val="uk-UA" w:eastAsia="ru-RU"/>
        </w:rPr>
        <w:t>ратег</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GillSans"/>
          <w:color w:val="6C6463"/>
          <w:lang w:val="uk-UA" w:eastAsia="ru-RU"/>
        </w:rPr>
        <w:t>чних</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оперативних</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ц</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GillSans"/>
          <w:color w:val="6C6463"/>
          <w:lang w:val="uk-UA" w:eastAsia="ru-RU"/>
        </w:rPr>
        <w:t>лей</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Arial"/>
          <w:color w:val="6C6463"/>
          <w:lang w:val="uk-UA" w:eastAsia="ru-RU"/>
        </w:rPr>
        <w:t xml:space="preserve"> про</w:t>
      </w:r>
      <w:r w:rsidR="00F94242" w:rsidRPr="00190111">
        <w:rPr>
          <w:rFonts w:ascii="TT Norms Regular" w:eastAsia="Calibri" w:hAnsi="TT Norms Regular" w:cs="Calibri"/>
          <w:color w:val="6C6463"/>
          <w:lang w:val="uk-UA" w:eastAsia="ru-RU"/>
        </w:rPr>
        <w:t>є</w:t>
      </w:r>
      <w:r w:rsidR="00F94242" w:rsidRPr="00190111">
        <w:rPr>
          <w:rFonts w:ascii="TT Norms Regular" w:eastAsia="Calibri" w:hAnsi="TT Norms Regular" w:cs="GillSans"/>
          <w:color w:val="6C6463"/>
          <w:lang w:val="uk-UA" w:eastAsia="ru-RU"/>
        </w:rPr>
        <w:t>кт</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в</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завдань</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та</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результат</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в</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реал</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зац</w:t>
      </w:r>
      <w:r w:rsidR="00F94242" w:rsidRPr="00190111">
        <w:rPr>
          <w:rFonts w:ascii="TT Norms Regular" w:eastAsia="Calibri" w:hAnsi="TT Norms Regular" w:cs="Calibri"/>
          <w:color w:val="6C6463"/>
          <w:lang w:val="uk-UA" w:eastAsia="ru-RU"/>
        </w:rPr>
        <w:t>ії</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ц</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лей</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ндикатор</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в</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для</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стратег</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чних</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та</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оперативних</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ц</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лей</w:t>
      </w:r>
      <w:r w:rsidR="00F94242" w:rsidRPr="00190111">
        <w:rPr>
          <w:rFonts w:ascii="TT Norms Regular" w:eastAsia="Calibri" w:hAnsi="TT Norms Regular" w:cs="Arial"/>
          <w:color w:val="6C6463"/>
          <w:lang w:val="uk-UA" w:eastAsia="ru-RU"/>
        </w:rPr>
        <w:t>.</w:t>
      </w:r>
      <w:r w:rsidR="00F47C93" w:rsidRPr="00190111">
        <w:rPr>
          <w:rFonts w:ascii="TT Norms Regular" w:eastAsia="Calibri" w:hAnsi="TT Norms Regular" w:cs="Arial"/>
          <w:color w:val="6C6463"/>
          <w:lang w:val="uk-UA" w:eastAsia="ru-RU"/>
        </w:rPr>
        <w:t xml:space="preserve"> П</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сля</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чого</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консультант</w:t>
      </w:r>
      <w:r w:rsidR="00D46D7F" w:rsidRPr="00190111">
        <w:rPr>
          <w:rFonts w:ascii="TT Norms Regular" w:eastAsia="Calibri" w:hAnsi="TT Norms Regular" w:cs="Arial"/>
          <w:color w:val="6C6463"/>
          <w:lang w:val="uk-UA" w:eastAsia="ru-RU"/>
        </w:rPr>
        <w:t>ами</w:t>
      </w:r>
      <w:r w:rsidR="00F47C93" w:rsidRPr="00190111">
        <w:rPr>
          <w:rFonts w:ascii="TT Norms Regular" w:eastAsia="Calibri" w:hAnsi="TT Norms Regular" w:cs="Arial"/>
          <w:color w:val="6C6463"/>
          <w:lang w:val="uk-UA" w:eastAsia="ru-RU"/>
        </w:rPr>
        <w:t xml:space="preserve"> про</w:t>
      </w:r>
      <w:r w:rsidR="00F47C93" w:rsidRPr="00190111">
        <w:rPr>
          <w:rFonts w:ascii="TT Norms Regular" w:eastAsia="Calibri" w:hAnsi="TT Norms Regular" w:cs="Calibri"/>
          <w:color w:val="6C6463"/>
          <w:lang w:val="uk-UA" w:eastAsia="ru-RU"/>
        </w:rPr>
        <w:t>є</w:t>
      </w:r>
      <w:r w:rsidR="00F47C93" w:rsidRPr="00190111">
        <w:rPr>
          <w:rFonts w:ascii="TT Norms Regular" w:eastAsia="Calibri" w:hAnsi="TT Norms Regular" w:cs="GillSans"/>
          <w:color w:val="6C6463"/>
          <w:lang w:val="uk-UA" w:eastAsia="ru-RU"/>
        </w:rPr>
        <w:t>кту</w:t>
      </w:r>
      <w:r w:rsidR="00F47C93" w:rsidRPr="00190111">
        <w:rPr>
          <w:rFonts w:ascii="TT Norms Regular" w:eastAsia="Calibri" w:hAnsi="TT Norms Regular" w:cs="Arial"/>
          <w:color w:val="6C6463"/>
          <w:lang w:val="uk-UA" w:eastAsia="ru-RU"/>
        </w:rPr>
        <w:t xml:space="preserve"> м</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жнародно</w:t>
      </w:r>
      <w:r w:rsidR="00F47C93" w:rsidRPr="00190111">
        <w:rPr>
          <w:rFonts w:ascii="TT Norms Regular" w:eastAsia="Calibri" w:hAnsi="TT Norms Regular" w:cs="Calibri"/>
          <w:color w:val="6C6463"/>
          <w:lang w:val="uk-UA" w:eastAsia="ru-RU"/>
        </w:rPr>
        <w:t>ї</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техн</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чно</w:t>
      </w:r>
      <w:r w:rsidR="00F47C93" w:rsidRPr="00190111">
        <w:rPr>
          <w:rFonts w:ascii="TT Norms Regular" w:eastAsia="Calibri" w:hAnsi="TT Norms Regular" w:cs="Calibri"/>
          <w:color w:val="6C6463"/>
          <w:lang w:val="uk-UA" w:eastAsia="ru-RU"/>
        </w:rPr>
        <w:t>ї</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допомоги</w:t>
      </w:r>
      <w:r w:rsidR="00F47C93" w:rsidRPr="00190111">
        <w:rPr>
          <w:rFonts w:ascii="TT Norms Regular" w:eastAsia="Calibri" w:hAnsi="TT Norms Regular" w:cs="Arial"/>
          <w:color w:val="6C6463"/>
          <w:lang w:val="uk-UA" w:eastAsia="ru-RU"/>
        </w:rPr>
        <w:t xml:space="preserve"> </w:t>
      </w:r>
      <w:r w:rsidR="00334F4F" w:rsidRPr="00190111">
        <w:rPr>
          <w:rFonts w:ascii="TT Norms Regular" w:eastAsia="Calibri" w:hAnsi="TT Norms Regular" w:cs="Arial"/>
          <w:color w:val="6C6463"/>
          <w:lang w:val="uk-UA" w:eastAsia="ru-RU"/>
        </w:rPr>
        <w:t>Агентст</w:t>
      </w:r>
      <w:r w:rsidR="00F47C93" w:rsidRPr="00190111">
        <w:rPr>
          <w:rFonts w:ascii="TT Norms Regular" w:eastAsia="Calibri" w:hAnsi="TT Norms Regular" w:cs="Arial"/>
          <w:color w:val="6C6463"/>
          <w:lang w:val="uk-UA" w:eastAsia="ru-RU"/>
        </w:rPr>
        <w:t>ва США з м</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жнародного</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розвитку</w:t>
      </w:r>
      <w:r w:rsidR="00F47C93" w:rsidRPr="00190111">
        <w:rPr>
          <w:rFonts w:ascii="TT Norms Regular" w:eastAsia="Calibri" w:hAnsi="TT Norms Regular" w:cs="Arial"/>
          <w:color w:val="6C6463"/>
          <w:lang w:val="uk-UA" w:eastAsia="ru-RU"/>
        </w:rPr>
        <w:t xml:space="preserve"> (USAID) «Економ</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чна</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п</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дтримка</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Сх</w:t>
      </w:r>
      <w:r w:rsidR="00F47C93" w:rsidRPr="00190111">
        <w:rPr>
          <w:rFonts w:ascii="TT Norms Regular" w:eastAsia="Calibri" w:hAnsi="TT Norms Regular" w:cs="Calibri"/>
          <w:color w:val="6C6463"/>
          <w:lang w:val="uk-UA" w:eastAsia="ru-RU"/>
        </w:rPr>
        <w:t>і</w:t>
      </w:r>
      <w:r w:rsidR="00F47C93" w:rsidRPr="00190111">
        <w:rPr>
          <w:rFonts w:ascii="TT Norms Regular" w:eastAsia="Calibri" w:hAnsi="TT Norms Regular" w:cs="GillSans"/>
          <w:color w:val="6C6463"/>
          <w:lang w:val="uk-UA" w:eastAsia="ru-RU"/>
        </w:rPr>
        <w:t>дно</w:t>
      </w:r>
      <w:r w:rsidR="00F47C93" w:rsidRPr="00190111">
        <w:rPr>
          <w:rFonts w:ascii="TT Norms Regular" w:eastAsia="Calibri" w:hAnsi="TT Norms Regular" w:cs="Calibri"/>
          <w:color w:val="6C6463"/>
          <w:lang w:val="uk-UA" w:eastAsia="ru-RU"/>
        </w:rPr>
        <w:t>ї</w:t>
      </w:r>
      <w:r w:rsidR="00F47C93" w:rsidRPr="00190111">
        <w:rPr>
          <w:rFonts w:ascii="TT Norms Regular" w:eastAsia="Calibri" w:hAnsi="TT Norms Regular" w:cs="Arial"/>
          <w:color w:val="6C6463"/>
          <w:lang w:val="uk-UA" w:eastAsia="ru-RU"/>
        </w:rPr>
        <w:t xml:space="preserve"> </w:t>
      </w:r>
      <w:r w:rsidR="00F47C93" w:rsidRPr="00190111">
        <w:rPr>
          <w:rFonts w:ascii="TT Norms Regular" w:eastAsia="Calibri" w:hAnsi="TT Norms Regular" w:cs="GillSans"/>
          <w:color w:val="6C6463"/>
          <w:lang w:val="uk-UA" w:eastAsia="ru-RU"/>
        </w:rPr>
        <w:t>Укра</w:t>
      </w:r>
      <w:r w:rsidR="00F47C93" w:rsidRPr="00190111">
        <w:rPr>
          <w:rFonts w:ascii="TT Norms Regular" w:eastAsia="Calibri" w:hAnsi="TT Norms Regular" w:cs="Calibri"/>
          <w:color w:val="6C6463"/>
          <w:lang w:val="uk-UA" w:eastAsia="ru-RU"/>
        </w:rPr>
        <w:t>ї</w:t>
      </w:r>
      <w:r w:rsidR="00F47C93" w:rsidRPr="00190111">
        <w:rPr>
          <w:rFonts w:ascii="TT Norms Regular" w:eastAsia="Calibri" w:hAnsi="TT Norms Regular" w:cs="GillSans"/>
          <w:color w:val="6C6463"/>
          <w:lang w:val="uk-UA" w:eastAsia="ru-RU"/>
        </w:rPr>
        <w:t>ни»</w:t>
      </w:r>
      <w:r w:rsidR="00F47C93" w:rsidRPr="00190111">
        <w:rPr>
          <w:rFonts w:ascii="TT Norms Regular" w:eastAsia="Calibri" w:hAnsi="TT Norms Regular" w:cs="Arial"/>
          <w:color w:val="6C6463"/>
          <w:lang w:val="uk-UA" w:eastAsia="ru-RU"/>
        </w:rPr>
        <w:t xml:space="preserve"> </w:t>
      </w:r>
      <w:r w:rsidR="00D46D7F" w:rsidRPr="00190111">
        <w:rPr>
          <w:rFonts w:ascii="TT Norms Regular" w:eastAsia="Calibri" w:hAnsi="TT Norms Regular" w:cs="Arial"/>
          <w:color w:val="6C6463"/>
          <w:lang w:val="uk-UA" w:eastAsia="ru-RU"/>
        </w:rPr>
        <w:t>було зроблено узагал</w:t>
      </w:r>
      <w:r w:rsidR="0035317A" w:rsidRPr="00190111">
        <w:rPr>
          <w:rFonts w:ascii="TT Norms Regular" w:eastAsia="Calibri" w:hAnsi="TT Norms Regular" w:cs="Arial"/>
          <w:color w:val="6C6463"/>
          <w:lang w:val="uk-UA" w:eastAsia="ru-RU"/>
        </w:rPr>
        <w:t>ь</w:t>
      </w:r>
      <w:r w:rsidR="00D46D7F" w:rsidRPr="00190111">
        <w:rPr>
          <w:rFonts w:ascii="TT Norms Regular" w:eastAsia="Calibri" w:hAnsi="TT Norms Regular" w:cs="Arial"/>
          <w:color w:val="6C6463"/>
          <w:lang w:val="uk-UA" w:eastAsia="ru-RU"/>
        </w:rPr>
        <w:t xml:space="preserve">нення напрацювань та </w:t>
      </w:r>
      <w:r w:rsidR="00D46D7F" w:rsidRPr="00190111">
        <w:rPr>
          <w:rFonts w:ascii="TT Norms Regular" w:eastAsia="Calibri" w:hAnsi="TT Norms Regular" w:cs="Calibri"/>
          <w:color w:val="6C6463"/>
          <w:lang w:val="uk-UA" w:eastAsia="ru-RU"/>
        </w:rPr>
        <w:t>ї</w:t>
      </w:r>
      <w:r w:rsidR="00D46D7F" w:rsidRPr="00190111">
        <w:rPr>
          <w:rFonts w:ascii="TT Norms Regular" w:eastAsia="Calibri" w:hAnsi="TT Norms Regular" w:cs="GillSans"/>
          <w:color w:val="6C6463"/>
          <w:lang w:val="uk-UA" w:eastAsia="ru-RU"/>
        </w:rPr>
        <w:t>х</w:t>
      </w:r>
      <w:r w:rsidR="00D46D7F" w:rsidRPr="00190111">
        <w:rPr>
          <w:rFonts w:ascii="TT Norms Regular" w:eastAsia="Calibri" w:hAnsi="TT Norms Regular" w:cs="Arial"/>
          <w:color w:val="6C6463"/>
          <w:lang w:val="uk-UA" w:eastAsia="ru-RU"/>
        </w:rPr>
        <w:t xml:space="preserve"> </w:t>
      </w:r>
      <w:r w:rsidR="00D46D7F" w:rsidRPr="00190111">
        <w:rPr>
          <w:rFonts w:ascii="TT Norms Regular" w:eastAsia="Calibri" w:hAnsi="TT Norms Regular" w:cs="GillSans"/>
          <w:color w:val="6C6463"/>
          <w:lang w:val="uk-UA" w:eastAsia="ru-RU"/>
        </w:rPr>
        <w:t>включення</w:t>
      </w:r>
      <w:r w:rsidR="00D46D7F" w:rsidRPr="00190111">
        <w:rPr>
          <w:rFonts w:ascii="TT Norms Regular" w:eastAsia="Calibri" w:hAnsi="TT Norms Regular" w:cs="Arial"/>
          <w:color w:val="6C6463"/>
          <w:lang w:val="uk-UA" w:eastAsia="ru-RU"/>
        </w:rPr>
        <w:t xml:space="preserve"> </w:t>
      </w:r>
      <w:r w:rsidR="00D46D7F" w:rsidRPr="00190111">
        <w:rPr>
          <w:rFonts w:ascii="TT Norms Regular" w:eastAsia="Calibri" w:hAnsi="TT Norms Regular" w:cs="GillSans"/>
          <w:color w:val="6C6463"/>
          <w:lang w:val="uk-UA" w:eastAsia="ru-RU"/>
        </w:rPr>
        <w:t>до</w:t>
      </w:r>
      <w:r w:rsidR="00D46D7F" w:rsidRPr="00190111">
        <w:rPr>
          <w:rFonts w:ascii="TT Norms Regular" w:eastAsia="Calibri" w:hAnsi="TT Norms Regular" w:cs="Arial"/>
          <w:color w:val="6C6463"/>
          <w:lang w:val="uk-UA" w:eastAsia="ru-RU"/>
        </w:rPr>
        <w:t xml:space="preserve"> </w:t>
      </w:r>
      <w:r w:rsidR="00D46D7F" w:rsidRPr="00190111">
        <w:rPr>
          <w:rFonts w:ascii="TT Norms Regular" w:eastAsia="Calibri" w:hAnsi="TT Norms Regular" w:cs="GillSans"/>
          <w:color w:val="6C6463"/>
          <w:lang w:val="uk-UA" w:eastAsia="ru-RU"/>
        </w:rPr>
        <w:t>тексту</w:t>
      </w:r>
      <w:r w:rsidR="00D46D7F" w:rsidRPr="00190111">
        <w:rPr>
          <w:rFonts w:ascii="TT Norms Regular" w:eastAsia="Calibri" w:hAnsi="TT Norms Regular" w:cs="Arial"/>
          <w:color w:val="6C6463"/>
          <w:lang w:val="uk-UA" w:eastAsia="ru-RU"/>
        </w:rPr>
        <w:t xml:space="preserve"> </w:t>
      </w:r>
      <w:r w:rsidR="00D46D7F" w:rsidRPr="00190111">
        <w:rPr>
          <w:rFonts w:ascii="TT Norms Regular" w:eastAsia="Calibri" w:hAnsi="TT Norms Regular" w:cs="GillSans"/>
          <w:color w:val="6C6463"/>
          <w:lang w:val="uk-UA" w:eastAsia="ru-RU"/>
        </w:rPr>
        <w:t>Стратег</w:t>
      </w:r>
      <w:r w:rsidR="00D46D7F" w:rsidRPr="00190111">
        <w:rPr>
          <w:rFonts w:ascii="TT Norms Regular" w:eastAsia="Calibri" w:hAnsi="TT Norms Regular" w:cs="Calibri"/>
          <w:color w:val="6C6463"/>
          <w:lang w:val="uk-UA" w:eastAsia="ru-RU"/>
        </w:rPr>
        <w:t>ії</w:t>
      </w:r>
      <w:r w:rsidR="00D46D7F" w:rsidRPr="00190111">
        <w:rPr>
          <w:rFonts w:ascii="TT Norms Regular" w:eastAsia="Calibri" w:hAnsi="TT Norms Regular" w:cs="Arial"/>
          <w:color w:val="6C6463"/>
          <w:lang w:val="uk-UA" w:eastAsia="ru-RU"/>
        </w:rPr>
        <w:t xml:space="preserve"> </w:t>
      </w:r>
      <w:r w:rsidR="00D46D7F" w:rsidRPr="00190111">
        <w:rPr>
          <w:rFonts w:ascii="TT Norms Regular" w:eastAsia="Calibri" w:hAnsi="TT Norms Regular" w:cs="GillSans"/>
          <w:color w:val="6C6463"/>
          <w:lang w:val="uk-UA" w:eastAsia="ru-RU"/>
        </w:rPr>
        <w:t>трансформац</w:t>
      </w:r>
      <w:r w:rsidR="00D46D7F" w:rsidRPr="00190111">
        <w:rPr>
          <w:rFonts w:ascii="TT Norms Regular" w:eastAsia="Calibri" w:hAnsi="TT Norms Regular" w:cs="Calibri"/>
          <w:color w:val="6C6463"/>
          <w:lang w:val="uk-UA" w:eastAsia="ru-RU"/>
        </w:rPr>
        <w:t>ії</w:t>
      </w:r>
      <w:r w:rsidR="00D46D7F" w:rsidRPr="00190111">
        <w:rPr>
          <w:rFonts w:ascii="TT Norms Regular" w:eastAsia="Calibri" w:hAnsi="TT Norms Regular" w:cs="Arial"/>
          <w:color w:val="6C6463"/>
          <w:lang w:val="uk-UA" w:eastAsia="ru-RU"/>
        </w:rPr>
        <w:t>.</w:t>
      </w:r>
      <w:r w:rsidR="00690FAC" w:rsidRPr="00190111">
        <w:rPr>
          <w:rFonts w:ascii="TT Norms Regular" w:eastAsia="Calibri" w:hAnsi="TT Norms Regular" w:cs="Arial"/>
          <w:color w:val="6C6463"/>
          <w:lang w:val="uk-UA" w:eastAsia="ru-RU"/>
        </w:rPr>
        <w:t xml:space="preserve"> </w:t>
      </w:r>
    </w:p>
    <w:p w14:paraId="24D5EBA8" w14:textId="4E3A7B65" w:rsidR="00F94242" w:rsidRPr="00190111" w:rsidRDefault="00D46D7F" w:rsidP="000311EB">
      <w:pPr>
        <w:spacing w:before="60" w:after="60" w:line="240" w:lineRule="auto"/>
        <w:ind w:right="20" w:firstLine="708"/>
        <w:jc w:val="both"/>
        <w:rPr>
          <w:rFonts w:ascii="TT Norms Regular" w:eastAsia="Calibri" w:hAnsi="TT Norms Regular" w:cs="Arial"/>
          <w:color w:val="6C6463"/>
          <w:lang w:val="uk-UA" w:eastAsia="ru-RU"/>
        </w:rPr>
      </w:pPr>
      <w:r w:rsidRPr="00190111">
        <w:rPr>
          <w:rFonts w:ascii="TT Norms Regular" w:eastAsia="Calibri" w:hAnsi="TT Norms Regular" w:cs="Arial"/>
          <w:color w:val="6C6463"/>
          <w:lang w:val="uk-UA" w:eastAsia="ru-RU"/>
        </w:rPr>
        <w:t>П</w:t>
      </w:r>
      <w:r w:rsidRPr="00190111">
        <w:rPr>
          <w:rFonts w:ascii="TT Norms Regular" w:eastAsia="Calibri" w:hAnsi="TT Norms Regular" w:cs="Calibri"/>
          <w:color w:val="6C6463"/>
          <w:lang w:val="uk-UA" w:eastAsia="ru-RU"/>
        </w:rPr>
        <w:t>і</w:t>
      </w:r>
      <w:r w:rsidRPr="00190111">
        <w:rPr>
          <w:rFonts w:ascii="TT Norms Regular" w:eastAsia="Calibri" w:hAnsi="TT Norms Regular" w:cs="GillSans"/>
          <w:color w:val="6C6463"/>
          <w:lang w:val="uk-UA" w:eastAsia="ru-RU"/>
        </w:rPr>
        <w:t>д</w:t>
      </w:r>
      <w:r w:rsidRPr="00190111">
        <w:rPr>
          <w:rFonts w:ascii="TT Norms Regular" w:eastAsia="Calibri" w:hAnsi="TT Norms Regular" w:cs="Arial"/>
          <w:color w:val="6C6463"/>
          <w:lang w:val="uk-UA" w:eastAsia="ru-RU"/>
        </w:rPr>
        <w:t xml:space="preserve"> </w:t>
      </w:r>
      <w:r w:rsidRPr="00190111">
        <w:rPr>
          <w:rFonts w:ascii="TT Norms Regular" w:eastAsia="Calibri" w:hAnsi="TT Norms Regular" w:cs="GillSans"/>
          <w:color w:val="6C6463"/>
          <w:lang w:val="uk-UA" w:eastAsia="ru-RU"/>
        </w:rPr>
        <w:t>час</w:t>
      </w:r>
      <w:r w:rsidR="00322BFB" w:rsidRPr="00190111">
        <w:rPr>
          <w:rFonts w:ascii="TT Norms Regular" w:eastAsia="Calibri" w:hAnsi="TT Norms Regular" w:cs="Arial"/>
          <w:color w:val="6C6463"/>
          <w:lang w:val="uk-UA" w:eastAsia="ru-RU"/>
        </w:rPr>
        <w:t xml:space="preserve"> публ</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GillSans"/>
          <w:color w:val="6C6463"/>
          <w:lang w:val="uk-UA" w:eastAsia="ru-RU"/>
        </w:rPr>
        <w:t>чних</w:t>
      </w:r>
      <w:r w:rsidR="00322BFB" w:rsidRPr="00190111">
        <w:rPr>
          <w:rFonts w:ascii="TT Norms Regular" w:eastAsia="Calibri" w:hAnsi="TT Norms Regular" w:cs="Arial"/>
          <w:color w:val="6C6463"/>
          <w:lang w:val="uk-UA" w:eastAsia="ru-RU"/>
        </w:rPr>
        <w:t xml:space="preserve"> </w:t>
      </w:r>
      <w:r w:rsidR="00383EBD" w:rsidRPr="00190111">
        <w:rPr>
          <w:rFonts w:ascii="TT Norms Regular" w:eastAsia="Calibri" w:hAnsi="TT Norms Regular" w:cs="Arial"/>
          <w:color w:val="6C6463"/>
          <w:lang w:val="uk-UA" w:eastAsia="ru-RU"/>
        </w:rPr>
        <w:t>онлайн</w:t>
      </w:r>
      <w:r w:rsidR="00322BFB" w:rsidRPr="00190111">
        <w:rPr>
          <w:rFonts w:ascii="TT Norms Regular" w:eastAsia="Calibri" w:hAnsi="TT Norms Regular" w:cs="Arial"/>
          <w:color w:val="6C6463"/>
          <w:lang w:val="uk-UA" w:eastAsia="ru-RU"/>
        </w:rPr>
        <w:t>-</w:t>
      </w:r>
      <w:r w:rsidRPr="00190111">
        <w:rPr>
          <w:rFonts w:ascii="TT Norms Regular" w:eastAsia="Calibri" w:hAnsi="TT Norms Regular" w:cs="Arial"/>
          <w:color w:val="6C6463"/>
          <w:lang w:val="uk-UA" w:eastAsia="ru-RU"/>
        </w:rPr>
        <w:t>зас</w:t>
      </w:r>
      <w:r w:rsidRPr="00190111">
        <w:rPr>
          <w:rFonts w:ascii="TT Norms Regular" w:eastAsia="Calibri" w:hAnsi="TT Norms Regular" w:cs="Calibri"/>
          <w:color w:val="6C6463"/>
          <w:lang w:val="uk-UA" w:eastAsia="ru-RU"/>
        </w:rPr>
        <w:t>і</w:t>
      </w:r>
      <w:r w:rsidRPr="00190111">
        <w:rPr>
          <w:rFonts w:ascii="TT Norms Regular" w:eastAsia="Calibri" w:hAnsi="TT Norms Regular" w:cs="GillSans"/>
          <w:color w:val="6C6463"/>
          <w:lang w:val="uk-UA" w:eastAsia="ru-RU"/>
        </w:rPr>
        <w:t>дань</w:t>
      </w:r>
      <w:r w:rsidR="00F94242" w:rsidRPr="00190111">
        <w:rPr>
          <w:rFonts w:ascii="TT Norms Regular" w:eastAsia="Calibri" w:hAnsi="TT Norms Regular" w:cs="Arial"/>
          <w:color w:val="6C6463"/>
          <w:lang w:val="uk-UA" w:eastAsia="ru-RU"/>
        </w:rPr>
        <w:t xml:space="preserve"> та </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ндив</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дуально</w:t>
      </w:r>
      <w:r w:rsidR="00F94242" w:rsidRPr="00190111">
        <w:rPr>
          <w:rFonts w:ascii="TT Norms Regular" w:eastAsia="Calibri" w:hAnsi="TT Norms Regular" w:cs="Calibri"/>
          <w:color w:val="6C6463"/>
          <w:lang w:val="uk-UA" w:eastAsia="ru-RU"/>
        </w:rPr>
        <w:t>ї</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роботи</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м</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ських</w:t>
      </w:r>
      <w:r w:rsidR="00F94242"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GillSans"/>
          <w:color w:val="6C6463"/>
          <w:lang w:val="uk-UA" w:eastAsia="ru-RU"/>
        </w:rPr>
        <w:t>команд</w:t>
      </w:r>
      <w:r w:rsidR="00F94242" w:rsidRPr="00190111">
        <w:rPr>
          <w:rFonts w:ascii="TT Norms Regular" w:eastAsia="Calibri" w:hAnsi="TT Norms Regular" w:cs="Arial"/>
          <w:color w:val="6C6463"/>
          <w:lang w:val="uk-UA" w:eastAsia="ru-RU"/>
        </w:rPr>
        <w:t xml:space="preserve"> </w:t>
      </w:r>
      <w:r w:rsidR="00D324A5" w:rsidRPr="00190111">
        <w:rPr>
          <w:rFonts w:ascii="TT Norms Regular" w:eastAsia="Calibri" w:hAnsi="TT Norms Regular" w:cs="Arial"/>
          <w:color w:val="6C6463"/>
          <w:lang w:val="uk-UA" w:eastAsia="ru-RU"/>
        </w:rPr>
        <w:t>розроблен</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Arial"/>
          <w:color w:val="6C6463"/>
          <w:lang w:val="uk-UA" w:eastAsia="ru-RU"/>
        </w:rPr>
        <w:t>Плани д</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й</w:t>
      </w:r>
      <w:r w:rsidR="00F94242"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Arial"/>
          <w:color w:val="6C6463"/>
          <w:lang w:val="uk-UA" w:eastAsia="ru-RU"/>
        </w:rPr>
        <w:t>«</w:t>
      </w:r>
      <w:r w:rsidR="00F94242" w:rsidRPr="00190111">
        <w:rPr>
          <w:rFonts w:ascii="TT Norms Regular" w:eastAsia="Calibri" w:hAnsi="TT Norms Regular" w:cs="Arial"/>
          <w:color w:val="6C6463"/>
          <w:lang w:val="uk-UA" w:eastAsia="ru-RU"/>
        </w:rPr>
        <w:t>дерево ц</w:t>
      </w:r>
      <w:r w:rsidR="00F94242" w:rsidRPr="00190111">
        <w:rPr>
          <w:rFonts w:ascii="TT Norms Regular" w:eastAsia="Calibri" w:hAnsi="TT Norms Regular" w:cs="Calibri"/>
          <w:color w:val="6C6463"/>
          <w:lang w:val="uk-UA" w:eastAsia="ru-RU"/>
        </w:rPr>
        <w:t>і</w:t>
      </w:r>
      <w:r w:rsidR="00F94242" w:rsidRPr="00190111">
        <w:rPr>
          <w:rFonts w:ascii="TT Norms Regular" w:eastAsia="Calibri" w:hAnsi="TT Norms Regular" w:cs="GillSans"/>
          <w:color w:val="6C6463"/>
          <w:lang w:val="uk-UA" w:eastAsia="ru-RU"/>
        </w:rPr>
        <w:t>лей</w:t>
      </w:r>
      <w:r w:rsidR="00322BFB" w:rsidRPr="00190111">
        <w:rPr>
          <w:rFonts w:ascii="TT Norms Regular" w:eastAsia="Calibri" w:hAnsi="TT Norms Regular" w:cs="Arial"/>
          <w:color w:val="6C6463"/>
          <w:lang w:val="uk-UA" w:eastAsia="ru-RU"/>
        </w:rPr>
        <w:t>»</w:t>
      </w:r>
      <w:r w:rsidR="00F94242" w:rsidRPr="00190111">
        <w:rPr>
          <w:rFonts w:ascii="TT Norms Regular" w:eastAsia="Calibri" w:hAnsi="TT Norms Regular" w:cs="Arial"/>
          <w:color w:val="6C6463"/>
          <w:lang w:val="uk-UA" w:eastAsia="ru-RU"/>
        </w:rPr>
        <w:t>)</w:t>
      </w:r>
      <w:r w:rsidR="00D324A5"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Arial"/>
          <w:color w:val="6C6463"/>
          <w:lang w:val="uk-UA" w:eastAsia="ru-RU"/>
        </w:rPr>
        <w:t>до стратег</w:t>
      </w:r>
      <w:r w:rsidR="00BE552D" w:rsidRPr="00190111">
        <w:rPr>
          <w:rFonts w:ascii="TT Norms Regular" w:eastAsia="Calibri" w:hAnsi="TT Norms Regular" w:cs="Calibri"/>
          <w:color w:val="6C6463"/>
          <w:lang w:val="uk-UA" w:eastAsia="ru-RU"/>
        </w:rPr>
        <w:t>і</w:t>
      </w:r>
      <w:r w:rsidR="00BE552D" w:rsidRPr="00190111">
        <w:rPr>
          <w:rFonts w:ascii="TT Norms Regular" w:eastAsia="Calibri" w:hAnsi="TT Norms Regular" w:cs="GillSans"/>
          <w:color w:val="6C6463"/>
          <w:lang w:val="uk-UA" w:eastAsia="ru-RU"/>
        </w:rPr>
        <w:t>чних</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GillSans"/>
          <w:color w:val="6C6463"/>
          <w:lang w:val="uk-UA" w:eastAsia="ru-RU"/>
        </w:rPr>
        <w:t>ц</w:t>
      </w:r>
      <w:r w:rsidR="00BE552D" w:rsidRPr="00190111">
        <w:rPr>
          <w:rFonts w:ascii="TT Norms Regular" w:eastAsia="Calibri" w:hAnsi="TT Norms Regular" w:cs="Calibri"/>
          <w:color w:val="6C6463"/>
          <w:lang w:val="uk-UA" w:eastAsia="ru-RU"/>
        </w:rPr>
        <w:t>і</w:t>
      </w:r>
      <w:r w:rsidR="00BE552D" w:rsidRPr="00190111">
        <w:rPr>
          <w:rFonts w:ascii="TT Norms Regular" w:eastAsia="Calibri" w:hAnsi="TT Norms Regular" w:cs="GillSans"/>
          <w:color w:val="6C6463"/>
          <w:lang w:val="uk-UA" w:eastAsia="ru-RU"/>
        </w:rPr>
        <w:t>лей</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GillSans"/>
          <w:color w:val="6C6463"/>
          <w:lang w:val="uk-UA" w:eastAsia="ru-RU"/>
        </w:rPr>
        <w:t>«Зм</w:t>
      </w:r>
      <w:r w:rsidR="00BE552D" w:rsidRPr="00190111">
        <w:rPr>
          <w:rFonts w:ascii="TT Norms Regular" w:eastAsia="Calibri" w:hAnsi="TT Norms Regular" w:cs="Calibri"/>
          <w:color w:val="6C6463"/>
          <w:lang w:val="uk-UA" w:eastAsia="ru-RU"/>
        </w:rPr>
        <w:t>і</w:t>
      </w:r>
      <w:r w:rsidR="00BE552D" w:rsidRPr="00190111">
        <w:rPr>
          <w:rFonts w:ascii="TT Norms Regular" w:eastAsia="Calibri" w:hAnsi="TT Norms Regular" w:cs="GillSans"/>
          <w:color w:val="6C6463"/>
          <w:lang w:val="uk-UA" w:eastAsia="ru-RU"/>
        </w:rPr>
        <w:t>на</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GillSans"/>
          <w:color w:val="6C6463"/>
          <w:lang w:val="uk-UA" w:eastAsia="ru-RU"/>
        </w:rPr>
        <w:t>структури</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GillSans"/>
          <w:color w:val="6C6463"/>
          <w:lang w:val="uk-UA" w:eastAsia="ru-RU"/>
        </w:rPr>
        <w:t>економ</w:t>
      </w:r>
      <w:r w:rsidR="00BE552D" w:rsidRPr="00190111">
        <w:rPr>
          <w:rFonts w:ascii="TT Norms Regular" w:eastAsia="Calibri" w:hAnsi="TT Norms Regular" w:cs="Calibri"/>
          <w:color w:val="6C6463"/>
          <w:lang w:val="uk-UA" w:eastAsia="ru-RU"/>
        </w:rPr>
        <w:t>і</w:t>
      </w:r>
      <w:r w:rsidR="00BE552D" w:rsidRPr="00190111">
        <w:rPr>
          <w:rFonts w:ascii="TT Norms Regular" w:eastAsia="Calibri" w:hAnsi="TT Norms Regular" w:cs="GillSans"/>
          <w:color w:val="6C6463"/>
          <w:lang w:val="uk-UA" w:eastAsia="ru-RU"/>
        </w:rPr>
        <w:t>ки»</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GillSans"/>
          <w:color w:val="6C6463"/>
          <w:lang w:val="uk-UA" w:eastAsia="ru-RU"/>
        </w:rPr>
        <w:t>та</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GillSans"/>
          <w:color w:val="6C6463"/>
          <w:lang w:val="uk-UA" w:eastAsia="ru-RU"/>
        </w:rPr>
        <w:t>«Залучення</w:t>
      </w:r>
      <w:r w:rsidR="00BE552D" w:rsidRPr="00190111">
        <w:rPr>
          <w:rFonts w:ascii="TT Norms Regular" w:eastAsia="Calibri" w:hAnsi="TT Norms Regular" w:cs="Arial"/>
          <w:color w:val="6C6463"/>
          <w:lang w:val="uk-UA" w:eastAsia="ru-RU"/>
        </w:rPr>
        <w:t xml:space="preserve"> </w:t>
      </w:r>
      <w:r w:rsidR="00BE552D" w:rsidRPr="00190111">
        <w:rPr>
          <w:rFonts w:ascii="TT Norms Regular" w:eastAsia="Calibri" w:hAnsi="TT Norms Regular" w:cs="Calibri"/>
          <w:color w:val="6C6463"/>
          <w:lang w:val="uk-UA" w:eastAsia="ru-RU"/>
        </w:rPr>
        <w:t>і</w:t>
      </w:r>
      <w:r w:rsidR="00BE552D" w:rsidRPr="00190111">
        <w:rPr>
          <w:rFonts w:ascii="TT Norms Regular" w:eastAsia="Calibri" w:hAnsi="TT Norms Regular" w:cs="GillSans"/>
          <w:color w:val="6C6463"/>
          <w:lang w:val="uk-UA" w:eastAsia="ru-RU"/>
        </w:rPr>
        <w:t>нвестиц</w:t>
      </w:r>
      <w:r w:rsidR="00BE552D" w:rsidRPr="00190111">
        <w:rPr>
          <w:rFonts w:ascii="TT Norms Regular" w:eastAsia="Calibri" w:hAnsi="TT Norms Regular" w:cs="Calibri"/>
          <w:color w:val="6C6463"/>
          <w:lang w:val="uk-UA" w:eastAsia="ru-RU"/>
        </w:rPr>
        <w:t>і</w:t>
      </w:r>
      <w:r w:rsidR="00BE552D" w:rsidRPr="00190111">
        <w:rPr>
          <w:rFonts w:ascii="TT Norms Regular" w:eastAsia="Calibri" w:hAnsi="TT Norms Regular" w:cs="GillSans"/>
          <w:color w:val="6C6463"/>
          <w:lang w:val="uk-UA" w:eastAsia="ru-RU"/>
        </w:rPr>
        <w:t>й»</w:t>
      </w:r>
      <w:r w:rsidR="00BE552D" w:rsidRPr="00190111">
        <w:rPr>
          <w:rFonts w:ascii="TT Norms Regular" w:eastAsia="Calibri" w:hAnsi="TT Norms Regular" w:cs="Arial"/>
          <w:color w:val="6C6463"/>
          <w:lang w:val="uk-UA" w:eastAsia="ru-RU"/>
        </w:rPr>
        <w:t xml:space="preserve"> </w:t>
      </w:r>
      <w:r w:rsidR="00F94242" w:rsidRPr="00190111">
        <w:rPr>
          <w:rFonts w:ascii="TT Norms Regular" w:eastAsia="Calibri" w:hAnsi="TT Norms Regular" w:cs="Arial"/>
          <w:color w:val="6C6463"/>
          <w:lang w:val="uk-UA" w:eastAsia="ru-RU"/>
        </w:rPr>
        <w:t xml:space="preserve">включили </w:t>
      </w:r>
      <w:r w:rsidR="00D324A5" w:rsidRPr="00190111">
        <w:rPr>
          <w:rFonts w:ascii="TT Norms Regular" w:eastAsia="Calibri" w:hAnsi="TT Norms Regular" w:cs="Arial"/>
          <w:color w:val="6C6463"/>
          <w:lang w:val="uk-UA" w:eastAsia="ru-RU"/>
        </w:rPr>
        <w:t>напрацювання профес</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онал</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в</w:t>
      </w:r>
      <w:r w:rsidR="00D324A5" w:rsidRPr="00190111">
        <w:rPr>
          <w:rFonts w:ascii="TT Norms Regular" w:eastAsia="Calibri" w:hAnsi="TT Norms Regular" w:cs="Arial"/>
          <w:color w:val="6C6463"/>
          <w:lang w:val="uk-UA" w:eastAsia="ru-RU"/>
        </w:rPr>
        <w:t xml:space="preserve"> </w:t>
      </w:r>
      <w:r w:rsidR="00016943" w:rsidRPr="00190111">
        <w:rPr>
          <w:rFonts w:ascii="TT Norms Regular" w:eastAsia="Calibri" w:hAnsi="TT Norms Regular" w:cs="Arial"/>
          <w:color w:val="6C6463"/>
          <w:lang w:val="uk-UA" w:eastAsia="ru-RU"/>
        </w:rPr>
        <w:t>р</w:t>
      </w:r>
      <w:r w:rsidR="00016943" w:rsidRPr="00190111">
        <w:rPr>
          <w:rFonts w:ascii="TT Norms Regular" w:eastAsia="Calibri" w:hAnsi="TT Norms Regular" w:cs="Calibri"/>
          <w:color w:val="6C6463"/>
          <w:lang w:val="uk-UA" w:eastAsia="ru-RU"/>
        </w:rPr>
        <w:t>і</w:t>
      </w:r>
      <w:r w:rsidR="00016943" w:rsidRPr="00190111">
        <w:rPr>
          <w:rFonts w:ascii="TT Norms Regular" w:eastAsia="Calibri" w:hAnsi="TT Norms Regular" w:cs="GillSans"/>
          <w:color w:val="6C6463"/>
          <w:lang w:val="uk-UA" w:eastAsia="ru-RU"/>
        </w:rPr>
        <w:t>зних</w:t>
      </w:r>
      <w:r w:rsidR="00016943" w:rsidRPr="00190111">
        <w:rPr>
          <w:rFonts w:ascii="TT Norms Regular" w:eastAsia="Calibri" w:hAnsi="TT Norms Regular" w:cs="Arial"/>
          <w:color w:val="6C6463"/>
          <w:lang w:val="uk-UA" w:eastAsia="ru-RU"/>
        </w:rPr>
        <w:t xml:space="preserve"> </w:t>
      </w:r>
      <w:r w:rsidR="00016943" w:rsidRPr="00190111">
        <w:rPr>
          <w:rFonts w:ascii="TT Norms Regular" w:eastAsia="Calibri" w:hAnsi="TT Norms Regular" w:cs="GillSans"/>
          <w:color w:val="6C6463"/>
          <w:lang w:val="uk-UA" w:eastAsia="ru-RU"/>
        </w:rPr>
        <w:t>сфер</w:t>
      </w:r>
      <w:r w:rsidRPr="00190111">
        <w:rPr>
          <w:rFonts w:ascii="TT Norms Regular" w:eastAsia="Calibri" w:hAnsi="TT Norms Regular" w:cs="Arial"/>
          <w:color w:val="6C6463"/>
          <w:lang w:val="uk-UA" w:eastAsia="ru-RU"/>
        </w:rPr>
        <w:t xml:space="preserve"> </w:t>
      </w:r>
      <w:r w:rsidR="00D324A5" w:rsidRPr="00190111">
        <w:rPr>
          <w:rFonts w:ascii="TT Norms Regular" w:eastAsia="Calibri" w:hAnsi="TT Norms Regular" w:cs="Arial"/>
          <w:color w:val="6C6463"/>
          <w:lang w:val="uk-UA" w:eastAsia="ru-RU"/>
        </w:rPr>
        <w:t>гром</w:t>
      </w:r>
      <w:r w:rsidR="00322BFB" w:rsidRPr="00190111">
        <w:rPr>
          <w:rFonts w:ascii="TT Norms Regular" w:eastAsia="Calibri" w:hAnsi="TT Norms Regular" w:cs="Arial"/>
          <w:color w:val="6C6463"/>
          <w:lang w:val="uk-UA" w:eastAsia="ru-RU"/>
        </w:rPr>
        <w:t>ад Платформи –</w:t>
      </w:r>
      <w:r w:rsidR="00AF3B3B" w:rsidRPr="00190111">
        <w:rPr>
          <w:rFonts w:ascii="TT Norms Regular" w:eastAsia="Calibri" w:hAnsi="TT Norms Regular" w:cs="Arial"/>
          <w:color w:val="6C6463"/>
          <w:lang w:val="uk-UA" w:eastAsia="ru-RU"/>
        </w:rPr>
        <w:t xml:space="preserve"> економ</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ст</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в</w:t>
      </w:r>
      <w:r w:rsidR="00D324A5" w:rsidRPr="00190111">
        <w:rPr>
          <w:rFonts w:ascii="TT Norms Regular" w:eastAsia="Calibri" w:hAnsi="TT Norms Regular" w:cs="Arial"/>
          <w:color w:val="6C6463"/>
          <w:lang w:val="uk-UA" w:eastAsia="ru-RU"/>
        </w:rPr>
        <w:t xml:space="preserve">, </w:t>
      </w:r>
      <w:r w:rsidR="00AF3B3B" w:rsidRPr="00190111">
        <w:rPr>
          <w:rFonts w:ascii="TT Norms Regular" w:eastAsia="Calibri" w:hAnsi="TT Norms Regular" w:cs="Arial"/>
          <w:color w:val="6C6463"/>
          <w:lang w:val="uk-UA" w:eastAsia="ru-RU"/>
        </w:rPr>
        <w:t>арх</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тектор</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в</w:t>
      </w:r>
      <w:r w:rsidR="00AF3B3B" w:rsidRPr="00190111">
        <w:rPr>
          <w:rFonts w:ascii="TT Norms Regular" w:eastAsia="Calibri" w:hAnsi="TT Norms Regular" w:cs="Arial"/>
          <w:color w:val="6C6463"/>
          <w:lang w:val="uk-UA" w:eastAsia="ru-RU"/>
        </w:rPr>
        <w:t xml:space="preserve">, </w:t>
      </w:r>
      <w:r w:rsidR="00AF3B3B" w:rsidRPr="00190111">
        <w:rPr>
          <w:rFonts w:ascii="TT Norms Regular" w:eastAsia="Calibri" w:hAnsi="TT Norms Regular" w:cs="GillSans"/>
          <w:color w:val="6C6463"/>
          <w:lang w:val="uk-UA" w:eastAsia="ru-RU"/>
        </w:rPr>
        <w:t>спец</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ал</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ст</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в</w:t>
      </w:r>
      <w:r w:rsidR="00D324A5" w:rsidRPr="00190111">
        <w:rPr>
          <w:rFonts w:ascii="TT Norms Regular" w:eastAsia="Calibri" w:hAnsi="TT Norms Regular" w:cs="Arial"/>
          <w:color w:val="6C6463"/>
          <w:lang w:val="uk-UA" w:eastAsia="ru-RU"/>
        </w:rPr>
        <w:t xml:space="preserve"> ЖКГ, </w:t>
      </w:r>
      <w:r w:rsidR="00AF3B3B" w:rsidRPr="00190111">
        <w:rPr>
          <w:rFonts w:ascii="TT Norms Regular" w:eastAsia="Calibri" w:hAnsi="TT Norms Regular" w:cs="Arial"/>
          <w:color w:val="6C6463"/>
          <w:lang w:val="uk-UA" w:eastAsia="ru-RU"/>
        </w:rPr>
        <w:t>культури, спорту</w:t>
      </w:r>
      <w:r w:rsidR="00322BFB" w:rsidRPr="00190111">
        <w:rPr>
          <w:rFonts w:ascii="TT Norms Regular" w:eastAsia="Calibri" w:hAnsi="TT Norms Regular" w:cs="Arial"/>
          <w:color w:val="6C6463"/>
          <w:lang w:val="uk-UA" w:eastAsia="ru-RU"/>
        </w:rPr>
        <w:t>, соц</w:t>
      </w:r>
      <w:r w:rsidR="00322BFB" w:rsidRPr="00190111">
        <w:rPr>
          <w:rFonts w:ascii="TT Norms Regular" w:eastAsia="Calibri" w:hAnsi="TT Norms Regular" w:cs="Calibri"/>
          <w:color w:val="6C6463"/>
          <w:lang w:val="uk-UA" w:eastAsia="ru-RU"/>
        </w:rPr>
        <w:t>і</w:t>
      </w:r>
      <w:r w:rsidR="00322BFB" w:rsidRPr="00190111">
        <w:rPr>
          <w:rFonts w:ascii="TT Norms Regular" w:eastAsia="Calibri" w:hAnsi="TT Norms Regular" w:cs="GillSans"/>
          <w:color w:val="6C6463"/>
          <w:lang w:val="uk-UA" w:eastAsia="ru-RU"/>
        </w:rPr>
        <w:t>ального</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захисту</w:t>
      </w:r>
      <w:r w:rsidR="00322BFB" w:rsidRPr="00190111">
        <w:rPr>
          <w:rFonts w:ascii="TT Norms Regular" w:eastAsia="Calibri" w:hAnsi="TT Norms Regular" w:cs="Arial"/>
          <w:color w:val="6C6463"/>
          <w:lang w:val="uk-UA" w:eastAsia="ru-RU"/>
        </w:rPr>
        <w:t xml:space="preserve">, </w:t>
      </w:r>
      <w:r w:rsidR="00322BFB" w:rsidRPr="00190111">
        <w:rPr>
          <w:rFonts w:ascii="TT Norms Regular" w:eastAsia="Calibri" w:hAnsi="TT Norms Regular" w:cs="GillSans"/>
          <w:color w:val="6C6463"/>
          <w:lang w:val="uk-UA" w:eastAsia="ru-RU"/>
        </w:rPr>
        <w:t>роботи</w:t>
      </w:r>
      <w:r w:rsidR="00322BFB" w:rsidRPr="00190111">
        <w:rPr>
          <w:rFonts w:ascii="TT Norms Regular" w:eastAsia="Calibri" w:hAnsi="TT Norms Regular" w:cs="Arial"/>
          <w:color w:val="6C6463"/>
          <w:lang w:val="uk-UA" w:eastAsia="ru-RU"/>
        </w:rPr>
        <w:t xml:space="preserve"> </w:t>
      </w:r>
      <w:r w:rsidR="00AF3B3B" w:rsidRPr="00190111">
        <w:rPr>
          <w:rFonts w:ascii="TT Norms Regular" w:eastAsia="Calibri" w:hAnsi="TT Norms Regular" w:cs="Arial"/>
          <w:color w:val="6C6463"/>
          <w:lang w:val="uk-UA" w:eastAsia="ru-RU"/>
        </w:rPr>
        <w:t xml:space="preserve">з молоддю, </w:t>
      </w:r>
      <w:r w:rsidR="00D324A5" w:rsidRPr="00190111">
        <w:rPr>
          <w:rFonts w:ascii="TT Norms Regular" w:eastAsia="Calibri" w:hAnsi="TT Norms Regular" w:cs="Arial"/>
          <w:color w:val="6C6463"/>
          <w:lang w:val="uk-UA" w:eastAsia="ru-RU"/>
        </w:rPr>
        <w:t>енергетик</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в</w:t>
      </w:r>
      <w:r w:rsidR="00AF3B3B" w:rsidRPr="00190111">
        <w:rPr>
          <w:rFonts w:ascii="TT Norms Regular" w:eastAsia="Calibri" w:hAnsi="TT Norms Regular" w:cs="Arial"/>
          <w:color w:val="6C6463"/>
          <w:lang w:val="uk-UA" w:eastAsia="ru-RU"/>
        </w:rPr>
        <w:t xml:space="preserve">, </w:t>
      </w:r>
      <w:r w:rsidR="00AF3B3B" w:rsidRPr="00190111">
        <w:rPr>
          <w:rFonts w:ascii="TT Norms Regular" w:eastAsia="Calibri" w:hAnsi="TT Norms Regular" w:cs="GillSans"/>
          <w:color w:val="6C6463"/>
          <w:lang w:val="uk-UA" w:eastAsia="ru-RU"/>
        </w:rPr>
        <w:t>осв</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тян</w:t>
      </w:r>
      <w:r w:rsidR="00D324A5" w:rsidRPr="00190111">
        <w:rPr>
          <w:rFonts w:ascii="TT Norms Regular" w:eastAsia="Calibri" w:hAnsi="TT Norms Regular" w:cs="Arial"/>
          <w:color w:val="6C6463"/>
          <w:lang w:val="uk-UA" w:eastAsia="ru-RU"/>
        </w:rPr>
        <w:t xml:space="preserve">, </w:t>
      </w:r>
      <w:r w:rsidR="00AF3B3B" w:rsidRPr="00190111">
        <w:rPr>
          <w:rFonts w:ascii="TT Norms Regular" w:eastAsia="Calibri" w:hAnsi="TT Norms Regular" w:cs="Arial"/>
          <w:color w:val="6C6463"/>
          <w:lang w:val="uk-UA" w:eastAsia="ru-RU"/>
        </w:rPr>
        <w:t>громадських</w:t>
      </w:r>
      <w:r w:rsidR="00D324A5" w:rsidRPr="00190111">
        <w:rPr>
          <w:rFonts w:ascii="TT Norms Regular" w:eastAsia="Calibri" w:hAnsi="TT Norms Regular" w:cs="Arial"/>
          <w:color w:val="6C6463"/>
          <w:lang w:val="uk-UA" w:eastAsia="ru-RU"/>
        </w:rPr>
        <w:t xml:space="preserve"> л</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дер</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в</w:t>
      </w:r>
      <w:r w:rsidR="00D324A5" w:rsidRPr="00190111">
        <w:rPr>
          <w:rFonts w:ascii="TT Norms Regular" w:eastAsia="Calibri" w:hAnsi="TT Norms Regular" w:cs="Arial"/>
          <w:color w:val="6C6463"/>
          <w:lang w:val="uk-UA" w:eastAsia="ru-RU"/>
        </w:rPr>
        <w:t>, п</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дпри</w:t>
      </w:r>
      <w:r w:rsidR="00D324A5" w:rsidRPr="00190111">
        <w:rPr>
          <w:rFonts w:ascii="TT Norms Regular" w:eastAsia="Calibri" w:hAnsi="TT Norms Regular" w:cs="Calibri"/>
          <w:color w:val="6C6463"/>
          <w:lang w:val="uk-UA" w:eastAsia="ru-RU"/>
        </w:rPr>
        <w:t>є</w:t>
      </w:r>
      <w:r w:rsidR="00D324A5" w:rsidRPr="00190111">
        <w:rPr>
          <w:rFonts w:ascii="TT Norms Regular" w:eastAsia="Calibri" w:hAnsi="TT Norms Regular" w:cs="GillSans"/>
          <w:color w:val="6C6463"/>
          <w:lang w:val="uk-UA" w:eastAsia="ru-RU"/>
        </w:rPr>
        <w:t>мц</w:t>
      </w:r>
      <w:r w:rsidR="00D324A5"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Arial"/>
          <w:color w:val="6C6463"/>
          <w:lang w:val="uk-UA" w:eastAsia="ru-RU"/>
        </w:rPr>
        <w:t>в</w:t>
      </w:r>
      <w:r w:rsidR="00D324A5" w:rsidRPr="00190111">
        <w:rPr>
          <w:rFonts w:ascii="TT Norms Regular" w:eastAsia="Calibri" w:hAnsi="TT Norms Regular" w:cs="Arial"/>
          <w:color w:val="6C6463"/>
          <w:lang w:val="uk-UA" w:eastAsia="ru-RU"/>
        </w:rPr>
        <w:t>, спец</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ал</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ст</w:t>
      </w:r>
      <w:r w:rsidR="00AF3B3B" w:rsidRPr="00190111">
        <w:rPr>
          <w:rFonts w:ascii="TT Norms Regular" w:eastAsia="Calibri" w:hAnsi="TT Norms Regular" w:cs="Calibri"/>
          <w:color w:val="6C6463"/>
          <w:lang w:val="uk-UA" w:eastAsia="ru-RU"/>
        </w:rPr>
        <w:t>і</w:t>
      </w:r>
      <w:r w:rsidR="00AF3B3B" w:rsidRPr="00190111">
        <w:rPr>
          <w:rFonts w:ascii="TT Norms Regular" w:eastAsia="Calibri" w:hAnsi="TT Norms Regular" w:cs="GillSans"/>
          <w:color w:val="6C6463"/>
          <w:lang w:val="uk-UA" w:eastAsia="ru-RU"/>
        </w:rPr>
        <w:t>в</w:t>
      </w:r>
      <w:r w:rsidR="00D324A5" w:rsidRPr="00190111">
        <w:rPr>
          <w:rFonts w:ascii="TT Norms Regular" w:eastAsia="Calibri" w:hAnsi="TT Norms Regular" w:cs="Arial"/>
          <w:color w:val="6C6463"/>
          <w:lang w:val="uk-UA" w:eastAsia="ru-RU"/>
        </w:rPr>
        <w:t xml:space="preserve"> центр</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GillSans"/>
          <w:color w:val="6C6463"/>
          <w:lang w:val="uk-UA" w:eastAsia="ru-RU"/>
        </w:rPr>
        <w:t>в</w:t>
      </w:r>
      <w:r w:rsidR="00D324A5" w:rsidRPr="00190111">
        <w:rPr>
          <w:rFonts w:ascii="TT Norms Regular" w:eastAsia="Calibri" w:hAnsi="TT Norms Regular" w:cs="Arial"/>
          <w:color w:val="6C6463"/>
          <w:lang w:val="uk-UA" w:eastAsia="ru-RU"/>
        </w:rPr>
        <w:t xml:space="preserve"> </w:t>
      </w:r>
      <w:r w:rsidR="00D324A5" w:rsidRPr="00190111">
        <w:rPr>
          <w:rFonts w:ascii="TT Norms Regular" w:eastAsia="Calibri" w:hAnsi="TT Norms Regular" w:cs="GillSans"/>
          <w:color w:val="6C6463"/>
          <w:lang w:val="uk-UA" w:eastAsia="ru-RU"/>
        </w:rPr>
        <w:t>зайнято</w:t>
      </w:r>
      <w:r w:rsidR="00322BFB" w:rsidRPr="00190111">
        <w:rPr>
          <w:rFonts w:ascii="TT Norms Regular" w:eastAsia="Calibri" w:hAnsi="TT Norms Regular" w:cs="Arial"/>
          <w:color w:val="6C6463"/>
          <w:lang w:val="uk-UA" w:eastAsia="ru-RU"/>
        </w:rPr>
        <w:t>с</w:t>
      </w:r>
      <w:r w:rsidR="00D324A5" w:rsidRPr="00190111">
        <w:rPr>
          <w:rFonts w:ascii="TT Norms Regular" w:eastAsia="Calibri" w:hAnsi="TT Norms Regular" w:cs="Arial"/>
          <w:color w:val="6C6463"/>
          <w:lang w:val="uk-UA" w:eastAsia="ru-RU"/>
        </w:rPr>
        <w:t>т</w:t>
      </w:r>
      <w:r w:rsidR="00D324A5" w:rsidRPr="00190111">
        <w:rPr>
          <w:rFonts w:ascii="TT Norms Regular" w:eastAsia="Calibri" w:hAnsi="TT Norms Regular" w:cs="Calibri"/>
          <w:color w:val="6C6463"/>
          <w:lang w:val="uk-UA" w:eastAsia="ru-RU"/>
        </w:rPr>
        <w:t>і</w:t>
      </w:r>
      <w:r w:rsidR="00D324A5" w:rsidRPr="00190111">
        <w:rPr>
          <w:rFonts w:ascii="TT Norms Regular" w:eastAsia="Calibri" w:hAnsi="TT Norms Regular" w:cs="Arial"/>
          <w:color w:val="6C6463"/>
          <w:lang w:val="uk-UA" w:eastAsia="ru-RU"/>
        </w:rPr>
        <w:t xml:space="preserve"> </w:t>
      </w:r>
      <w:r w:rsidR="00D324A5" w:rsidRPr="00190111">
        <w:rPr>
          <w:rFonts w:ascii="TT Norms Regular" w:eastAsia="Calibri" w:hAnsi="TT Norms Regular" w:cs="GillSans"/>
          <w:color w:val="6C6463"/>
          <w:lang w:val="uk-UA" w:eastAsia="ru-RU"/>
        </w:rPr>
        <w:t>тощо</w:t>
      </w:r>
      <w:r w:rsidR="00D324A5" w:rsidRPr="00190111">
        <w:rPr>
          <w:rFonts w:ascii="TT Norms Regular" w:eastAsia="Calibri" w:hAnsi="TT Norms Regular" w:cs="Arial"/>
          <w:color w:val="6C6463"/>
          <w:lang w:val="uk-UA" w:eastAsia="ru-RU"/>
        </w:rPr>
        <w:t>.</w:t>
      </w:r>
    </w:p>
    <w:p w14:paraId="7D791A08" w14:textId="77777777" w:rsidR="00BA3FE8" w:rsidRPr="0050657F" w:rsidRDefault="00BA3FE8" w:rsidP="00395269">
      <w:pPr>
        <w:ind w:right="20" w:firstLine="708"/>
        <w:jc w:val="both"/>
        <w:rPr>
          <w:rFonts w:ascii="TT Norms Regular" w:eastAsia="Calibri" w:hAnsi="TT Norms Regular" w:cs="Arial"/>
          <w:lang w:val="uk-UA" w:eastAsia="ru-RU"/>
        </w:rPr>
      </w:pPr>
    </w:p>
    <w:p w14:paraId="7EDC5EB3" w14:textId="1ED1D3B3" w:rsidR="00D66A11" w:rsidRPr="0050657F" w:rsidRDefault="00D66A11" w:rsidP="006508EA">
      <w:pPr>
        <w:pStyle w:val="1"/>
        <w:spacing w:before="60" w:afterLines="60" w:after="144" w:line="240" w:lineRule="auto"/>
        <w:rPr>
          <w:rFonts w:ascii="TT Norms Regular" w:hAnsi="TT Norms Regular" w:cs="Arial"/>
          <w:bCs/>
          <w:color w:val="BA0C2F"/>
          <w:sz w:val="40"/>
          <w:szCs w:val="40"/>
          <w:lang w:val="uk-UA"/>
        </w:rPr>
      </w:pPr>
      <w:bookmarkStart w:id="12" w:name="_Toc75427484"/>
      <w:r w:rsidRPr="0050657F">
        <w:rPr>
          <w:rFonts w:ascii="TT Norms Regular" w:hAnsi="TT Norms Regular" w:cs="Arial"/>
          <w:bCs/>
          <w:color w:val="BA0C2F"/>
          <w:sz w:val="40"/>
          <w:szCs w:val="40"/>
          <w:lang w:val="uk-UA"/>
        </w:rPr>
        <w:t>7.</w:t>
      </w:r>
      <w:r w:rsidR="00322BFB" w:rsidRPr="0050657F">
        <w:rPr>
          <w:rFonts w:ascii="TT Norms Regular" w:hAnsi="TT Norms Regular" w:cs="Arial"/>
          <w:bCs/>
          <w:color w:val="BA0C2F"/>
          <w:sz w:val="40"/>
          <w:szCs w:val="40"/>
          <w:lang w:val="uk-UA"/>
        </w:rPr>
        <w:t xml:space="preserve"> </w:t>
      </w:r>
      <w:r w:rsidRPr="0050657F">
        <w:rPr>
          <w:rFonts w:ascii="TT Norms Regular" w:hAnsi="TT Norms Regular" w:cs="Arial"/>
          <w:bCs/>
          <w:color w:val="BA0C2F"/>
          <w:sz w:val="40"/>
          <w:szCs w:val="40"/>
          <w:lang w:val="uk-UA"/>
        </w:rPr>
        <w:t>ПЛАНИ Д</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Й</w:t>
      </w:r>
      <w:r w:rsidR="00E73E71" w:rsidRPr="0050657F">
        <w:rPr>
          <w:rFonts w:ascii="TT Norms Regular" w:hAnsi="TT Norms Regular" w:cs="Arial"/>
          <w:bCs/>
          <w:color w:val="BA0C2F"/>
          <w:sz w:val="40"/>
          <w:szCs w:val="40"/>
          <w:lang w:val="uk-UA"/>
        </w:rPr>
        <w:t xml:space="preserve"> до стратег</w:t>
      </w:r>
      <w:r w:rsidR="00E73E71" w:rsidRPr="0050657F">
        <w:rPr>
          <w:rFonts w:ascii="TT Norms Regular" w:hAnsi="TT Norms Regular" w:cs="Calibri"/>
          <w:bCs/>
          <w:color w:val="BA0C2F"/>
          <w:sz w:val="40"/>
          <w:szCs w:val="40"/>
          <w:lang w:val="uk-UA"/>
        </w:rPr>
        <w:t>і</w:t>
      </w:r>
      <w:r w:rsidR="00E73E71" w:rsidRPr="0050657F">
        <w:rPr>
          <w:rFonts w:ascii="TT Norms Regular" w:hAnsi="TT Norms Regular" w:cs="GillSans"/>
          <w:bCs/>
          <w:color w:val="BA0C2F"/>
          <w:sz w:val="40"/>
          <w:szCs w:val="40"/>
          <w:lang w:val="uk-UA"/>
        </w:rPr>
        <w:t>чних</w:t>
      </w:r>
      <w:r w:rsidR="00E73E71" w:rsidRPr="0050657F">
        <w:rPr>
          <w:rFonts w:ascii="TT Norms Regular" w:hAnsi="TT Norms Regular" w:cs="Arial"/>
          <w:bCs/>
          <w:color w:val="BA0C2F"/>
          <w:sz w:val="40"/>
          <w:szCs w:val="40"/>
          <w:lang w:val="uk-UA"/>
        </w:rPr>
        <w:t xml:space="preserve"> </w:t>
      </w:r>
      <w:r w:rsidR="00E73E71" w:rsidRPr="0050657F">
        <w:rPr>
          <w:rFonts w:ascii="TT Norms Regular" w:hAnsi="TT Norms Regular" w:cs="GillSans"/>
          <w:bCs/>
          <w:color w:val="BA0C2F"/>
          <w:sz w:val="40"/>
          <w:szCs w:val="40"/>
          <w:lang w:val="uk-UA"/>
        </w:rPr>
        <w:t>напрям</w:t>
      </w:r>
      <w:r w:rsidR="00E73E71" w:rsidRPr="0050657F">
        <w:rPr>
          <w:rFonts w:ascii="TT Norms Regular" w:hAnsi="TT Norms Regular" w:cs="Calibri"/>
          <w:bCs/>
          <w:color w:val="BA0C2F"/>
          <w:sz w:val="40"/>
          <w:szCs w:val="40"/>
          <w:lang w:val="uk-UA"/>
        </w:rPr>
        <w:t>і</w:t>
      </w:r>
      <w:r w:rsidR="00E73E71" w:rsidRPr="0050657F">
        <w:rPr>
          <w:rFonts w:ascii="TT Norms Regular" w:hAnsi="TT Norms Regular" w:cs="GillSans"/>
          <w:bCs/>
          <w:color w:val="BA0C2F"/>
          <w:sz w:val="40"/>
          <w:szCs w:val="40"/>
          <w:lang w:val="uk-UA"/>
        </w:rPr>
        <w:t>в</w:t>
      </w:r>
      <w:bookmarkEnd w:id="12"/>
    </w:p>
    <w:p w14:paraId="71B67BF6" w14:textId="71E7DB62" w:rsidR="00327A0B" w:rsidRPr="0050657F" w:rsidRDefault="00327A0B" w:rsidP="00A01B12">
      <w:pPr>
        <w:ind w:right="20" w:firstLine="708"/>
        <w:jc w:val="both"/>
        <w:rPr>
          <w:rFonts w:ascii="TT Norms Regular" w:eastAsia="Calibri" w:hAnsi="TT Norms Regular" w:cs="Arial"/>
          <w:color w:val="6C6463"/>
          <w:lang w:val="uk-UA" w:eastAsia="ru-RU"/>
        </w:rPr>
      </w:pPr>
      <w:r w:rsidRPr="0050657F">
        <w:rPr>
          <w:rFonts w:ascii="TT Norms Regular" w:eastAsia="Calibri" w:hAnsi="TT Norms Regular" w:cs="Arial"/>
          <w:color w:val="6C6463"/>
          <w:lang w:val="uk-UA" w:eastAsia="ru-RU"/>
        </w:rPr>
        <w:t>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жнародними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партнерами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як</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супроводжували</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розробку</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Стратег</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трансформац</w:t>
      </w:r>
      <w:r w:rsidRPr="0050657F">
        <w:rPr>
          <w:rFonts w:ascii="TT Norms Regular" w:eastAsia="Calibri" w:hAnsi="TT Norms Regular" w:cs="Calibri"/>
          <w:color w:val="6C6463"/>
          <w:lang w:val="uk-UA" w:eastAsia="ru-RU"/>
        </w:rPr>
        <w:t>ії</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було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прийнято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шення</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про</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розпод</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w:t>
      </w:r>
      <w:r w:rsidR="00322BFB" w:rsidRPr="0050657F">
        <w:rPr>
          <w:rFonts w:ascii="TT Norms Regular" w:eastAsia="Calibri" w:hAnsi="TT Norms Regular" w:cs="Arial"/>
          <w:color w:val="6C6463"/>
          <w:lang w:val="uk-UA" w:eastAsia="ru-RU"/>
        </w:rPr>
        <w:t xml:space="preserve"> м</w:t>
      </w:r>
      <w:r w:rsidR="00322BFB" w:rsidRPr="0050657F">
        <w:rPr>
          <w:rFonts w:ascii="TT Norms Regular" w:eastAsia="Calibri" w:hAnsi="TT Norms Regular" w:cs="Calibri"/>
          <w:color w:val="6C6463"/>
          <w:lang w:val="uk-UA" w:eastAsia="ru-RU"/>
        </w:rPr>
        <w:t>і</w:t>
      </w:r>
      <w:r w:rsidR="00322BFB" w:rsidRPr="0050657F">
        <w:rPr>
          <w:rFonts w:ascii="TT Norms Regular" w:eastAsia="Calibri" w:hAnsi="TT Norms Regular" w:cs="GillSans"/>
          <w:color w:val="6C6463"/>
          <w:lang w:val="uk-UA" w:eastAsia="ru-RU"/>
        </w:rPr>
        <w:t>ж</w:t>
      </w:r>
      <w:r w:rsidR="00322BFB" w:rsidRPr="0050657F">
        <w:rPr>
          <w:rFonts w:ascii="TT Norms Regular" w:eastAsia="Calibri" w:hAnsi="TT Norms Regular" w:cs="Arial"/>
          <w:color w:val="6C6463"/>
          <w:lang w:val="uk-UA" w:eastAsia="ru-RU"/>
        </w:rPr>
        <w:t xml:space="preserve"> </w:t>
      </w:r>
      <w:r w:rsidR="00322BFB" w:rsidRPr="0050657F">
        <w:rPr>
          <w:rFonts w:ascii="TT Norms Regular" w:eastAsia="Calibri" w:hAnsi="TT Norms Regular" w:cs="GillSans"/>
          <w:color w:val="6C6463"/>
          <w:lang w:val="uk-UA" w:eastAsia="ru-RU"/>
        </w:rPr>
        <w:t>партнерами</w:t>
      </w:r>
      <w:r w:rsidRPr="0050657F">
        <w:rPr>
          <w:rFonts w:ascii="TT Norms Regular" w:eastAsia="Calibri" w:hAnsi="TT Norms Regular" w:cs="Arial"/>
          <w:color w:val="6C6463"/>
          <w:lang w:val="uk-UA" w:eastAsia="ru-RU"/>
        </w:rPr>
        <w:t xml:space="preserve"> стратег</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чних</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напрям</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та</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дпов</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дальност</w:t>
      </w:r>
      <w:r w:rsidRPr="0050657F">
        <w:rPr>
          <w:rFonts w:ascii="TT Norms Regular" w:eastAsia="Calibri" w:hAnsi="TT Norms Regular" w:cs="Calibri"/>
          <w:color w:val="6C6463"/>
          <w:lang w:val="uk-UA" w:eastAsia="ru-RU"/>
        </w:rPr>
        <w:t>і</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за</w:t>
      </w:r>
      <w:r w:rsidRPr="0050657F">
        <w:rPr>
          <w:rFonts w:ascii="TT Norms Regular" w:eastAsia="Calibri" w:hAnsi="TT Norms Regular" w:cs="Arial"/>
          <w:color w:val="6C6463"/>
          <w:lang w:val="uk-UA" w:eastAsia="ru-RU"/>
        </w:rPr>
        <w:t xml:space="preserve"> </w:t>
      </w:r>
      <w:r w:rsidR="00A01B12" w:rsidRPr="0050657F">
        <w:rPr>
          <w:rFonts w:ascii="TT Norms Regular" w:eastAsia="Calibri" w:hAnsi="TT Norms Regular" w:cs="Arial"/>
          <w:color w:val="6C6463"/>
          <w:lang w:val="uk-UA" w:eastAsia="ru-RU"/>
        </w:rPr>
        <w:t xml:space="preserve">супроводження </w:t>
      </w:r>
      <w:r w:rsidR="00322BFB" w:rsidRPr="0050657F">
        <w:rPr>
          <w:rFonts w:ascii="TT Norms Regular" w:eastAsia="Calibri" w:hAnsi="TT Norms Regular" w:cs="Arial"/>
          <w:color w:val="6C6463"/>
          <w:lang w:val="uk-UA" w:eastAsia="ru-RU"/>
        </w:rPr>
        <w:t>в</w:t>
      </w:r>
      <w:r w:rsidR="00322BFB" w:rsidRPr="0050657F">
        <w:rPr>
          <w:rFonts w:ascii="TT Norms Regular" w:eastAsia="Calibri" w:hAnsi="TT Norms Regular" w:cs="Calibri"/>
          <w:color w:val="6C6463"/>
          <w:lang w:val="uk-UA" w:eastAsia="ru-RU"/>
        </w:rPr>
        <w:t>і</w:t>
      </w:r>
      <w:r w:rsidR="00322BFB" w:rsidRPr="0050657F">
        <w:rPr>
          <w:rFonts w:ascii="TT Norms Regular" w:eastAsia="Calibri" w:hAnsi="TT Norms Regular" w:cs="GillSans"/>
          <w:color w:val="6C6463"/>
          <w:lang w:val="uk-UA" w:eastAsia="ru-RU"/>
        </w:rPr>
        <w:t>дпрацювання</w:t>
      </w:r>
      <w:r w:rsidR="00322BFB"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Arial"/>
          <w:color w:val="6C6463"/>
          <w:lang w:val="uk-UA" w:eastAsia="ru-RU"/>
        </w:rPr>
        <w:t>до них План</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в</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д</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й</w:t>
      </w:r>
      <w:r w:rsidRPr="0050657F">
        <w:rPr>
          <w:rFonts w:ascii="TT Norms Regular" w:eastAsia="Calibri" w:hAnsi="TT Norms Regular" w:cs="Arial"/>
          <w:color w:val="6C6463"/>
          <w:lang w:val="uk-UA" w:eastAsia="ru-RU"/>
        </w:rPr>
        <w:t xml:space="preserve"> (</w:t>
      </w:r>
      <w:r w:rsidR="00322BFB" w:rsidRPr="0050657F">
        <w:rPr>
          <w:rFonts w:ascii="TT Norms Regular" w:eastAsia="Calibri" w:hAnsi="TT Norms Regular" w:cs="Arial"/>
          <w:color w:val="6C6463"/>
          <w:lang w:val="uk-UA" w:eastAsia="ru-RU"/>
        </w:rPr>
        <w:t>«</w:t>
      </w:r>
      <w:r w:rsidRPr="0050657F">
        <w:rPr>
          <w:rFonts w:ascii="TT Norms Regular" w:eastAsia="Calibri" w:hAnsi="TT Norms Regular" w:cs="Arial"/>
          <w:color w:val="6C6463"/>
          <w:lang w:val="uk-UA" w:eastAsia="ru-RU"/>
        </w:rPr>
        <w:t>дерева ц</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лей</w:t>
      </w:r>
      <w:r w:rsidR="00322BFB" w:rsidRPr="0050657F">
        <w:rPr>
          <w:rFonts w:ascii="TT Norms Regular" w:eastAsia="Calibri" w:hAnsi="TT Norms Regular" w:cs="Arial"/>
          <w:color w:val="6C6463"/>
          <w:lang w:val="uk-UA" w:eastAsia="ru-RU"/>
        </w:rPr>
        <w:t>»</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Calibri"/>
          <w:color w:val="6C6463"/>
          <w:lang w:val="uk-UA" w:eastAsia="ru-RU"/>
        </w:rPr>
        <w:t>і</w:t>
      </w:r>
      <w:r w:rsidRPr="0050657F">
        <w:rPr>
          <w:rFonts w:ascii="TT Norms Regular" w:eastAsia="Calibri" w:hAnsi="TT Norms Regular" w:cs="GillSans"/>
          <w:color w:val="6C6463"/>
          <w:lang w:val="uk-UA" w:eastAsia="ru-RU"/>
        </w:rPr>
        <w:t>з</w:t>
      </w:r>
      <w:r w:rsidRPr="0050657F">
        <w:rPr>
          <w:rFonts w:ascii="TT Norms Regular" w:eastAsia="Calibri" w:hAnsi="TT Norms Regular" w:cs="Arial"/>
          <w:color w:val="6C6463"/>
          <w:lang w:val="uk-UA" w:eastAsia="ru-RU"/>
        </w:rPr>
        <w:t xml:space="preserve"> </w:t>
      </w:r>
      <w:r w:rsidRPr="0050657F">
        <w:rPr>
          <w:rFonts w:ascii="TT Norms Regular" w:eastAsia="Calibri" w:hAnsi="TT Norms Regular" w:cs="GillSans"/>
          <w:color w:val="6C6463"/>
          <w:lang w:val="uk-UA" w:eastAsia="ru-RU"/>
        </w:rPr>
        <w:t>громадами</w:t>
      </w:r>
      <w:r w:rsidRPr="0050657F">
        <w:rPr>
          <w:rFonts w:ascii="TT Norms Regular" w:eastAsia="Calibri" w:hAnsi="TT Norms Regular" w:cs="Arial"/>
          <w:color w:val="6C6463"/>
          <w:lang w:val="uk-UA" w:eastAsia="ru-RU"/>
        </w:rPr>
        <w:t>.</w:t>
      </w:r>
    </w:p>
    <w:p w14:paraId="1DEA2E9D" w14:textId="6C68A1AC" w:rsidR="00142CE5" w:rsidRPr="0050657F" w:rsidRDefault="004C73CA" w:rsidP="00142CE5">
      <w:pPr>
        <w:pStyle w:val="TableParagraph"/>
        <w:numPr>
          <w:ilvl w:val="0"/>
          <w:numId w:val="24"/>
        </w:numPr>
        <w:ind w:left="2127" w:hanging="1292"/>
        <w:rPr>
          <w:rFonts w:ascii="TT Norms Regular" w:hAnsi="TT Norms Regular"/>
          <w:b/>
          <w:color w:val="6C6463"/>
        </w:rPr>
      </w:pPr>
      <w:r w:rsidRPr="0050657F">
        <w:rPr>
          <w:rFonts w:ascii="TT Norms Regular" w:eastAsia="Calibri" w:hAnsi="TT Norms Regular"/>
          <w:b/>
          <w:color w:val="6C6463"/>
          <w:lang w:eastAsia="ru-RU"/>
        </w:rPr>
        <w:t>Розпод</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л</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в</w:t>
      </w:r>
      <w:r w:rsidR="00746247" w:rsidRPr="0050657F">
        <w:rPr>
          <w:rFonts w:ascii="TT Norms Regular" w:eastAsia="Calibri" w:hAnsi="TT Norms Regular" w:cs="Calibri"/>
          <w:b/>
          <w:color w:val="6C6463"/>
          <w:lang w:eastAsia="ru-RU"/>
        </w:rPr>
        <w:t>і</w:t>
      </w:r>
      <w:r w:rsidR="00746247" w:rsidRPr="0050657F">
        <w:rPr>
          <w:rFonts w:ascii="TT Norms Regular" w:eastAsia="Calibri" w:hAnsi="TT Norms Regular" w:cs="GillSans"/>
          <w:b/>
          <w:color w:val="6C6463"/>
          <w:lang w:eastAsia="ru-RU"/>
        </w:rPr>
        <w:t>дпов</w:t>
      </w:r>
      <w:r w:rsidR="00746247" w:rsidRPr="0050657F">
        <w:rPr>
          <w:rFonts w:ascii="TT Norms Regular" w:eastAsia="Calibri" w:hAnsi="TT Norms Regular" w:cs="Calibri"/>
          <w:b/>
          <w:color w:val="6C6463"/>
          <w:lang w:eastAsia="ru-RU"/>
        </w:rPr>
        <w:t>і</w:t>
      </w:r>
      <w:r w:rsidR="00746247" w:rsidRPr="0050657F">
        <w:rPr>
          <w:rFonts w:ascii="TT Norms Regular" w:eastAsia="Calibri" w:hAnsi="TT Norms Regular" w:cs="GillSans"/>
          <w:b/>
          <w:color w:val="6C6463"/>
          <w:lang w:eastAsia="ru-RU"/>
        </w:rPr>
        <w:t>дальност</w:t>
      </w:r>
      <w:r w:rsidR="00746247" w:rsidRPr="0050657F">
        <w:rPr>
          <w:rFonts w:ascii="TT Norms Regular" w:eastAsia="Calibri" w:hAnsi="TT Norms Regular" w:cs="Calibri"/>
          <w:b/>
          <w:color w:val="6C6463"/>
          <w:lang w:eastAsia="ru-RU"/>
        </w:rPr>
        <w:t>і</w:t>
      </w:r>
      <w:r w:rsidR="00746247" w:rsidRPr="0050657F">
        <w:rPr>
          <w:rFonts w:ascii="TT Norms Regular" w:eastAsia="Calibri" w:hAnsi="TT Norms Regular"/>
          <w:b/>
          <w:color w:val="6C6463"/>
          <w:lang w:eastAsia="ru-RU"/>
        </w:rPr>
        <w:t xml:space="preserve"> </w:t>
      </w:r>
      <w:r w:rsidR="00746247" w:rsidRPr="0050657F">
        <w:rPr>
          <w:rFonts w:ascii="TT Norms Regular" w:eastAsia="Calibri" w:hAnsi="TT Norms Regular" w:cs="GillSans"/>
          <w:b/>
          <w:color w:val="6C6463"/>
          <w:lang w:eastAsia="ru-RU"/>
        </w:rPr>
        <w:t>м</w:t>
      </w:r>
      <w:r w:rsidR="00746247" w:rsidRPr="0050657F">
        <w:rPr>
          <w:rFonts w:ascii="TT Norms Regular" w:eastAsia="Calibri" w:hAnsi="TT Norms Regular" w:cs="Calibri"/>
          <w:b/>
          <w:color w:val="6C6463"/>
          <w:lang w:eastAsia="ru-RU"/>
        </w:rPr>
        <w:t>і</w:t>
      </w:r>
      <w:r w:rsidR="00746247" w:rsidRPr="0050657F">
        <w:rPr>
          <w:rFonts w:ascii="TT Norms Regular" w:eastAsia="Calibri" w:hAnsi="TT Norms Regular" w:cs="GillSans"/>
          <w:b/>
          <w:color w:val="6C6463"/>
          <w:lang w:eastAsia="ru-RU"/>
        </w:rPr>
        <w:t>ж</w:t>
      </w:r>
      <w:r w:rsidR="00746247" w:rsidRPr="0050657F">
        <w:rPr>
          <w:rFonts w:ascii="TT Norms Regular" w:eastAsia="Calibri" w:hAnsi="TT Norms Regular"/>
          <w:b/>
          <w:color w:val="6C6463"/>
          <w:lang w:eastAsia="ru-RU"/>
        </w:rPr>
        <w:t xml:space="preserve"> </w:t>
      </w:r>
      <w:r w:rsidR="00746247" w:rsidRPr="0050657F">
        <w:rPr>
          <w:rFonts w:ascii="TT Norms Regular" w:eastAsia="Calibri" w:hAnsi="TT Norms Regular" w:cs="GillSans"/>
          <w:b/>
          <w:color w:val="6C6463"/>
          <w:lang w:eastAsia="ru-RU"/>
        </w:rPr>
        <w:t>партнерами</w:t>
      </w:r>
      <w:r w:rsidR="00746247" w:rsidRPr="0050657F">
        <w:rPr>
          <w:rFonts w:ascii="TT Norms Regular" w:eastAsia="Calibri" w:hAnsi="TT Norms Regular"/>
          <w:b/>
          <w:color w:val="6C6463"/>
          <w:lang w:eastAsia="ru-RU"/>
        </w:rPr>
        <w:t xml:space="preserve"> </w:t>
      </w:r>
      <w:r w:rsidR="00746247" w:rsidRPr="0050657F">
        <w:rPr>
          <w:rFonts w:ascii="TT Norms Regular" w:eastAsia="Calibri" w:hAnsi="TT Norms Regular" w:cs="GillSans"/>
          <w:b/>
          <w:color w:val="6C6463"/>
          <w:lang w:eastAsia="ru-RU"/>
        </w:rPr>
        <w:t>за</w:t>
      </w:r>
      <w:r w:rsidR="00746247" w:rsidRPr="0050657F">
        <w:rPr>
          <w:rFonts w:ascii="TT Norms Regular" w:eastAsia="Calibri" w:hAnsi="TT Norms Regular"/>
          <w:b/>
          <w:color w:val="6C6463"/>
          <w:lang w:eastAsia="ru-RU"/>
        </w:rPr>
        <w:t xml:space="preserve"> </w:t>
      </w:r>
      <w:r w:rsidR="00746247" w:rsidRPr="0050657F">
        <w:rPr>
          <w:rFonts w:ascii="TT Norms Regular" w:eastAsia="Calibri" w:hAnsi="TT Norms Regular" w:cs="GillSans"/>
          <w:b/>
          <w:color w:val="6C6463"/>
          <w:lang w:eastAsia="ru-RU"/>
        </w:rPr>
        <w:t>супроводження</w:t>
      </w:r>
      <w:r w:rsidR="00746247" w:rsidRPr="0050657F">
        <w:rPr>
          <w:rFonts w:ascii="TT Norms Regular" w:eastAsia="Calibri" w:hAnsi="TT Norms Regular"/>
          <w:b/>
          <w:color w:val="6C6463"/>
          <w:lang w:eastAsia="ru-RU"/>
        </w:rPr>
        <w:t xml:space="preserve"> </w:t>
      </w:r>
      <w:r w:rsidRPr="0050657F">
        <w:rPr>
          <w:rFonts w:ascii="TT Norms Regular" w:eastAsia="Calibri" w:hAnsi="TT Norms Regular"/>
          <w:b/>
          <w:color w:val="6C6463"/>
          <w:lang w:eastAsia="ru-RU"/>
        </w:rPr>
        <w:t>розробки План</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в</w:t>
      </w:r>
      <w:r w:rsidRPr="0050657F">
        <w:rPr>
          <w:rFonts w:ascii="TT Norms Regular" w:eastAsia="Calibri" w:hAnsi="TT Norms Regular"/>
          <w:b/>
          <w:color w:val="6C6463"/>
          <w:lang w:eastAsia="ru-RU"/>
        </w:rPr>
        <w:t xml:space="preserve"> </w:t>
      </w:r>
      <w:r w:rsidRPr="0050657F">
        <w:rPr>
          <w:rFonts w:ascii="TT Norms Regular" w:eastAsia="Calibri" w:hAnsi="TT Norms Regular" w:cs="GillSans"/>
          <w:b/>
          <w:color w:val="6C6463"/>
          <w:lang w:eastAsia="ru-RU"/>
        </w:rPr>
        <w:t>д</w:t>
      </w:r>
      <w:r w:rsidRPr="0050657F">
        <w:rPr>
          <w:rFonts w:ascii="TT Norms Regular" w:eastAsia="Calibri" w:hAnsi="TT Norms Regular" w:cs="Calibri"/>
          <w:b/>
          <w:color w:val="6C6463"/>
          <w:lang w:eastAsia="ru-RU"/>
        </w:rPr>
        <w:t>і</w:t>
      </w:r>
      <w:r w:rsidRPr="0050657F">
        <w:rPr>
          <w:rFonts w:ascii="TT Norms Regular" w:eastAsia="Calibri" w:hAnsi="TT Norms Regular" w:cs="GillSans"/>
          <w:b/>
          <w:color w:val="6C6463"/>
          <w:lang w:eastAsia="ru-RU"/>
        </w:rPr>
        <w:t>й</w:t>
      </w:r>
      <w:r w:rsidRPr="0050657F">
        <w:rPr>
          <w:rFonts w:ascii="TT Norms Regular" w:eastAsia="Calibri" w:hAnsi="TT Norms Regular"/>
          <w:b/>
          <w:color w:val="6C6463"/>
          <w:lang w:eastAsia="ru-RU"/>
        </w:rPr>
        <w:t xml:space="preserve"> </w:t>
      </w:r>
      <w:r w:rsidR="00746247" w:rsidRPr="0050657F">
        <w:rPr>
          <w:rFonts w:ascii="TT Norms Regular" w:eastAsia="Calibri" w:hAnsi="TT Norms Regular"/>
          <w:b/>
          <w:color w:val="6C6463"/>
          <w:lang w:eastAsia="ru-RU"/>
        </w:rPr>
        <w:t>до стратег</w:t>
      </w:r>
      <w:r w:rsidR="00746247" w:rsidRPr="0050657F">
        <w:rPr>
          <w:rFonts w:ascii="TT Norms Regular" w:eastAsia="Calibri" w:hAnsi="TT Norms Regular" w:cs="Calibri"/>
          <w:b/>
          <w:color w:val="6C6463"/>
          <w:lang w:eastAsia="ru-RU"/>
        </w:rPr>
        <w:t>і</w:t>
      </w:r>
      <w:r w:rsidR="00746247" w:rsidRPr="0050657F">
        <w:rPr>
          <w:rFonts w:ascii="TT Norms Regular" w:eastAsia="Calibri" w:hAnsi="TT Norms Regular" w:cs="GillSans"/>
          <w:b/>
          <w:color w:val="6C6463"/>
          <w:lang w:eastAsia="ru-RU"/>
        </w:rPr>
        <w:t>чних</w:t>
      </w:r>
      <w:r w:rsidR="00746247" w:rsidRPr="0050657F">
        <w:rPr>
          <w:rFonts w:ascii="TT Norms Regular" w:eastAsia="Calibri" w:hAnsi="TT Norms Regular"/>
          <w:b/>
          <w:color w:val="6C6463"/>
          <w:lang w:eastAsia="ru-RU"/>
        </w:rPr>
        <w:t xml:space="preserve"> </w:t>
      </w:r>
      <w:r w:rsidR="00746247" w:rsidRPr="0050657F">
        <w:rPr>
          <w:rFonts w:ascii="TT Norms Regular" w:eastAsia="Calibri" w:hAnsi="TT Norms Regular" w:cs="GillSans"/>
          <w:b/>
          <w:color w:val="6C6463"/>
          <w:lang w:eastAsia="ru-RU"/>
        </w:rPr>
        <w:t>напрям</w:t>
      </w:r>
      <w:r w:rsidR="00746247" w:rsidRPr="0050657F">
        <w:rPr>
          <w:rFonts w:ascii="TT Norms Regular" w:eastAsia="Calibri" w:hAnsi="TT Norms Regular" w:cs="Calibri"/>
          <w:b/>
          <w:color w:val="6C6463"/>
          <w:lang w:eastAsia="ru-RU"/>
        </w:rPr>
        <w:t>і</w:t>
      </w:r>
      <w:r w:rsidR="00746247" w:rsidRPr="0050657F">
        <w:rPr>
          <w:rFonts w:ascii="TT Norms Regular" w:eastAsia="Calibri" w:hAnsi="TT Norms Regular" w:cs="GillSans"/>
          <w:b/>
          <w:color w:val="6C6463"/>
          <w:lang w:eastAsia="ru-RU"/>
        </w:rPr>
        <w:t>в</w:t>
      </w:r>
      <w:r w:rsidR="00746247" w:rsidRPr="0050657F">
        <w:rPr>
          <w:rFonts w:ascii="TT Norms Regular" w:eastAsia="Calibri" w:hAnsi="TT Norms Regular"/>
          <w:b/>
          <w:color w:val="6C6463"/>
          <w:lang w:eastAsia="ru-RU"/>
        </w:rPr>
        <w:t xml:space="preserve"> </w:t>
      </w:r>
    </w:p>
    <w:p w14:paraId="36BD8C94" w14:textId="77777777" w:rsidR="00142CE5" w:rsidRPr="0050657F" w:rsidRDefault="00142CE5" w:rsidP="00142CE5">
      <w:pPr>
        <w:pStyle w:val="TableParagraph"/>
        <w:ind w:left="2127" w:firstLine="0"/>
        <w:rPr>
          <w:rFonts w:ascii="TT Norms Regular" w:hAnsi="TT Norms Regular"/>
          <w:b/>
        </w:rPr>
      </w:pPr>
    </w:p>
    <w:tbl>
      <w:tblPr>
        <w:tblStyle w:val="af1"/>
        <w:tblW w:w="0" w:type="auto"/>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ook w:val="04A0" w:firstRow="1" w:lastRow="0" w:firstColumn="1" w:lastColumn="0" w:noHBand="0" w:noVBand="1"/>
      </w:tblPr>
      <w:tblGrid>
        <w:gridCol w:w="3539"/>
        <w:gridCol w:w="5805"/>
      </w:tblGrid>
      <w:tr w:rsidR="00327A0B" w:rsidRPr="0050657F" w14:paraId="5A0205C2" w14:textId="77777777" w:rsidTr="00BA7F88">
        <w:tc>
          <w:tcPr>
            <w:tcW w:w="3539" w:type="dxa"/>
            <w:shd w:val="clear" w:color="auto" w:fill="BA0C2F"/>
          </w:tcPr>
          <w:p w14:paraId="25D674CF" w14:textId="77777777" w:rsidR="00327A0B" w:rsidRPr="0050657F" w:rsidRDefault="00327A0B" w:rsidP="00BA7F88">
            <w:pPr>
              <w:ind w:right="20"/>
              <w:rPr>
                <w:rFonts w:ascii="TT Norms Regular" w:eastAsia="Calibri" w:hAnsi="TT Norms Regular" w:cs="Arial"/>
                <w:b/>
                <w:color w:val="FFFFFF" w:themeColor="background1"/>
                <w:lang w:val="uk-UA" w:eastAsia="ru-RU"/>
              </w:rPr>
            </w:pPr>
            <w:r w:rsidRPr="0050657F">
              <w:rPr>
                <w:rFonts w:ascii="TT Norms Regular" w:eastAsia="Calibri" w:hAnsi="TT Norms Regular" w:cs="Arial"/>
                <w:b/>
                <w:color w:val="FFFFFF" w:themeColor="background1"/>
                <w:lang w:val="uk-UA" w:eastAsia="ru-RU"/>
              </w:rPr>
              <w:t>Стратег</w:t>
            </w:r>
            <w:r w:rsidRPr="0050657F">
              <w:rPr>
                <w:rFonts w:ascii="TT Norms Regular" w:eastAsia="Calibri" w:hAnsi="TT Norms Regular" w:cs="Calibri"/>
                <w:b/>
                <w:color w:val="FFFFFF" w:themeColor="background1"/>
                <w:lang w:val="uk-UA" w:eastAsia="ru-RU"/>
              </w:rPr>
              <w:t>і</w:t>
            </w:r>
            <w:r w:rsidRPr="0050657F">
              <w:rPr>
                <w:rFonts w:ascii="TT Norms Regular" w:eastAsia="Calibri" w:hAnsi="TT Norms Regular" w:cs="GillSans"/>
                <w:b/>
                <w:color w:val="FFFFFF" w:themeColor="background1"/>
                <w:lang w:val="uk-UA" w:eastAsia="ru-RU"/>
              </w:rPr>
              <w:t>чний</w:t>
            </w:r>
            <w:r w:rsidRPr="0050657F">
              <w:rPr>
                <w:rFonts w:ascii="TT Norms Regular" w:eastAsia="Calibri" w:hAnsi="TT Norms Regular" w:cs="Arial"/>
                <w:b/>
                <w:color w:val="FFFFFF" w:themeColor="background1"/>
                <w:lang w:val="uk-UA" w:eastAsia="ru-RU"/>
              </w:rPr>
              <w:t xml:space="preserve"> </w:t>
            </w:r>
            <w:r w:rsidRPr="0050657F">
              <w:rPr>
                <w:rFonts w:ascii="TT Norms Regular" w:eastAsia="Calibri" w:hAnsi="TT Norms Regular" w:cs="GillSans"/>
                <w:b/>
                <w:color w:val="FFFFFF" w:themeColor="background1"/>
                <w:lang w:val="uk-UA" w:eastAsia="ru-RU"/>
              </w:rPr>
              <w:t>напрям</w:t>
            </w:r>
          </w:p>
        </w:tc>
        <w:tc>
          <w:tcPr>
            <w:tcW w:w="5805" w:type="dxa"/>
            <w:shd w:val="clear" w:color="auto" w:fill="BA0C2F"/>
          </w:tcPr>
          <w:p w14:paraId="2F4BF986" w14:textId="77777777" w:rsidR="00327A0B" w:rsidRPr="0050657F" w:rsidRDefault="00327A0B" w:rsidP="00BA7F88">
            <w:pPr>
              <w:ind w:right="20"/>
              <w:rPr>
                <w:rFonts w:ascii="TT Norms Regular" w:eastAsia="Calibri" w:hAnsi="TT Norms Regular" w:cs="Arial"/>
                <w:b/>
                <w:color w:val="FFFFFF" w:themeColor="background1"/>
                <w:lang w:val="uk-UA" w:eastAsia="ru-RU"/>
              </w:rPr>
            </w:pPr>
            <w:r w:rsidRPr="0050657F">
              <w:rPr>
                <w:rFonts w:ascii="TT Norms Regular" w:eastAsia="Calibri" w:hAnsi="TT Norms Regular" w:cs="Arial"/>
                <w:b/>
                <w:color w:val="FFFFFF" w:themeColor="background1"/>
                <w:lang w:val="uk-UA" w:eastAsia="ru-RU"/>
              </w:rPr>
              <w:t>Партнер</w:t>
            </w:r>
          </w:p>
          <w:p w14:paraId="10B0643C" w14:textId="77777777" w:rsidR="00327A0B" w:rsidRPr="0050657F" w:rsidRDefault="00327A0B" w:rsidP="00BA7F88">
            <w:pPr>
              <w:ind w:right="20"/>
              <w:rPr>
                <w:rFonts w:ascii="TT Norms Regular" w:eastAsia="Calibri" w:hAnsi="TT Norms Regular" w:cs="Arial"/>
                <w:b/>
                <w:color w:val="FFFFFF" w:themeColor="background1"/>
                <w:lang w:val="uk-UA" w:eastAsia="ru-RU"/>
              </w:rPr>
            </w:pPr>
          </w:p>
        </w:tc>
      </w:tr>
      <w:tr w:rsidR="00327A0B" w:rsidRPr="0050657F" w14:paraId="22797F39" w14:textId="77777777" w:rsidTr="00BA7F88">
        <w:tc>
          <w:tcPr>
            <w:tcW w:w="3539" w:type="dxa"/>
          </w:tcPr>
          <w:p w14:paraId="1AA3CF43" w14:textId="635019C4" w:rsidR="00327A0B" w:rsidRPr="0050657F" w:rsidRDefault="00B4666D" w:rsidP="00BA7F88">
            <w:pPr>
              <w:ind w:right="20"/>
              <w:rPr>
                <w:rFonts w:ascii="TT Norms Regular" w:hAnsi="TT Norms Regular" w:cs="Arial"/>
                <w:color w:val="6C6463"/>
                <w:lang w:eastAsia="ru-RU"/>
              </w:rPr>
            </w:pPr>
            <w:r w:rsidRPr="0050657F">
              <w:rPr>
                <w:rFonts w:ascii="TT Norms Regular" w:hAnsi="TT Norms Regular" w:cs="Arial"/>
                <w:color w:val="6C6463"/>
                <w:lang w:eastAsia="ru-RU"/>
              </w:rPr>
              <w:t>А</w:t>
            </w:r>
            <w:r w:rsidR="00327A0B" w:rsidRPr="0050657F">
              <w:rPr>
                <w:rFonts w:ascii="TT Norms Regular" w:hAnsi="TT Norms Regular" w:cs="Arial"/>
                <w:color w:val="6C6463"/>
                <w:lang w:eastAsia="ru-RU"/>
              </w:rPr>
              <w:t xml:space="preserve">.Залучення </w:t>
            </w:r>
            <w:r w:rsidR="00327A0B" w:rsidRPr="0050657F">
              <w:rPr>
                <w:rFonts w:ascii="TT Norms Regular" w:hAnsi="TT Norms Regular" w:cs="Calibri"/>
                <w:color w:val="6C6463"/>
                <w:lang w:eastAsia="ru-RU"/>
              </w:rPr>
              <w:t>і</w:t>
            </w:r>
            <w:r w:rsidR="00327A0B" w:rsidRPr="0050657F">
              <w:rPr>
                <w:rFonts w:ascii="TT Norms Regular" w:hAnsi="TT Norms Regular" w:cs="GillSans"/>
                <w:color w:val="6C6463"/>
                <w:lang w:eastAsia="ru-RU"/>
              </w:rPr>
              <w:t>нвестиц</w:t>
            </w:r>
            <w:r w:rsidR="00327A0B" w:rsidRPr="0050657F">
              <w:rPr>
                <w:rFonts w:ascii="TT Norms Regular" w:hAnsi="TT Norms Regular" w:cs="Calibri"/>
                <w:color w:val="6C6463"/>
                <w:lang w:eastAsia="ru-RU"/>
              </w:rPr>
              <w:t>і</w:t>
            </w:r>
            <w:r w:rsidR="00327A0B" w:rsidRPr="0050657F">
              <w:rPr>
                <w:rFonts w:ascii="TT Norms Regular" w:hAnsi="TT Norms Regular" w:cs="GillSans"/>
                <w:color w:val="6C6463"/>
                <w:lang w:eastAsia="ru-RU"/>
              </w:rPr>
              <w:t>й</w:t>
            </w:r>
          </w:p>
        </w:tc>
        <w:tc>
          <w:tcPr>
            <w:tcW w:w="5805" w:type="dxa"/>
          </w:tcPr>
          <w:p w14:paraId="19530F2A" w14:textId="5170382E" w:rsidR="00142CE5" w:rsidRPr="0050657F" w:rsidRDefault="00327A0B" w:rsidP="00334F4F">
            <w:pPr>
              <w:ind w:right="20"/>
              <w:jc w:val="both"/>
              <w:rPr>
                <w:rFonts w:ascii="TT Norms Regular" w:hAnsi="TT Norms Regular" w:cs="Arial"/>
                <w:color w:val="6C6463"/>
                <w:lang w:eastAsia="ru-RU"/>
              </w:rPr>
            </w:pPr>
            <w:r w:rsidRPr="0050657F">
              <w:rPr>
                <w:rFonts w:ascii="TT Norms Regular" w:hAnsi="TT Norms Regular" w:cs="Arial"/>
                <w:color w:val="6C6463"/>
                <w:lang w:eastAsia="ru-RU"/>
              </w:rPr>
              <w:t>Про</w:t>
            </w:r>
            <w:r w:rsidRPr="0050657F">
              <w:rPr>
                <w:rFonts w:ascii="TT Norms Regular" w:hAnsi="TT Norms Regular" w:cs="Calibri"/>
                <w:color w:val="6C6463"/>
                <w:lang w:eastAsia="ru-RU"/>
              </w:rPr>
              <w:t>є</w:t>
            </w:r>
            <w:r w:rsidRPr="0050657F">
              <w:rPr>
                <w:rFonts w:ascii="TT Norms Regular" w:hAnsi="TT Norms Regular" w:cs="GillSans"/>
                <w:color w:val="6C6463"/>
                <w:lang w:eastAsia="ru-RU"/>
              </w:rPr>
              <w:t>кт</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жнародно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техн</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чно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допомоги</w:t>
            </w:r>
            <w:r w:rsidRPr="0050657F">
              <w:rPr>
                <w:rFonts w:ascii="TT Norms Regular" w:hAnsi="TT Norms Regular" w:cs="Arial"/>
                <w:color w:val="6C6463"/>
                <w:lang w:eastAsia="ru-RU"/>
              </w:rPr>
              <w:t xml:space="preserve"> </w:t>
            </w:r>
            <w:r w:rsidR="00334F4F" w:rsidRPr="0050657F">
              <w:rPr>
                <w:rFonts w:ascii="TT Norms Regular" w:hAnsi="TT Norms Regular" w:cs="Arial"/>
                <w:color w:val="6C6463"/>
                <w:lang w:eastAsia="ru-RU"/>
              </w:rPr>
              <w:t>Агентст</w:t>
            </w:r>
            <w:r w:rsidRPr="0050657F">
              <w:rPr>
                <w:rFonts w:ascii="TT Norms Regular" w:hAnsi="TT Norms Regular" w:cs="Arial"/>
                <w:color w:val="6C6463"/>
                <w:lang w:eastAsia="ru-RU"/>
              </w:rPr>
              <w:t>ва США з 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жнародного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розвитку</w:t>
            </w:r>
            <w:r w:rsidRPr="0050657F">
              <w:rPr>
                <w:rFonts w:ascii="TT Norms Regular" w:hAnsi="TT Norms Regular" w:cs="Arial"/>
                <w:color w:val="6C6463"/>
                <w:lang w:eastAsia="ru-RU"/>
              </w:rPr>
              <w:t xml:space="preserve"> (USAID) </w:t>
            </w:r>
            <w:r w:rsidRPr="0050657F">
              <w:rPr>
                <w:rFonts w:ascii="TT Norms Regular" w:hAnsi="TT Norms Regular" w:cs="GillSans"/>
                <w:color w:val="6C6463"/>
                <w:lang w:eastAsia="ru-RU"/>
              </w:rPr>
              <w:t>«Економ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чна</w:t>
            </w:r>
            <w:r w:rsidRPr="0050657F">
              <w:rPr>
                <w:rFonts w:ascii="TT Norms Regular" w:hAnsi="TT Norms Regular" w:cs="Arial"/>
                <w:color w:val="6C6463"/>
                <w:lang w:eastAsia="ru-RU"/>
              </w:rPr>
              <w:t xml:space="preserve"> п</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дтримка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Сх</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дно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Укра</w:t>
            </w:r>
            <w:r w:rsidRPr="0050657F">
              <w:rPr>
                <w:rFonts w:ascii="TT Norms Regular" w:hAnsi="TT Norms Regular" w:cs="Calibri"/>
                <w:color w:val="6C6463"/>
                <w:lang w:eastAsia="ru-RU"/>
              </w:rPr>
              <w:t>ї</w:t>
            </w:r>
            <w:r w:rsidRPr="0050657F">
              <w:rPr>
                <w:rFonts w:ascii="TT Norms Regular" w:hAnsi="TT Norms Regular" w:cs="GillSans"/>
                <w:color w:val="6C6463"/>
                <w:lang w:eastAsia="ru-RU"/>
              </w:rPr>
              <w:t>ни»</w:t>
            </w:r>
          </w:p>
        </w:tc>
      </w:tr>
      <w:tr w:rsidR="00327A0B" w:rsidRPr="0050657F" w14:paraId="4303B8C5" w14:textId="77777777" w:rsidTr="00BA7F88">
        <w:tc>
          <w:tcPr>
            <w:tcW w:w="3539" w:type="dxa"/>
          </w:tcPr>
          <w:p w14:paraId="2A1273B1" w14:textId="77777777" w:rsidR="00327A0B" w:rsidRPr="0050657F" w:rsidRDefault="00327A0B" w:rsidP="00BA7F88">
            <w:pPr>
              <w:ind w:right="20"/>
              <w:rPr>
                <w:rFonts w:ascii="TT Norms Regular" w:hAnsi="TT Norms Regular" w:cs="Arial"/>
                <w:color w:val="6C6463"/>
                <w:lang w:eastAsia="ru-RU"/>
              </w:rPr>
            </w:pPr>
            <w:r w:rsidRPr="0050657F">
              <w:rPr>
                <w:rFonts w:ascii="TT Norms Regular" w:hAnsi="TT Norms Regular" w:cs="Arial"/>
                <w:color w:val="6C6463"/>
                <w:lang w:eastAsia="ru-RU"/>
              </w:rPr>
              <w:t>В.Зм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на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структури</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економ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ки</w:t>
            </w:r>
          </w:p>
        </w:tc>
        <w:tc>
          <w:tcPr>
            <w:tcW w:w="5805" w:type="dxa"/>
          </w:tcPr>
          <w:p w14:paraId="20ED19CE" w14:textId="733DA226" w:rsidR="00142CE5" w:rsidRPr="0050657F" w:rsidRDefault="00327A0B" w:rsidP="00334F4F">
            <w:pPr>
              <w:ind w:right="20"/>
              <w:jc w:val="both"/>
              <w:rPr>
                <w:rFonts w:ascii="TT Norms Regular" w:hAnsi="TT Norms Regular" w:cs="Arial"/>
                <w:color w:val="6C6463"/>
                <w:lang w:eastAsia="ru-RU"/>
              </w:rPr>
            </w:pPr>
            <w:r w:rsidRPr="0050657F">
              <w:rPr>
                <w:rFonts w:ascii="TT Norms Regular" w:hAnsi="TT Norms Regular" w:cs="Arial"/>
                <w:color w:val="6C6463"/>
                <w:lang w:eastAsia="ru-RU"/>
              </w:rPr>
              <w:t>Про</w:t>
            </w:r>
            <w:r w:rsidRPr="0050657F">
              <w:rPr>
                <w:rFonts w:ascii="TT Norms Regular" w:hAnsi="TT Norms Regular" w:cs="Calibri"/>
                <w:color w:val="6C6463"/>
                <w:lang w:eastAsia="ru-RU"/>
              </w:rPr>
              <w:t>є</w:t>
            </w:r>
            <w:r w:rsidRPr="0050657F">
              <w:rPr>
                <w:rFonts w:ascii="TT Norms Regular" w:hAnsi="TT Norms Regular" w:cs="GillSans"/>
                <w:color w:val="6C6463"/>
                <w:lang w:eastAsia="ru-RU"/>
              </w:rPr>
              <w:t>кт</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жнародно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техн</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чно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допомоги</w:t>
            </w:r>
            <w:r w:rsidRPr="0050657F">
              <w:rPr>
                <w:rFonts w:ascii="TT Norms Regular" w:hAnsi="TT Norms Regular" w:cs="Arial"/>
                <w:color w:val="6C6463"/>
                <w:lang w:eastAsia="ru-RU"/>
              </w:rPr>
              <w:t xml:space="preserve"> </w:t>
            </w:r>
            <w:r w:rsidR="00334F4F" w:rsidRPr="0050657F">
              <w:rPr>
                <w:rFonts w:ascii="TT Norms Regular" w:hAnsi="TT Norms Regular" w:cs="Arial"/>
                <w:color w:val="6C6463"/>
                <w:lang w:eastAsia="ru-RU"/>
              </w:rPr>
              <w:t>Агентст</w:t>
            </w:r>
            <w:r w:rsidRPr="0050657F">
              <w:rPr>
                <w:rFonts w:ascii="TT Norms Regular" w:hAnsi="TT Norms Regular" w:cs="Arial"/>
                <w:color w:val="6C6463"/>
                <w:lang w:eastAsia="ru-RU"/>
              </w:rPr>
              <w:t>ва США з 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жнародного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розвитку</w:t>
            </w:r>
            <w:r w:rsidRPr="0050657F">
              <w:rPr>
                <w:rFonts w:ascii="TT Norms Regular" w:hAnsi="TT Norms Regular" w:cs="Arial"/>
                <w:color w:val="6C6463"/>
                <w:lang w:eastAsia="ru-RU"/>
              </w:rPr>
              <w:t xml:space="preserve"> (USAID) </w:t>
            </w:r>
            <w:r w:rsidRPr="0050657F">
              <w:rPr>
                <w:rFonts w:ascii="TT Norms Regular" w:hAnsi="TT Norms Regular" w:cs="GillSans"/>
                <w:color w:val="6C6463"/>
                <w:lang w:eastAsia="ru-RU"/>
              </w:rPr>
              <w:t>«Економ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чна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п</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дтримка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Сх</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дно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Укра</w:t>
            </w:r>
            <w:r w:rsidRPr="0050657F">
              <w:rPr>
                <w:rFonts w:ascii="TT Norms Regular" w:hAnsi="TT Norms Regular" w:cs="Calibri"/>
                <w:color w:val="6C6463"/>
                <w:lang w:eastAsia="ru-RU"/>
              </w:rPr>
              <w:t>ї</w:t>
            </w:r>
            <w:r w:rsidRPr="0050657F">
              <w:rPr>
                <w:rFonts w:ascii="TT Norms Regular" w:hAnsi="TT Norms Regular" w:cs="GillSans"/>
                <w:color w:val="6C6463"/>
                <w:lang w:eastAsia="ru-RU"/>
              </w:rPr>
              <w:t>ни»</w:t>
            </w:r>
          </w:p>
        </w:tc>
      </w:tr>
      <w:tr w:rsidR="00327A0B" w:rsidRPr="0050657F" w14:paraId="275AFF69" w14:textId="77777777" w:rsidTr="00BA7F88">
        <w:tc>
          <w:tcPr>
            <w:tcW w:w="3539" w:type="dxa"/>
          </w:tcPr>
          <w:p w14:paraId="00D43B9B" w14:textId="77777777" w:rsidR="00327A0B" w:rsidRPr="0050657F" w:rsidRDefault="00327A0B" w:rsidP="00BA7F88">
            <w:pPr>
              <w:ind w:right="20"/>
              <w:rPr>
                <w:rFonts w:ascii="TT Norms Regular" w:hAnsi="TT Norms Regular" w:cs="Arial"/>
                <w:color w:val="6C6463"/>
                <w:lang w:eastAsia="ru-RU"/>
              </w:rPr>
            </w:pPr>
            <w:r w:rsidRPr="0050657F">
              <w:rPr>
                <w:rFonts w:ascii="TT Norms Regular" w:hAnsi="TT Norms Regular" w:cs="Arial"/>
                <w:color w:val="6C6463"/>
                <w:lang w:eastAsia="ru-RU"/>
              </w:rPr>
              <w:t>С.Розвиток МСП</w:t>
            </w:r>
          </w:p>
        </w:tc>
        <w:tc>
          <w:tcPr>
            <w:tcW w:w="5805" w:type="dxa"/>
          </w:tcPr>
          <w:p w14:paraId="68FF5B35" w14:textId="69D2E140" w:rsidR="00142CE5" w:rsidRPr="0050657F" w:rsidRDefault="00327A0B" w:rsidP="00334F4F">
            <w:pPr>
              <w:ind w:right="20"/>
              <w:jc w:val="both"/>
              <w:rPr>
                <w:rFonts w:ascii="TT Norms Regular" w:hAnsi="TT Norms Regular" w:cs="Arial"/>
                <w:color w:val="6C6463"/>
                <w:lang w:eastAsia="ru-RU"/>
              </w:rPr>
            </w:pPr>
            <w:r w:rsidRPr="0050657F">
              <w:rPr>
                <w:rFonts w:ascii="TT Norms Regular" w:hAnsi="TT Norms Regular" w:cs="Arial"/>
                <w:color w:val="6C6463"/>
                <w:lang w:eastAsia="ru-RU"/>
              </w:rPr>
              <w:t>Про</w:t>
            </w:r>
            <w:r w:rsidRPr="0050657F">
              <w:rPr>
                <w:rFonts w:ascii="TT Norms Regular" w:hAnsi="TT Norms Regular" w:cs="Calibri"/>
                <w:color w:val="6C6463"/>
                <w:lang w:eastAsia="ru-RU"/>
              </w:rPr>
              <w:t>є</w:t>
            </w:r>
            <w:r w:rsidRPr="0050657F">
              <w:rPr>
                <w:rFonts w:ascii="TT Norms Regular" w:hAnsi="TT Norms Regular" w:cs="GillSans"/>
                <w:color w:val="6C6463"/>
                <w:lang w:eastAsia="ru-RU"/>
              </w:rPr>
              <w:t>кт</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жнародно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техн</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чно</w:t>
            </w:r>
            <w:r w:rsidRPr="0050657F">
              <w:rPr>
                <w:rFonts w:ascii="TT Norms Regular" w:hAnsi="TT Norms Regular" w:cs="Calibri"/>
                <w:color w:val="6C6463"/>
                <w:lang w:eastAsia="ru-RU"/>
              </w:rPr>
              <w:t>ї</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допомоги</w:t>
            </w:r>
            <w:r w:rsidRPr="0050657F">
              <w:rPr>
                <w:rFonts w:ascii="TT Norms Regular" w:hAnsi="TT Norms Regular" w:cs="Arial"/>
                <w:color w:val="6C6463"/>
                <w:lang w:eastAsia="ru-RU"/>
              </w:rPr>
              <w:t xml:space="preserve"> </w:t>
            </w:r>
            <w:r w:rsidRPr="0050657F">
              <w:rPr>
                <w:rFonts w:ascii="TT Norms Regular" w:hAnsi="TT Norms Regular" w:cs="Calibri"/>
                <w:color w:val="6C6463"/>
                <w:lang w:eastAsia="ru-RU"/>
              </w:rPr>
              <w:t>Є</w:t>
            </w:r>
            <w:r w:rsidRPr="0050657F">
              <w:rPr>
                <w:rFonts w:ascii="TT Norms Regular" w:hAnsi="TT Norms Regular" w:cs="GillSans"/>
                <w:color w:val="6C6463"/>
                <w:lang w:eastAsia="ru-RU"/>
              </w:rPr>
              <w:t>вропейського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Союзу</w:t>
            </w:r>
            <w:r w:rsidRPr="0050657F">
              <w:rPr>
                <w:rFonts w:ascii="TT Norms Regular" w:hAnsi="TT Norms Regular" w:cs="Arial"/>
                <w:color w:val="6C6463"/>
                <w:lang w:eastAsia="ru-RU"/>
              </w:rPr>
              <w:t xml:space="preserve"> FORBIZ|EU4Business </w:t>
            </w:r>
            <w:r w:rsidRPr="0050657F">
              <w:rPr>
                <w:rFonts w:ascii="TT Norms Regular" w:hAnsi="TT Norms Regular" w:cs="GillSans"/>
                <w:color w:val="6C6463"/>
                <w:lang w:eastAsia="ru-RU"/>
              </w:rPr>
              <w:t>«Створення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кращого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б</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знес</w:t>
            </w:r>
            <w:r w:rsidRPr="0050657F">
              <w:rPr>
                <w:rFonts w:ascii="TT Norms Regular" w:hAnsi="TT Norms Regular" w:cs="Arial"/>
                <w:color w:val="6C6463"/>
                <w:lang w:eastAsia="ru-RU"/>
              </w:rPr>
              <w:t>-</w:t>
            </w:r>
            <w:r w:rsidRPr="0050657F">
              <w:rPr>
                <w:rFonts w:ascii="TT Norms Regular" w:hAnsi="TT Norms Regular" w:cs="GillSans"/>
                <w:color w:val="6C6463"/>
                <w:lang w:eastAsia="ru-RU"/>
              </w:rPr>
              <w:t>середовища»</w:t>
            </w:r>
          </w:p>
        </w:tc>
      </w:tr>
      <w:tr w:rsidR="00327A0B" w:rsidRPr="0050657F" w14:paraId="49A78C51" w14:textId="77777777" w:rsidTr="00BA7F88">
        <w:tc>
          <w:tcPr>
            <w:tcW w:w="3539" w:type="dxa"/>
          </w:tcPr>
          <w:p w14:paraId="69052773" w14:textId="77777777" w:rsidR="00327A0B" w:rsidRPr="0050657F" w:rsidRDefault="00327A0B" w:rsidP="00BA7F88">
            <w:pPr>
              <w:ind w:right="20"/>
              <w:rPr>
                <w:rFonts w:ascii="TT Norms Regular" w:hAnsi="TT Norms Regular" w:cs="Arial"/>
                <w:color w:val="6C6463"/>
                <w:lang w:eastAsia="ru-RU"/>
              </w:rPr>
            </w:pPr>
            <w:r w:rsidRPr="0050657F">
              <w:rPr>
                <w:rFonts w:ascii="TT Norms Regular" w:hAnsi="TT Norms Regular" w:cs="Arial"/>
                <w:color w:val="6C6463"/>
                <w:lang w:eastAsia="ru-RU"/>
              </w:rPr>
              <w:t>D.Розвиток людського кап</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талу</w:t>
            </w:r>
          </w:p>
        </w:tc>
        <w:tc>
          <w:tcPr>
            <w:tcW w:w="5805" w:type="dxa"/>
          </w:tcPr>
          <w:p w14:paraId="05C74B7C" w14:textId="5A1841A5" w:rsidR="00142CE5" w:rsidRPr="0050657F" w:rsidRDefault="00327A0B" w:rsidP="00334F4F">
            <w:pPr>
              <w:ind w:right="20"/>
              <w:jc w:val="both"/>
              <w:rPr>
                <w:rFonts w:ascii="TT Norms Regular" w:hAnsi="TT Norms Regular" w:cs="Arial"/>
                <w:color w:val="6C6463"/>
                <w:lang w:eastAsia="ru-RU"/>
              </w:rPr>
            </w:pPr>
            <w:r w:rsidRPr="0050657F">
              <w:rPr>
                <w:rFonts w:ascii="TT Norms Regular" w:hAnsi="TT Norms Regular" w:cs="Arial"/>
                <w:color w:val="6C6463"/>
                <w:lang w:eastAsia="ru-RU"/>
              </w:rPr>
              <w:t>Про</w:t>
            </w:r>
            <w:r w:rsidRPr="0050657F">
              <w:rPr>
                <w:rFonts w:ascii="TT Norms Regular" w:hAnsi="TT Norms Regular" w:cs="Calibri"/>
                <w:color w:val="6C6463"/>
                <w:lang w:eastAsia="ru-RU"/>
              </w:rPr>
              <w:t>є</w:t>
            </w:r>
            <w:r w:rsidRPr="0050657F">
              <w:rPr>
                <w:rFonts w:ascii="TT Norms Regular" w:hAnsi="TT Norms Regular" w:cs="GillSans"/>
                <w:color w:val="6C6463"/>
                <w:lang w:eastAsia="ru-RU"/>
              </w:rPr>
              <w:t>кт</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за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п</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дтримки</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Н</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мецького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Уряду</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«Нова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енерг</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нов</w:t>
            </w:r>
            <w:r w:rsidRPr="0050657F">
              <w:rPr>
                <w:rFonts w:ascii="TT Norms Regular" w:hAnsi="TT Norms Regular" w:cs="Calibri"/>
                <w:color w:val="6C6463"/>
                <w:lang w:eastAsia="ru-RU"/>
              </w:rPr>
              <w:t>і</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можливост</w:t>
            </w:r>
            <w:r w:rsidRPr="0050657F">
              <w:rPr>
                <w:rFonts w:ascii="TT Norms Regular" w:hAnsi="TT Norms Regular" w:cs="Calibri"/>
                <w:color w:val="6C6463"/>
                <w:lang w:eastAsia="ru-RU"/>
              </w:rPr>
              <w:t>і</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для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сталого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розвитку</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Донбасу»</w:t>
            </w:r>
          </w:p>
        </w:tc>
      </w:tr>
      <w:tr w:rsidR="00327A0B" w:rsidRPr="0050657F" w14:paraId="76D99E31" w14:textId="77777777" w:rsidTr="00BA7F88">
        <w:tc>
          <w:tcPr>
            <w:tcW w:w="3539" w:type="dxa"/>
          </w:tcPr>
          <w:p w14:paraId="3BBEE913" w14:textId="7DD77B75" w:rsidR="00327A0B" w:rsidRPr="0050657F" w:rsidRDefault="00327A0B" w:rsidP="00142CE5">
            <w:pPr>
              <w:spacing w:before="60" w:after="60"/>
              <w:ind w:right="23"/>
              <w:rPr>
                <w:rFonts w:ascii="TT Norms Regular" w:hAnsi="TT Norms Regular" w:cs="Arial"/>
                <w:color w:val="6C6463"/>
                <w:lang w:eastAsia="ru-RU"/>
              </w:rPr>
            </w:pPr>
            <w:r w:rsidRPr="0050657F">
              <w:rPr>
                <w:rFonts w:ascii="TT Norms Regular" w:hAnsi="TT Norms Regular" w:cs="Arial"/>
                <w:color w:val="6C6463"/>
                <w:lang w:eastAsia="ru-RU"/>
              </w:rPr>
              <w:t>Е.</w:t>
            </w:r>
            <w:r w:rsidR="0096176A" w:rsidRPr="0050657F">
              <w:rPr>
                <w:rFonts w:ascii="TT Norms Regular" w:hAnsi="TT Norms Regular" w:cs="Arial"/>
                <w:color w:val="6C6463"/>
                <w:lang w:val="uk-UA" w:eastAsia="ru-RU"/>
              </w:rPr>
              <w:t>В</w:t>
            </w:r>
            <w:r w:rsidR="0096176A" w:rsidRPr="0050657F">
              <w:rPr>
                <w:rFonts w:ascii="TT Norms Regular" w:hAnsi="TT Norms Regular" w:cs="Calibri"/>
                <w:color w:val="6C6463"/>
                <w:lang w:val="uk-UA" w:eastAsia="ru-RU"/>
              </w:rPr>
              <w:t>і</w:t>
            </w:r>
            <w:r w:rsidR="0096176A" w:rsidRPr="0050657F">
              <w:rPr>
                <w:rFonts w:ascii="TT Norms Regular" w:hAnsi="TT Norms Regular" w:cs="GillSans"/>
                <w:color w:val="6C6463"/>
                <w:lang w:val="uk-UA" w:eastAsia="ru-RU"/>
              </w:rPr>
              <w:t>дновлюван</w:t>
            </w:r>
            <w:r w:rsidR="00142CE5" w:rsidRPr="0050657F">
              <w:rPr>
                <w:rFonts w:ascii="TT Norms Regular" w:hAnsi="TT Norms Regular" w:cs="Calibri"/>
                <w:color w:val="6C6463"/>
                <w:lang w:val="uk-UA" w:eastAsia="ru-RU"/>
              </w:rPr>
              <w:t>і</w:t>
            </w:r>
            <w:r w:rsidR="00142CE5" w:rsidRPr="0050657F">
              <w:rPr>
                <w:rFonts w:ascii="TT Norms Regular" w:hAnsi="TT Norms Regular" w:cs="Arial"/>
                <w:color w:val="6C6463"/>
                <w:lang w:val="uk-UA" w:eastAsia="ru-RU"/>
              </w:rPr>
              <w:t xml:space="preserve"> </w:t>
            </w:r>
            <w:r w:rsidR="00142CE5" w:rsidRPr="0050657F">
              <w:rPr>
                <w:rFonts w:ascii="TT Norms Regular" w:hAnsi="TT Norms Regular" w:cs="GillSans"/>
                <w:color w:val="6C6463"/>
                <w:lang w:val="uk-UA" w:eastAsia="ru-RU"/>
              </w:rPr>
              <w:t>джерела</w:t>
            </w:r>
            <w:r w:rsidR="00142CE5" w:rsidRPr="0050657F">
              <w:rPr>
                <w:rFonts w:ascii="TT Norms Regular" w:hAnsi="TT Norms Regular" w:cs="Arial"/>
                <w:color w:val="6C6463"/>
                <w:lang w:val="uk-UA" w:eastAsia="ru-RU"/>
              </w:rPr>
              <w:t xml:space="preserve"> </w:t>
            </w:r>
            <w:r w:rsidR="00142CE5" w:rsidRPr="0050657F">
              <w:rPr>
                <w:rFonts w:ascii="TT Norms Regular" w:hAnsi="TT Norms Regular" w:cs="GillSans"/>
                <w:color w:val="6C6463"/>
                <w:lang w:val="uk-UA" w:eastAsia="ru-RU"/>
              </w:rPr>
              <w:t>енерг</w:t>
            </w:r>
            <w:r w:rsidR="00142CE5" w:rsidRPr="0050657F">
              <w:rPr>
                <w:rFonts w:ascii="TT Norms Regular" w:hAnsi="TT Norms Regular" w:cs="Calibri"/>
                <w:color w:val="6C6463"/>
                <w:lang w:val="uk-UA" w:eastAsia="ru-RU"/>
              </w:rPr>
              <w:t>ії</w:t>
            </w:r>
            <w:r w:rsidRPr="0050657F">
              <w:rPr>
                <w:rFonts w:ascii="TT Norms Regular" w:hAnsi="TT Norms Regular" w:cs="Arial"/>
                <w:color w:val="6C6463"/>
                <w:lang w:eastAsia="ru-RU"/>
              </w:rPr>
              <w:t xml:space="preserve"> та енергоефективн</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сть</w:t>
            </w:r>
          </w:p>
        </w:tc>
        <w:tc>
          <w:tcPr>
            <w:tcW w:w="5805" w:type="dxa"/>
          </w:tcPr>
          <w:p w14:paraId="438DECAD" w14:textId="77777777" w:rsidR="00327A0B" w:rsidRPr="0050657F" w:rsidRDefault="00327A0B" w:rsidP="00BA7F88">
            <w:pPr>
              <w:spacing w:before="60" w:after="60"/>
              <w:ind w:right="23"/>
              <w:jc w:val="both"/>
              <w:rPr>
                <w:rFonts w:ascii="TT Norms Regular" w:hAnsi="TT Norms Regular" w:cs="Arial"/>
                <w:color w:val="6C6463"/>
                <w:lang w:eastAsia="ru-RU"/>
              </w:rPr>
            </w:pPr>
            <w:r w:rsidRPr="0050657F">
              <w:rPr>
                <w:rFonts w:ascii="TT Norms Regular" w:hAnsi="TT Norms Regular" w:cs="Arial"/>
                <w:color w:val="6C6463"/>
                <w:lang w:eastAsia="ru-RU"/>
              </w:rPr>
              <w:t>Про</w:t>
            </w:r>
            <w:r w:rsidRPr="0050657F">
              <w:rPr>
                <w:rFonts w:ascii="TT Norms Regular" w:hAnsi="TT Norms Regular" w:cs="Calibri"/>
                <w:color w:val="6C6463"/>
                <w:lang w:eastAsia="ru-RU"/>
              </w:rPr>
              <w:t>є</w:t>
            </w:r>
            <w:r w:rsidRPr="0050657F">
              <w:rPr>
                <w:rFonts w:ascii="TT Norms Regular" w:hAnsi="TT Norms Regular" w:cs="GillSans"/>
                <w:color w:val="6C6463"/>
                <w:lang w:eastAsia="ru-RU"/>
              </w:rPr>
              <w:t>кт</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за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п</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дтримки</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Н</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мецького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Уряду</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«Нова</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енерг</w:t>
            </w:r>
            <w:r w:rsidRPr="0050657F">
              <w:rPr>
                <w:rFonts w:ascii="TT Norms Regular" w:hAnsi="TT Norms Regular" w:cs="Calibri"/>
                <w:color w:val="6C6463"/>
                <w:lang w:eastAsia="ru-RU"/>
              </w:rPr>
              <w:t>і</w:t>
            </w:r>
            <w:r w:rsidRPr="0050657F">
              <w:rPr>
                <w:rFonts w:ascii="TT Norms Regular" w:hAnsi="TT Norms Regular" w:cs="GillSans"/>
                <w:color w:val="6C6463"/>
                <w:lang w:eastAsia="ru-RU"/>
              </w:rPr>
              <w:t>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нов</w:t>
            </w:r>
            <w:r w:rsidRPr="0050657F">
              <w:rPr>
                <w:rFonts w:ascii="TT Norms Regular" w:hAnsi="TT Norms Regular" w:cs="Calibri"/>
                <w:color w:val="6C6463"/>
                <w:lang w:eastAsia="ru-RU"/>
              </w:rPr>
              <w:t>і</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можливост</w:t>
            </w:r>
            <w:r w:rsidRPr="0050657F">
              <w:rPr>
                <w:rFonts w:ascii="TT Norms Regular" w:hAnsi="TT Norms Regular" w:cs="Calibri"/>
                <w:color w:val="6C6463"/>
                <w:lang w:eastAsia="ru-RU"/>
              </w:rPr>
              <w:t>і</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для</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сталого</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розвитку</w:t>
            </w:r>
            <w:r w:rsidRPr="0050657F">
              <w:rPr>
                <w:rFonts w:ascii="TT Norms Regular" w:hAnsi="TT Norms Regular" w:cs="Arial"/>
                <w:color w:val="6C6463"/>
                <w:lang w:eastAsia="ru-RU"/>
              </w:rPr>
              <w:t xml:space="preserve"> </w:t>
            </w:r>
            <w:r w:rsidRPr="0050657F">
              <w:rPr>
                <w:rFonts w:ascii="TT Norms Regular" w:hAnsi="TT Norms Regular" w:cs="GillSans"/>
                <w:color w:val="6C6463"/>
                <w:lang w:eastAsia="ru-RU"/>
              </w:rPr>
              <w:t>Донбасу»</w:t>
            </w:r>
          </w:p>
          <w:p w14:paraId="26005C17" w14:textId="77777777" w:rsidR="00142CE5" w:rsidRPr="0050657F" w:rsidRDefault="00142CE5" w:rsidP="00BA7F88">
            <w:pPr>
              <w:spacing w:before="60" w:after="60"/>
              <w:ind w:right="23"/>
              <w:jc w:val="both"/>
              <w:rPr>
                <w:rFonts w:ascii="TT Norms Regular" w:hAnsi="TT Norms Regular" w:cs="Arial"/>
                <w:color w:val="6C6463"/>
                <w:lang w:eastAsia="ru-RU"/>
              </w:rPr>
            </w:pPr>
          </w:p>
        </w:tc>
      </w:tr>
    </w:tbl>
    <w:p w14:paraId="1596B4B7" w14:textId="06F3B9DB" w:rsidR="00327A0B" w:rsidRPr="0050657F" w:rsidRDefault="00327A0B" w:rsidP="00327A0B">
      <w:pPr>
        <w:spacing w:before="60" w:after="60" w:line="240" w:lineRule="auto"/>
        <w:ind w:right="23"/>
        <w:jc w:val="both"/>
        <w:rPr>
          <w:rFonts w:ascii="TT Norms Regular" w:eastAsia="Calibri" w:hAnsi="TT Norms Regular" w:cs="Arial"/>
          <w:lang w:val="uk-UA" w:eastAsia="ru-RU"/>
        </w:rPr>
      </w:pPr>
    </w:p>
    <w:p w14:paraId="3B5B95C8" w14:textId="4153B735" w:rsidR="00142CE5" w:rsidRPr="0050657F" w:rsidRDefault="00142CE5" w:rsidP="00327A0B">
      <w:pPr>
        <w:rPr>
          <w:rFonts w:ascii="TT Norms Regular" w:hAnsi="TT Norms Regular"/>
          <w:lang w:val="uk-UA"/>
        </w:rPr>
      </w:pPr>
    </w:p>
    <w:p w14:paraId="2904B4D4" w14:textId="7DBC73CA" w:rsidR="00BA3FE8" w:rsidRPr="0050657F" w:rsidRDefault="00BA3FE8" w:rsidP="00327A0B">
      <w:pPr>
        <w:rPr>
          <w:rFonts w:ascii="TT Norms Regular" w:hAnsi="TT Norms Regular"/>
          <w:lang w:val="uk-UA"/>
        </w:rPr>
      </w:pPr>
    </w:p>
    <w:p w14:paraId="725E0CC5" w14:textId="5F9B6D97" w:rsidR="00BA3FE8" w:rsidRPr="0050657F" w:rsidRDefault="00BA3FE8" w:rsidP="00327A0B">
      <w:pPr>
        <w:rPr>
          <w:rFonts w:ascii="TT Norms Regular" w:hAnsi="TT Norms Regular"/>
          <w:lang w:val="uk-UA"/>
        </w:rPr>
      </w:pPr>
    </w:p>
    <w:p w14:paraId="717F0868" w14:textId="0AB7B5F6" w:rsidR="00BA3FE8" w:rsidRPr="0050657F" w:rsidRDefault="00BA3FE8" w:rsidP="00327A0B">
      <w:pPr>
        <w:rPr>
          <w:rFonts w:ascii="TT Norms Regular" w:hAnsi="TT Norms Regular"/>
          <w:lang w:val="uk-UA"/>
        </w:rPr>
      </w:pPr>
    </w:p>
    <w:p w14:paraId="31726E66" w14:textId="7B52C3B2" w:rsidR="00BA3FE8" w:rsidRPr="0050657F" w:rsidRDefault="00412B06" w:rsidP="00327A0B">
      <w:pPr>
        <w:rPr>
          <w:rFonts w:ascii="TT Norms Regular" w:hAnsi="TT Norms Regular"/>
          <w:lang w:val="uk-UA"/>
        </w:rPr>
      </w:pPr>
      <w:r w:rsidRPr="0050657F">
        <w:rPr>
          <w:rFonts w:ascii="TT Norms Regular" w:hAnsi="TT Norms Regular"/>
          <w:noProof/>
          <w:lang w:eastAsia="ru-RU"/>
        </w:rPr>
        <w:lastRenderedPageBreak/>
        <w:drawing>
          <wp:anchor distT="0" distB="0" distL="114300" distR="114300" simplePos="0" relativeHeight="252333056" behindDoc="0" locked="0" layoutInCell="1" allowOverlap="1" wp14:anchorId="4DEA70BD" wp14:editId="12EA9E8F">
            <wp:simplePos x="0" y="0"/>
            <wp:positionH relativeFrom="margin">
              <wp:posOffset>-259080</wp:posOffset>
            </wp:positionH>
            <wp:positionV relativeFrom="paragraph">
              <wp:posOffset>-233680</wp:posOffset>
            </wp:positionV>
            <wp:extent cx="2422525" cy="935355"/>
            <wp:effectExtent l="0" t="0" r="0" b="0"/>
            <wp:wrapNone/>
            <wp:docPr id="4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525" cy="935355"/>
                    </a:xfrm>
                    <a:prstGeom prst="rect">
                      <a:avLst/>
                    </a:prstGeom>
                    <a:noFill/>
                  </pic:spPr>
                </pic:pic>
              </a:graphicData>
            </a:graphic>
            <wp14:sizeRelH relativeFrom="page">
              <wp14:pctWidth>0</wp14:pctWidth>
            </wp14:sizeRelH>
            <wp14:sizeRelV relativeFrom="page">
              <wp14:pctHeight>0</wp14:pctHeight>
            </wp14:sizeRelV>
          </wp:anchor>
        </w:drawing>
      </w:r>
    </w:p>
    <w:p w14:paraId="0E021932" w14:textId="60677079" w:rsidR="00BA3FE8" w:rsidRPr="0050657F" w:rsidRDefault="00BA3FE8" w:rsidP="00327A0B">
      <w:pPr>
        <w:rPr>
          <w:rFonts w:ascii="TT Norms Regular" w:hAnsi="TT Norms Regular"/>
          <w:lang w:val="uk-UA"/>
        </w:rPr>
      </w:pPr>
    </w:p>
    <w:p w14:paraId="018D5A5A" w14:textId="77777777" w:rsidR="00BA3FE8" w:rsidRPr="0050657F" w:rsidRDefault="00BA3FE8" w:rsidP="00327A0B">
      <w:pPr>
        <w:rPr>
          <w:rFonts w:ascii="TT Norms Regular" w:hAnsi="TT Norms Regular"/>
          <w:lang w:val="uk-UA"/>
        </w:rPr>
      </w:pPr>
    </w:p>
    <w:p w14:paraId="26FCE147" w14:textId="4BE55AA2" w:rsidR="00BE7421" w:rsidRPr="0050657F" w:rsidRDefault="00BE7421" w:rsidP="006103FB">
      <w:pPr>
        <w:pStyle w:val="1"/>
        <w:spacing w:before="60" w:afterLines="60" w:after="144" w:line="240" w:lineRule="auto"/>
        <w:rPr>
          <w:rFonts w:ascii="TT Norms Regular" w:hAnsi="TT Norms Regular" w:cs="Arial"/>
          <w:bCs/>
          <w:color w:val="BA0C2F"/>
          <w:sz w:val="40"/>
          <w:szCs w:val="40"/>
          <w:lang w:val="uk-UA"/>
        </w:rPr>
      </w:pPr>
      <w:bookmarkStart w:id="13" w:name="_Toc75427485"/>
      <w:r w:rsidRPr="0050657F">
        <w:rPr>
          <w:rFonts w:ascii="TT Norms Regular" w:hAnsi="TT Norms Regular" w:cs="Arial"/>
          <w:bCs/>
          <w:color w:val="BA0C2F"/>
          <w:sz w:val="40"/>
          <w:szCs w:val="40"/>
          <w:lang w:val="uk-UA"/>
        </w:rPr>
        <w:t>7.</w:t>
      </w:r>
      <w:r w:rsidR="00D66A11" w:rsidRPr="0050657F">
        <w:rPr>
          <w:rFonts w:ascii="TT Norms Regular" w:hAnsi="TT Norms Regular" w:cs="Arial"/>
          <w:bCs/>
          <w:color w:val="BA0C2F"/>
          <w:sz w:val="40"/>
          <w:szCs w:val="40"/>
          <w:lang w:val="uk-UA"/>
        </w:rPr>
        <w:t>1.</w:t>
      </w:r>
      <w:r w:rsidR="00322BFB" w:rsidRPr="0050657F">
        <w:rPr>
          <w:rFonts w:ascii="TT Norms Regular" w:hAnsi="TT Norms Regular" w:cs="Arial"/>
          <w:bCs/>
          <w:color w:val="BA0C2F"/>
          <w:sz w:val="40"/>
          <w:szCs w:val="40"/>
          <w:lang w:val="uk-UA"/>
        </w:rPr>
        <w:t xml:space="preserve"> </w:t>
      </w:r>
      <w:r w:rsidRPr="0050657F">
        <w:rPr>
          <w:rFonts w:ascii="TT Norms Regular" w:hAnsi="TT Norms Regular" w:cs="Arial"/>
          <w:bCs/>
          <w:color w:val="BA0C2F"/>
          <w:sz w:val="40"/>
          <w:szCs w:val="40"/>
          <w:lang w:val="uk-UA"/>
        </w:rPr>
        <w:t>Стратег</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чний</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напрям</w:t>
      </w:r>
      <w:r w:rsidRPr="0050657F">
        <w:rPr>
          <w:rFonts w:ascii="TT Norms Regular" w:hAnsi="TT Norms Regular" w:cs="Arial"/>
          <w:bCs/>
          <w:color w:val="BA0C2F"/>
          <w:sz w:val="40"/>
          <w:szCs w:val="40"/>
          <w:lang w:val="uk-UA"/>
        </w:rPr>
        <w:t xml:space="preserve"> </w:t>
      </w:r>
      <w:r w:rsidR="00FB4696" w:rsidRPr="0050657F">
        <w:rPr>
          <w:rFonts w:ascii="TT Norms Regular" w:hAnsi="TT Norms Regular" w:cs="Arial"/>
          <w:bCs/>
          <w:color w:val="BA0C2F"/>
          <w:sz w:val="40"/>
          <w:szCs w:val="40"/>
          <w:lang w:val="uk-UA"/>
        </w:rPr>
        <w:t xml:space="preserve">А. </w:t>
      </w:r>
      <w:r w:rsidRPr="0050657F">
        <w:rPr>
          <w:rFonts w:ascii="TT Norms Regular" w:hAnsi="TT Norms Regular" w:cs="Arial"/>
          <w:bCs/>
          <w:color w:val="BA0C2F"/>
          <w:sz w:val="40"/>
          <w:szCs w:val="40"/>
          <w:lang w:val="uk-UA"/>
        </w:rPr>
        <w:t>«ЗМ</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НА</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СТРУКТУРИ</w:t>
      </w:r>
      <w:r w:rsidRPr="0050657F">
        <w:rPr>
          <w:rFonts w:ascii="TT Norms Regular" w:hAnsi="TT Norms Regular" w:cs="Arial"/>
          <w:bCs/>
          <w:color w:val="BA0C2F"/>
          <w:sz w:val="40"/>
          <w:szCs w:val="40"/>
          <w:lang w:val="uk-UA"/>
        </w:rPr>
        <w:t xml:space="preserve"> </w:t>
      </w:r>
      <w:r w:rsidRPr="0050657F">
        <w:rPr>
          <w:rFonts w:ascii="TT Norms Regular" w:hAnsi="TT Norms Regular" w:cs="GillSans"/>
          <w:bCs/>
          <w:color w:val="BA0C2F"/>
          <w:sz w:val="40"/>
          <w:szCs w:val="40"/>
          <w:lang w:val="uk-UA"/>
        </w:rPr>
        <w:t>ЕКОНОМ</w:t>
      </w:r>
      <w:r w:rsidRPr="0050657F">
        <w:rPr>
          <w:rFonts w:ascii="TT Norms Regular" w:hAnsi="TT Norms Regular" w:cs="Calibri"/>
          <w:bCs/>
          <w:color w:val="BA0C2F"/>
          <w:sz w:val="40"/>
          <w:szCs w:val="40"/>
          <w:lang w:val="uk-UA"/>
        </w:rPr>
        <w:t>І</w:t>
      </w:r>
      <w:r w:rsidRPr="0050657F">
        <w:rPr>
          <w:rFonts w:ascii="TT Norms Regular" w:hAnsi="TT Norms Regular" w:cs="GillSans"/>
          <w:bCs/>
          <w:color w:val="BA0C2F"/>
          <w:sz w:val="40"/>
          <w:szCs w:val="40"/>
          <w:lang w:val="uk-UA"/>
        </w:rPr>
        <w:t>КИ»</w:t>
      </w:r>
      <w:bookmarkEnd w:id="13"/>
    </w:p>
    <w:p w14:paraId="1276D975" w14:textId="2AC73F25" w:rsidR="00A01B12" w:rsidRPr="0050657F" w:rsidRDefault="00A01B12" w:rsidP="00A01B12">
      <w:pPr>
        <w:ind w:right="20"/>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План</w:t>
      </w:r>
      <w:r w:rsidR="00ED661F" w:rsidRPr="0050657F">
        <w:rPr>
          <w:rFonts w:ascii="TT Norms Regular" w:hAnsi="TT Norms Regular" w:cs="Arial"/>
          <w:i/>
          <w:color w:val="BA0C2F"/>
          <w:lang w:val="uk-UA" w:eastAsia="ru-RU"/>
        </w:rPr>
        <w:t xml:space="preserve"> д</w:t>
      </w:r>
      <w:r w:rsidR="00ED661F" w:rsidRPr="0050657F">
        <w:rPr>
          <w:rFonts w:ascii="TT Norms Regular" w:hAnsi="TT Norms Regular" w:cs="Calibri"/>
          <w:i/>
          <w:color w:val="BA0C2F"/>
          <w:lang w:val="uk-UA" w:eastAsia="ru-RU"/>
        </w:rPr>
        <w:t>і</w:t>
      </w:r>
      <w:r w:rsidR="00ED661F" w:rsidRPr="0050657F">
        <w:rPr>
          <w:rFonts w:ascii="TT Norms Regular" w:hAnsi="TT Norms Regular" w:cs="GillSans"/>
          <w:i/>
          <w:color w:val="BA0C2F"/>
          <w:lang w:val="uk-UA" w:eastAsia="ru-RU"/>
        </w:rPr>
        <w:t>й</w:t>
      </w:r>
      <w:r w:rsidR="00ED661F" w:rsidRPr="0050657F">
        <w:rPr>
          <w:rFonts w:ascii="TT Norms Regular" w:hAnsi="TT Norms Regular" w:cs="Arial"/>
          <w:i/>
          <w:color w:val="BA0C2F"/>
          <w:lang w:val="uk-UA" w:eastAsia="ru-RU"/>
        </w:rPr>
        <w:t xml:space="preserve"> </w:t>
      </w:r>
      <w:r w:rsidR="00ED661F" w:rsidRPr="0050657F">
        <w:rPr>
          <w:rFonts w:ascii="TT Norms Regular" w:hAnsi="TT Norms Regular" w:cs="GillSans"/>
          <w:i/>
          <w:color w:val="BA0C2F"/>
          <w:lang w:val="uk-UA" w:eastAsia="ru-RU"/>
        </w:rPr>
        <w:t>до</w:t>
      </w:r>
      <w:r w:rsidR="00ED661F" w:rsidRPr="0050657F">
        <w:rPr>
          <w:rFonts w:ascii="TT Norms Regular" w:hAnsi="TT Norms Regular" w:cs="Arial"/>
          <w:i/>
          <w:color w:val="BA0C2F"/>
          <w:lang w:val="uk-UA" w:eastAsia="ru-RU"/>
        </w:rPr>
        <w:t xml:space="preserve"> </w:t>
      </w:r>
      <w:r w:rsidR="00ED661F" w:rsidRPr="0050657F">
        <w:rPr>
          <w:rFonts w:ascii="TT Norms Regular" w:hAnsi="TT Norms Regular" w:cs="GillSans"/>
          <w:i/>
          <w:color w:val="BA0C2F"/>
          <w:lang w:val="uk-UA" w:eastAsia="ru-RU"/>
        </w:rPr>
        <w:t>стратег</w:t>
      </w:r>
      <w:r w:rsidR="00ED661F" w:rsidRPr="0050657F">
        <w:rPr>
          <w:rFonts w:ascii="TT Norms Regular" w:hAnsi="TT Norms Regular" w:cs="Calibri"/>
          <w:i/>
          <w:color w:val="BA0C2F"/>
          <w:lang w:val="uk-UA" w:eastAsia="ru-RU"/>
        </w:rPr>
        <w:t>і</w:t>
      </w:r>
      <w:r w:rsidR="00ED661F" w:rsidRPr="0050657F">
        <w:rPr>
          <w:rFonts w:ascii="TT Norms Regular" w:hAnsi="TT Norms Regular" w:cs="GillSans"/>
          <w:i/>
          <w:color w:val="BA0C2F"/>
          <w:lang w:val="uk-UA" w:eastAsia="ru-RU"/>
        </w:rPr>
        <w:t>чного</w:t>
      </w:r>
      <w:r w:rsidR="00ED661F" w:rsidRPr="0050657F">
        <w:rPr>
          <w:rFonts w:ascii="TT Norms Regular" w:hAnsi="TT Norms Regular" w:cs="Arial"/>
          <w:i/>
          <w:color w:val="BA0C2F"/>
          <w:lang w:val="uk-UA" w:eastAsia="ru-RU"/>
        </w:rPr>
        <w:t xml:space="preserve"> </w:t>
      </w:r>
      <w:r w:rsidR="00ED661F" w:rsidRPr="0050657F">
        <w:rPr>
          <w:rFonts w:ascii="TT Norms Regular" w:hAnsi="TT Norms Regular" w:cs="GillSans"/>
          <w:i/>
          <w:color w:val="BA0C2F"/>
          <w:lang w:val="uk-UA" w:eastAsia="ru-RU"/>
        </w:rPr>
        <w:t>напряму</w:t>
      </w:r>
      <w:r w:rsidR="00ED661F" w:rsidRPr="0050657F">
        <w:rPr>
          <w:rFonts w:ascii="TT Norms Regular" w:hAnsi="TT Norms Regular" w:cs="Arial"/>
          <w:i/>
          <w:color w:val="BA0C2F"/>
          <w:lang w:val="uk-UA" w:eastAsia="ru-RU"/>
        </w:rPr>
        <w:t xml:space="preserve"> </w:t>
      </w:r>
      <w:r w:rsidR="00ED661F" w:rsidRPr="0050657F">
        <w:rPr>
          <w:rFonts w:ascii="TT Norms Regular" w:hAnsi="TT Norms Regular" w:cs="GillSans"/>
          <w:i/>
          <w:color w:val="BA0C2F"/>
          <w:lang w:val="uk-UA" w:eastAsia="ru-RU"/>
        </w:rPr>
        <w:t>А</w:t>
      </w:r>
      <w:r w:rsidRPr="0050657F">
        <w:rPr>
          <w:rFonts w:ascii="TT Norms Regular" w:hAnsi="TT Norms Regular" w:cs="Arial"/>
          <w:i/>
          <w:color w:val="BA0C2F"/>
          <w:lang w:val="uk-UA" w:eastAsia="ru-RU"/>
        </w:rPr>
        <w:t xml:space="preserve"> «Зм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на</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структури</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економ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ки</w:t>
      </w:r>
      <w:r w:rsidRPr="0050657F">
        <w:rPr>
          <w:rFonts w:ascii="TT Norms Regular" w:hAnsi="TT Norms Regular" w:cs="Arial"/>
          <w:i/>
          <w:color w:val="BA0C2F"/>
          <w:lang w:val="uk-UA" w:eastAsia="ru-RU"/>
        </w:rPr>
        <w:t xml:space="preserve">» розроблений </w:t>
      </w:r>
      <w:r w:rsidR="00316C72" w:rsidRPr="0050657F">
        <w:rPr>
          <w:rFonts w:ascii="TT Norms Regular" w:hAnsi="TT Norms Regular" w:cs="Arial"/>
          <w:i/>
          <w:color w:val="BA0C2F"/>
          <w:lang w:val="uk-UA" w:eastAsia="ru-RU"/>
        </w:rPr>
        <w:t>за п</w:t>
      </w:r>
      <w:r w:rsidR="00316C72" w:rsidRPr="0050657F">
        <w:rPr>
          <w:rFonts w:ascii="TT Norms Regular" w:hAnsi="TT Norms Regular" w:cs="Calibri"/>
          <w:i/>
          <w:color w:val="BA0C2F"/>
          <w:lang w:val="uk-UA" w:eastAsia="ru-RU"/>
        </w:rPr>
        <w:t>і</w:t>
      </w:r>
      <w:r w:rsidR="00316C72" w:rsidRPr="0050657F">
        <w:rPr>
          <w:rFonts w:ascii="TT Norms Regular" w:hAnsi="TT Norms Regular" w:cs="GillSans"/>
          <w:i/>
          <w:color w:val="BA0C2F"/>
          <w:lang w:val="uk-UA" w:eastAsia="ru-RU"/>
        </w:rPr>
        <w:t>дтримки</w:t>
      </w:r>
      <w:r w:rsidR="00316C72" w:rsidRPr="0050657F">
        <w:rPr>
          <w:rFonts w:ascii="TT Norms Regular" w:hAnsi="TT Norms Regular" w:cs="Arial"/>
          <w:i/>
          <w:color w:val="BA0C2F"/>
          <w:lang w:val="uk-UA" w:eastAsia="ru-RU"/>
        </w:rPr>
        <w:t xml:space="preserve"> </w:t>
      </w:r>
      <w:r w:rsidRPr="0050657F">
        <w:rPr>
          <w:rFonts w:ascii="TT Norms Regular" w:hAnsi="TT Norms Regular" w:cs="Arial"/>
          <w:i/>
          <w:color w:val="BA0C2F"/>
          <w:lang w:val="uk-UA" w:eastAsia="ru-RU"/>
        </w:rPr>
        <w:t>про</w:t>
      </w:r>
      <w:r w:rsidRPr="0050657F">
        <w:rPr>
          <w:rFonts w:ascii="TT Norms Regular" w:hAnsi="TT Norms Regular" w:cs="Calibri"/>
          <w:i/>
          <w:color w:val="BA0C2F"/>
          <w:lang w:val="uk-UA" w:eastAsia="ru-RU"/>
        </w:rPr>
        <w:t>є</w:t>
      </w:r>
      <w:r w:rsidRPr="0050657F">
        <w:rPr>
          <w:rFonts w:ascii="TT Norms Regular" w:hAnsi="TT Norms Regular" w:cs="GillSans"/>
          <w:i/>
          <w:color w:val="BA0C2F"/>
          <w:lang w:val="uk-UA" w:eastAsia="ru-RU"/>
        </w:rPr>
        <w:t>кту</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жнародно</w:t>
      </w:r>
      <w:r w:rsidRPr="0050657F">
        <w:rPr>
          <w:rFonts w:ascii="TT Norms Regular" w:hAnsi="TT Norms Regular" w:cs="Calibri"/>
          <w:i/>
          <w:color w:val="BA0C2F"/>
          <w:lang w:val="uk-UA" w:eastAsia="ru-RU"/>
        </w:rPr>
        <w:t>ї</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техн</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чно</w:t>
      </w:r>
      <w:r w:rsidRPr="0050657F">
        <w:rPr>
          <w:rFonts w:ascii="TT Norms Regular" w:hAnsi="TT Norms Regular" w:cs="Calibri"/>
          <w:i/>
          <w:color w:val="BA0C2F"/>
          <w:lang w:val="uk-UA" w:eastAsia="ru-RU"/>
        </w:rPr>
        <w:t>ї</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допомоги</w:t>
      </w:r>
      <w:r w:rsidRPr="0050657F">
        <w:rPr>
          <w:rFonts w:ascii="TT Norms Regular" w:hAnsi="TT Norms Regular" w:cs="Arial"/>
          <w:i/>
          <w:color w:val="BA0C2F"/>
          <w:lang w:val="uk-UA" w:eastAsia="ru-RU"/>
        </w:rPr>
        <w:t xml:space="preserve"> </w:t>
      </w:r>
      <w:r w:rsidR="00334F4F" w:rsidRPr="0050657F">
        <w:rPr>
          <w:rFonts w:ascii="TT Norms Regular" w:hAnsi="TT Norms Regular" w:cs="Arial"/>
          <w:i/>
          <w:color w:val="BA0C2F"/>
          <w:lang w:val="uk-UA" w:eastAsia="ru-RU"/>
        </w:rPr>
        <w:t>Агентст</w:t>
      </w:r>
      <w:r w:rsidRPr="0050657F">
        <w:rPr>
          <w:rFonts w:ascii="TT Norms Regular" w:hAnsi="TT Norms Regular" w:cs="Arial"/>
          <w:i/>
          <w:color w:val="BA0C2F"/>
          <w:lang w:val="uk-UA" w:eastAsia="ru-RU"/>
        </w:rPr>
        <w:t>ва США з 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жнародного</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розвитку</w:t>
      </w:r>
      <w:r w:rsidRPr="0050657F">
        <w:rPr>
          <w:rFonts w:ascii="TT Norms Regular" w:hAnsi="TT Norms Regular" w:cs="Arial"/>
          <w:i/>
          <w:color w:val="BA0C2F"/>
          <w:lang w:val="uk-UA" w:eastAsia="ru-RU"/>
        </w:rPr>
        <w:t xml:space="preserve"> (USAID) </w:t>
      </w:r>
      <w:r w:rsidRPr="0050657F">
        <w:rPr>
          <w:rFonts w:ascii="TT Norms Regular" w:hAnsi="TT Norms Regular" w:cs="GillSans"/>
          <w:i/>
          <w:color w:val="BA0C2F"/>
          <w:lang w:val="uk-UA" w:eastAsia="ru-RU"/>
        </w:rPr>
        <w:t>«Економ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чна</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п</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дтримка</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Сх</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дно</w:t>
      </w:r>
      <w:r w:rsidRPr="0050657F">
        <w:rPr>
          <w:rFonts w:ascii="TT Norms Regular" w:hAnsi="TT Norms Regular" w:cs="Calibri"/>
          <w:i/>
          <w:color w:val="BA0C2F"/>
          <w:lang w:val="uk-UA" w:eastAsia="ru-RU"/>
        </w:rPr>
        <w:t>ї</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Укра</w:t>
      </w:r>
      <w:r w:rsidRPr="0050657F">
        <w:rPr>
          <w:rFonts w:ascii="TT Norms Regular" w:hAnsi="TT Norms Regular" w:cs="Calibri"/>
          <w:i/>
          <w:color w:val="BA0C2F"/>
          <w:lang w:val="uk-UA" w:eastAsia="ru-RU"/>
        </w:rPr>
        <w:t>ї</w:t>
      </w:r>
      <w:r w:rsidRPr="0050657F">
        <w:rPr>
          <w:rFonts w:ascii="TT Norms Regular" w:hAnsi="TT Norms Regular" w:cs="GillSans"/>
          <w:i/>
          <w:color w:val="BA0C2F"/>
          <w:lang w:val="uk-UA" w:eastAsia="ru-RU"/>
        </w:rPr>
        <w:t>ни»</w:t>
      </w:r>
    </w:p>
    <w:p w14:paraId="4E5B1D56" w14:textId="6899FCA5" w:rsidR="00BE7421" w:rsidRPr="0050657F" w:rsidRDefault="00ED661F" w:rsidP="00472B8B">
      <w:pPr>
        <w:pBdr>
          <w:top w:val="nil"/>
          <w:left w:val="nil"/>
          <w:bottom w:val="nil"/>
          <w:right w:val="nil"/>
          <w:between w:val="nil"/>
        </w:pBdr>
        <w:spacing w:before="60" w:after="60"/>
        <w:ind w:right="-136"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w:t>
      </w:r>
      <w:r w:rsidR="00BE7421" w:rsidRPr="0050657F">
        <w:rPr>
          <w:rFonts w:ascii="TT Norms Regular" w:eastAsia="Arial" w:hAnsi="TT Norms Regular" w:cs="Arial"/>
          <w:color w:val="6C6463"/>
          <w:lang w:val="uk-UA"/>
        </w:rPr>
        <w:t>Дерево ц</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лей</w:t>
      </w:r>
      <w:r w:rsidRPr="0050657F">
        <w:rPr>
          <w:rFonts w:ascii="TT Norms Regular" w:eastAsia="Arial" w:hAnsi="TT Norms Regular" w:cs="Arial"/>
          <w:color w:val="6C6463"/>
          <w:lang w:val="uk-UA"/>
        </w:rPr>
        <w:t>»</w:t>
      </w:r>
      <w:r w:rsidR="00BE7421" w:rsidRPr="0050657F">
        <w:rPr>
          <w:rFonts w:ascii="TT Norms Regular" w:eastAsia="Arial" w:hAnsi="TT Norms Regular" w:cs="Arial"/>
          <w:color w:val="6C6463"/>
          <w:lang w:val="uk-UA"/>
        </w:rPr>
        <w:t xml:space="preserve"> до стратег</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чного</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напряму</w:t>
      </w:r>
      <w:r w:rsidR="00BE7421" w:rsidRPr="0050657F">
        <w:rPr>
          <w:rFonts w:ascii="TT Norms Regular" w:eastAsia="Arial" w:hAnsi="TT Norms Regular" w:cs="Arial"/>
          <w:color w:val="6C6463"/>
          <w:lang w:val="uk-UA"/>
        </w:rPr>
        <w:t xml:space="preserve"> «Зм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на</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структури</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економ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ки»</w:t>
      </w:r>
      <w:r w:rsidR="00BE7421" w:rsidRPr="0050657F">
        <w:rPr>
          <w:rFonts w:ascii="TT Norms Regular" w:eastAsia="Arial" w:hAnsi="TT Norms Regular" w:cs="Arial"/>
          <w:color w:val="6C6463"/>
          <w:lang w:val="uk-UA"/>
        </w:rPr>
        <w:t xml:space="preserve"> було напрацьовано та обговорено на зас</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да</w:t>
      </w:r>
      <w:r w:rsidRPr="0050657F">
        <w:rPr>
          <w:rFonts w:ascii="TT Norms Regular" w:eastAsia="Arial" w:hAnsi="TT Norms Regular" w:cs="Arial"/>
          <w:color w:val="6C6463"/>
          <w:lang w:val="uk-UA"/>
        </w:rPr>
        <w:t>ннях</w:t>
      </w:r>
      <w:r w:rsidR="00BE7421" w:rsidRPr="0050657F">
        <w:rPr>
          <w:rFonts w:ascii="TT Norms Regular" w:eastAsia="Arial" w:hAnsi="TT Norms Regular" w:cs="Arial"/>
          <w:color w:val="6C6463"/>
          <w:lang w:val="uk-UA"/>
        </w:rPr>
        <w:t xml:space="preserve"> тематичних п</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дгруп</w:t>
      </w:r>
      <w:r w:rsidRPr="0050657F">
        <w:rPr>
          <w:rFonts w:ascii="TT Norms Regular" w:eastAsia="Arial" w:hAnsi="TT Norms Regular" w:cs="Arial"/>
          <w:color w:val="6C6463"/>
          <w:lang w:val="uk-UA"/>
        </w:rPr>
        <w:t xml:space="preserve"> та 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ських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команд</w:t>
      </w:r>
      <w:r w:rsidR="00BE7421" w:rsidRPr="0050657F">
        <w:rPr>
          <w:rFonts w:ascii="TT Norms Regular" w:eastAsia="Arial" w:hAnsi="TT Norms Regular" w:cs="Arial"/>
          <w:color w:val="6C6463"/>
          <w:lang w:val="uk-UA"/>
        </w:rPr>
        <w:t>:</w:t>
      </w:r>
    </w:p>
    <w:p w14:paraId="18813D18" w14:textId="7C705BE6" w:rsidR="00BE7421" w:rsidRPr="0050657F" w:rsidRDefault="00BE7421" w:rsidP="00A01B12">
      <w:pPr>
        <w:keepNext/>
        <w:numPr>
          <w:ilvl w:val="0"/>
          <w:numId w:val="10"/>
        </w:numPr>
        <w:pBdr>
          <w:top w:val="nil"/>
          <w:left w:val="nil"/>
          <w:bottom w:val="nil"/>
          <w:right w:val="nil"/>
          <w:between w:val="nil"/>
        </w:pBdr>
        <w:tabs>
          <w:tab w:val="left" w:pos="709"/>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19 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чня</w:t>
      </w:r>
      <w:r w:rsidRPr="0050657F">
        <w:rPr>
          <w:rFonts w:ascii="TT Norms Regular" w:eastAsia="Arial" w:hAnsi="TT Norms Regular" w:cs="Arial"/>
          <w:color w:val="6C6463"/>
          <w:lang w:val="uk-UA"/>
        </w:rPr>
        <w:t xml:space="preserve"> 2021 року</w:t>
      </w:r>
      <w:r w:rsidR="00ED661F"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тематично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дгрупи</w:t>
      </w:r>
      <w:r w:rsidRPr="0050657F">
        <w:rPr>
          <w:rFonts w:ascii="TT Norms Regular" w:eastAsia="Arial" w:hAnsi="TT Norms Regular" w:cs="Arial"/>
          <w:color w:val="6C6463"/>
          <w:lang w:val="uk-UA"/>
        </w:rPr>
        <w:t>;</w:t>
      </w:r>
    </w:p>
    <w:p w14:paraId="311174D2" w14:textId="5B25BB34" w:rsidR="00BE7421" w:rsidRPr="0050657F" w:rsidRDefault="00BE7421" w:rsidP="00A01B12">
      <w:pPr>
        <w:keepNext/>
        <w:numPr>
          <w:ilvl w:val="0"/>
          <w:numId w:val="10"/>
        </w:numPr>
        <w:pBdr>
          <w:top w:val="nil"/>
          <w:left w:val="nil"/>
          <w:bottom w:val="nil"/>
          <w:right w:val="nil"/>
          <w:between w:val="nil"/>
        </w:pBdr>
        <w:tabs>
          <w:tab w:val="left" w:pos="709"/>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17 березня 2021 року</w:t>
      </w:r>
      <w:r w:rsidR="00ED661F"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тематично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дгрупи</w:t>
      </w:r>
      <w:r w:rsidRPr="0050657F">
        <w:rPr>
          <w:rFonts w:ascii="TT Norms Regular" w:eastAsia="Arial" w:hAnsi="TT Norms Regular" w:cs="Arial"/>
          <w:color w:val="6C6463"/>
          <w:lang w:val="uk-UA"/>
        </w:rPr>
        <w:t>;</w:t>
      </w:r>
    </w:p>
    <w:p w14:paraId="64514B29" w14:textId="59C6CAA3" w:rsidR="00BE7421" w:rsidRPr="0050657F" w:rsidRDefault="00BE7421" w:rsidP="00A01B12">
      <w:pPr>
        <w:keepNext/>
        <w:numPr>
          <w:ilvl w:val="0"/>
          <w:numId w:val="10"/>
        </w:numPr>
        <w:pBdr>
          <w:top w:val="nil"/>
          <w:left w:val="nil"/>
          <w:bottom w:val="nil"/>
          <w:right w:val="nil"/>
          <w:between w:val="nil"/>
        </w:pBdr>
        <w:tabs>
          <w:tab w:val="left" w:pos="709"/>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8 кв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тня</w:t>
      </w:r>
      <w:r w:rsidRPr="0050657F">
        <w:rPr>
          <w:rFonts w:ascii="TT Norms Regular" w:eastAsia="Arial" w:hAnsi="TT Norms Regular" w:cs="Arial"/>
          <w:color w:val="6C6463"/>
          <w:lang w:val="uk-UA"/>
        </w:rPr>
        <w:t xml:space="preserve"> 2021 року</w:t>
      </w:r>
      <w:r w:rsidR="00AB6608"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зб</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рно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сько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команди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Покровськ</w:t>
      </w:r>
      <w:r w:rsidRPr="0050657F">
        <w:rPr>
          <w:rFonts w:ascii="TT Norms Regular" w:eastAsia="Arial" w:hAnsi="TT Norms Regular" w:cs="Arial"/>
          <w:color w:val="6C6463"/>
          <w:lang w:val="uk-UA"/>
        </w:rPr>
        <w:t xml:space="preserve">, Мирноград, </w:t>
      </w:r>
    </w:p>
    <w:p w14:paraId="05BB717D" w14:textId="0B7527A0" w:rsidR="00BE7421" w:rsidRPr="0050657F" w:rsidRDefault="00A01B12" w:rsidP="00A01B12">
      <w:pPr>
        <w:keepNext/>
        <w:pBdr>
          <w:top w:val="nil"/>
          <w:left w:val="nil"/>
          <w:bottom w:val="nil"/>
          <w:right w:val="nil"/>
          <w:between w:val="nil"/>
        </w:pBdr>
        <w:tabs>
          <w:tab w:val="left" w:pos="567"/>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 xml:space="preserve">   </w:t>
      </w:r>
      <w:r w:rsidR="00BE7421" w:rsidRPr="0050657F">
        <w:rPr>
          <w:rFonts w:ascii="TT Norms Regular" w:eastAsia="Arial" w:hAnsi="TT Norms Regular" w:cs="Arial"/>
          <w:color w:val="6C6463"/>
          <w:lang w:val="uk-UA"/>
        </w:rPr>
        <w:t xml:space="preserve">         Доброп</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лля</w:t>
      </w:r>
      <w:r w:rsidR="00BE7421" w:rsidRPr="0050657F">
        <w:rPr>
          <w:rFonts w:ascii="TT Norms Regular" w:eastAsia="Arial" w:hAnsi="TT Norms Regular" w:cs="Arial"/>
          <w:color w:val="6C6463"/>
          <w:lang w:val="uk-UA"/>
        </w:rPr>
        <w:t>)</w:t>
      </w:r>
    </w:p>
    <w:p w14:paraId="02FD69AF" w14:textId="09A47572" w:rsidR="00BE7421" w:rsidRPr="0050657F" w:rsidRDefault="00BE7421" w:rsidP="00A01B12">
      <w:pPr>
        <w:keepNext/>
        <w:numPr>
          <w:ilvl w:val="0"/>
          <w:numId w:val="10"/>
        </w:numPr>
        <w:pBdr>
          <w:top w:val="nil"/>
          <w:left w:val="nil"/>
          <w:bottom w:val="nil"/>
          <w:right w:val="nil"/>
          <w:between w:val="nil"/>
        </w:pBdr>
        <w:tabs>
          <w:tab w:val="left" w:pos="709"/>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9 кв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тня</w:t>
      </w:r>
      <w:r w:rsidRPr="0050657F">
        <w:rPr>
          <w:rFonts w:ascii="TT Norms Regular" w:eastAsia="Arial" w:hAnsi="TT Norms Regular" w:cs="Arial"/>
          <w:color w:val="6C6463"/>
          <w:lang w:val="uk-UA"/>
        </w:rPr>
        <w:t xml:space="preserve"> 2021 року</w:t>
      </w:r>
      <w:r w:rsidR="00AB6608"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зб</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рно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сько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команди</w:t>
      </w:r>
      <w:r w:rsidRPr="0050657F">
        <w:rPr>
          <w:rFonts w:ascii="TT Norms Regular" w:eastAsia="Arial" w:hAnsi="TT Norms Regular" w:cs="Arial"/>
          <w:color w:val="6C6463"/>
          <w:lang w:val="uk-UA"/>
        </w:rPr>
        <w:t xml:space="preserve"> (Селидове, Новогрод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вк</w:t>
      </w:r>
      <w:r w:rsidRPr="0050657F">
        <w:rPr>
          <w:rFonts w:ascii="TT Norms Regular" w:eastAsia="Arial" w:hAnsi="TT Norms Regular" w:cs="Arial"/>
          <w:color w:val="6C6463"/>
          <w:lang w:val="uk-UA"/>
        </w:rPr>
        <w:t>а)</w:t>
      </w:r>
    </w:p>
    <w:p w14:paraId="4ECC0490" w14:textId="02A3A6BF" w:rsidR="00BE7421" w:rsidRPr="0050657F" w:rsidRDefault="00BE7421" w:rsidP="00A01B12">
      <w:pPr>
        <w:keepNext/>
        <w:numPr>
          <w:ilvl w:val="0"/>
          <w:numId w:val="10"/>
        </w:numPr>
        <w:pBdr>
          <w:top w:val="nil"/>
          <w:left w:val="nil"/>
          <w:bottom w:val="nil"/>
          <w:right w:val="nil"/>
          <w:between w:val="nil"/>
        </w:pBdr>
        <w:tabs>
          <w:tab w:val="left" w:pos="709"/>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9 кв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тня</w:t>
      </w:r>
      <w:r w:rsidRPr="0050657F">
        <w:rPr>
          <w:rFonts w:ascii="TT Norms Regular" w:eastAsia="Arial" w:hAnsi="TT Norms Regular" w:cs="Arial"/>
          <w:color w:val="6C6463"/>
          <w:lang w:val="uk-UA"/>
        </w:rPr>
        <w:t xml:space="preserve"> 2021 </w:t>
      </w:r>
      <w:r w:rsidRPr="0050657F">
        <w:rPr>
          <w:rFonts w:ascii="TT Norms Regular" w:eastAsia="Arial" w:hAnsi="TT Norms Regular" w:cs="GillSans"/>
          <w:color w:val="6C6463"/>
          <w:lang w:val="uk-UA"/>
        </w:rPr>
        <w:t>року</w:t>
      </w:r>
      <w:r w:rsidR="00AB6608"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зб</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рно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сько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команди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Торецьк</w:t>
      </w:r>
      <w:r w:rsidRPr="0050657F">
        <w:rPr>
          <w:rFonts w:ascii="TT Norms Regular" w:eastAsia="Arial" w:hAnsi="TT Norms Regular" w:cs="Arial"/>
          <w:color w:val="6C6463"/>
          <w:lang w:val="uk-UA"/>
        </w:rPr>
        <w:t>, Вугледар)</w:t>
      </w:r>
    </w:p>
    <w:p w14:paraId="03D7E5AE" w14:textId="795D75B2" w:rsidR="00BE7421" w:rsidRPr="0050657F" w:rsidRDefault="00BE7421" w:rsidP="00A01B12">
      <w:pPr>
        <w:keepNext/>
        <w:numPr>
          <w:ilvl w:val="0"/>
          <w:numId w:val="10"/>
        </w:numPr>
        <w:pBdr>
          <w:top w:val="nil"/>
          <w:left w:val="nil"/>
          <w:bottom w:val="nil"/>
          <w:right w:val="nil"/>
          <w:between w:val="nil"/>
        </w:pBdr>
        <w:tabs>
          <w:tab w:val="left" w:pos="709"/>
        </w:tabs>
        <w:spacing w:before="60" w:after="60" w:line="240" w:lineRule="auto"/>
        <w:ind w:left="851" w:hanging="851"/>
        <w:rPr>
          <w:rFonts w:ascii="TT Norms Regular" w:eastAsia="Arial" w:hAnsi="TT Norms Regular" w:cs="Arial"/>
          <w:color w:val="6C6463"/>
          <w:lang w:val="uk-UA"/>
        </w:rPr>
      </w:pPr>
      <w:r w:rsidRPr="0050657F">
        <w:rPr>
          <w:rFonts w:ascii="TT Norms Regular" w:eastAsia="Arial" w:hAnsi="TT Norms Regular" w:cs="Arial"/>
          <w:color w:val="6C6463"/>
          <w:lang w:val="uk-UA"/>
        </w:rPr>
        <w:t>23 кв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тня</w:t>
      </w:r>
      <w:r w:rsidRPr="0050657F">
        <w:rPr>
          <w:rFonts w:ascii="TT Norms Regular" w:eastAsia="Arial" w:hAnsi="TT Norms Regular" w:cs="Arial"/>
          <w:color w:val="6C6463"/>
          <w:lang w:val="uk-UA"/>
        </w:rPr>
        <w:t xml:space="preserve"> 2021 року</w:t>
      </w:r>
      <w:r w:rsidR="00AB6608" w:rsidRPr="0050657F">
        <w:rPr>
          <w:rFonts w:ascii="TT Norms Regular" w:eastAsia="Arial" w:hAnsi="TT Norms Regular" w:cs="Arial"/>
          <w:color w:val="6C6463"/>
          <w:lang w:val="uk-UA"/>
        </w:rPr>
        <w:t xml:space="preserve"> –</w:t>
      </w:r>
      <w:r w:rsidRPr="0050657F">
        <w:rPr>
          <w:rFonts w:ascii="TT Norms Regular" w:eastAsia="Arial" w:hAnsi="TT Norms Regular" w:cs="Arial"/>
          <w:color w:val="6C6463"/>
          <w:lang w:val="uk-UA"/>
        </w:rPr>
        <w:t xml:space="preserve"> 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дсумкове</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тематично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дгрупи</w:t>
      </w:r>
    </w:p>
    <w:p w14:paraId="0C92F4C5" w14:textId="4B62F145" w:rsidR="00BE7421" w:rsidRPr="0050657F" w:rsidRDefault="00BE7421" w:rsidP="00472B8B">
      <w:pPr>
        <w:pBdr>
          <w:top w:val="nil"/>
          <w:left w:val="nil"/>
          <w:bottom w:val="nil"/>
          <w:right w:val="nil"/>
          <w:between w:val="nil"/>
        </w:pBdr>
        <w:spacing w:before="60" w:after="60"/>
        <w:ind w:right="-136"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На зас</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данн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Робочого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ком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тету</w:t>
      </w:r>
      <w:r w:rsidRPr="0050657F">
        <w:rPr>
          <w:rFonts w:ascii="TT Norms Regular" w:eastAsia="Arial" w:hAnsi="TT Norms Regular" w:cs="Arial"/>
          <w:color w:val="6C6463"/>
          <w:lang w:val="uk-UA"/>
        </w:rPr>
        <w:t xml:space="preserve"> </w:t>
      </w:r>
      <w:r w:rsidR="005C2FE2" w:rsidRPr="0050657F">
        <w:rPr>
          <w:rFonts w:ascii="TT Norms Regular" w:eastAsia="Arial" w:hAnsi="TT Norms Regular" w:cs="Arial"/>
          <w:color w:val="6C6463"/>
          <w:lang w:val="uk-UA"/>
        </w:rPr>
        <w:t>з розробки Стратег</w:t>
      </w:r>
      <w:r w:rsidR="005C2FE2" w:rsidRPr="0050657F">
        <w:rPr>
          <w:rFonts w:ascii="TT Norms Regular" w:eastAsia="Arial" w:hAnsi="TT Norms Regular" w:cs="Calibri"/>
          <w:color w:val="6C6463"/>
          <w:lang w:val="uk-UA"/>
        </w:rPr>
        <w:t>ії</w:t>
      </w:r>
      <w:r w:rsidR="005C2FE2" w:rsidRPr="0050657F">
        <w:rPr>
          <w:rFonts w:ascii="TT Norms Regular" w:eastAsia="Arial" w:hAnsi="TT Norms Regular" w:cs="Arial"/>
          <w:color w:val="6C6463"/>
          <w:lang w:val="uk-UA"/>
        </w:rPr>
        <w:t xml:space="preserve"> </w:t>
      </w:r>
      <w:r w:rsidR="005C2FE2" w:rsidRPr="0050657F">
        <w:rPr>
          <w:rFonts w:ascii="TT Norms Regular" w:eastAsia="Arial" w:hAnsi="TT Norms Regular" w:cs="GillSans"/>
          <w:color w:val="6C6463"/>
          <w:lang w:val="uk-UA"/>
        </w:rPr>
        <w:t>трансформац</w:t>
      </w:r>
      <w:r w:rsidR="005C2FE2"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яке 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дбулося</w:t>
      </w:r>
      <w:r w:rsidRPr="0050657F">
        <w:rPr>
          <w:rFonts w:ascii="TT Norms Regular" w:eastAsia="Arial" w:hAnsi="TT Norms Regular" w:cs="Arial"/>
          <w:color w:val="6C6463"/>
          <w:lang w:val="uk-UA"/>
        </w:rPr>
        <w:t xml:space="preserve"> 29 </w:t>
      </w:r>
      <w:r w:rsidRPr="0050657F">
        <w:rPr>
          <w:rFonts w:ascii="TT Norms Regular" w:eastAsia="Arial" w:hAnsi="TT Norms Regular" w:cs="GillSans"/>
          <w:color w:val="6C6463"/>
          <w:lang w:val="uk-UA"/>
        </w:rPr>
        <w:t>кв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тня</w:t>
      </w:r>
      <w:r w:rsidRPr="0050657F">
        <w:rPr>
          <w:rFonts w:ascii="TT Norms Regular" w:eastAsia="Arial" w:hAnsi="TT Norms Regular" w:cs="Arial"/>
          <w:color w:val="6C6463"/>
          <w:lang w:val="uk-UA"/>
        </w:rPr>
        <w:t xml:space="preserve"> 2021 </w:t>
      </w:r>
      <w:r w:rsidRPr="0050657F">
        <w:rPr>
          <w:rFonts w:ascii="TT Norms Regular" w:eastAsia="Arial" w:hAnsi="TT Norms Regular" w:cs="GillSans"/>
          <w:color w:val="6C6463"/>
          <w:lang w:val="uk-UA"/>
        </w:rPr>
        <w:t>року</w:t>
      </w:r>
      <w:r w:rsidR="00AB6608"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w:t>
      </w:r>
      <w:r w:rsidRPr="0050657F">
        <w:rPr>
          <w:rFonts w:ascii="TT Norms Regular" w:eastAsia="Arial" w:hAnsi="TT Norms Regular" w:cs="Arial"/>
          <w:color w:val="6C6463"/>
          <w:lang w:val="uk-UA"/>
        </w:rPr>
        <w:t>а оперативн</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до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напряму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структури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економ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ки»</w:t>
      </w:r>
      <w:r w:rsidRPr="0050657F">
        <w:rPr>
          <w:rFonts w:ascii="TT Norms Regular" w:eastAsia="Arial" w:hAnsi="TT Norms Regular" w:cs="Arial"/>
          <w:color w:val="6C6463"/>
          <w:lang w:val="uk-UA"/>
        </w:rPr>
        <w:t xml:space="preserve"> було затверджено.</w:t>
      </w:r>
    </w:p>
    <w:p w14:paraId="7CC4D1A6" w14:textId="4C2E2761" w:rsidR="00BE7421" w:rsidRPr="0050657F" w:rsidRDefault="00AB6608" w:rsidP="009D2C31">
      <w:pPr>
        <w:shd w:val="clear" w:color="auto" w:fill="FFFFFF"/>
        <w:spacing w:before="60" w:after="60"/>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Цей</w:t>
      </w:r>
      <w:r w:rsidR="00BE7421" w:rsidRPr="0050657F">
        <w:rPr>
          <w:rFonts w:ascii="TT Norms Regular" w:eastAsia="Arial" w:hAnsi="TT Norms Regular" w:cs="Arial"/>
          <w:color w:val="6C6463"/>
          <w:lang w:val="uk-UA"/>
        </w:rPr>
        <w:t xml:space="preserve"> напрям в</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дпов</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да</w:t>
      </w:r>
      <w:r w:rsidR="00BE7421" w:rsidRPr="0050657F">
        <w:rPr>
          <w:rFonts w:ascii="TT Norms Regular" w:eastAsia="Arial" w:hAnsi="TT Norms Regular" w:cs="Calibri"/>
          <w:color w:val="6C6463"/>
          <w:lang w:val="uk-UA"/>
        </w:rPr>
        <w:t>є</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стратег</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чн</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й</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ц</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л</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Arial"/>
          <w:color w:val="6C6463"/>
          <w:lang w:val="uk-UA"/>
        </w:rPr>
        <w:t xml:space="preserve"> «Оновлена, конкурентоспроможна економ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ка</w:t>
      </w:r>
      <w:r w:rsidR="00BE7421" w:rsidRPr="0050657F">
        <w:rPr>
          <w:rFonts w:ascii="TT Norms Regular" w:eastAsia="Arial" w:hAnsi="TT Norms Regular" w:cs="Arial"/>
          <w:color w:val="6C6463"/>
          <w:lang w:val="uk-UA"/>
        </w:rPr>
        <w:t xml:space="preserve">» та завданням </w:t>
      </w:r>
      <w:r w:rsidR="00BE7421" w:rsidRPr="0050657F">
        <w:rPr>
          <w:rFonts w:ascii="TT Norms Regular" w:eastAsia="Arial" w:hAnsi="TT Norms Regular" w:cs="Calibri"/>
          <w:color w:val="6C6463"/>
          <w:lang w:val="uk-UA"/>
        </w:rPr>
        <w:t>її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виконання</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Стратег</w:t>
      </w:r>
      <w:r w:rsidR="00BE7421" w:rsidRPr="0050657F">
        <w:rPr>
          <w:rFonts w:ascii="TT Norms Regular" w:eastAsia="Arial" w:hAnsi="TT Norms Regular" w:cs="Calibri"/>
          <w:color w:val="6C6463"/>
          <w:lang w:val="uk-UA"/>
        </w:rPr>
        <w:t>ії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розвитку</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Донецько</w:t>
      </w:r>
      <w:r w:rsidR="00BE7421" w:rsidRPr="0050657F">
        <w:rPr>
          <w:rFonts w:ascii="TT Norms Regular" w:eastAsia="Arial" w:hAnsi="TT Norms Regular" w:cs="Calibri"/>
          <w:color w:val="6C6463"/>
          <w:lang w:val="uk-UA"/>
        </w:rPr>
        <w:t>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област</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на</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пер</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од</w:t>
      </w:r>
      <w:r w:rsidR="00BE7421" w:rsidRPr="0050657F">
        <w:rPr>
          <w:rFonts w:ascii="TT Norms Regular" w:eastAsia="Arial" w:hAnsi="TT Norms Regular" w:cs="Arial"/>
          <w:color w:val="6C6463"/>
          <w:lang w:val="uk-UA"/>
        </w:rPr>
        <w:t xml:space="preserve"> 2021 </w:t>
      </w:r>
      <w:r w:rsidR="00BE7421" w:rsidRPr="0050657F">
        <w:rPr>
          <w:rFonts w:ascii="TT Norms Regular" w:eastAsia="Arial" w:hAnsi="TT Norms Regular" w:cs="GillSans"/>
          <w:color w:val="6C6463"/>
          <w:lang w:val="uk-UA"/>
        </w:rPr>
        <w:t>–</w:t>
      </w:r>
      <w:r w:rsidR="00BE7421" w:rsidRPr="0050657F">
        <w:rPr>
          <w:rFonts w:ascii="TT Norms Regular" w:eastAsia="Arial" w:hAnsi="TT Norms Regular" w:cs="Arial"/>
          <w:color w:val="6C6463"/>
          <w:lang w:val="uk-UA"/>
        </w:rPr>
        <w:t xml:space="preserve"> 2027 рок</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в</w:t>
      </w:r>
      <w:r w:rsidR="00BE7421" w:rsidRPr="0050657F">
        <w:rPr>
          <w:rFonts w:ascii="TT Norms Regular" w:eastAsia="Arial" w:hAnsi="TT Norms Regular" w:cs="Arial"/>
          <w:color w:val="6C6463"/>
          <w:lang w:val="uk-UA"/>
        </w:rPr>
        <w:t xml:space="preserve">. </w:t>
      </w:r>
    </w:p>
    <w:p w14:paraId="25ABD454" w14:textId="660DF90B" w:rsidR="00BE7421" w:rsidRPr="0050657F" w:rsidRDefault="00BE7421" w:rsidP="009D2C31">
      <w:pPr>
        <w:pBdr>
          <w:top w:val="nil"/>
          <w:left w:val="nil"/>
          <w:bottom w:val="nil"/>
          <w:right w:val="nil"/>
          <w:between w:val="nil"/>
        </w:pBdr>
        <w:spacing w:before="60" w:after="60"/>
        <w:ind w:right="-136"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Для визначення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проблем</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як</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необх</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дно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шити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рамках</w:t>
      </w:r>
      <w:r w:rsidRPr="0050657F">
        <w:rPr>
          <w:rFonts w:ascii="TT Norms Regular" w:eastAsia="Arial" w:hAnsi="TT Norms Regular" w:cs="Arial"/>
          <w:color w:val="6C6463"/>
          <w:lang w:val="uk-UA"/>
        </w:rPr>
        <w:t xml:space="preserve"> </w:t>
      </w:r>
      <w:r w:rsidR="00AB6608" w:rsidRPr="0050657F">
        <w:rPr>
          <w:rFonts w:ascii="TT Norms Regular" w:eastAsia="Arial" w:hAnsi="TT Norms Regular" w:cs="Arial"/>
          <w:color w:val="6C6463"/>
          <w:lang w:val="uk-UA"/>
        </w:rPr>
        <w:t>згаданого напрям</w:t>
      </w:r>
      <w:r w:rsidRPr="0050657F">
        <w:rPr>
          <w:rFonts w:ascii="TT Norms Regular" w:eastAsia="Arial" w:hAnsi="TT Norms Regular" w:cs="Arial"/>
          <w:color w:val="6C6463"/>
          <w:lang w:val="uk-UA"/>
        </w:rPr>
        <w:t>у</w:t>
      </w:r>
      <w:r w:rsidR="00AB6608" w:rsidRPr="0050657F">
        <w:rPr>
          <w:rFonts w:ascii="TT Norms Regular" w:eastAsia="Arial" w:hAnsi="TT Norms Regular" w:cs="Arial"/>
          <w:color w:val="6C6463"/>
          <w:lang w:val="uk-UA"/>
        </w:rPr>
        <w:t>,</w:t>
      </w:r>
      <w:r w:rsidRPr="0050657F">
        <w:rPr>
          <w:rFonts w:ascii="TT Norms Regular" w:eastAsia="Arial" w:hAnsi="TT Norms Regular" w:cs="Arial"/>
          <w:color w:val="6C6463"/>
          <w:lang w:val="uk-UA"/>
        </w:rPr>
        <w:t xml:space="preserve"> було використано:</w:t>
      </w:r>
    </w:p>
    <w:p w14:paraId="4BFD5A47" w14:textId="316275D3" w:rsidR="00BE7421" w:rsidRPr="0050657F" w:rsidRDefault="00BE7421" w:rsidP="00BE7421">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50657F">
        <w:rPr>
          <w:rFonts w:ascii="TT Norms Regular" w:eastAsia="Arial" w:hAnsi="TT Norms Regular" w:cs="Arial"/>
          <w:color w:val="6C6463"/>
        </w:rPr>
        <w:t>Проф</w:t>
      </w:r>
      <w:r w:rsidRPr="0050657F">
        <w:rPr>
          <w:rFonts w:ascii="TT Norms Regular" w:eastAsia="Arial" w:hAnsi="TT Norms Regular"/>
          <w:color w:val="6C6463"/>
        </w:rPr>
        <w:t>і</w:t>
      </w:r>
      <w:r w:rsidRPr="0050657F">
        <w:rPr>
          <w:rFonts w:ascii="TT Norms Regular" w:eastAsia="Arial" w:hAnsi="TT Norms Regular" w:cs="GillSans"/>
          <w:color w:val="6C6463"/>
        </w:rPr>
        <w:t>ль</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вуг</w:t>
      </w:r>
      <w:r w:rsidRPr="0050657F">
        <w:rPr>
          <w:rFonts w:ascii="TT Norms Regular" w:eastAsia="Arial" w:hAnsi="TT Norms Regular"/>
          <w:color w:val="6C6463"/>
        </w:rPr>
        <w:t>і</w:t>
      </w:r>
      <w:r w:rsidRPr="0050657F">
        <w:rPr>
          <w:rFonts w:ascii="TT Norms Regular" w:eastAsia="Arial" w:hAnsi="TT Norms Regular" w:cs="GillSans"/>
          <w:color w:val="6C6463"/>
        </w:rPr>
        <w:t>льн</w:t>
      </w:r>
      <w:r w:rsidR="00AB6608" w:rsidRPr="0050657F">
        <w:rPr>
          <w:rFonts w:ascii="TT Norms Regular" w:eastAsia="Arial" w:hAnsi="TT Norms Regular" w:cs="Arial"/>
          <w:color w:val="6C6463"/>
        </w:rPr>
        <w:t>их громад Платформи (анал</w:t>
      </w:r>
      <w:r w:rsidR="00AB6608" w:rsidRPr="0050657F">
        <w:rPr>
          <w:rFonts w:ascii="TT Norms Regular" w:eastAsia="Arial" w:hAnsi="TT Norms Regular"/>
          <w:color w:val="6C6463"/>
        </w:rPr>
        <w:t>і</w:t>
      </w:r>
      <w:r w:rsidR="00AB6608" w:rsidRPr="0050657F">
        <w:rPr>
          <w:rFonts w:ascii="TT Norms Regular" w:eastAsia="Arial" w:hAnsi="TT Norms Regular" w:cs="GillSans"/>
          <w:color w:val="6C6463"/>
        </w:rPr>
        <w:t>тично</w:t>
      </w:r>
      <w:r w:rsidR="00AB6608" w:rsidRPr="0050657F">
        <w:rPr>
          <w:rFonts w:ascii="TT Norms Regular" w:eastAsia="Arial" w:hAnsi="TT Norms Regular" w:cs="Arial"/>
          <w:color w:val="6C6463"/>
        </w:rPr>
        <w:t>-</w:t>
      </w:r>
      <w:r w:rsidRPr="0050657F">
        <w:rPr>
          <w:rFonts w:ascii="TT Norms Regular" w:eastAsia="Arial" w:hAnsi="TT Norms Regular" w:cs="Arial"/>
          <w:color w:val="6C6463"/>
        </w:rPr>
        <w:t>описова частина до Стратег</w:t>
      </w:r>
      <w:r w:rsidRPr="0050657F">
        <w:rPr>
          <w:rFonts w:ascii="TT Norms Regular" w:eastAsia="Arial" w:hAnsi="TT Norms Regular"/>
          <w:color w:val="6C6463"/>
        </w:rPr>
        <w:t>ії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трансформац</w:t>
      </w:r>
      <w:r w:rsidRPr="0050657F">
        <w:rPr>
          <w:rFonts w:ascii="TT Norms Regular" w:eastAsia="Arial" w:hAnsi="TT Norms Regular"/>
          <w:color w:val="6C6463"/>
        </w:rPr>
        <w:t>ії</w:t>
      </w:r>
      <w:r w:rsidRPr="0050657F">
        <w:rPr>
          <w:rFonts w:ascii="TT Norms Regular" w:eastAsia="Arial" w:hAnsi="TT Norms Regular" w:cs="Arial"/>
          <w:color w:val="6C6463"/>
        </w:rPr>
        <w:t>)</w:t>
      </w:r>
      <w:r w:rsidR="00AB6608" w:rsidRPr="0050657F">
        <w:rPr>
          <w:rFonts w:ascii="TT Norms Regular" w:eastAsia="Arial" w:hAnsi="TT Norms Regular" w:cs="Arial"/>
          <w:color w:val="6C6463"/>
        </w:rPr>
        <w:t>,</w:t>
      </w:r>
      <w:r w:rsidRPr="0050657F">
        <w:rPr>
          <w:rFonts w:ascii="TT Norms Regular" w:eastAsia="Arial" w:hAnsi="TT Norms Regular" w:cs="Arial"/>
          <w:color w:val="6C6463"/>
        </w:rPr>
        <w:t xml:space="preserve"> затверджений на зас</w:t>
      </w:r>
      <w:r w:rsidRPr="0050657F">
        <w:rPr>
          <w:rFonts w:ascii="TT Norms Regular" w:eastAsia="Arial" w:hAnsi="TT Norms Regular"/>
          <w:color w:val="6C6463"/>
        </w:rPr>
        <w:t>і</w:t>
      </w:r>
      <w:r w:rsidRPr="0050657F">
        <w:rPr>
          <w:rFonts w:ascii="TT Norms Regular" w:eastAsia="Arial" w:hAnsi="TT Norms Regular" w:cs="GillSans"/>
          <w:color w:val="6C6463"/>
        </w:rPr>
        <w:t>данн</w:t>
      </w:r>
      <w:r w:rsidRPr="0050657F">
        <w:rPr>
          <w:rFonts w:ascii="TT Norms Regular" w:eastAsia="Arial" w:hAnsi="TT Norms Regular"/>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Робочого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Ком</w:t>
      </w:r>
      <w:r w:rsidRPr="0050657F">
        <w:rPr>
          <w:rFonts w:ascii="TT Norms Regular" w:eastAsia="Arial" w:hAnsi="TT Norms Regular"/>
          <w:color w:val="6C6463"/>
        </w:rPr>
        <w:t>і</w:t>
      </w:r>
      <w:r w:rsidRPr="0050657F">
        <w:rPr>
          <w:rFonts w:ascii="TT Norms Regular" w:eastAsia="Arial" w:hAnsi="TT Norms Regular" w:cs="GillSans"/>
          <w:color w:val="6C6463"/>
        </w:rPr>
        <w:t>тету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Pr="0050657F">
        <w:rPr>
          <w:rFonts w:ascii="TT Norms Regular" w:eastAsia="Arial" w:hAnsi="TT Norms Regular"/>
          <w:color w:val="6C6463"/>
        </w:rPr>
        <w:t>і</w:t>
      </w:r>
      <w:r w:rsidRPr="0050657F">
        <w:rPr>
          <w:rFonts w:ascii="TT Norms Regular" w:eastAsia="Arial" w:hAnsi="TT Norms Regular" w:cs="GillSans"/>
          <w:color w:val="6C6463"/>
        </w:rPr>
        <w:t>д</w:t>
      </w:r>
      <w:r w:rsidRPr="0050657F">
        <w:rPr>
          <w:rFonts w:ascii="TT Norms Regular" w:eastAsia="Arial" w:hAnsi="TT Norms Regular" w:cs="Arial"/>
          <w:color w:val="6C6463"/>
        </w:rPr>
        <w:t xml:space="preserve"> 16 грудня 202</w:t>
      </w:r>
      <w:r w:rsidR="00334F4F" w:rsidRPr="0050657F">
        <w:rPr>
          <w:rFonts w:ascii="TT Norms Regular" w:eastAsia="Arial" w:hAnsi="TT Norms Regular" w:cs="Arial"/>
          <w:color w:val="6C6463"/>
        </w:rPr>
        <w:t>0</w:t>
      </w:r>
      <w:r w:rsidRPr="0050657F">
        <w:rPr>
          <w:rFonts w:ascii="TT Norms Regular" w:eastAsia="Arial" w:hAnsi="TT Norms Regular" w:cs="Arial"/>
          <w:color w:val="6C6463"/>
        </w:rPr>
        <w:t xml:space="preserve"> року;</w:t>
      </w:r>
    </w:p>
    <w:p w14:paraId="517D45BC" w14:textId="2F92127A" w:rsidR="00BE7421" w:rsidRPr="0050657F" w:rsidRDefault="00BE7421" w:rsidP="00BE7421">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50657F">
        <w:rPr>
          <w:rFonts w:ascii="TT Norms Regular" w:eastAsia="Arial" w:hAnsi="TT Norms Regular" w:cs="Arial"/>
          <w:color w:val="6C6463"/>
        </w:rPr>
        <w:t>Зв</w:t>
      </w:r>
      <w:r w:rsidRPr="0050657F">
        <w:rPr>
          <w:rFonts w:ascii="TT Norms Regular" w:eastAsia="Arial" w:hAnsi="TT Norms Regular"/>
          <w:color w:val="6C6463"/>
        </w:rPr>
        <w:t>і</w:t>
      </w:r>
      <w:r w:rsidRPr="0050657F">
        <w:rPr>
          <w:rFonts w:ascii="TT Norms Regular" w:eastAsia="Arial" w:hAnsi="TT Norms Regular" w:cs="GillSans"/>
          <w:color w:val="6C6463"/>
        </w:rPr>
        <w:t>т</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результатами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опитування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б</w:t>
      </w:r>
      <w:r w:rsidRPr="0050657F">
        <w:rPr>
          <w:rFonts w:ascii="TT Norms Regular" w:eastAsia="Arial" w:hAnsi="TT Norms Regular"/>
          <w:color w:val="6C6463"/>
        </w:rPr>
        <w:t>і</w:t>
      </w:r>
      <w:r w:rsidRPr="0050657F">
        <w:rPr>
          <w:rFonts w:ascii="TT Norms Regular" w:eastAsia="Arial" w:hAnsi="TT Norms Regular" w:cs="GillSans"/>
          <w:color w:val="6C6463"/>
        </w:rPr>
        <w:t>знесу</w:t>
      </w:r>
      <w:r w:rsidRPr="0050657F">
        <w:rPr>
          <w:rFonts w:ascii="TT Norms Regular" w:eastAsia="Arial" w:hAnsi="TT Norms Regular" w:cs="Arial"/>
          <w:color w:val="6C6463"/>
        </w:rPr>
        <w:t xml:space="preserve"> громад Платформи</w:t>
      </w:r>
      <w:r w:rsidR="00AB6608" w:rsidRPr="0050657F">
        <w:rPr>
          <w:rFonts w:ascii="TT Norms Regular" w:eastAsia="Arial" w:hAnsi="TT Norms Regular" w:cs="Arial"/>
          <w:color w:val="6C6463"/>
        </w:rPr>
        <w:t>,</w:t>
      </w:r>
      <w:r w:rsidRPr="0050657F">
        <w:rPr>
          <w:rFonts w:ascii="TT Norms Regular" w:eastAsia="Arial" w:hAnsi="TT Norms Regular" w:cs="Arial"/>
          <w:color w:val="6C6463"/>
        </w:rPr>
        <w:t xml:space="preserve"> затверджений на зас</w:t>
      </w:r>
      <w:r w:rsidRPr="0050657F">
        <w:rPr>
          <w:rFonts w:ascii="TT Norms Regular" w:eastAsia="Arial" w:hAnsi="TT Norms Regular"/>
          <w:color w:val="6C6463"/>
        </w:rPr>
        <w:t>і</w:t>
      </w:r>
      <w:r w:rsidRPr="0050657F">
        <w:rPr>
          <w:rFonts w:ascii="TT Norms Regular" w:eastAsia="Arial" w:hAnsi="TT Norms Regular" w:cs="GillSans"/>
          <w:color w:val="6C6463"/>
        </w:rPr>
        <w:t>данн</w:t>
      </w:r>
      <w:r w:rsidRPr="0050657F">
        <w:rPr>
          <w:rFonts w:ascii="TT Norms Regular" w:eastAsia="Arial" w:hAnsi="TT Norms Regular"/>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Робочого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Ком</w:t>
      </w:r>
      <w:r w:rsidRPr="0050657F">
        <w:rPr>
          <w:rFonts w:ascii="TT Norms Regular" w:eastAsia="Arial" w:hAnsi="TT Norms Regular"/>
          <w:color w:val="6C6463"/>
        </w:rPr>
        <w:t>і</w:t>
      </w:r>
      <w:r w:rsidRPr="0050657F">
        <w:rPr>
          <w:rFonts w:ascii="TT Norms Regular" w:eastAsia="Arial" w:hAnsi="TT Norms Regular" w:cs="GillSans"/>
          <w:color w:val="6C6463"/>
        </w:rPr>
        <w:t>тету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Pr="0050657F">
        <w:rPr>
          <w:rFonts w:ascii="TT Norms Regular" w:eastAsia="Arial" w:hAnsi="TT Norms Regular"/>
          <w:color w:val="6C6463"/>
        </w:rPr>
        <w:t>і</w:t>
      </w:r>
      <w:r w:rsidRPr="0050657F">
        <w:rPr>
          <w:rFonts w:ascii="TT Norms Regular" w:eastAsia="Arial" w:hAnsi="TT Norms Regular" w:cs="GillSans"/>
          <w:color w:val="6C6463"/>
        </w:rPr>
        <w:t>д</w:t>
      </w:r>
      <w:r w:rsidRPr="0050657F">
        <w:rPr>
          <w:rFonts w:ascii="TT Norms Regular" w:eastAsia="Arial" w:hAnsi="TT Norms Regular" w:cs="Arial"/>
          <w:color w:val="6C6463"/>
        </w:rPr>
        <w:t xml:space="preserve"> 16 </w:t>
      </w:r>
      <w:r w:rsidRPr="0050657F">
        <w:rPr>
          <w:rFonts w:ascii="TT Norms Regular" w:eastAsia="Arial" w:hAnsi="TT Norms Regular" w:cs="GillSans"/>
          <w:color w:val="6C6463"/>
        </w:rPr>
        <w:t>грудня</w:t>
      </w:r>
      <w:r w:rsidRPr="0050657F">
        <w:rPr>
          <w:rFonts w:ascii="TT Norms Regular" w:eastAsia="Arial" w:hAnsi="TT Norms Regular" w:cs="Arial"/>
          <w:color w:val="6C6463"/>
        </w:rPr>
        <w:t xml:space="preserve"> 202</w:t>
      </w:r>
      <w:r w:rsidR="00334F4F" w:rsidRPr="0050657F">
        <w:rPr>
          <w:rFonts w:ascii="TT Norms Regular" w:eastAsia="Arial" w:hAnsi="TT Norms Regular" w:cs="Arial"/>
          <w:color w:val="6C6463"/>
        </w:rPr>
        <w:t>0</w:t>
      </w:r>
      <w:r w:rsidRPr="0050657F">
        <w:rPr>
          <w:rFonts w:ascii="TT Norms Regular" w:eastAsia="Arial" w:hAnsi="TT Norms Regular" w:cs="Arial"/>
          <w:color w:val="6C6463"/>
        </w:rPr>
        <w:t xml:space="preserve"> року;</w:t>
      </w:r>
    </w:p>
    <w:p w14:paraId="4DE9255F" w14:textId="7F45F720" w:rsidR="00BE7421" w:rsidRPr="0050657F" w:rsidRDefault="00BE7421" w:rsidP="00BE7421">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50657F">
        <w:rPr>
          <w:rFonts w:ascii="TT Norms Regular" w:eastAsia="Arial" w:hAnsi="TT Norms Regular" w:cs="Arial"/>
          <w:color w:val="6C6463"/>
        </w:rPr>
        <w:t>Зв</w:t>
      </w:r>
      <w:r w:rsidRPr="0050657F">
        <w:rPr>
          <w:rFonts w:ascii="TT Norms Regular" w:eastAsia="Arial" w:hAnsi="TT Norms Regular"/>
          <w:color w:val="6C6463"/>
        </w:rPr>
        <w:t>і</w:t>
      </w:r>
      <w:r w:rsidRPr="0050657F">
        <w:rPr>
          <w:rFonts w:ascii="TT Norms Regular" w:eastAsia="Arial" w:hAnsi="TT Norms Regular" w:cs="GillSans"/>
          <w:color w:val="6C6463"/>
        </w:rPr>
        <w:t>т</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результатами</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опитування</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л</w:t>
      </w:r>
      <w:r w:rsidRPr="0050657F">
        <w:rPr>
          <w:rFonts w:ascii="TT Norms Regular" w:eastAsia="Arial" w:hAnsi="TT Norms Regular"/>
          <w:color w:val="6C6463"/>
        </w:rPr>
        <w:t>і</w:t>
      </w:r>
      <w:r w:rsidRPr="0050657F">
        <w:rPr>
          <w:rFonts w:ascii="TT Norms Regular" w:eastAsia="Arial" w:hAnsi="TT Norms Regular" w:cs="GillSans"/>
          <w:color w:val="6C6463"/>
        </w:rPr>
        <w:t>дер</w:t>
      </w:r>
      <w:r w:rsidRPr="0050657F">
        <w:rPr>
          <w:rFonts w:ascii="TT Norms Regular" w:eastAsia="Arial" w:hAnsi="TT Norms Regular"/>
          <w:color w:val="6C6463"/>
        </w:rPr>
        <w:t>і</w:t>
      </w:r>
      <w:r w:rsidRPr="0050657F">
        <w:rPr>
          <w:rFonts w:ascii="TT Norms Regular" w:eastAsia="Arial" w:hAnsi="TT Norms Regular" w:cs="GillSans"/>
          <w:color w:val="6C6463"/>
        </w:rPr>
        <w:t>в</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громад</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Платформи</w:t>
      </w:r>
      <w:r w:rsidR="00AB6608" w:rsidRPr="0050657F">
        <w:rPr>
          <w:rFonts w:ascii="TT Norms Regular" w:eastAsia="Arial" w:hAnsi="TT Norms Regular" w:cs="Arial"/>
          <w:color w:val="6C6463"/>
        </w:rPr>
        <w:t>,</w:t>
      </w:r>
      <w:r w:rsidRPr="0050657F">
        <w:rPr>
          <w:rFonts w:ascii="TT Norms Regular" w:eastAsia="Arial" w:hAnsi="TT Norms Regular" w:cs="Arial"/>
          <w:color w:val="6C6463"/>
        </w:rPr>
        <w:t xml:space="preserve"> затверджений на зас</w:t>
      </w:r>
      <w:r w:rsidRPr="0050657F">
        <w:rPr>
          <w:rFonts w:ascii="TT Norms Regular" w:eastAsia="Arial" w:hAnsi="TT Norms Regular"/>
          <w:color w:val="6C6463"/>
        </w:rPr>
        <w:t>і</w:t>
      </w:r>
      <w:r w:rsidRPr="0050657F">
        <w:rPr>
          <w:rFonts w:ascii="TT Norms Regular" w:eastAsia="Arial" w:hAnsi="TT Norms Regular" w:cs="GillSans"/>
          <w:color w:val="6C6463"/>
        </w:rPr>
        <w:t>данн</w:t>
      </w:r>
      <w:r w:rsidRPr="0050657F">
        <w:rPr>
          <w:rFonts w:ascii="TT Norms Regular" w:eastAsia="Arial" w:hAnsi="TT Norms Regular"/>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Робочого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Ком</w:t>
      </w:r>
      <w:r w:rsidRPr="0050657F">
        <w:rPr>
          <w:rFonts w:ascii="TT Norms Regular" w:eastAsia="Arial" w:hAnsi="TT Norms Regular"/>
          <w:color w:val="6C6463"/>
        </w:rPr>
        <w:t>і</w:t>
      </w:r>
      <w:r w:rsidRPr="0050657F">
        <w:rPr>
          <w:rFonts w:ascii="TT Norms Regular" w:eastAsia="Arial" w:hAnsi="TT Norms Regular" w:cs="GillSans"/>
          <w:color w:val="6C6463"/>
        </w:rPr>
        <w:t>тету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Pr="0050657F">
        <w:rPr>
          <w:rFonts w:ascii="TT Norms Regular" w:eastAsia="Arial" w:hAnsi="TT Norms Regular"/>
          <w:color w:val="6C6463"/>
        </w:rPr>
        <w:t>і</w:t>
      </w:r>
      <w:r w:rsidRPr="0050657F">
        <w:rPr>
          <w:rFonts w:ascii="TT Norms Regular" w:eastAsia="Arial" w:hAnsi="TT Norms Regular" w:cs="GillSans"/>
          <w:color w:val="6C6463"/>
        </w:rPr>
        <w:t>д</w:t>
      </w:r>
      <w:r w:rsidRPr="0050657F">
        <w:rPr>
          <w:rFonts w:ascii="TT Norms Regular" w:eastAsia="Arial" w:hAnsi="TT Norms Regular" w:cs="Arial"/>
          <w:color w:val="6C6463"/>
        </w:rPr>
        <w:t xml:space="preserve"> 16 </w:t>
      </w:r>
      <w:r w:rsidRPr="0050657F">
        <w:rPr>
          <w:rFonts w:ascii="TT Norms Regular" w:eastAsia="Arial" w:hAnsi="TT Norms Regular" w:cs="GillSans"/>
          <w:color w:val="6C6463"/>
        </w:rPr>
        <w:t>г</w:t>
      </w:r>
      <w:r w:rsidRPr="0050657F">
        <w:rPr>
          <w:rFonts w:ascii="TT Norms Regular" w:eastAsia="Arial" w:hAnsi="TT Norms Regular" w:cs="Arial"/>
          <w:color w:val="6C6463"/>
        </w:rPr>
        <w:t>рудня 202</w:t>
      </w:r>
      <w:r w:rsidR="00334F4F" w:rsidRPr="0050657F">
        <w:rPr>
          <w:rFonts w:ascii="TT Norms Regular" w:eastAsia="Arial" w:hAnsi="TT Norms Regular" w:cs="Arial"/>
          <w:color w:val="6C6463"/>
        </w:rPr>
        <w:t>0</w:t>
      </w:r>
      <w:r w:rsidRPr="0050657F">
        <w:rPr>
          <w:rFonts w:ascii="TT Norms Regular" w:eastAsia="Arial" w:hAnsi="TT Norms Regular" w:cs="Arial"/>
          <w:color w:val="6C6463"/>
        </w:rPr>
        <w:t xml:space="preserve"> року;</w:t>
      </w:r>
    </w:p>
    <w:p w14:paraId="044B92D2" w14:textId="52116AD5" w:rsidR="00BE7421" w:rsidRPr="0050657F" w:rsidRDefault="00BE7421" w:rsidP="00BE7421">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50657F">
        <w:rPr>
          <w:rFonts w:ascii="TT Norms Regular" w:eastAsia="Arial" w:hAnsi="TT Norms Regular" w:cs="Arial"/>
          <w:color w:val="6C6463"/>
          <w:lang w:val="en-US"/>
        </w:rPr>
        <w:t>SWOT</w:t>
      </w:r>
      <w:r w:rsidR="00AB6608" w:rsidRPr="0050657F">
        <w:rPr>
          <w:rFonts w:ascii="TT Norms Regular" w:eastAsia="Arial" w:hAnsi="TT Norms Regular" w:cs="Arial"/>
          <w:color w:val="6C6463"/>
        </w:rPr>
        <w:t>-</w:t>
      </w:r>
      <w:r w:rsidRPr="0050657F">
        <w:rPr>
          <w:rFonts w:ascii="TT Norms Regular" w:eastAsia="Arial" w:hAnsi="TT Norms Regular" w:cs="Arial"/>
          <w:color w:val="6C6463"/>
        </w:rPr>
        <w:t>анал</w:t>
      </w:r>
      <w:r w:rsidRPr="0050657F">
        <w:rPr>
          <w:rFonts w:ascii="TT Norms Regular" w:eastAsia="Arial" w:hAnsi="TT Norms Regular"/>
          <w:color w:val="6C6463"/>
        </w:rPr>
        <w:t>і</w:t>
      </w:r>
      <w:r w:rsidRPr="0050657F">
        <w:rPr>
          <w:rFonts w:ascii="TT Norms Regular" w:eastAsia="Arial" w:hAnsi="TT Norms Regular" w:cs="GillSans"/>
          <w:color w:val="6C6463"/>
        </w:rPr>
        <w:t>з</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стратег</w:t>
      </w:r>
      <w:r w:rsidRPr="0050657F">
        <w:rPr>
          <w:rFonts w:ascii="TT Norms Regular" w:eastAsia="Arial" w:hAnsi="TT Norms Regular"/>
          <w:color w:val="6C6463"/>
        </w:rPr>
        <w:t>і</w:t>
      </w:r>
      <w:r w:rsidRPr="0050657F">
        <w:rPr>
          <w:rFonts w:ascii="TT Norms Regular" w:eastAsia="Arial" w:hAnsi="TT Norms Regular" w:cs="GillSans"/>
          <w:color w:val="6C6463"/>
        </w:rPr>
        <w:t>чним</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напрямом</w:t>
      </w:r>
      <w:r w:rsidR="00AB6608" w:rsidRPr="0050657F">
        <w:rPr>
          <w:rFonts w:ascii="TT Norms Regular" w:eastAsia="Arial" w:hAnsi="TT Norms Regular" w:cs="Arial"/>
          <w:color w:val="6C6463"/>
        </w:rPr>
        <w:t>,</w:t>
      </w:r>
      <w:r w:rsidRPr="0050657F">
        <w:rPr>
          <w:rFonts w:ascii="TT Norms Regular" w:eastAsia="Arial" w:hAnsi="TT Norms Regular" w:cs="Arial"/>
          <w:color w:val="6C6463"/>
        </w:rPr>
        <w:t xml:space="preserve"> в</w:t>
      </w:r>
      <w:r w:rsidRPr="0050657F">
        <w:rPr>
          <w:rFonts w:ascii="TT Norms Regular" w:eastAsia="Arial" w:hAnsi="TT Norms Regular"/>
          <w:color w:val="6C6463"/>
        </w:rPr>
        <w:t>і</w:t>
      </w:r>
      <w:r w:rsidRPr="0050657F">
        <w:rPr>
          <w:rFonts w:ascii="TT Norms Regular" w:eastAsia="Arial" w:hAnsi="TT Norms Regular" w:cs="GillSans"/>
          <w:color w:val="6C6463"/>
        </w:rPr>
        <w:t>дпрацьований</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на</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зас</w:t>
      </w:r>
      <w:r w:rsidRPr="0050657F">
        <w:rPr>
          <w:rFonts w:ascii="TT Norms Regular" w:eastAsia="Arial" w:hAnsi="TT Norms Regular"/>
          <w:color w:val="6C6463"/>
        </w:rPr>
        <w:t>і</w:t>
      </w:r>
      <w:r w:rsidRPr="0050657F">
        <w:rPr>
          <w:rFonts w:ascii="TT Norms Regular" w:eastAsia="Arial" w:hAnsi="TT Norms Regular" w:cs="GillSans"/>
          <w:color w:val="6C6463"/>
        </w:rPr>
        <w:t>данн</w:t>
      </w:r>
      <w:r w:rsidRPr="0050657F">
        <w:rPr>
          <w:rFonts w:ascii="TT Norms Regular" w:eastAsia="Arial" w:hAnsi="TT Norms Regular"/>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тематично</w:t>
      </w:r>
      <w:r w:rsidRPr="0050657F">
        <w:rPr>
          <w:rFonts w:ascii="TT Norms Regular" w:eastAsia="Arial" w:hAnsi="TT Norms Regular"/>
          <w:color w:val="6C6463"/>
        </w:rPr>
        <w:t>ї</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п</w:t>
      </w:r>
      <w:r w:rsidRPr="0050657F">
        <w:rPr>
          <w:rFonts w:ascii="TT Norms Regular" w:eastAsia="Arial" w:hAnsi="TT Norms Regular"/>
          <w:color w:val="6C6463"/>
        </w:rPr>
        <w:t>і</w:t>
      </w:r>
      <w:r w:rsidRPr="0050657F">
        <w:rPr>
          <w:rFonts w:ascii="TT Norms Regular" w:eastAsia="Arial" w:hAnsi="TT Norms Regular" w:cs="GillSans"/>
          <w:color w:val="6C6463"/>
        </w:rPr>
        <w:t>дгрупи</w:t>
      </w:r>
      <w:r w:rsidRPr="0050657F">
        <w:rPr>
          <w:rFonts w:ascii="TT Norms Regular" w:eastAsia="Arial" w:hAnsi="TT Norms Regular" w:cs="Arial"/>
          <w:color w:val="6C6463"/>
        </w:rPr>
        <w:t xml:space="preserve"> 19 </w:t>
      </w:r>
      <w:r w:rsidRPr="0050657F">
        <w:rPr>
          <w:rFonts w:ascii="TT Norms Regular" w:eastAsia="Arial" w:hAnsi="TT Norms Regular" w:cs="GillSans"/>
          <w:color w:val="6C6463"/>
        </w:rPr>
        <w:t>с</w:t>
      </w:r>
      <w:r w:rsidRPr="0050657F">
        <w:rPr>
          <w:rFonts w:ascii="TT Norms Regular" w:eastAsia="Arial" w:hAnsi="TT Norms Regular"/>
          <w:color w:val="6C6463"/>
        </w:rPr>
        <w:t>і</w:t>
      </w:r>
      <w:r w:rsidRPr="0050657F">
        <w:rPr>
          <w:rFonts w:ascii="TT Norms Regular" w:eastAsia="Arial" w:hAnsi="TT Norms Regular" w:cs="GillSans"/>
          <w:color w:val="6C6463"/>
        </w:rPr>
        <w:t>чня</w:t>
      </w:r>
      <w:r w:rsidRPr="0050657F">
        <w:rPr>
          <w:rFonts w:ascii="TT Norms Regular" w:eastAsia="Arial" w:hAnsi="TT Norms Regular" w:cs="Arial"/>
          <w:color w:val="6C6463"/>
        </w:rPr>
        <w:t xml:space="preserve"> 2021 </w:t>
      </w:r>
      <w:r w:rsidRPr="0050657F">
        <w:rPr>
          <w:rFonts w:ascii="TT Norms Regular" w:eastAsia="Arial" w:hAnsi="TT Norms Regular" w:cs="GillSans"/>
          <w:color w:val="6C6463"/>
        </w:rPr>
        <w:t>року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та</w:t>
      </w:r>
      <w:r w:rsidRPr="0050657F">
        <w:rPr>
          <w:rFonts w:ascii="TT Norms Regular" w:eastAsia="Arial" w:hAnsi="TT Norms Regular" w:cs="Arial"/>
          <w:color w:val="6C6463"/>
        </w:rPr>
        <w:t xml:space="preserve"> затверджений на зас</w:t>
      </w:r>
      <w:r w:rsidRPr="0050657F">
        <w:rPr>
          <w:rFonts w:ascii="TT Norms Regular" w:eastAsia="Arial" w:hAnsi="TT Norms Regular"/>
          <w:color w:val="6C6463"/>
        </w:rPr>
        <w:t>і</w:t>
      </w:r>
      <w:r w:rsidRPr="0050657F">
        <w:rPr>
          <w:rFonts w:ascii="TT Norms Regular" w:eastAsia="Arial" w:hAnsi="TT Norms Regular" w:cs="GillSans"/>
          <w:color w:val="6C6463"/>
        </w:rPr>
        <w:t>данн</w:t>
      </w:r>
      <w:r w:rsidRPr="0050657F">
        <w:rPr>
          <w:rFonts w:ascii="TT Norms Regular" w:eastAsia="Arial" w:hAnsi="TT Norms Regular"/>
          <w:color w:val="6C6463"/>
        </w:rPr>
        <w:t>і</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Робочого</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Ком</w:t>
      </w:r>
      <w:r w:rsidRPr="0050657F">
        <w:rPr>
          <w:rFonts w:ascii="TT Norms Regular" w:eastAsia="Arial" w:hAnsi="TT Norms Regular"/>
          <w:color w:val="6C6463"/>
        </w:rPr>
        <w:t>і</w:t>
      </w:r>
      <w:r w:rsidRPr="0050657F">
        <w:rPr>
          <w:rFonts w:ascii="TT Norms Regular" w:eastAsia="Arial" w:hAnsi="TT Norms Regular" w:cs="GillSans"/>
          <w:color w:val="6C6463"/>
        </w:rPr>
        <w:t>тету</w:t>
      </w:r>
      <w:r w:rsidRPr="0050657F">
        <w:rPr>
          <w:rFonts w:ascii="TT Norms Regular" w:eastAsia="Arial" w:hAnsi="TT Norms Regular" w:cs="Arial"/>
          <w:color w:val="6C6463"/>
        </w:rPr>
        <w:t xml:space="preserve"> </w:t>
      </w:r>
      <w:r w:rsidRPr="0050657F">
        <w:rPr>
          <w:rFonts w:ascii="TT Norms Regular" w:eastAsia="Arial" w:hAnsi="TT Norms Regular" w:cs="GillSans"/>
          <w:color w:val="6C6463"/>
        </w:rPr>
        <w:t>в</w:t>
      </w:r>
      <w:r w:rsidRPr="0050657F">
        <w:rPr>
          <w:rFonts w:ascii="TT Norms Regular" w:eastAsia="Arial" w:hAnsi="TT Norms Regular"/>
          <w:color w:val="6C6463"/>
        </w:rPr>
        <w:t>і</w:t>
      </w:r>
      <w:r w:rsidRPr="0050657F">
        <w:rPr>
          <w:rFonts w:ascii="TT Norms Regular" w:eastAsia="Arial" w:hAnsi="TT Norms Regular" w:cs="GillSans"/>
          <w:color w:val="6C6463"/>
        </w:rPr>
        <w:t>д</w:t>
      </w:r>
      <w:r w:rsidRPr="0050657F">
        <w:rPr>
          <w:rFonts w:ascii="TT Norms Regular" w:eastAsia="Arial" w:hAnsi="TT Norms Regular" w:cs="Arial"/>
          <w:color w:val="6C6463"/>
        </w:rPr>
        <w:t xml:space="preserve"> 23 </w:t>
      </w:r>
      <w:r w:rsidRPr="0050657F">
        <w:rPr>
          <w:rFonts w:ascii="TT Norms Regular" w:eastAsia="Arial" w:hAnsi="TT Norms Regular" w:cs="GillSans"/>
          <w:color w:val="6C6463"/>
        </w:rPr>
        <w:t>лютого</w:t>
      </w:r>
      <w:r w:rsidRPr="0050657F">
        <w:rPr>
          <w:rFonts w:ascii="TT Norms Regular" w:eastAsia="Arial" w:hAnsi="TT Norms Regular" w:cs="Arial"/>
          <w:color w:val="6C6463"/>
        </w:rPr>
        <w:t xml:space="preserve"> 2021 </w:t>
      </w:r>
      <w:r w:rsidRPr="0050657F">
        <w:rPr>
          <w:rFonts w:ascii="TT Norms Regular" w:eastAsia="Arial" w:hAnsi="TT Norms Regular" w:cs="GillSans"/>
          <w:color w:val="6C6463"/>
        </w:rPr>
        <w:t>року</w:t>
      </w:r>
    </w:p>
    <w:p w14:paraId="1E4A8DD0" w14:textId="38DB35BE" w:rsidR="00BE7421" w:rsidRPr="0050657F" w:rsidRDefault="00AB6608" w:rsidP="009D2C31">
      <w:pPr>
        <w:pBdr>
          <w:top w:val="nil"/>
          <w:left w:val="nil"/>
          <w:bottom w:val="nil"/>
          <w:right w:val="nil"/>
          <w:between w:val="nil"/>
        </w:pBdr>
        <w:spacing w:before="60" w:after="60"/>
        <w:ind w:right="-136"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Анал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показ</w:t>
      </w:r>
      <w:r w:rsidRPr="0050657F">
        <w:rPr>
          <w:rFonts w:ascii="TT Norms Regular" w:eastAsia="Arial" w:hAnsi="TT Norms Regular" w:cs="Arial"/>
          <w:color w:val="6C6463"/>
          <w:lang w:val="uk-UA"/>
        </w:rPr>
        <w:t>ав так</w:t>
      </w:r>
      <w:r w:rsidR="00BE7421" w:rsidRPr="0050657F">
        <w:rPr>
          <w:rFonts w:ascii="TT Norms Regular" w:eastAsia="Arial" w:hAnsi="TT Norms Regular" w:cs="Arial"/>
          <w:color w:val="6C6463"/>
          <w:lang w:val="uk-UA"/>
        </w:rPr>
        <w:t>ий перел</w:t>
      </w:r>
      <w:r w:rsidR="00BE7421"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к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проблем</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w:t>
      </w:r>
      <w:r w:rsidR="00BE7421" w:rsidRPr="0050657F">
        <w:rPr>
          <w:rFonts w:ascii="TT Norms Regular" w:eastAsia="Arial" w:hAnsi="TT Norms Regular" w:cs="Arial"/>
          <w:color w:val="6C6463"/>
          <w:lang w:val="uk-UA"/>
        </w:rPr>
        <w:t xml:space="preserve"> напрямку ро</w:t>
      </w:r>
      <w:r w:rsidR="006508EA" w:rsidRPr="0050657F">
        <w:rPr>
          <w:rFonts w:ascii="TT Norms Regular" w:eastAsia="Arial" w:hAnsi="TT Norms Regular" w:cs="Arial"/>
          <w:color w:val="6C6463"/>
          <w:lang w:val="uk-UA"/>
        </w:rPr>
        <w:t>звитку</w:t>
      </w:r>
      <w:r w:rsidRPr="0050657F">
        <w:rPr>
          <w:rFonts w:ascii="TT Norms Regular" w:eastAsia="Arial" w:hAnsi="TT Norms Regular" w:cs="Arial"/>
          <w:color w:val="6C6463"/>
          <w:lang w:val="uk-UA"/>
        </w:rPr>
        <w:t xml:space="preserve"> «Зм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на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структури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економ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ки»</w:t>
      </w:r>
      <w:r w:rsidR="00BE7421" w:rsidRPr="0050657F">
        <w:rPr>
          <w:rFonts w:ascii="TT Norms Regular" w:eastAsia="Arial" w:hAnsi="TT Norms Regular" w:cs="Arial"/>
          <w:color w:val="6C6463"/>
          <w:lang w:val="uk-UA"/>
        </w:rPr>
        <w:t>:</w:t>
      </w:r>
    </w:p>
    <w:p w14:paraId="3E0ABCC4" w14:textId="77777777" w:rsidR="006508EA" w:rsidRPr="0050657F" w:rsidRDefault="006508EA" w:rsidP="00BE7421">
      <w:pPr>
        <w:pBdr>
          <w:top w:val="nil"/>
          <w:left w:val="nil"/>
          <w:bottom w:val="nil"/>
          <w:right w:val="nil"/>
          <w:between w:val="nil"/>
        </w:pBdr>
        <w:spacing w:before="60" w:after="60"/>
        <w:ind w:right="-136"/>
        <w:jc w:val="both"/>
        <w:rPr>
          <w:rFonts w:ascii="TT Norms Regular" w:eastAsia="Arial" w:hAnsi="TT Norms Regular" w:cs="Arial"/>
          <w:color w:val="000000"/>
          <w:lang w:val="uk-UA"/>
        </w:rPr>
      </w:pPr>
    </w:p>
    <w:tbl>
      <w:tblPr>
        <w:tblW w:w="9378" w:type="dxa"/>
        <w:tblInd w:w="11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378"/>
      </w:tblGrid>
      <w:tr w:rsidR="006508EA" w:rsidRPr="0050657F" w14:paraId="6CF85802" w14:textId="77777777" w:rsidTr="006508EA">
        <w:tc>
          <w:tcPr>
            <w:tcW w:w="9378" w:type="dxa"/>
            <w:shd w:val="clear" w:color="auto" w:fill="BA0C2F"/>
          </w:tcPr>
          <w:p w14:paraId="03D3BCA2" w14:textId="77777777" w:rsidR="00BE7421" w:rsidRPr="0050657F" w:rsidRDefault="00BE7421" w:rsidP="00BE7421">
            <w:pPr>
              <w:spacing w:before="40" w:after="40"/>
              <w:ind w:right="20"/>
              <w:jc w:val="both"/>
              <w:rPr>
                <w:rFonts w:ascii="TT Norms Regular" w:eastAsia="Arial" w:hAnsi="TT Norms Regular" w:cs="Arial"/>
                <w:b/>
                <w:color w:val="FFFFFF" w:themeColor="background1"/>
              </w:rPr>
            </w:pPr>
            <w:r w:rsidRPr="0050657F">
              <w:rPr>
                <w:rFonts w:ascii="TT Norms Regular" w:eastAsia="Arial" w:hAnsi="TT Norms Regular" w:cs="Arial"/>
                <w:b/>
                <w:color w:val="FFFFFF" w:themeColor="background1"/>
                <w:lang w:val="uk-UA"/>
              </w:rPr>
              <w:t>Стратег</w:t>
            </w:r>
            <w:r w:rsidRPr="0050657F">
              <w:rPr>
                <w:rFonts w:ascii="TT Norms Regular" w:eastAsia="Arial" w:hAnsi="TT Norms Regular" w:cs="Calibri"/>
                <w:b/>
                <w:color w:val="FFFFFF" w:themeColor="background1"/>
                <w:lang w:val="uk-UA"/>
              </w:rPr>
              <w:t>і</w:t>
            </w:r>
            <w:r w:rsidRPr="0050657F">
              <w:rPr>
                <w:rFonts w:ascii="TT Norms Regular" w:eastAsia="Arial" w:hAnsi="TT Norms Regular" w:cs="GillSans"/>
                <w:b/>
                <w:color w:val="FFFFFF" w:themeColor="background1"/>
                <w:lang w:val="uk-UA"/>
              </w:rPr>
              <w:t>чн</w:t>
            </w:r>
            <w:r w:rsidRPr="0050657F">
              <w:rPr>
                <w:rFonts w:ascii="TT Norms Regular" w:eastAsia="Arial" w:hAnsi="TT Norms Regular" w:cs="Calibri"/>
                <w:b/>
                <w:color w:val="FFFFFF" w:themeColor="background1"/>
                <w:lang w:val="uk-UA"/>
              </w:rPr>
              <w:t>і</w:t>
            </w:r>
            <w:r w:rsidRPr="0050657F">
              <w:rPr>
                <w:rFonts w:ascii="TT Norms Regular" w:eastAsia="Arial" w:hAnsi="TT Norms Regular" w:cs="Arial"/>
                <w:b/>
                <w:color w:val="FFFFFF" w:themeColor="background1"/>
              </w:rPr>
              <w:t xml:space="preserve"> проблеми</w:t>
            </w:r>
          </w:p>
        </w:tc>
      </w:tr>
      <w:tr w:rsidR="00BE7421" w:rsidRPr="0050657F" w14:paraId="1ABE6B58" w14:textId="77777777" w:rsidTr="00897F93">
        <w:tc>
          <w:tcPr>
            <w:tcW w:w="9378" w:type="dxa"/>
            <w:shd w:val="clear" w:color="auto" w:fill="A7C6ED"/>
          </w:tcPr>
          <w:p w14:paraId="0E5537AC" w14:textId="5283658A" w:rsidR="00BE7421" w:rsidRPr="0050657F" w:rsidRDefault="00BE7421" w:rsidP="00BE7421">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Монопроф</w:t>
            </w:r>
            <w:r w:rsidRPr="0050657F">
              <w:rPr>
                <w:rFonts w:ascii="TT Norms Regular" w:eastAsia="+mn-ea" w:hAnsi="TT Norms Regular" w:cs="Calibri"/>
                <w:bCs/>
                <w:color w:val="000000"/>
                <w:lang w:val="uk-UA" w:eastAsia="ru-RU"/>
              </w:rPr>
              <w:t>і</w:t>
            </w:r>
            <w:r w:rsidRPr="0050657F">
              <w:rPr>
                <w:rFonts w:ascii="TT Norms Regular" w:eastAsia="+mn-ea" w:hAnsi="TT Norms Regular" w:cs="GillSans"/>
                <w:bCs/>
                <w:color w:val="000000"/>
                <w:lang w:val="uk-UA" w:eastAsia="ru-RU"/>
              </w:rPr>
              <w:t>льн</w:t>
            </w:r>
            <w:r w:rsidRPr="0050657F">
              <w:rPr>
                <w:rFonts w:ascii="TT Norms Regular" w:eastAsia="+mn-ea" w:hAnsi="TT Norms Regular" w:cs="Calibri"/>
                <w:bCs/>
                <w:color w:val="000000"/>
                <w:lang w:val="uk-UA" w:eastAsia="ru-RU"/>
              </w:rPr>
              <w:t>і</w:t>
            </w:r>
            <w:r w:rsidRPr="0050657F">
              <w:rPr>
                <w:rFonts w:ascii="TT Norms Regular" w:eastAsia="+mn-ea" w:hAnsi="TT Norms Regular" w:cs="GillSans"/>
                <w:bCs/>
                <w:color w:val="000000"/>
                <w:lang w:val="uk-UA" w:eastAsia="ru-RU"/>
              </w:rPr>
              <w:t>сть</w:t>
            </w:r>
            <w:r w:rsidRPr="0050657F">
              <w:rPr>
                <w:rFonts w:ascii="TT Norms Regular" w:eastAsia="+mn-ea" w:hAnsi="TT Norms Regular" w:cs="Arial"/>
                <w:bCs/>
                <w:color w:val="000000"/>
                <w:lang w:val="uk-UA" w:eastAsia="ru-RU"/>
              </w:rPr>
              <w:t xml:space="preserve"> </w:t>
            </w:r>
            <w:r w:rsidRPr="0050657F">
              <w:rPr>
                <w:rFonts w:ascii="TT Norms Regular" w:eastAsia="+mn-ea" w:hAnsi="TT Norms Regular" w:cs="GillSans"/>
                <w:bCs/>
                <w:color w:val="000000"/>
                <w:lang w:val="uk-UA" w:eastAsia="ru-RU"/>
              </w:rPr>
              <w:t>економ</w:t>
            </w:r>
            <w:r w:rsidRPr="0050657F">
              <w:rPr>
                <w:rFonts w:ascii="TT Norms Regular" w:eastAsia="+mn-ea" w:hAnsi="TT Norms Regular" w:cs="Calibri"/>
                <w:bCs/>
                <w:color w:val="000000"/>
                <w:lang w:val="uk-UA" w:eastAsia="ru-RU"/>
              </w:rPr>
              <w:t>і</w:t>
            </w:r>
            <w:r w:rsidRPr="0050657F">
              <w:rPr>
                <w:rFonts w:ascii="TT Norms Regular" w:eastAsia="+mn-ea" w:hAnsi="TT Norms Regular" w:cs="GillSans"/>
                <w:bCs/>
                <w:color w:val="000000"/>
                <w:lang w:val="uk-UA" w:eastAsia="ru-RU"/>
              </w:rPr>
              <w:t>ки</w:t>
            </w:r>
            <w:r w:rsidRPr="0050657F">
              <w:rPr>
                <w:rFonts w:ascii="TT Norms Regular" w:eastAsia="+mn-ea" w:hAnsi="TT Norms Regular" w:cs="Arial"/>
                <w:bCs/>
                <w:color w:val="000000"/>
                <w:lang w:val="uk-UA" w:eastAsia="ru-RU"/>
              </w:rPr>
              <w:t xml:space="preserve"> </w:t>
            </w:r>
            <w:r w:rsidRPr="0050657F">
              <w:rPr>
                <w:rFonts w:ascii="TT Norms Regular" w:eastAsia="+mn-ea" w:hAnsi="TT Norms Regular" w:cs="GillSans"/>
                <w:bCs/>
                <w:color w:val="000000"/>
                <w:lang w:val="uk-UA" w:eastAsia="ru-RU"/>
              </w:rPr>
              <w:t>громад</w:t>
            </w:r>
            <w:r w:rsidRPr="0050657F">
              <w:rPr>
                <w:rFonts w:ascii="TT Norms Regular" w:eastAsia="+mn-ea" w:hAnsi="TT Norms Regular" w:cs="Arial"/>
                <w:bCs/>
                <w:color w:val="000000"/>
                <w:lang w:val="uk-UA" w:eastAsia="ru-RU"/>
              </w:rPr>
              <w:t xml:space="preserve"> </w:t>
            </w:r>
            <w:r w:rsidRPr="0050657F">
              <w:rPr>
                <w:rFonts w:ascii="TT Norms Regular" w:eastAsia="+mn-ea" w:hAnsi="TT Norms Regular" w:cs="GillSans"/>
                <w:bCs/>
                <w:color w:val="000000"/>
                <w:lang w:val="uk-UA" w:eastAsia="ru-RU"/>
              </w:rPr>
              <w:t>та</w:t>
            </w:r>
            <w:r w:rsidRPr="0050657F">
              <w:rPr>
                <w:rFonts w:ascii="TT Norms Regular" w:eastAsia="+mn-ea" w:hAnsi="TT Norms Regular" w:cs="Arial"/>
                <w:bCs/>
                <w:color w:val="000000"/>
                <w:lang w:val="uk-UA" w:eastAsia="ru-RU"/>
              </w:rPr>
              <w:t xml:space="preserve"> </w:t>
            </w:r>
            <w:r w:rsidRPr="0050657F">
              <w:rPr>
                <w:rFonts w:ascii="TT Norms Regular" w:eastAsia="+mn-ea" w:hAnsi="TT Norms Regular" w:cs="GillSans"/>
                <w:bCs/>
                <w:color w:val="000000"/>
                <w:lang w:val="uk-UA" w:eastAsia="ru-RU"/>
              </w:rPr>
              <w:t>залежн</w:t>
            </w:r>
            <w:r w:rsidRPr="0050657F">
              <w:rPr>
                <w:rFonts w:ascii="TT Norms Regular" w:eastAsia="+mn-ea" w:hAnsi="TT Norms Regular" w:cs="Calibri"/>
                <w:bCs/>
                <w:color w:val="000000"/>
                <w:lang w:val="uk-UA" w:eastAsia="ru-RU"/>
              </w:rPr>
              <w:t>і</w:t>
            </w:r>
            <w:r w:rsidRPr="0050657F">
              <w:rPr>
                <w:rFonts w:ascii="TT Norms Regular" w:eastAsia="+mn-ea" w:hAnsi="TT Norms Regular" w:cs="GillSans"/>
                <w:bCs/>
                <w:color w:val="000000"/>
                <w:lang w:val="uk-UA" w:eastAsia="ru-RU"/>
              </w:rPr>
              <w:t>сть</w:t>
            </w:r>
            <w:r w:rsidRPr="0050657F">
              <w:rPr>
                <w:rFonts w:ascii="TT Norms Regular" w:eastAsia="+mn-ea" w:hAnsi="TT Norms Regular" w:cs="Arial"/>
                <w:bCs/>
                <w:color w:val="000000"/>
                <w:lang w:val="uk-UA" w:eastAsia="ru-RU"/>
              </w:rPr>
              <w:t xml:space="preserve"> </w:t>
            </w:r>
            <w:r w:rsidRPr="0050657F">
              <w:rPr>
                <w:rFonts w:ascii="TT Norms Regular" w:eastAsia="+mn-ea" w:hAnsi="TT Norms Regular" w:cs="GillSans"/>
                <w:bCs/>
                <w:color w:val="000000"/>
                <w:lang w:val="uk-UA" w:eastAsia="ru-RU"/>
              </w:rPr>
              <w:t>в</w:t>
            </w:r>
            <w:r w:rsidRPr="0050657F">
              <w:rPr>
                <w:rFonts w:ascii="TT Norms Regular" w:eastAsia="+mn-ea" w:hAnsi="TT Norms Regular" w:cs="Calibri"/>
                <w:bCs/>
                <w:color w:val="000000"/>
                <w:lang w:val="uk-UA" w:eastAsia="ru-RU"/>
              </w:rPr>
              <w:t>і</w:t>
            </w:r>
            <w:r w:rsidRPr="0050657F">
              <w:rPr>
                <w:rFonts w:ascii="TT Norms Regular" w:eastAsia="+mn-ea" w:hAnsi="TT Norms Regular" w:cs="GillSans"/>
                <w:bCs/>
                <w:color w:val="000000"/>
                <w:lang w:val="uk-UA" w:eastAsia="ru-RU"/>
              </w:rPr>
              <w:t>д</w:t>
            </w:r>
            <w:r w:rsidRPr="0050657F">
              <w:rPr>
                <w:rFonts w:ascii="TT Norms Regular" w:eastAsia="+mn-ea" w:hAnsi="TT Norms Regular" w:cs="Arial"/>
                <w:bCs/>
                <w:color w:val="000000"/>
                <w:lang w:val="uk-UA" w:eastAsia="ru-RU"/>
              </w:rPr>
              <w:t xml:space="preserve"> </w:t>
            </w:r>
            <w:r w:rsidR="000D2AD6" w:rsidRPr="0050657F">
              <w:rPr>
                <w:rFonts w:ascii="TT Norms Regular" w:eastAsia="+mn-ea" w:hAnsi="TT Norms Regular" w:cs="Arial"/>
                <w:bCs/>
                <w:color w:val="000000"/>
                <w:lang w:val="uk-UA" w:eastAsia="ru-RU"/>
              </w:rPr>
              <w:t>вугледобувно</w:t>
            </w:r>
            <w:r w:rsidR="000D2AD6" w:rsidRPr="0050657F">
              <w:rPr>
                <w:rFonts w:ascii="TT Norms Regular" w:eastAsia="+mn-ea" w:hAnsi="TT Norms Regular" w:cs="Calibri"/>
                <w:bCs/>
                <w:color w:val="000000"/>
                <w:lang w:val="uk-UA" w:eastAsia="ru-RU"/>
              </w:rPr>
              <w:t>ї</w:t>
            </w:r>
            <w:r w:rsidR="000D2AD6" w:rsidRPr="0050657F">
              <w:rPr>
                <w:rFonts w:ascii="TT Norms Regular" w:eastAsia="+mn-ea" w:hAnsi="TT Norms Regular" w:cs="Arial"/>
                <w:bCs/>
                <w:color w:val="000000"/>
                <w:lang w:val="uk-UA" w:eastAsia="ru-RU"/>
              </w:rPr>
              <w:t xml:space="preserve"> </w:t>
            </w:r>
            <w:r w:rsidRPr="0050657F">
              <w:rPr>
                <w:rFonts w:ascii="TT Norms Regular" w:eastAsia="+mn-ea" w:hAnsi="TT Norms Regular" w:cs="Arial"/>
                <w:bCs/>
                <w:color w:val="000000"/>
                <w:lang w:val="uk-UA" w:eastAsia="ru-RU"/>
              </w:rPr>
              <w:t xml:space="preserve"> промисловост</w:t>
            </w:r>
            <w:r w:rsidRPr="0050657F">
              <w:rPr>
                <w:rFonts w:ascii="TT Norms Regular" w:eastAsia="+mn-ea" w:hAnsi="TT Norms Regular" w:cs="Calibri"/>
                <w:bCs/>
                <w:color w:val="000000"/>
                <w:lang w:val="uk-UA" w:eastAsia="ru-RU"/>
              </w:rPr>
              <w:t>і</w:t>
            </w:r>
            <w:r w:rsidRPr="0050657F">
              <w:rPr>
                <w:rFonts w:ascii="TT Norms Regular" w:eastAsia="+mn-ea" w:hAnsi="TT Norms Regular" w:cs="Arial"/>
                <w:bCs/>
                <w:color w:val="000000"/>
                <w:lang w:val="uk-UA" w:eastAsia="ru-RU"/>
              </w:rPr>
              <w:t>;</w:t>
            </w:r>
          </w:p>
          <w:p w14:paraId="7645672C" w14:textId="683256E0"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lang w:val="uk-UA"/>
              </w:rPr>
            </w:pPr>
            <w:r w:rsidRPr="0050657F">
              <w:rPr>
                <w:rFonts w:ascii="TT Norms Regular" w:eastAsia="Arial" w:hAnsi="TT Norms Regular" w:cs="Arial"/>
                <w:lang w:val="uk-UA"/>
              </w:rPr>
              <w:t>В</w:t>
            </w:r>
            <w:r w:rsidRPr="0050657F">
              <w:rPr>
                <w:rFonts w:ascii="TT Norms Regular" w:eastAsia="Arial" w:hAnsi="TT Norms Regular" w:cs="Calibri"/>
                <w:lang w:val="uk-UA"/>
              </w:rPr>
              <w:t>і</w:t>
            </w:r>
            <w:r w:rsidRPr="0050657F">
              <w:rPr>
                <w:rFonts w:ascii="TT Norms Regular" w:eastAsia="Arial" w:hAnsi="TT Norms Regular" w:cs="GillSans"/>
                <w:lang w:val="uk-UA"/>
              </w:rPr>
              <w:t>дсутня</w:t>
            </w:r>
            <w:r w:rsidRPr="0050657F">
              <w:rPr>
                <w:rFonts w:ascii="TT Norms Regular" w:eastAsia="Arial" w:hAnsi="TT Norms Regular" w:cs="Arial"/>
                <w:lang w:val="uk-UA"/>
              </w:rPr>
              <w:t xml:space="preserve"> </w:t>
            </w:r>
            <w:r w:rsidRPr="0050657F">
              <w:rPr>
                <w:rFonts w:ascii="TT Norms Regular" w:eastAsia="Arial" w:hAnsi="TT Norms Regular" w:cs="Calibri"/>
                <w:lang w:val="uk-UA"/>
              </w:rPr>
              <w:t>і</w:t>
            </w:r>
            <w:r w:rsidRPr="0050657F">
              <w:rPr>
                <w:rFonts w:ascii="TT Norms Regular" w:eastAsia="Arial" w:hAnsi="TT Norms Regular" w:cs="GillSans"/>
                <w:lang w:val="uk-UA"/>
              </w:rPr>
              <w:t>нфраструктура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п</w:t>
            </w:r>
            <w:r w:rsidRPr="0050657F">
              <w:rPr>
                <w:rFonts w:ascii="TT Norms Regular" w:eastAsia="Arial" w:hAnsi="TT Norms Regular" w:cs="Calibri"/>
                <w:lang w:val="uk-UA"/>
              </w:rPr>
              <w:t>і</w:t>
            </w:r>
            <w:r w:rsidRPr="0050657F">
              <w:rPr>
                <w:rFonts w:ascii="TT Norms Regular" w:eastAsia="Arial" w:hAnsi="TT Norms Regular" w:cs="GillSans"/>
                <w:lang w:val="uk-UA"/>
              </w:rPr>
              <w:t>дтримки</w:t>
            </w:r>
            <w:r w:rsidRPr="0050657F">
              <w:rPr>
                <w:rFonts w:ascii="TT Norms Regular" w:eastAsia="Arial" w:hAnsi="TT Norms Regular" w:cs="Arial"/>
                <w:lang w:val="uk-UA"/>
              </w:rPr>
              <w:t xml:space="preserve"> </w:t>
            </w:r>
            <w:r w:rsidR="008F2867" w:rsidRPr="0050657F">
              <w:rPr>
                <w:rFonts w:ascii="TT Norms Regular" w:eastAsia="Arial" w:hAnsi="TT Norms Regular" w:cs="Arial"/>
                <w:lang w:val="uk-UA"/>
              </w:rPr>
              <w:t>диверсиф</w:t>
            </w:r>
            <w:r w:rsidR="008F2867" w:rsidRPr="0050657F">
              <w:rPr>
                <w:rFonts w:ascii="TT Norms Regular" w:eastAsia="Arial" w:hAnsi="TT Norms Regular" w:cs="Calibri"/>
                <w:lang w:val="uk-UA"/>
              </w:rPr>
              <w:t>і</w:t>
            </w:r>
            <w:r w:rsidR="008F2867" w:rsidRPr="0050657F">
              <w:rPr>
                <w:rFonts w:ascii="TT Norms Regular" w:eastAsia="Arial" w:hAnsi="TT Norms Regular" w:cs="GillSans"/>
                <w:lang w:val="uk-UA"/>
              </w:rPr>
              <w:t>кац</w:t>
            </w:r>
            <w:r w:rsidR="008F2867" w:rsidRPr="0050657F">
              <w:rPr>
                <w:rFonts w:ascii="TT Norms Regular" w:eastAsia="Arial" w:hAnsi="TT Norms Regular" w:cs="Calibri"/>
                <w:lang w:val="uk-UA"/>
              </w:rPr>
              <w:t>ії</w:t>
            </w:r>
            <w:r w:rsidR="008F2867" w:rsidRPr="0050657F">
              <w:rPr>
                <w:rFonts w:ascii="TT Norms Regular" w:eastAsia="Arial" w:hAnsi="TT Norms Regular" w:cs="Arial"/>
                <w:lang w:val="uk-UA"/>
              </w:rPr>
              <w:t xml:space="preserve"> </w:t>
            </w:r>
            <w:r w:rsidR="008F2867" w:rsidRPr="0050657F">
              <w:rPr>
                <w:rFonts w:ascii="TT Norms Regular" w:eastAsia="Arial" w:hAnsi="TT Norms Regular" w:cs="GillSans"/>
                <w:lang w:val="uk-UA"/>
              </w:rPr>
              <w:t>економ</w:t>
            </w:r>
            <w:r w:rsidR="008F2867" w:rsidRPr="0050657F">
              <w:rPr>
                <w:rFonts w:ascii="TT Norms Regular" w:eastAsia="Arial" w:hAnsi="TT Norms Regular" w:cs="Calibri"/>
                <w:lang w:val="uk-UA"/>
              </w:rPr>
              <w:t>і</w:t>
            </w:r>
            <w:r w:rsidR="008F2867" w:rsidRPr="0050657F">
              <w:rPr>
                <w:rFonts w:ascii="TT Norms Regular" w:eastAsia="Arial" w:hAnsi="TT Norms Regular" w:cs="GillSans"/>
                <w:lang w:val="uk-UA"/>
              </w:rPr>
              <w:t>ки</w:t>
            </w:r>
            <w:r w:rsidR="008F2867" w:rsidRPr="0050657F">
              <w:rPr>
                <w:rFonts w:ascii="TT Norms Regular" w:eastAsia="Arial" w:hAnsi="TT Norms Regular" w:cs="Arial"/>
                <w:lang w:val="uk-UA"/>
              </w:rPr>
              <w:t xml:space="preserve"> </w:t>
            </w:r>
            <w:r w:rsidR="008F2867" w:rsidRPr="0050657F">
              <w:rPr>
                <w:rFonts w:ascii="TT Norms Regular" w:eastAsia="Arial" w:hAnsi="TT Norms Regular" w:cs="GillSans"/>
                <w:lang w:val="uk-UA"/>
              </w:rPr>
              <w:t>громад</w:t>
            </w:r>
            <w:r w:rsidR="008F2867" w:rsidRPr="0050657F">
              <w:rPr>
                <w:rFonts w:ascii="TT Norms Regular" w:eastAsia="Arial" w:hAnsi="TT Norms Regular" w:cs="Arial"/>
                <w:lang w:val="uk-UA"/>
              </w:rPr>
              <w:t xml:space="preserve"> </w:t>
            </w:r>
            <w:r w:rsidR="008F2867" w:rsidRPr="0050657F">
              <w:rPr>
                <w:rFonts w:ascii="TT Norms Regular" w:eastAsia="Arial" w:hAnsi="TT Norms Regular" w:cs="GillSans"/>
                <w:lang w:val="uk-UA"/>
              </w:rPr>
              <w:t>та</w:t>
            </w:r>
            <w:r w:rsidR="008F2867" w:rsidRPr="0050657F">
              <w:rPr>
                <w:rFonts w:ascii="TT Norms Regular" w:eastAsia="Arial" w:hAnsi="TT Norms Regular" w:cs="Arial"/>
                <w:lang w:val="uk-UA"/>
              </w:rPr>
              <w:t xml:space="preserve"> </w:t>
            </w:r>
            <w:r w:rsidR="008F2867" w:rsidRPr="0050657F">
              <w:rPr>
                <w:rFonts w:ascii="TT Norms Regular" w:eastAsia="Arial" w:hAnsi="TT Norms Regular" w:cs="GillSans"/>
                <w:lang w:val="uk-UA"/>
              </w:rPr>
              <w:t>розвитку</w:t>
            </w:r>
            <w:r w:rsidR="008F2867" w:rsidRPr="0050657F">
              <w:rPr>
                <w:rFonts w:ascii="TT Norms Regular" w:eastAsia="Arial" w:hAnsi="TT Norms Regular" w:cs="Arial"/>
                <w:lang w:val="uk-UA"/>
              </w:rPr>
              <w:t xml:space="preserve"> </w:t>
            </w:r>
            <w:r w:rsidR="008F2867" w:rsidRPr="0050657F">
              <w:rPr>
                <w:rFonts w:ascii="TT Norms Regular" w:eastAsia="Arial" w:hAnsi="TT Norms Regular" w:cs="Calibri"/>
                <w:lang w:val="uk-UA"/>
              </w:rPr>
              <w:t>і</w:t>
            </w:r>
            <w:r w:rsidR="008F2867" w:rsidRPr="0050657F">
              <w:rPr>
                <w:rFonts w:ascii="TT Norms Regular" w:eastAsia="Arial" w:hAnsi="TT Norms Regular" w:cs="GillSans"/>
                <w:lang w:val="uk-UA"/>
              </w:rPr>
              <w:t>нновац</w:t>
            </w:r>
            <w:r w:rsidR="008F2867" w:rsidRPr="0050657F">
              <w:rPr>
                <w:rFonts w:ascii="TT Norms Regular" w:eastAsia="Arial" w:hAnsi="TT Norms Regular" w:cs="Calibri"/>
                <w:lang w:val="uk-UA"/>
              </w:rPr>
              <w:t>і</w:t>
            </w:r>
            <w:r w:rsidR="008F2867" w:rsidRPr="0050657F">
              <w:rPr>
                <w:rFonts w:ascii="TT Norms Regular" w:eastAsia="Arial" w:hAnsi="TT Norms Regular" w:cs="GillSans"/>
                <w:lang w:val="uk-UA"/>
              </w:rPr>
              <w:t>йни</w:t>
            </w:r>
            <w:r w:rsidR="00FC40D2" w:rsidRPr="0050657F">
              <w:rPr>
                <w:rFonts w:ascii="TT Norms Regular" w:eastAsia="Arial" w:hAnsi="TT Norms Regular" w:cs="Arial"/>
                <w:lang w:val="uk-UA"/>
              </w:rPr>
              <w:t>х</w:t>
            </w:r>
            <w:r w:rsidR="008F2867" w:rsidRPr="0050657F">
              <w:rPr>
                <w:rFonts w:ascii="TT Norms Regular" w:eastAsia="Arial" w:hAnsi="TT Norms Regular" w:cs="Arial"/>
                <w:lang w:val="uk-UA"/>
              </w:rPr>
              <w:t xml:space="preserve"> виробництв;</w:t>
            </w:r>
          </w:p>
          <w:p w14:paraId="5F93EAD5" w14:textId="15DB4929"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В</w:t>
            </w:r>
            <w:r w:rsidRPr="0050657F">
              <w:rPr>
                <w:rFonts w:ascii="TT Norms Regular" w:eastAsia="Arial" w:hAnsi="TT Norms Regular" w:cs="Calibri"/>
                <w:lang w:val="uk-UA"/>
              </w:rPr>
              <w:t>і</w:t>
            </w:r>
            <w:r w:rsidRPr="0050657F">
              <w:rPr>
                <w:rFonts w:ascii="TT Norms Regular" w:eastAsia="Arial" w:hAnsi="TT Norms Regular" w:cs="GillSans"/>
                <w:lang w:val="uk-UA"/>
              </w:rPr>
              <w:t>дсутня</w:t>
            </w:r>
            <w:r w:rsidRPr="0050657F">
              <w:rPr>
                <w:rFonts w:ascii="TT Norms Regular" w:eastAsia="Arial" w:hAnsi="TT Norms Regular" w:cs="Arial"/>
                <w:lang w:val="uk-UA"/>
              </w:rPr>
              <w:t xml:space="preserve"> </w:t>
            </w:r>
            <w:r w:rsidR="000D2AD6" w:rsidRPr="0050657F">
              <w:rPr>
                <w:rFonts w:ascii="TT Norms Regular" w:eastAsia="Arial" w:hAnsi="TT Norms Regular" w:cs="Arial"/>
                <w:lang w:val="uk-UA"/>
              </w:rPr>
              <w:t xml:space="preserve">ефективна </w:t>
            </w:r>
            <w:r w:rsidRPr="0050657F">
              <w:rPr>
                <w:rFonts w:ascii="TT Norms Regular" w:eastAsia="Arial" w:hAnsi="TT Norms Regular" w:cs="Arial"/>
                <w:lang w:val="uk-UA"/>
              </w:rPr>
              <w:t>системна п</w:t>
            </w:r>
            <w:r w:rsidRPr="0050657F">
              <w:rPr>
                <w:rFonts w:ascii="TT Norms Regular" w:eastAsia="Arial" w:hAnsi="TT Norms Regular" w:cs="Calibri"/>
                <w:lang w:val="uk-UA"/>
              </w:rPr>
              <w:t>і</w:t>
            </w:r>
            <w:r w:rsidRPr="0050657F">
              <w:rPr>
                <w:rFonts w:ascii="TT Norms Regular" w:eastAsia="Arial" w:hAnsi="TT Norms Regular" w:cs="GillSans"/>
                <w:lang w:val="uk-UA"/>
              </w:rPr>
              <w:t>дтримка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w:t>
            </w:r>
            <w:r w:rsidRPr="0050657F">
              <w:rPr>
                <w:rFonts w:ascii="TT Norms Regular" w:eastAsia="Arial" w:hAnsi="TT Norms Regular" w:cs="Calibri"/>
                <w:lang w:val="uk-UA"/>
              </w:rPr>
              <w:t>і</w:t>
            </w:r>
            <w:r w:rsidRPr="0050657F">
              <w:rPr>
                <w:rFonts w:ascii="TT Norms Regular" w:eastAsia="Arial" w:hAnsi="TT Norms Regular" w:cs="GillSans"/>
                <w:lang w:val="uk-UA"/>
              </w:rPr>
              <w:t>льського</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господарства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та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w:t>
            </w:r>
            <w:r w:rsidRPr="0050657F">
              <w:rPr>
                <w:rFonts w:ascii="TT Norms Regular" w:eastAsia="Arial" w:hAnsi="TT Norms Regular" w:cs="Calibri"/>
                <w:lang w:val="uk-UA"/>
              </w:rPr>
              <w:t>і</w:t>
            </w:r>
            <w:r w:rsidRPr="0050657F">
              <w:rPr>
                <w:rFonts w:ascii="TT Norms Regular" w:eastAsia="Arial" w:hAnsi="TT Norms Regular" w:cs="GillSans"/>
                <w:lang w:val="uk-UA"/>
              </w:rPr>
              <w:t>льгосппереробки</w:t>
            </w:r>
            <w:r w:rsidRPr="0050657F">
              <w:rPr>
                <w:rFonts w:ascii="TT Norms Regular" w:eastAsia="Arial" w:hAnsi="TT Norms Regular" w:cs="Arial"/>
                <w:lang w:val="uk-UA"/>
              </w:rPr>
              <w:t>;</w:t>
            </w:r>
          </w:p>
          <w:p w14:paraId="48A4E44A" w14:textId="7777777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lastRenderedPageBreak/>
              <w:t>В</w:t>
            </w:r>
            <w:r w:rsidRPr="0050657F">
              <w:rPr>
                <w:rFonts w:ascii="TT Norms Regular" w:eastAsia="Arial" w:hAnsi="TT Norms Regular" w:cs="Calibri"/>
                <w:lang w:val="uk-UA"/>
              </w:rPr>
              <w:t>і</w:t>
            </w:r>
            <w:r w:rsidRPr="0050657F">
              <w:rPr>
                <w:rFonts w:ascii="TT Norms Regular" w:eastAsia="Arial" w:hAnsi="TT Norms Regular" w:cs="GillSans"/>
                <w:lang w:val="uk-UA"/>
              </w:rPr>
              <w:t>дсутня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система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п</w:t>
            </w:r>
            <w:r w:rsidRPr="0050657F">
              <w:rPr>
                <w:rFonts w:ascii="TT Norms Regular" w:eastAsia="Arial" w:hAnsi="TT Norms Regular" w:cs="Calibri"/>
                <w:lang w:val="uk-UA"/>
              </w:rPr>
              <w:t>і</w:t>
            </w:r>
            <w:r w:rsidRPr="0050657F">
              <w:rPr>
                <w:rFonts w:ascii="TT Norms Regular" w:eastAsia="Arial" w:hAnsi="TT Norms Regular" w:cs="GillSans"/>
                <w:lang w:val="uk-UA"/>
              </w:rPr>
              <w:t>дтримки</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кластер</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Pr="0050657F">
              <w:rPr>
                <w:rFonts w:ascii="TT Norms Regular" w:eastAsia="Arial" w:hAnsi="TT Norms Regular" w:cs="Arial"/>
                <w:lang w:val="uk-UA"/>
              </w:rPr>
              <w:t>;</w:t>
            </w:r>
          </w:p>
          <w:p w14:paraId="78D6CED6" w14:textId="7777777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В</w:t>
            </w:r>
            <w:r w:rsidRPr="0050657F">
              <w:rPr>
                <w:rFonts w:ascii="TT Norms Regular" w:eastAsia="Arial" w:hAnsi="TT Norms Regular" w:cs="Calibri"/>
                <w:lang w:val="uk-UA"/>
              </w:rPr>
              <w:t>і</w:t>
            </w:r>
            <w:r w:rsidRPr="0050657F">
              <w:rPr>
                <w:rFonts w:ascii="TT Norms Regular" w:eastAsia="Arial" w:hAnsi="TT Norms Regular" w:cs="GillSans"/>
                <w:lang w:val="uk-UA"/>
              </w:rPr>
              <w:t>дсутня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виробнича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кооперац</w:t>
            </w:r>
            <w:r w:rsidRPr="0050657F">
              <w:rPr>
                <w:rFonts w:ascii="TT Norms Regular" w:eastAsia="Arial" w:hAnsi="TT Norms Regular" w:cs="Calibri"/>
                <w:lang w:val="uk-UA"/>
              </w:rPr>
              <w:t>і</w:t>
            </w:r>
            <w:r w:rsidRPr="0050657F">
              <w:rPr>
                <w:rFonts w:ascii="TT Norms Regular" w:eastAsia="Arial" w:hAnsi="TT Norms Regular" w:cs="GillSans"/>
                <w:lang w:val="uk-UA"/>
              </w:rPr>
              <w:t>я</w:t>
            </w:r>
            <w:r w:rsidRPr="0050657F">
              <w:rPr>
                <w:rFonts w:ascii="TT Norms Regular" w:eastAsia="Arial" w:hAnsi="TT Norms Regular" w:cs="Arial"/>
                <w:lang w:val="uk-UA"/>
              </w:rPr>
              <w:t>;</w:t>
            </w:r>
          </w:p>
          <w:p w14:paraId="6A221719" w14:textId="2AE4D726" w:rsidR="008F2867"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Низький р</w:t>
            </w:r>
            <w:r w:rsidRPr="0050657F">
              <w:rPr>
                <w:rFonts w:ascii="TT Norms Regular" w:eastAsia="Arial" w:hAnsi="TT Norms Regular" w:cs="Calibri"/>
                <w:lang w:val="uk-UA"/>
              </w:rPr>
              <w:t>і</w:t>
            </w:r>
            <w:r w:rsidRPr="0050657F">
              <w:rPr>
                <w:rFonts w:ascii="TT Norms Regular" w:eastAsia="Arial" w:hAnsi="TT Norms Regular" w:cs="GillSans"/>
                <w:lang w:val="uk-UA"/>
              </w:rPr>
              <w:t>вень</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розвитку</w:t>
            </w:r>
            <w:r w:rsidRPr="0050657F">
              <w:rPr>
                <w:rFonts w:ascii="TT Norms Regular" w:eastAsia="Arial" w:hAnsi="TT Norms Regular" w:cs="Arial"/>
                <w:lang w:val="uk-UA"/>
              </w:rPr>
              <w:t xml:space="preserve"> </w:t>
            </w:r>
            <w:r w:rsidRPr="0050657F">
              <w:rPr>
                <w:rFonts w:ascii="TT Norms Regular" w:eastAsia="Arial" w:hAnsi="TT Norms Regular" w:cs="Calibri"/>
                <w:lang w:val="uk-UA"/>
              </w:rPr>
              <w:t>і</w:t>
            </w:r>
            <w:r w:rsidRPr="0050657F">
              <w:rPr>
                <w:rFonts w:ascii="TT Norms Regular" w:eastAsia="Arial" w:hAnsi="TT Norms Regular" w:cs="GillSans"/>
                <w:lang w:val="uk-UA"/>
              </w:rPr>
              <w:t>нновац</w:t>
            </w:r>
            <w:r w:rsidRPr="0050657F">
              <w:rPr>
                <w:rFonts w:ascii="TT Norms Regular" w:eastAsia="Arial" w:hAnsi="TT Norms Regular" w:cs="Calibri"/>
                <w:lang w:val="uk-UA"/>
              </w:rPr>
              <w:t>і</w:t>
            </w:r>
            <w:r w:rsidRPr="0050657F">
              <w:rPr>
                <w:rFonts w:ascii="TT Norms Regular" w:eastAsia="Arial" w:hAnsi="TT Norms Regular" w:cs="GillSans"/>
                <w:lang w:val="uk-UA"/>
              </w:rPr>
              <w:t>йно</w:t>
            </w:r>
            <w:r w:rsidR="00FC40D2" w:rsidRPr="0050657F">
              <w:rPr>
                <w:rFonts w:ascii="TT Norms Regular" w:eastAsia="Arial" w:hAnsi="TT Norms Regular" w:cs="Arial"/>
                <w:lang w:val="uk-UA"/>
              </w:rPr>
              <w:t>ст</w:t>
            </w:r>
            <w:r w:rsidR="00FC40D2" w:rsidRPr="0050657F">
              <w:rPr>
                <w:rFonts w:ascii="TT Norms Regular" w:eastAsia="Arial" w:hAnsi="TT Norms Regular" w:cs="Calibri"/>
                <w:lang w:val="uk-UA"/>
              </w:rPr>
              <w:t>і</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та</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замкнутого</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циклу</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в</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економ</w:t>
            </w:r>
            <w:r w:rsidR="00FC40D2" w:rsidRPr="0050657F">
              <w:rPr>
                <w:rFonts w:ascii="TT Norms Regular" w:eastAsia="Arial" w:hAnsi="TT Norms Regular" w:cs="Calibri"/>
                <w:lang w:val="uk-UA"/>
              </w:rPr>
              <w:t>і</w:t>
            </w:r>
            <w:r w:rsidR="00FC40D2" w:rsidRPr="0050657F">
              <w:rPr>
                <w:rFonts w:ascii="TT Norms Regular" w:eastAsia="Arial" w:hAnsi="TT Norms Regular" w:cs="GillSans"/>
                <w:lang w:val="uk-UA"/>
              </w:rPr>
              <w:t>ц</w:t>
            </w:r>
            <w:r w:rsidR="00FC40D2" w:rsidRPr="0050657F">
              <w:rPr>
                <w:rFonts w:ascii="TT Norms Regular" w:eastAsia="Arial" w:hAnsi="TT Norms Regular" w:cs="Calibri"/>
                <w:lang w:val="uk-UA"/>
              </w:rPr>
              <w:t>і</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громад</w:t>
            </w:r>
            <w:r w:rsidR="008F2867" w:rsidRPr="0050657F">
              <w:rPr>
                <w:rFonts w:ascii="TT Norms Regular" w:eastAsia="Arial" w:hAnsi="TT Norms Regular" w:cs="Arial"/>
                <w:lang w:val="uk-UA"/>
              </w:rPr>
              <w:t>;</w:t>
            </w:r>
          </w:p>
          <w:p w14:paraId="63C9CD6B" w14:textId="113B62C0" w:rsidR="00BE7421" w:rsidRPr="0050657F" w:rsidRDefault="008F2867"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Низький р</w:t>
            </w:r>
            <w:r w:rsidRPr="0050657F">
              <w:rPr>
                <w:rFonts w:ascii="TT Norms Regular" w:eastAsia="Arial" w:hAnsi="TT Norms Regular" w:cs="Calibri"/>
                <w:lang w:val="uk-UA"/>
              </w:rPr>
              <w:t>і</w:t>
            </w:r>
            <w:r w:rsidRPr="0050657F">
              <w:rPr>
                <w:rFonts w:ascii="TT Norms Regular" w:eastAsia="Arial" w:hAnsi="TT Norms Regular" w:cs="GillSans"/>
                <w:lang w:val="uk-UA"/>
              </w:rPr>
              <w:t>вень</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розвитку</w:t>
            </w:r>
            <w:r w:rsidRPr="0050657F">
              <w:rPr>
                <w:rFonts w:ascii="TT Norms Regular" w:eastAsia="Arial" w:hAnsi="TT Norms Regular" w:cs="Arial"/>
                <w:lang w:val="uk-UA"/>
              </w:rPr>
              <w:t xml:space="preserve"> </w:t>
            </w:r>
            <w:r w:rsidR="00BE7421" w:rsidRPr="0050657F">
              <w:rPr>
                <w:rFonts w:ascii="TT Norms Regular" w:eastAsia="Arial" w:hAnsi="TT Norms Regular" w:cs="Arial"/>
                <w:lang w:val="uk-UA"/>
              </w:rPr>
              <w:t xml:space="preserve">креативних </w:t>
            </w:r>
            <w:r w:rsidR="00BE7421" w:rsidRPr="0050657F">
              <w:rPr>
                <w:rFonts w:ascii="TT Norms Regular" w:eastAsia="Arial" w:hAnsi="TT Norms Regular" w:cs="Calibri"/>
                <w:lang w:val="uk-UA"/>
              </w:rPr>
              <w:t>і</w:t>
            </w:r>
            <w:r w:rsidR="00BE7421" w:rsidRPr="0050657F">
              <w:rPr>
                <w:rFonts w:ascii="TT Norms Regular" w:eastAsia="Arial" w:hAnsi="TT Norms Regular" w:cs="GillSans"/>
                <w:lang w:val="uk-UA"/>
              </w:rPr>
              <w:t>ндустр</w:t>
            </w:r>
            <w:r w:rsidR="00BE7421" w:rsidRPr="0050657F">
              <w:rPr>
                <w:rFonts w:ascii="TT Norms Regular" w:eastAsia="Arial" w:hAnsi="TT Norms Regular" w:cs="Calibri"/>
                <w:lang w:val="uk-UA"/>
              </w:rPr>
              <w:t>і</w:t>
            </w:r>
            <w:r w:rsidR="00BE7421" w:rsidRPr="0050657F">
              <w:rPr>
                <w:rFonts w:ascii="TT Norms Regular" w:eastAsia="Arial" w:hAnsi="TT Norms Regular" w:cs="GillSans"/>
                <w:lang w:val="uk-UA"/>
              </w:rPr>
              <w:t>й</w:t>
            </w:r>
            <w:r w:rsidR="00BE7421" w:rsidRPr="0050657F">
              <w:rPr>
                <w:rFonts w:ascii="TT Norms Regular" w:eastAsia="Arial" w:hAnsi="TT Norms Regular" w:cs="Arial"/>
                <w:lang w:val="uk-UA"/>
              </w:rPr>
              <w:t>;</w:t>
            </w:r>
          </w:p>
          <w:p w14:paraId="4FDA6E71" w14:textId="7777777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Неефективна система п</w:t>
            </w:r>
            <w:r w:rsidRPr="0050657F">
              <w:rPr>
                <w:rFonts w:ascii="TT Norms Regular" w:eastAsia="Arial" w:hAnsi="TT Norms Regular" w:cs="Calibri"/>
                <w:lang w:val="uk-UA"/>
              </w:rPr>
              <w:t>і</w:t>
            </w:r>
            <w:r w:rsidRPr="0050657F">
              <w:rPr>
                <w:rFonts w:ascii="TT Norms Regular" w:eastAsia="Arial" w:hAnsi="TT Norms Regular" w:cs="GillSans"/>
                <w:lang w:val="uk-UA"/>
              </w:rPr>
              <w:t>дготовки</w:t>
            </w:r>
            <w:r w:rsidRPr="0050657F">
              <w:rPr>
                <w:rFonts w:ascii="TT Norms Regular" w:eastAsia="Arial" w:hAnsi="TT Norms Regular" w:cs="Arial"/>
                <w:lang w:val="uk-UA"/>
              </w:rPr>
              <w:t>/</w:t>
            </w:r>
            <w:r w:rsidRPr="0050657F">
              <w:rPr>
                <w:rFonts w:ascii="TT Norms Regular" w:eastAsia="Arial" w:hAnsi="TT Norms Regular" w:cs="GillSans"/>
                <w:lang w:val="uk-UA"/>
              </w:rPr>
              <w:t>п</w:t>
            </w:r>
            <w:r w:rsidRPr="0050657F">
              <w:rPr>
                <w:rFonts w:ascii="TT Norms Regular" w:eastAsia="Arial" w:hAnsi="TT Norms Regular" w:cs="Calibri"/>
                <w:lang w:val="uk-UA"/>
              </w:rPr>
              <w:t>і</w:t>
            </w:r>
            <w:r w:rsidRPr="0050657F">
              <w:rPr>
                <w:rFonts w:ascii="TT Norms Regular" w:eastAsia="Arial" w:hAnsi="TT Norms Regular" w:cs="GillSans"/>
                <w:lang w:val="uk-UA"/>
              </w:rPr>
              <w:t>двищення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квал</w:t>
            </w:r>
            <w:r w:rsidRPr="0050657F">
              <w:rPr>
                <w:rFonts w:ascii="TT Norms Regular" w:eastAsia="Arial" w:hAnsi="TT Norms Regular" w:cs="Calibri"/>
                <w:lang w:val="uk-UA"/>
              </w:rPr>
              <w:t>і</w:t>
            </w:r>
            <w:r w:rsidRPr="0050657F">
              <w:rPr>
                <w:rFonts w:ascii="TT Norms Regular" w:eastAsia="Arial" w:hAnsi="TT Norms Regular" w:cs="GillSans"/>
                <w:lang w:val="uk-UA"/>
              </w:rPr>
              <w:t>ф</w:t>
            </w:r>
            <w:r w:rsidRPr="0050657F">
              <w:rPr>
                <w:rFonts w:ascii="TT Norms Regular" w:eastAsia="Arial" w:hAnsi="TT Norms Regular" w:cs="Calibri"/>
                <w:lang w:val="uk-UA"/>
              </w:rPr>
              <w:t>і</w:t>
            </w:r>
            <w:r w:rsidRPr="0050657F">
              <w:rPr>
                <w:rFonts w:ascii="TT Norms Regular" w:eastAsia="Arial" w:hAnsi="TT Norms Regular" w:cs="GillSans"/>
                <w:lang w:val="uk-UA"/>
              </w:rPr>
              <w:t>кац</w:t>
            </w:r>
            <w:r w:rsidRPr="0050657F">
              <w:rPr>
                <w:rFonts w:ascii="TT Norms Regular" w:eastAsia="Arial" w:hAnsi="TT Norms Regular" w:cs="Calibri"/>
                <w:lang w:val="uk-UA"/>
              </w:rPr>
              <w:t>ії</w:t>
            </w:r>
            <w:r w:rsidRPr="0050657F">
              <w:rPr>
                <w:rFonts w:ascii="TT Norms Regular" w:eastAsia="Arial" w:hAnsi="TT Norms Regular" w:cs="Arial"/>
                <w:lang w:val="uk-UA"/>
              </w:rPr>
              <w:t>/</w:t>
            </w:r>
            <w:r w:rsidRPr="0050657F">
              <w:rPr>
                <w:rFonts w:ascii="TT Norms Regular" w:eastAsia="Arial" w:hAnsi="TT Norms Regular" w:cs="GillSans"/>
                <w:lang w:val="uk-UA"/>
              </w:rPr>
              <w:t>переквал</w:t>
            </w:r>
            <w:r w:rsidRPr="0050657F">
              <w:rPr>
                <w:rFonts w:ascii="TT Norms Regular" w:eastAsia="Arial" w:hAnsi="TT Norms Regular" w:cs="Calibri"/>
                <w:lang w:val="uk-UA"/>
              </w:rPr>
              <w:t>і</w:t>
            </w:r>
            <w:r w:rsidRPr="0050657F">
              <w:rPr>
                <w:rFonts w:ascii="TT Norms Regular" w:eastAsia="Arial" w:hAnsi="TT Norms Regular" w:cs="GillSans"/>
                <w:lang w:val="uk-UA"/>
              </w:rPr>
              <w:t>ф</w:t>
            </w:r>
            <w:r w:rsidRPr="0050657F">
              <w:rPr>
                <w:rFonts w:ascii="TT Norms Regular" w:eastAsia="Arial" w:hAnsi="TT Norms Regular" w:cs="Calibri"/>
                <w:lang w:val="uk-UA"/>
              </w:rPr>
              <w:t>і</w:t>
            </w:r>
            <w:r w:rsidRPr="0050657F">
              <w:rPr>
                <w:rFonts w:ascii="TT Norms Regular" w:eastAsia="Arial" w:hAnsi="TT Norms Regular" w:cs="GillSans"/>
                <w:lang w:val="uk-UA"/>
              </w:rPr>
              <w:t>кац</w:t>
            </w:r>
            <w:r w:rsidRPr="0050657F">
              <w:rPr>
                <w:rFonts w:ascii="TT Norms Regular" w:eastAsia="Arial" w:hAnsi="TT Norms Regular" w:cs="Calibri"/>
                <w:lang w:val="uk-UA"/>
              </w:rPr>
              <w:t>ії</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кадр</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ор</w:t>
            </w:r>
            <w:r w:rsidRPr="0050657F">
              <w:rPr>
                <w:rFonts w:ascii="TT Norms Regular" w:eastAsia="Arial" w:hAnsi="TT Norms Regular" w:cs="Calibri"/>
                <w:lang w:val="uk-UA"/>
              </w:rPr>
              <w:t>іє</w:t>
            </w:r>
            <w:r w:rsidRPr="0050657F">
              <w:rPr>
                <w:rFonts w:ascii="TT Norms Regular" w:eastAsia="Arial" w:hAnsi="TT Norms Regular" w:cs="GillSans"/>
                <w:lang w:val="uk-UA"/>
              </w:rPr>
              <w:t>нтованих</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на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нов</w:t>
            </w:r>
            <w:r w:rsidRPr="0050657F">
              <w:rPr>
                <w:rFonts w:ascii="TT Norms Regular" w:eastAsia="Arial" w:hAnsi="TT Norms Regular" w:cs="Calibri"/>
                <w:lang w:val="uk-UA"/>
              </w:rPr>
              <w:t>і</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галуз</w:t>
            </w:r>
            <w:r w:rsidRPr="0050657F">
              <w:rPr>
                <w:rFonts w:ascii="TT Norms Regular" w:eastAsia="Arial" w:hAnsi="TT Norms Regular" w:cs="Calibri"/>
                <w:lang w:val="uk-UA"/>
              </w:rPr>
              <w:t>і</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економ</w:t>
            </w:r>
            <w:r w:rsidRPr="0050657F">
              <w:rPr>
                <w:rFonts w:ascii="TT Norms Regular" w:eastAsia="Arial" w:hAnsi="TT Norms Regular" w:cs="Calibri"/>
                <w:lang w:val="uk-UA"/>
              </w:rPr>
              <w:t>і</w:t>
            </w:r>
            <w:r w:rsidRPr="0050657F">
              <w:rPr>
                <w:rFonts w:ascii="TT Norms Regular" w:eastAsia="Arial" w:hAnsi="TT Norms Regular" w:cs="GillSans"/>
                <w:lang w:val="uk-UA"/>
              </w:rPr>
              <w:t>ки</w:t>
            </w:r>
            <w:r w:rsidRPr="0050657F">
              <w:rPr>
                <w:rFonts w:ascii="TT Norms Regular" w:eastAsia="Arial" w:hAnsi="TT Norms Regular" w:cs="Arial"/>
                <w:lang w:val="uk-UA"/>
              </w:rPr>
              <w:t>;</w:t>
            </w:r>
          </w:p>
          <w:p w14:paraId="09CBC676" w14:textId="492FEE31" w:rsidR="00BE7421" w:rsidRPr="0050657F" w:rsidRDefault="00AB6608"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Деф</w:t>
            </w:r>
            <w:r w:rsidRPr="0050657F">
              <w:rPr>
                <w:rFonts w:ascii="TT Norms Regular" w:eastAsia="Arial" w:hAnsi="TT Norms Regular" w:cs="Calibri"/>
                <w:lang w:val="uk-UA"/>
              </w:rPr>
              <w:t>і</w:t>
            </w:r>
            <w:r w:rsidRPr="0050657F">
              <w:rPr>
                <w:rFonts w:ascii="TT Norms Regular" w:eastAsia="Arial" w:hAnsi="TT Norms Regular" w:cs="GillSans"/>
                <w:lang w:val="uk-UA"/>
              </w:rPr>
              <w:t>цит</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кадр</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у</w:t>
            </w:r>
            <w:r w:rsidR="00BE7421" w:rsidRPr="0050657F">
              <w:rPr>
                <w:rFonts w:ascii="TT Norms Regular" w:eastAsia="Arial" w:hAnsi="TT Norms Regular" w:cs="Arial"/>
                <w:lang w:val="uk-UA"/>
              </w:rPr>
              <w:t xml:space="preserve"> с</w:t>
            </w:r>
            <w:r w:rsidR="00BE7421" w:rsidRPr="0050657F">
              <w:rPr>
                <w:rFonts w:ascii="TT Norms Regular" w:eastAsia="Arial" w:hAnsi="TT Norms Regular" w:cs="Calibri"/>
                <w:lang w:val="uk-UA"/>
              </w:rPr>
              <w:t>і</w:t>
            </w:r>
            <w:r w:rsidR="00BE7421" w:rsidRPr="0050657F">
              <w:rPr>
                <w:rFonts w:ascii="TT Norms Regular" w:eastAsia="Arial" w:hAnsi="TT Norms Regular" w:cs="GillSans"/>
                <w:lang w:val="uk-UA"/>
              </w:rPr>
              <w:t>льськ</w:t>
            </w:r>
            <w:r w:rsidR="00BE7421" w:rsidRPr="0050657F">
              <w:rPr>
                <w:rFonts w:ascii="TT Norms Regular" w:eastAsia="Arial" w:hAnsi="TT Norms Regular" w:cs="Calibri"/>
                <w:lang w:val="uk-UA"/>
              </w:rPr>
              <w:t>і</w:t>
            </w:r>
            <w:r w:rsidR="00BE7421" w:rsidRPr="0050657F">
              <w:rPr>
                <w:rFonts w:ascii="TT Norms Regular" w:eastAsia="Arial" w:hAnsi="TT Norms Regular" w:cs="GillSans"/>
                <w:lang w:val="uk-UA"/>
              </w:rPr>
              <w:t>й</w:t>
            </w:r>
            <w:r w:rsidR="00BE7421" w:rsidRPr="0050657F">
              <w:rPr>
                <w:rFonts w:ascii="TT Norms Regular" w:eastAsia="Arial" w:hAnsi="TT Norms Regular" w:cs="Arial"/>
                <w:lang w:val="uk-UA"/>
              </w:rPr>
              <w:t xml:space="preserve"> </w:t>
            </w:r>
            <w:r w:rsidR="00BE7421" w:rsidRPr="0050657F">
              <w:rPr>
                <w:rFonts w:ascii="TT Norms Regular" w:eastAsia="Arial" w:hAnsi="TT Norms Regular" w:cs="GillSans"/>
                <w:lang w:val="uk-UA"/>
              </w:rPr>
              <w:t>м</w:t>
            </w:r>
            <w:r w:rsidR="00BE7421" w:rsidRPr="0050657F">
              <w:rPr>
                <w:rFonts w:ascii="TT Norms Regular" w:eastAsia="Arial" w:hAnsi="TT Norms Regular" w:cs="Calibri"/>
                <w:lang w:val="uk-UA"/>
              </w:rPr>
              <w:t>і</w:t>
            </w:r>
            <w:r w:rsidR="00BE7421" w:rsidRPr="0050657F">
              <w:rPr>
                <w:rFonts w:ascii="TT Norms Regular" w:eastAsia="Arial" w:hAnsi="TT Norms Regular" w:cs="GillSans"/>
                <w:lang w:val="uk-UA"/>
              </w:rPr>
              <w:t>сцевост</w:t>
            </w:r>
            <w:r w:rsidR="00BE7421" w:rsidRPr="0050657F">
              <w:rPr>
                <w:rFonts w:ascii="TT Norms Regular" w:eastAsia="Arial" w:hAnsi="TT Norms Regular" w:cs="Calibri"/>
                <w:lang w:val="uk-UA"/>
              </w:rPr>
              <w:t>і</w:t>
            </w:r>
            <w:r w:rsidR="00BE7421" w:rsidRPr="0050657F">
              <w:rPr>
                <w:rFonts w:ascii="TT Norms Regular" w:eastAsia="Arial" w:hAnsi="TT Norms Regular" w:cs="Arial"/>
                <w:lang w:val="uk-UA"/>
              </w:rPr>
              <w:t>;</w:t>
            </w:r>
          </w:p>
          <w:p w14:paraId="69895570" w14:textId="71968C42"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Еколог</w:t>
            </w:r>
            <w:r w:rsidRPr="0050657F">
              <w:rPr>
                <w:rFonts w:ascii="TT Norms Regular" w:eastAsia="Arial" w:hAnsi="TT Norms Regular" w:cs="Calibri"/>
                <w:lang w:val="uk-UA"/>
              </w:rPr>
              <w:t>і</w:t>
            </w:r>
            <w:r w:rsidRPr="0050657F">
              <w:rPr>
                <w:rFonts w:ascii="TT Norms Regular" w:eastAsia="Arial" w:hAnsi="TT Norms Regular" w:cs="GillSans"/>
                <w:lang w:val="uk-UA"/>
              </w:rPr>
              <w:t>чне</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навантаження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внасл</w:t>
            </w:r>
            <w:r w:rsidRPr="0050657F">
              <w:rPr>
                <w:rFonts w:ascii="TT Norms Regular" w:eastAsia="Arial" w:hAnsi="TT Norms Regular" w:cs="Calibri"/>
                <w:lang w:val="uk-UA"/>
              </w:rPr>
              <w:t>і</w:t>
            </w:r>
            <w:r w:rsidRPr="0050657F">
              <w:rPr>
                <w:rFonts w:ascii="TT Norms Regular" w:eastAsia="Arial" w:hAnsi="TT Norms Regular" w:cs="GillSans"/>
                <w:lang w:val="uk-UA"/>
              </w:rPr>
              <w:t>док</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д</w:t>
            </w:r>
            <w:r w:rsidRPr="0050657F">
              <w:rPr>
                <w:rFonts w:ascii="TT Norms Regular" w:eastAsia="Arial" w:hAnsi="TT Norms Regular" w:cs="Calibri"/>
                <w:lang w:val="uk-UA"/>
              </w:rPr>
              <w:t>і</w:t>
            </w:r>
            <w:r w:rsidRPr="0050657F">
              <w:rPr>
                <w:rFonts w:ascii="TT Norms Regular" w:eastAsia="Arial" w:hAnsi="TT Norms Regular" w:cs="GillSans"/>
                <w:lang w:val="uk-UA"/>
              </w:rPr>
              <w:t>яльност</w:t>
            </w:r>
            <w:r w:rsidRPr="0050657F">
              <w:rPr>
                <w:rFonts w:ascii="TT Norms Regular" w:eastAsia="Arial" w:hAnsi="TT Norms Regular" w:cs="Calibri"/>
                <w:lang w:val="uk-UA"/>
              </w:rPr>
              <w:t>і</w:t>
            </w:r>
            <w:r w:rsidRPr="0050657F">
              <w:rPr>
                <w:rFonts w:ascii="TT Norms Regular" w:eastAsia="Arial" w:hAnsi="TT Norms Regular" w:cs="Arial"/>
                <w:lang w:val="uk-UA"/>
              </w:rPr>
              <w:t xml:space="preserve"> </w:t>
            </w:r>
            <w:r w:rsidR="000D2AD6" w:rsidRPr="0050657F">
              <w:rPr>
                <w:rFonts w:ascii="TT Norms Regular" w:eastAsia="Arial" w:hAnsi="TT Norms Regular" w:cs="Arial"/>
                <w:lang w:val="uk-UA"/>
              </w:rPr>
              <w:t>вугледобувних п</w:t>
            </w:r>
            <w:r w:rsidR="000D2AD6" w:rsidRPr="0050657F">
              <w:rPr>
                <w:rFonts w:ascii="TT Norms Regular" w:eastAsia="Arial" w:hAnsi="TT Norms Regular" w:cs="Calibri"/>
                <w:lang w:val="uk-UA"/>
              </w:rPr>
              <w:t>і</w:t>
            </w:r>
            <w:r w:rsidR="000D2AD6" w:rsidRPr="0050657F">
              <w:rPr>
                <w:rFonts w:ascii="TT Norms Regular" w:eastAsia="Arial" w:hAnsi="TT Norms Regular" w:cs="GillSans"/>
                <w:lang w:val="uk-UA"/>
              </w:rPr>
              <w:t>дпри</w:t>
            </w:r>
            <w:r w:rsidR="000D2AD6" w:rsidRPr="0050657F">
              <w:rPr>
                <w:rFonts w:ascii="TT Norms Regular" w:eastAsia="Arial" w:hAnsi="TT Norms Regular" w:cs="Calibri"/>
                <w:lang w:val="uk-UA"/>
              </w:rPr>
              <w:t>є</w:t>
            </w:r>
            <w:r w:rsidR="000D2AD6" w:rsidRPr="0050657F">
              <w:rPr>
                <w:rFonts w:ascii="TT Norms Regular" w:eastAsia="Arial" w:hAnsi="TT Norms Regular" w:cs="GillSans"/>
                <w:lang w:val="uk-UA"/>
              </w:rPr>
              <w:t>мств</w:t>
            </w:r>
            <w:r w:rsidRPr="0050657F">
              <w:rPr>
                <w:rFonts w:ascii="TT Norms Regular" w:eastAsia="Arial" w:hAnsi="TT Norms Regular" w:cs="Arial"/>
                <w:lang w:val="uk-UA"/>
              </w:rPr>
              <w:t>;</w:t>
            </w:r>
          </w:p>
          <w:p w14:paraId="549F88D8" w14:textId="7777777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Низький р</w:t>
            </w:r>
            <w:r w:rsidRPr="0050657F">
              <w:rPr>
                <w:rFonts w:ascii="TT Norms Regular" w:eastAsia="Arial" w:hAnsi="TT Norms Regular" w:cs="Calibri"/>
                <w:lang w:val="uk-UA"/>
              </w:rPr>
              <w:t>і</w:t>
            </w:r>
            <w:r w:rsidRPr="0050657F">
              <w:rPr>
                <w:rFonts w:ascii="TT Norms Regular" w:eastAsia="Arial" w:hAnsi="TT Norms Regular" w:cs="GillSans"/>
                <w:lang w:val="uk-UA"/>
              </w:rPr>
              <w:t>вень</w:t>
            </w:r>
            <w:r w:rsidRPr="0050657F">
              <w:rPr>
                <w:rFonts w:ascii="TT Norms Regular" w:eastAsia="Arial" w:hAnsi="TT Norms Regular" w:cs="Arial"/>
                <w:lang w:val="uk-UA"/>
              </w:rPr>
              <w:t xml:space="preserve"> екоосв</w:t>
            </w:r>
            <w:r w:rsidRPr="0050657F">
              <w:rPr>
                <w:rFonts w:ascii="TT Norms Regular" w:eastAsia="Arial" w:hAnsi="TT Norms Regular" w:cs="Calibri"/>
                <w:lang w:val="uk-UA"/>
              </w:rPr>
              <w:t>і</w:t>
            </w:r>
            <w:r w:rsidRPr="0050657F">
              <w:rPr>
                <w:rFonts w:ascii="TT Norms Regular" w:eastAsia="Arial" w:hAnsi="TT Norms Regular" w:cs="GillSans"/>
                <w:lang w:val="uk-UA"/>
              </w:rPr>
              <w:t>ти</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для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н</w:t>
            </w:r>
            <w:r w:rsidRPr="0050657F">
              <w:rPr>
                <w:rFonts w:ascii="TT Norms Regular" w:eastAsia="Arial" w:hAnsi="TT Norms Regular" w:cs="Arial"/>
                <w:lang w:val="uk-UA"/>
              </w:rPr>
              <w:t>аселення;</w:t>
            </w:r>
          </w:p>
          <w:p w14:paraId="0751BA89" w14:textId="36EC87A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Необх</w:t>
            </w:r>
            <w:r w:rsidRPr="0050657F">
              <w:rPr>
                <w:rFonts w:ascii="TT Norms Regular" w:eastAsia="Arial" w:hAnsi="TT Norms Regular" w:cs="Calibri"/>
                <w:lang w:val="uk-UA"/>
              </w:rPr>
              <w:t>і</w:t>
            </w:r>
            <w:r w:rsidRPr="0050657F">
              <w:rPr>
                <w:rFonts w:ascii="TT Norms Regular" w:eastAsia="Arial" w:hAnsi="TT Norms Regular" w:cs="GillSans"/>
                <w:lang w:val="uk-UA"/>
              </w:rPr>
              <w:t>дн</w:t>
            </w:r>
            <w:r w:rsidRPr="0050657F">
              <w:rPr>
                <w:rFonts w:ascii="TT Norms Regular" w:eastAsia="Arial" w:hAnsi="TT Norms Regular" w:cs="Calibri"/>
                <w:lang w:val="uk-UA"/>
              </w:rPr>
              <w:t>і</w:t>
            </w:r>
            <w:r w:rsidRPr="0050657F">
              <w:rPr>
                <w:rFonts w:ascii="TT Norms Regular" w:eastAsia="Arial" w:hAnsi="TT Norms Regular" w:cs="GillSans"/>
                <w:lang w:val="uk-UA"/>
              </w:rPr>
              <w:t>сть</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реформування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осв</w:t>
            </w:r>
            <w:r w:rsidRPr="0050657F">
              <w:rPr>
                <w:rFonts w:ascii="TT Norms Regular" w:eastAsia="Arial" w:hAnsi="TT Norms Regular" w:cs="Calibri"/>
                <w:lang w:val="uk-UA"/>
              </w:rPr>
              <w:t>і</w:t>
            </w:r>
            <w:r w:rsidRPr="0050657F">
              <w:rPr>
                <w:rFonts w:ascii="TT Norms Regular" w:eastAsia="Arial" w:hAnsi="TT Norms Regular" w:cs="GillSans"/>
                <w:lang w:val="uk-UA"/>
              </w:rPr>
              <w:t>тн</w:t>
            </w:r>
            <w:r w:rsidRPr="0050657F">
              <w:rPr>
                <w:rFonts w:ascii="TT Norms Regular" w:eastAsia="Arial" w:hAnsi="TT Norms Regular" w:cs="Calibri"/>
                <w:lang w:val="uk-UA"/>
              </w:rPr>
              <w:t>і</w:t>
            </w:r>
            <w:r w:rsidRPr="0050657F">
              <w:rPr>
                <w:rFonts w:ascii="TT Norms Regular" w:eastAsia="Arial" w:hAnsi="TT Norms Regular" w:cs="GillSans"/>
                <w:lang w:val="uk-UA"/>
              </w:rPr>
              <w:t>х</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культурних</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здоров</w:t>
            </w:r>
            <w:r w:rsidRPr="0050657F">
              <w:rPr>
                <w:rFonts w:ascii="TT Norms Regular" w:eastAsia="Arial" w:hAnsi="TT Norms Regular" w:cs="Arial"/>
              </w:rPr>
              <w:t>’</w:t>
            </w:r>
            <w:r w:rsidRPr="0050657F">
              <w:rPr>
                <w:rFonts w:ascii="TT Norms Regular" w:eastAsia="Arial" w:hAnsi="TT Norms Regular" w:cs="Arial"/>
                <w:lang w:val="uk-UA"/>
              </w:rPr>
              <w:t>язбер</w:t>
            </w:r>
            <w:r w:rsidRPr="0050657F">
              <w:rPr>
                <w:rFonts w:ascii="TT Norms Regular" w:eastAsia="Arial" w:hAnsi="TT Norms Regular" w:cs="Calibri"/>
                <w:lang w:val="uk-UA"/>
              </w:rPr>
              <w:t>і</w:t>
            </w:r>
            <w:r w:rsidRPr="0050657F">
              <w:rPr>
                <w:rFonts w:ascii="TT Norms Regular" w:eastAsia="Arial" w:hAnsi="TT Norms Regular" w:cs="GillSans"/>
                <w:lang w:val="uk-UA"/>
              </w:rPr>
              <w:t>гаючих</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та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спортивних</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простор</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00FC40D2" w:rsidRPr="0050657F">
              <w:rPr>
                <w:rFonts w:ascii="TT Norms Regular" w:eastAsia="Arial" w:hAnsi="TT Norms Regular" w:cs="Arial"/>
                <w:lang w:val="uk-UA"/>
              </w:rPr>
              <w:t xml:space="preserve"> для забезпечення належно</w:t>
            </w:r>
            <w:r w:rsidR="00FC40D2" w:rsidRPr="0050657F">
              <w:rPr>
                <w:rFonts w:ascii="TT Norms Regular" w:eastAsia="Arial" w:hAnsi="TT Norms Regular" w:cs="Calibri"/>
                <w:lang w:val="uk-UA"/>
              </w:rPr>
              <w:t>ї</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якост</w:t>
            </w:r>
            <w:r w:rsidR="00FC40D2" w:rsidRPr="0050657F">
              <w:rPr>
                <w:rFonts w:ascii="TT Norms Regular" w:eastAsia="Arial" w:hAnsi="TT Norms Regular" w:cs="Calibri"/>
                <w:lang w:val="uk-UA"/>
              </w:rPr>
              <w:t>і</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життя</w:t>
            </w:r>
            <w:r w:rsidR="00FC40D2" w:rsidRPr="0050657F">
              <w:rPr>
                <w:rFonts w:ascii="TT Norms Regular" w:eastAsia="Arial" w:hAnsi="TT Norms Regular" w:cs="Arial"/>
                <w:lang w:val="uk-UA"/>
              </w:rPr>
              <w:t xml:space="preserve"> </w:t>
            </w:r>
            <w:r w:rsidR="00FC40D2" w:rsidRPr="0050657F">
              <w:rPr>
                <w:rFonts w:ascii="TT Norms Regular" w:eastAsia="Arial" w:hAnsi="TT Norms Regular" w:cs="GillSans"/>
                <w:lang w:val="uk-UA"/>
              </w:rPr>
              <w:t>населення</w:t>
            </w:r>
            <w:r w:rsidRPr="0050657F">
              <w:rPr>
                <w:rFonts w:ascii="TT Norms Regular" w:eastAsia="Arial" w:hAnsi="TT Norms Regular" w:cs="Arial"/>
                <w:lang w:val="uk-UA"/>
              </w:rPr>
              <w:t>;</w:t>
            </w:r>
          </w:p>
          <w:p w14:paraId="656DDB1B" w14:textId="7777777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Необх</w:t>
            </w:r>
            <w:r w:rsidRPr="0050657F">
              <w:rPr>
                <w:rFonts w:ascii="TT Norms Regular" w:eastAsia="Arial" w:hAnsi="TT Norms Regular" w:cs="Calibri"/>
                <w:lang w:val="uk-UA"/>
              </w:rPr>
              <w:t>і</w:t>
            </w:r>
            <w:r w:rsidRPr="0050657F">
              <w:rPr>
                <w:rFonts w:ascii="TT Norms Regular" w:eastAsia="Arial" w:hAnsi="TT Norms Regular" w:cs="GillSans"/>
                <w:lang w:val="uk-UA"/>
              </w:rPr>
              <w:t>дн</w:t>
            </w:r>
            <w:r w:rsidRPr="0050657F">
              <w:rPr>
                <w:rFonts w:ascii="TT Norms Regular" w:eastAsia="Arial" w:hAnsi="TT Norms Regular" w:cs="Calibri"/>
                <w:lang w:val="uk-UA"/>
              </w:rPr>
              <w:t>і</w:t>
            </w:r>
            <w:r w:rsidRPr="0050657F">
              <w:rPr>
                <w:rFonts w:ascii="TT Norms Regular" w:eastAsia="Arial" w:hAnsi="TT Norms Regular" w:cs="GillSans"/>
                <w:lang w:val="uk-UA"/>
              </w:rPr>
              <w:t>сть</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реформування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системи</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проф</w:t>
            </w:r>
            <w:r w:rsidRPr="0050657F">
              <w:rPr>
                <w:rFonts w:ascii="TT Norms Regular" w:eastAsia="Arial" w:hAnsi="TT Norms Regular" w:cs="Calibri"/>
                <w:lang w:val="uk-UA"/>
              </w:rPr>
              <w:t>і</w:t>
            </w:r>
            <w:r w:rsidRPr="0050657F">
              <w:rPr>
                <w:rFonts w:ascii="TT Norms Regular" w:eastAsia="Arial" w:hAnsi="TT Norms Regular" w:cs="GillSans"/>
                <w:lang w:val="uk-UA"/>
              </w:rPr>
              <w:t>льно</w:t>
            </w:r>
            <w:r w:rsidRPr="0050657F">
              <w:rPr>
                <w:rFonts w:ascii="TT Norms Regular" w:eastAsia="Arial" w:hAnsi="TT Norms Regular" w:cs="Calibri"/>
                <w:lang w:val="uk-UA"/>
              </w:rPr>
              <w:t>ї</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середньо</w:t>
            </w:r>
            <w:r w:rsidRPr="0050657F">
              <w:rPr>
                <w:rFonts w:ascii="TT Norms Regular" w:eastAsia="Arial" w:hAnsi="TT Norms Regular" w:cs="Calibri"/>
                <w:lang w:val="uk-UA"/>
              </w:rPr>
              <w:t>ї</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осв</w:t>
            </w:r>
            <w:r w:rsidRPr="0050657F">
              <w:rPr>
                <w:rFonts w:ascii="TT Norms Regular" w:eastAsia="Arial" w:hAnsi="TT Norms Regular" w:cs="Calibri"/>
                <w:lang w:val="uk-UA"/>
              </w:rPr>
              <w:t>і</w:t>
            </w:r>
            <w:r w:rsidRPr="0050657F">
              <w:rPr>
                <w:rFonts w:ascii="TT Norms Regular" w:eastAsia="Arial" w:hAnsi="TT Norms Regular" w:cs="GillSans"/>
                <w:lang w:val="uk-UA"/>
              </w:rPr>
              <w:t>ти</w:t>
            </w:r>
            <w:r w:rsidRPr="0050657F">
              <w:rPr>
                <w:rFonts w:ascii="TT Norms Regular" w:eastAsia="Arial" w:hAnsi="TT Norms Regular" w:cs="Arial"/>
                <w:lang w:val="uk-UA"/>
              </w:rPr>
              <w:t>;</w:t>
            </w:r>
          </w:p>
          <w:p w14:paraId="427B83A2" w14:textId="77777777"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Низький р</w:t>
            </w:r>
            <w:r w:rsidRPr="0050657F">
              <w:rPr>
                <w:rFonts w:ascii="TT Norms Regular" w:eastAsia="Arial" w:hAnsi="TT Norms Regular" w:cs="Calibri"/>
                <w:lang w:val="uk-UA"/>
              </w:rPr>
              <w:t>і</w:t>
            </w:r>
            <w:r w:rsidRPr="0050657F">
              <w:rPr>
                <w:rFonts w:ascii="TT Norms Regular" w:eastAsia="Arial" w:hAnsi="TT Norms Regular" w:cs="GillSans"/>
                <w:lang w:val="uk-UA"/>
              </w:rPr>
              <w:t>вень</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цифров</w:t>
            </w:r>
            <w:r w:rsidRPr="0050657F">
              <w:rPr>
                <w:rFonts w:ascii="TT Norms Regular" w:eastAsia="Arial" w:hAnsi="TT Norms Regular" w:cs="Calibri"/>
                <w:lang w:val="uk-UA"/>
              </w:rPr>
              <w:t>і</w:t>
            </w:r>
            <w:r w:rsidRPr="0050657F">
              <w:rPr>
                <w:rFonts w:ascii="TT Norms Regular" w:eastAsia="Arial" w:hAnsi="TT Norms Regular" w:cs="GillSans"/>
                <w:lang w:val="uk-UA"/>
              </w:rPr>
              <w:t>зац</w:t>
            </w:r>
            <w:r w:rsidRPr="0050657F">
              <w:rPr>
                <w:rFonts w:ascii="TT Norms Regular" w:eastAsia="Arial" w:hAnsi="TT Norms Regular" w:cs="Calibri"/>
                <w:lang w:val="uk-UA"/>
              </w:rPr>
              <w:t>ії</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управл</w:t>
            </w:r>
            <w:r w:rsidRPr="0050657F">
              <w:rPr>
                <w:rFonts w:ascii="TT Norms Regular" w:eastAsia="Arial" w:hAnsi="TT Norms Regular" w:cs="Calibri"/>
                <w:lang w:val="uk-UA"/>
              </w:rPr>
              <w:t>і</w:t>
            </w:r>
            <w:r w:rsidRPr="0050657F">
              <w:rPr>
                <w:rFonts w:ascii="TT Norms Regular" w:eastAsia="Arial" w:hAnsi="TT Norms Regular" w:cs="GillSans"/>
                <w:lang w:val="uk-UA"/>
              </w:rPr>
              <w:t>ння</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та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серв</w:t>
            </w:r>
            <w:r w:rsidRPr="0050657F">
              <w:rPr>
                <w:rFonts w:ascii="TT Norms Regular" w:eastAsia="Arial" w:hAnsi="TT Norms Regular" w:cs="Calibri"/>
                <w:lang w:val="uk-UA"/>
              </w:rPr>
              <w:t>і</w:t>
            </w:r>
            <w:r w:rsidRPr="0050657F">
              <w:rPr>
                <w:rFonts w:ascii="TT Norms Regular" w:eastAsia="Arial" w:hAnsi="TT Norms Regular" w:cs="GillSans"/>
                <w:lang w:val="uk-UA"/>
              </w:rPr>
              <w:t>с</w:t>
            </w:r>
            <w:r w:rsidRPr="0050657F">
              <w:rPr>
                <w:rFonts w:ascii="TT Norms Regular" w:eastAsia="Arial" w:hAnsi="TT Norms Regular" w:cs="Calibri"/>
                <w:lang w:val="uk-UA"/>
              </w:rPr>
              <w:t>і</w:t>
            </w:r>
            <w:r w:rsidRPr="0050657F">
              <w:rPr>
                <w:rFonts w:ascii="TT Norms Regular" w:eastAsia="Arial" w:hAnsi="TT Norms Regular" w:cs="GillSans"/>
                <w:lang w:val="uk-UA"/>
              </w:rPr>
              <w:t>в</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д</w:t>
            </w:r>
            <w:r w:rsidRPr="0050657F">
              <w:rPr>
                <w:rFonts w:ascii="TT Norms Regular" w:eastAsia="Arial" w:hAnsi="TT Norms Regular" w:cs="Arial"/>
                <w:lang w:val="uk-UA"/>
              </w:rPr>
              <w:t>ля б</w:t>
            </w:r>
            <w:r w:rsidRPr="0050657F">
              <w:rPr>
                <w:rFonts w:ascii="TT Norms Regular" w:eastAsia="Arial" w:hAnsi="TT Norms Regular" w:cs="Calibri"/>
                <w:lang w:val="uk-UA"/>
              </w:rPr>
              <w:t>і</w:t>
            </w:r>
            <w:r w:rsidRPr="0050657F">
              <w:rPr>
                <w:rFonts w:ascii="TT Norms Regular" w:eastAsia="Arial" w:hAnsi="TT Norms Regular" w:cs="GillSans"/>
                <w:lang w:val="uk-UA"/>
              </w:rPr>
              <w:t>знесу</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та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громадян</w:t>
            </w:r>
            <w:r w:rsidRPr="0050657F">
              <w:rPr>
                <w:rFonts w:ascii="TT Norms Regular" w:eastAsia="Arial" w:hAnsi="TT Norms Regular" w:cs="Arial"/>
                <w:lang w:val="uk-UA"/>
              </w:rPr>
              <w:t>;</w:t>
            </w:r>
          </w:p>
          <w:p w14:paraId="1775BC1D" w14:textId="3C6590C2" w:rsidR="00BE7421" w:rsidRPr="0050657F" w:rsidRDefault="00BE7421" w:rsidP="00BE7421">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Arial" w:hAnsi="TT Norms Regular" w:cs="Arial"/>
                <w:lang w:val="uk-UA"/>
              </w:rPr>
              <w:t>Низький р</w:t>
            </w:r>
            <w:r w:rsidRPr="0050657F">
              <w:rPr>
                <w:rFonts w:ascii="TT Norms Regular" w:eastAsia="Arial" w:hAnsi="TT Norms Regular" w:cs="Calibri"/>
                <w:lang w:val="uk-UA"/>
              </w:rPr>
              <w:t>і</w:t>
            </w:r>
            <w:r w:rsidRPr="0050657F">
              <w:rPr>
                <w:rFonts w:ascii="TT Norms Regular" w:eastAsia="Arial" w:hAnsi="TT Norms Regular" w:cs="GillSans"/>
                <w:lang w:val="uk-UA"/>
              </w:rPr>
              <w:t>вень</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залуче</w:t>
            </w:r>
            <w:r w:rsidRPr="0050657F">
              <w:rPr>
                <w:rFonts w:ascii="TT Norms Regular" w:eastAsia="Arial" w:hAnsi="TT Norms Regular" w:cs="Arial"/>
                <w:lang w:val="uk-UA"/>
              </w:rPr>
              <w:t xml:space="preserve">ння </w:t>
            </w:r>
            <w:r w:rsidR="00AB6608" w:rsidRPr="0050657F">
              <w:rPr>
                <w:rFonts w:ascii="TT Norms Regular" w:eastAsia="Arial" w:hAnsi="TT Norms Regular" w:cs="Arial"/>
                <w:lang w:val="uk-UA"/>
              </w:rPr>
              <w:t>молод</w:t>
            </w:r>
            <w:r w:rsidR="00AB6608" w:rsidRPr="0050657F">
              <w:rPr>
                <w:rFonts w:ascii="TT Norms Regular" w:eastAsia="Arial" w:hAnsi="TT Norms Regular" w:cs="Calibri"/>
                <w:lang w:val="uk-UA"/>
              </w:rPr>
              <w:t>і</w:t>
            </w:r>
            <w:r w:rsidR="00AB6608" w:rsidRPr="0050657F">
              <w:rPr>
                <w:rFonts w:ascii="TT Norms Regular" w:eastAsia="Arial" w:hAnsi="TT Norms Regular" w:cs="Arial"/>
                <w:lang w:val="uk-UA"/>
              </w:rPr>
              <w:t xml:space="preserve"> </w:t>
            </w:r>
            <w:r w:rsidR="00AB6608" w:rsidRPr="0050657F">
              <w:rPr>
                <w:rFonts w:ascii="TT Norms Regular" w:eastAsia="Arial" w:hAnsi="TT Norms Regular" w:cs="GillSans"/>
                <w:lang w:val="uk-UA"/>
              </w:rPr>
              <w:t>у</w:t>
            </w:r>
            <w:r w:rsidRPr="0050657F">
              <w:rPr>
                <w:rFonts w:ascii="TT Norms Regular" w:eastAsia="Arial" w:hAnsi="TT Norms Regular" w:cs="Arial"/>
                <w:lang w:val="uk-UA"/>
              </w:rPr>
              <w:t xml:space="preserve"> сферу п</w:t>
            </w:r>
            <w:r w:rsidRPr="0050657F">
              <w:rPr>
                <w:rFonts w:ascii="TT Norms Regular" w:eastAsia="Arial" w:hAnsi="TT Norms Regular" w:cs="Calibri"/>
                <w:lang w:val="uk-UA"/>
              </w:rPr>
              <w:t>і</w:t>
            </w:r>
            <w:r w:rsidRPr="0050657F">
              <w:rPr>
                <w:rFonts w:ascii="TT Norms Regular" w:eastAsia="Arial" w:hAnsi="TT Norms Regular" w:cs="GillSans"/>
                <w:lang w:val="uk-UA"/>
              </w:rPr>
              <w:t>дпри</w:t>
            </w:r>
            <w:r w:rsidRPr="0050657F">
              <w:rPr>
                <w:rFonts w:ascii="TT Norms Regular" w:eastAsia="Arial" w:hAnsi="TT Norms Regular" w:cs="Calibri"/>
                <w:lang w:val="uk-UA"/>
              </w:rPr>
              <w:t>є</w:t>
            </w:r>
            <w:r w:rsidRPr="0050657F">
              <w:rPr>
                <w:rFonts w:ascii="TT Norms Regular" w:eastAsia="Arial" w:hAnsi="TT Norms Regular" w:cs="GillSans"/>
                <w:lang w:val="uk-UA"/>
              </w:rPr>
              <w:t>мництва</w:t>
            </w:r>
            <w:r w:rsidRPr="0050657F">
              <w:rPr>
                <w:rFonts w:ascii="TT Norms Regular" w:eastAsia="Arial" w:hAnsi="TT Norms Regular" w:cs="Arial"/>
                <w:lang w:val="uk-UA"/>
              </w:rPr>
              <w:t xml:space="preserve"> </w:t>
            </w:r>
            <w:r w:rsidRPr="0050657F">
              <w:rPr>
                <w:rFonts w:ascii="TT Norms Regular" w:eastAsia="Arial" w:hAnsi="TT Norms Regular" w:cs="GillSans"/>
                <w:lang w:val="uk-UA"/>
              </w:rPr>
              <w:t>та</w:t>
            </w:r>
            <w:r w:rsidRPr="0050657F">
              <w:rPr>
                <w:rFonts w:ascii="TT Norms Regular" w:eastAsia="Arial" w:hAnsi="TT Norms Regular" w:cs="Arial"/>
                <w:lang w:val="uk-UA"/>
              </w:rPr>
              <w:t xml:space="preserve"> креативних </w:t>
            </w:r>
            <w:r w:rsidRPr="0050657F">
              <w:rPr>
                <w:rFonts w:ascii="TT Norms Regular" w:eastAsia="Arial" w:hAnsi="TT Norms Regular" w:cs="Calibri"/>
                <w:lang w:val="uk-UA"/>
              </w:rPr>
              <w:t>і</w:t>
            </w:r>
            <w:r w:rsidRPr="0050657F">
              <w:rPr>
                <w:rFonts w:ascii="TT Norms Regular" w:eastAsia="Arial" w:hAnsi="TT Norms Regular" w:cs="GillSans"/>
                <w:lang w:val="uk-UA"/>
              </w:rPr>
              <w:t>ндустр</w:t>
            </w:r>
            <w:r w:rsidRPr="0050657F">
              <w:rPr>
                <w:rFonts w:ascii="TT Norms Regular" w:eastAsia="Arial" w:hAnsi="TT Norms Regular" w:cs="Calibri"/>
                <w:lang w:val="uk-UA"/>
              </w:rPr>
              <w:t>і</w:t>
            </w:r>
            <w:r w:rsidRPr="0050657F">
              <w:rPr>
                <w:rFonts w:ascii="TT Norms Regular" w:eastAsia="Arial" w:hAnsi="TT Norms Regular" w:cs="GillSans"/>
                <w:lang w:val="uk-UA"/>
              </w:rPr>
              <w:t>й</w:t>
            </w:r>
          </w:p>
        </w:tc>
      </w:tr>
    </w:tbl>
    <w:p w14:paraId="38759605" w14:textId="06B2B8FB" w:rsidR="00BE7421" w:rsidRPr="0050657F" w:rsidRDefault="00BE7421" w:rsidP="00132C07">
      <w:pPr>
        <w:spacing w:before="60" w:after="60" w:line="240" w:lineRule="auto"/>
        <w:ind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lastRenderedPageBreak/>
        <w:t>Подолання проблем в</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дбуватиметься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шляхом</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формування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жмун</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ципально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пол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тики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громад</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Платформи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сталого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розвитку</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спря</w:t>
      </w:r>
      <w:r w:rsidRPr="0050657F">
        <w:rPr>
          <w:rFonts w:ascii="TT Norms Regular" w:eastAsia="Arial" w:hAnsi="TT Norms Regular" w:cs="Arial"/>
          <w:color w:val="6C6463"/>
          <w:lang w:val="uk-UA"/>
        </w:rPr>
        <w:t>мовано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на</w:t>
      </w:r>
      <w:r w:rsidRPr="0050657F">
        <w:rPr>
          <w:rFonts w:ascii="TT Norms Regular" w:eastAsia="Arial" w:hAnsi="TT Norms Regular" w:cs="Arial"/>
          <w:color w:val="6C6463"/>
          <w:lang w:val="uk-UA"/>
        </w:rPr>
        <w:t xml:space="preserve"> реал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ю</w:t>
      </w:r>
      <w:r w:rsidRPr="0050657F">
        <w:rPr>
          <w:rFonts w:ascii="TT Norms Regular" w:eastAsia="Arial" w:hAnsi="TT Norms Regular" w:cs="Arial"/>
          <w:color w:val="6C6463"/>
          <w:lang w:val="uk-UA"/>
        </w:rPr>
        <w:t xml:space="preserve"> модел</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справедливо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трансформац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яка передбача</w:t>
      </w:r>
      <w:r w:rsidRPr="0050657F">
        <w:rPr>
          <w:rFonts w:ascii="TT Norms Regular" w:eastAsia="Arial" w:hAnsi="TT Norms Regular" w:cs="Calibri"/>
          <w:color w:val="6C6463"/>
          <w:lang w:val="uk-UA"/>
        </w:rPr>
        <w:t>є</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диверсиф</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кац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ю</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економ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к</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вуг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мо</w:t>
      </w:r>
      <w:r w:rsidRPr="0050657F">
        <w:rPr>
          <w:rFonts w:ascii="TT Norms Regular" w:eastAsia="Arial" w:hAnsi="TT Norms Regular" w:cs="Arial"/>
          <w:color w:val="6C6463"/>
          <w:lang w:val="uk-UA"/>
        </w:rPr>
        <w:t>ногромад, прискорення д</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джитал</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зац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задля</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мплементац</w:t>
      </w:r>
      <w:r w:rsidRPr="0050657F">
        <w:rPr>
          <w:rFonts w:ascii="TT Norms Regular" w:eastAsia="Arial" w:hAnsi="TT Norms Regular" w:cs="Calibri"/>
          <w:color w:val="6C6463"/>
          <w:lang w:val="uk-UA"/>
        </w:rPr>
        <w:t>ії</w:t>
      </w:r>
      <w:r w:rsidRPr="0050657F">
        <w:rPr>
          <w:rFonts w:ascii="TT Norms Regular" w:eastAsia="Arial" w:hAnsi="TT Norms Regular" w:cs="Arial"/>
          <w:color w:val="6C6463"/>
          <w:lang w:val="uk-UA"/>
        </w:rPr>
        <w:t xml:space="preserve"> «зеленого» енергетичного переходу до низьковуглецево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економ</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ки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дотриманням</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принцип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соц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ально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справедливост</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та</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справедливо</w:t>
      </w:r>
      <w:r w:rsidRPr="0050657F">
        <w:rPr>
          <w:rFonts w:ascii="TT Norms Regular" w:eastAsia="Arial" w:hAnsi="TT Norms Regular" w:cs="Calibri"/>
          <w:color w:val="6C6463"/>
          <w:lang w:val="uk-UA"/>
        </w:rPr>
        <w:t>ї</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зайнятост</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щоб</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забезпечити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дне</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життя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w:t>
      </w:r>
      <w:r w:rsidRPr="0050657F">
        <w:rPr>
          <w:rFonts w:ascii="TT Norms Regular" w:eastAsia="Arial" w:hAnsi="TT Norms Regular" w:cs="Arial"/>
          <w:color w:val="6C6463"/>
          <w:lang w:val="uk-UA"/>
        </w:rPr>
        <w:t>ац</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вник</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в</w:t>
      </w:r>
      <w:r w:rsidRPr="0050657F">
        <w:rPr>
          <w:rFonts w:ascii="TT Norms Regular" w:eastAsia="Arial" w:hAnsi="TT Norms Regular" w:cs="Arial"/>
          <w:color w:val="6C6463"/>
          <w:lang w:val="uk-UA"/>
        </w:rPr>
        <w:t xml:space="preserve"> </w:t>
      </w:r>
      <w:r w:rsidRPr="0050657F">
        <w:rPr>
          <w:rFonts w:ascii="TT Norms Regular" w:eastAsia="Arial" w:hAnsi="TT Norms Regular" w:cs="Calibri"/>
          <w:color w:val="6C6463"/>
          <w:lang w:val="uk-UA"/>
        </w:rPr>
        <w:t>і</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сп</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льнот</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у</w:t>
      </w:r>
      <w:r w:rsidRPr="0050657F">
        <w:rPr>
          <w:rFonts w:ascii="TT Norms Regular" w:eastAsia="Arial" w:hAnsi="TT Norms Regular" w:cs="Arial"/>
          <w:color w:val="6C6463"/>
          <w:lang w:val="uk-UA"/>
        </w:rPr>
        <w:t xml:space="preserve"> </w:t>
      </w:r>
      <w:r w:rsidR="005270CC" w:rsidRPr="0050657F">
        <w:rPr>
          <w:rFonts w:ascii="TT Norms Regular" w:eastAsia="Arial" w:hAnsi="TT Norms Regular" w:cs="Arial"/>
          <w:color w:val="6C6463"/>
          <w:lang w:val="uk-UA"/>
        </w:rPr>
        <w:t>вуг</w:t>
      </w:r>
      <w:r w:rsidR="005270CC" w:rsidRPr="0050657F">
        <w:rPr>
          <w:rFonts w:ascii="TT Norms Regular" w:eastAsia="Arial" w:hAnsi="TT Norms Regular" w:cs="Calibri"/>
          <w:color w:val="6C6463"/>
          <w:lang w:val="uk-UA"/>
        </w:rPr>
        <w:t>і</w:t>
      </w:r>
      <w:r w:rsidR="005270CC" w:rsidRPr="0050657F">
        <w:rPr>
          <w:rFonts w:ascii="TT Norms Regular" w:eastAsia="Arial" w:hAnsi="TT Norms Regular" w:cs="Arial"/>
          <w:color w:val="6C6463"/>
          <w:lang w:val="uk-UA"/>
        </w:rPr>
        <w:t xml:space="preserve">льних </w:t>
      </w:r>
      <w:r w:rsidRPr="0050657F">
        <w:rPr>
          <w:rFonts w:ascii="TT Norms Regular" w:eastAsia="Arial" w:hAnsi="TT Norms Regular" w:cs="Arial"/>
          <w:color w:val="6C6463"/>
          <w:lang w:val="uk-UA"/>
        </w:rPr>
        <w:t xml:space="preserve">громадах. </w:t>
      </w:r>
    </w:p>
    <w:p w14:paraId="12091FFA" w14:textId="45219A38" w:rsidR="00BE7421" w:rsidRPr="0050657F" w:rsidRDefault="00AB6608" w:rsidP="00132C07">
      <w:pPr>
        <w:pBdr>
          <w:top w:val="nil"/>
          <w:left w:val="nil"/>
          <w:bottom w:val="nil"/>
          <w:right w:val="nil"/>
          <w:between w:val="nil"/>
        </w:pBdr>
        <w:spacing w:before="60" w:after="60" w:line="240" w:lineRule="auto"/>
        <w:ind w:right="-136"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Виконання ц</w:t>
      </w:r>
      <w:r w:rsidR="00BE7421" w:rsidRPr="0050657F">
        <w:rPr>
          <w:rFonts w:ascii="TT Norms Regular" w:eastAsia="Arial" w:hAnsi="TT Norms Regular" w:cs="Arial"/>
          <w:color w:val="6C6463"/>
          <w:lang w:val="uk-UA"/>
        </w:rPr>
        <w:t>их завдань п</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дкр</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плю</w:t>
      </w:r>
      <w:r w:rsidR="00BE7421" w:rsidRPr="0050657F">
        <w:rPr>
          <w:rFonts w:ascii="TT Norms Regular" w:eastAsia="Arial" w:hAnsi="TT Norms Regular" w:cs="Calibri"/>
          <w:color w:val="6C6463"/>
          <w:lang w:val="uk-UA"/>
        </w:rPr>
        <w:t>є</w:t>
      </w:r>
      <w:r w:rsidR="00BE7421" w:rsidRPr="0050657F">
        <w:rPr>
          <w:rFonts w:ascii="TT Norms Regular" w:eastAsia="Arial" w:hAnsi="TT Norms Regular" w:cs="GillSans"/>
          <w:color w:val="6C6463"/>
          <w:lang w:val="uk-UA"/>
        </w:rPr>
        <w:t>ться</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внутр</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шньою</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мотивац</w:t>
      </w:r>
      <w:r w:rsidR="00BE7421" w:rsidRPr="0050657F">
        <w:rPr>
          <w:rFonts w:ascii="TT Norms Regular" w:eastAsia="Arial" w:hAnsi="TT Norms Regular" w:cs="Calibri"/>
          <w:color w:val="6C6463"/>
          <w:lang w:val="uk-UA"/>
        </w:rPr>
        <w:t>іє</w:t>
      </w:r>
      <w:r w:rsidR="00BE7421" w:rsidRPr="0050657F">
        <w:rPr>
          <w:rFonts w:ascii="TT Norms Regular" w:eastAsia="Arial" w:hAnsi="TT Norms Regular" w:cs="GillSans"/>
          <w:color w:val="6C6463"/>
          <w:lang w:val="uk-UA"/>
        </w:rPr>
        <w:t>ю</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готовн</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стю</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громад</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Платформи</w:t>
      </w:r>
      <w:r w:rsidR="00BE7421" w:rsidRPr="0050657F">
        <w:rPr>
          <w:rFonts w:ascii="TT Norms Regular" w:eastAsia="Arial" w:hAnsi="TT Norms Regular" w:cs="Arial"/>
          <w:color w:val="6C6463"/>
          <w:lang w:val="uk-UA"/>
        </w:rPr>
        <w:t xml:space="preserve"> використовувати </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нструменти</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жмун</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ципаль</w:t>
      </w:r>
      <w:r w:rsidR="00BE7421" w:rsidRPr="0050657F">
        <w:rPr>
          <w:rFonts w:ascii="TT Norms Regular" w:eastAsia="Arial" w:hAnsi="TT Norms Regular" w:cs="Arial"/>
          <w:color w:val="6C6463"/>
          <w:lang w:val="uk-UA"/>
        </w:rPr>
        <w:t>но</w:t>
      </w:r>
      <w:r w:rsidR="00BE7421" w:rsidRPr="0050657F">
        <w:rPr>
          <w:rFonts w:ascii="TT Norms Regular" w:eastAsia="Arial" w:hAnsi="TT Norms Regular" w:cs="Calibri"/>
          <w:color w:val="6C6463"/>
          <w:lang w:val="uk-UA"/>
        </w:rPr>
        <w:t>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сп</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впрац</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ППП</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жсе</w:t>
      </w:r>
      <w:r w:rsidR="00BE7421" w:rsidRPr="0050657F">
        <w:rPr>
          <w:rFonts w:ascii="TT Norms Regular" w:eastAsia="Arial" w:hAnsi="TT Norms Regular" w:cs="Arial"/>
          <w:color w:val="6C6463"/>
          <w:lang w:val="uk-UA"/>
        </w:rPr>
        <w:t>кторально</w:t>
      </w:r>
      <w:r w:rsidR="00BE7421" w:rsidRPr="0050657F">
        <w:rPr>
          <w:rFonts w:ascii="TT Norms Regular" w:eastAsia="Arial" w:hAnsi="TT Norms Regular" w:cs="Calibri"/>
          <w:color w:val="6C6463"/>
          <w:lang w:val="uk-UA"/>
        </w:rPr>
        <w:t>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вза</w:t>
      </w:r>
      <w:r w:rsidR="00BE7421" w:rsidRPr="0050657F">
        <w:rPr>
          <w:rFonts w:ascii="TT Norms Regular" w:eastAsia="Arial" w:hAnsi="TT Norms Regular" w:cs="Calibri"/>
          <w:color w:val="6C6463"/>
          <w:lang w:val="uk-UA"/>
        </w:rPr>
        <w:t>є</w:t>
      </w:r>
      <w:r w:rsidR="00BE7421" w:rsidRPr="0050657F">
        <w:rPr>
          <w:rFonts w:ascii="TT Norms Regular" w:eastAsia="Arial" w:hAnsi="TT Norms Regular" w:cs="GillSans"/>
          <w:color w:val="6C6463"/>
          <w:lang w:val="uk-UA"/>
        </w:rPr>
        <w:t>мод</w:t>
      </w:r>
      <w:r w:rsidR="00BE7421" w:rsidRPr="0050657F">
        <w:rPr>
          <w:rFonts w:ascii="TT Norms Regular" w:eastAsia="Arial" w:hAnsi="TT Norms Regular" w:cs="Calibri"/>
          <w:color w:val="6C6463"/>
          <w:lang w:val="uk-UA"/>
        </w:rPr>
        <w:t>ії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тощо</w:t>
      </w:r>
      <w:r w:rsidR="00BE7421" w:rsidRPr="0050657F">
        <w:rPr>
          <w:rFonts w:ascii="TT Norms Regular" w:eastAsia="Arial" w:hAnsi="TT Norms Regular" w:cs="Arial"/>
          <w:color w:val="6C6463"/>
          <w:lang w:val="uk-UA"/>
        </w:rPr>
        <w:t xml:space="preserve">. </w:t>
      </w:r>
    </w:p>
    <w:p w14:paraId="031C6B5A" w14:textId="77777777" w:rsidR="00BE7421" w:rsidRPr="0050657F" w:rsidRDefault="00BE7421" w:rsidP="00132C07">
      <w:pPr>
        <w:pBdr>
          <w:top w:val="nil"/>
          <w:left w:val="nil"/>
          <w:bottom w:val="nil"/>
          <w:right w:val="nil"/>
          <w:between w:val="nil"/>
        </w:pBdr>
        <w:spacing w:before="60" w:after="60" w:line="240" w:lineRule="auto"/>
        <w:ind w:right="-136" w:firstLine="708"/>
        <w:jc w:val="both"/>
        <w:rPr>
          <w:rFonts w:ascii="TT Norms Regular" w:eastAsia="Arial" w:hAnsi="TT Norms Regular" w:cs="Arial"/>
          <w:color w:val="6C6463"/>
          <w:lang w:val="uk-UA"/>
        </w:rPr>
      </w:pPr>
      <w:r w:rsidRPr="0050657F">
        <w:rPr>
          <w:rFonts w:ascii="TT Norms Regular" w:eastAsia="Arial" w:hAnsi="TT Norms Regular" w:cs="Arial"/>
          <w:color w:val="6C6463"/>
          <w:lang w:val="uk-UA"/>
        </w:rPr>
        <w:t>Що необх</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дно</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зробити</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для</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вир</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шення</w:t>
      </w:r>
      <w:r w:rsidRPr="0050657F">
        <w:rPr>
          <w:rFonts w:ascii="TT Norms Regular" w:eastAsia="Arial" w:hAnsi="TT Norms Regular" w:cs="Arial"/>
          <w:color w:val="6C6463"/>
          <w:lang w:val="uk-UA"/>
        </w:rPr>
        <w:t xml:space="preserve"> стратег</w:t>
      </w:r>
      <w:r w:rsidRPr="0050657F">
        <w:rPr>
          <w:rFonts w:ascii="TT Norms Regular" w:eastAsia="Arial" w:hAnsi="TT Norms Regular" w:cs="Calibri"/>
          <w:color w:val="6C6463"/>
          <w:lang w:val="uk-UA"/>
        </w:rPr>
        <w:t>і</w:t>
      </w:r>
      <w:r w:rsidRPr="0050657F">
        <w:rPr>
          <w:rFonts w:ascii="TT Norms Regular" w:eastAsia="Arial" w:hAnsi="TT Norms Regular" w:cs="GillSans"/>
          <w:color w:val="6C6463"/>
          <w:lang w:val="uk-UA"/>
        </w:rPr>
        <w:t>чних</w:t>
      </w:r>
      <w:r w:rsidRPr="0050657F">
        <w:rPr>
          <w:rFonts w:ascii="TT Norms Regular" w:eastAsia="Arial" w:hAnsi="TT Norms Regular" w:cs="Arial"/>
          <w:color w:val="6C6463"/>
          <w:lang w:val="uk-UA"/>
        </w:rPr>
        <w:t xml:space="preserve"> </w:t>
      </w:r>
      <w:r w:rsidRPr="0050657F">
        <w:rPr>
          <w:rFonts w:ascii="TT Norms Regular" w:eastAsia="Arial" w:hAnsi="TT Norms Regular" w:cs="GillSans"/>
          <w:color w:val="6C6463"/>
          <w:lang w:val="uk-UA"/>
        </w:rPr>
        <w:t>проблем</w:t>
      </w:r>
      <w:r w:rsidRPr="0050657F">
        <w:rPr>
          <w:rFonts w:ascii="TT Norms Regular" w:eastAsia="Arial" w:hAnsi="TT Norms Regular" w:cs="Arial"/>
          <w:color w:val="6C6463"/>
          <w:lang w:val="uk-UA"/>
        </w:rPr>
        <w:t>:</w:t>
      </w:r>
    </w:p>
    <w:p w14:paraId="744F11A4" w14:textId="26396D13" w:rsidR="00BE7421" w:rsidRPr="0050657F" w:rsidRDefault="00BE7421" w:rsidP="00132C07">
      <w:pPr>
        <w:numPr>
          <w:ilvl w:val="0"/>
          <w:numId w:val="3"/>
        </w:numPr>
        <w:spacing w:before="60" w:after="60" w:line="264" w:lineRule="auto"/>
        <w:ind w:left="709" w:right="-136" w:hanging="567"/>
        <w:contextualSpacing/>
        <w:rPr>
          <w:rFonts w:ascii="TT Norms Regular" w:hAnsi="TT Norms Regular" w:cs="Arial"/>
          <w:color w:val="002F6C"/>
          <w:lang w:val="uk-UA"/>
        </w:rPr>
      </w:pPr>
      <w:r w:rsidRPr="0050657F">
        <w:rPr>
          <w:rFonts w:ascii="TT Norms Regular" w:eastAsia="Arial" w:hAnsi="TT Norms Regular" w:cs="Arial"/>
          <w:color w:val="002F6C"/>
          <w:lang w:val="uk-UA"/>
        </w:rPr>
        <w:t>сприяння диверсиф</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кац</w:t>
      </w:r>
      <w:r w:rsidRPr="0050657F">
        <w:rPr>
          <w:rFonts w:ascii="TT Norms Regular" w:eastAsia="Arial" w:hAnsi="TT Norms Regular" w:cs="Calibri"/>
          <w:color w:val="002F6C"/>
          <w:lang w:val="uk-UA"/>
        </w:rPr>
        <w:t>ії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економ</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шляхом</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системно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дтримки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створення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нових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робочих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м</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сць</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в</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альтернативних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ву</w:t>
      </w:r>
      <w:r w:rsidR="005270CC" w:rsidRPr="0050657F">
        <w:rPr>
          <w:rFonts w:ascii="TT Norms Regular" w:eastAsia="Arial" w:hAnsi="TT Norms Regular" w:cs="Arial"/>
          <w:color w:val="002F6C"/>
          <w:lang w:val="uk-UA"/>
        </w:rPr>
        <w:t>гледобувн</w:t>
      </w:r>
      <w:r w:rsidR="005270CC" w:rsidRPr="0050657F">
        <w:rPr>
          <w:rFonts w:ascii="TT Norms Regular" w:eastAsia="Arial" w:hAnsi="TT Norms Regular" w:cs="Calibri"/>
          <w:color w:val="002F6C"/>
          <w:lang w:val="uk-UA"/>
        </w:rPr>
        <w:t>і</w:t>
      </w:r>
      <w:r w:rsidR="005270CC" w:rsidRPr="0050657F">
        <w:rPr>
          <w:rFonts w:ascii="TT Norms Regular" w:eastAsia="Arial" w:hAnsi="TT Norms Regular" w:cs="GillSans"/>
          <w:color w:val="002F6C"/>
          <w:lang w:val="uk-UA"/>
        </w:rPr>
        <w:t>й</w:t>
      </w:r>
      <w:r w:rsidR="005270CC" w:rsidRPr="0050657F">
        <w:rPr>
          <w:rFonts w:ascii="TT Norms Regular" w:eastAsia="Arial" w:hAnsi="TT Norms Regular" w:cs="Arial"/>
          <w:color w:val="002F6C"/>
          <w:lang w:val="uk-UA"/>
        </w:rPr>
        <w:t xml:space="preserve"> </w:t>
      </w:r>
      <w:r w:rsidRPr="0050657F">
        <w:rPr>
          <w:rFonts w:ascii="TT Norms Regular" w:eastAsia="Arial" w:hAnsi="TT Norms Regular" w:cs="Arial"/>
          <w:color w:val="002F6C"/>
          <w:lang w:val="uk-UA"/>
        </w:rPr>
        <w:t>промисловост</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галузях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ек</w:t>
      </w:r>
      <w:r w:rsidRPr="0050657F">
        <w:rPr>
          <w:rFonts w:ascii="TT Norms Regular" w:eastAsia="Arial" w:hAnsi="TT Norms Regular" w:cs="Arial"/>
          <w:color w:val="002F6C"/>
          <w:lang w:val="uk-UA"/>
        </w:rPr>
        <w:t>оном</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ки</w:t>
      </w:r>
      <w:r w:rsidRPr="0050657F">
        <w:rPr>
          <w:rFonts w:ascii="TT Norms Regular" w:eastAsia="Arial" w:hAnsi="TT Norms Regular" w:cs="Arial"/>
          <w:color w:val="002F6C"/>
          <w:lang w:val="uk-UA"/>
        </w:rPr>
        <w:t>;</w:t>
      </w:r>
    </w:p>
    <w:p w14:paraId="1864B865" w14:textId="77777777" w:rsidR="00BE7421" w:rsidRPr="0050657F" w:rsidRDefault="00BE7421" w:rsidP="00132C07">
      <w:pPr>
        <w:numPr>
          <w:ilvl w:val="0"/>
          <w:numId w:val="3"/>
        </w:numPr>
        <w:spacing w:before="120" w:after="0" w:line="264" w:lineRule="auto"/>
        <w:ind w:left="709" w:right="-136" w:hanging="567"/>
        <w:contextualSpacing/>
        <w:rPr>
          <w:rFonts w:ascii="TT Norms Regular" w:hAnsi="TT Norms Regular" w:cs="Arial"/>
          <w:color w:val="002F6C"/>
          <w:lang w:val="uk-UA"/>
        </w:rPr>
      </w:pPr>
      <w:r w:rsidRPr="0050657F">
        <w:rPr>
          <w:rFonts w:ascii="TT Norms Regular" w:eastAsia="Arial" w:hAnsi="TT Norms Regular" w:cs="Arial"/>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дтримка</w:t>
      </w:r>
      <w:r w:rsidRPr="0050657F">
        <w:rPr>
          <w:rFonts w:ascii="TT Norms Regular" w:eastAsia="Arial" w:hAnsi="TT Norms Regular" w:cs="Arial"/>
          <w:color w:val="002F6C"/>
          <w:lang w:val="uk-UA"/>
        </w:rPr>
        <w:t xml:space="preserve"> </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нновац</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йного</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дпри</w:t>
      </w:r>
      <w:r w:rsidRPr="0050657F">
        <w:rPr>
          <w:rFonts w:ascii="TT Norms Regular" w:eastAsia="Arial" w:hAnsi="TT Norms Regular" w:cs="Calibri"/>
          <w:color w:val="002F6C"/>
          <w:lang w:val="uk-UA"/>
        </w:rPr>
        <w:t>є</w:t>
      </w:r>
      <w:r w:rsidRPr="0050657F">
        <w:rPr>
          <w:rFonts w:ascii="TT Norms Regular" w:eastAsia="Arial" w:hAnsi="TT Norms Regular" w:cs="GillSans"/>
          <w:color w:val="002F6C"/>
          <w:lang w:val="uk-UA"/>
        </w:rPr>
        <w:t>мництва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креативних</w:t>
      </w:r>
      <w:r w:rsidRPr="0050657F">
        <w:rPr>
          <w:rFonts w:ascii="TT Norms Regular" w:eastAsia="Arial" w:hAnsi="TT Norms Regular" w:cs="Arial"/>
          <w:color w:val="002F6C"/>
          <w:lang w:val="uk-UA"/>
        </w:rPr>
        <w:t xml:space="preserve"> </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ндустр</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й</w:t>
      </w:r>
      <w:r w:rsidRPr="0050657F">
        <w:rPr>
          <w:rFonts w:ascii="TT Norms Regular" w:eastAsia="Arial" w:hAnsi="TT Norms Regular" w:cs="Arial"/>
          <w:color w:val="002F6C"/>
          <w:lang w:val="uk-UA"/>
        </w:rPr>
        <w:t>;</w:t>
      </w:r>
    </w:p>
    <w:p w14:paraId="6D3A63DF" w14:textId="7B3E8877" w:rsidR="00BA4ACA" w:rsidRPr="0050657F" w:rsidRDefault="00BA4ACA" w:rsidP="00132C07">
      <w:pPr>
        <w:numPr>
          <w:ilvl w:val="0"/>
          <w:numId w:val="3"/>
        </w:numPr>
        <w:spacing w:before="120" w:after="0" w:line="264" w:lineRule="auto"/>
        <w:ind w:left="709" w:right="-136" w:hanging="567"/>
        <w:contextualSpacing/>
        <w:rPr>
          <w:rFonts w:ascii="TT Norms Regular" w:hAnsi="TT Norms Regular" w:cs="Arial"/>
          <w:color w:val="002F6C"/>
          <w:lang w:val="uk-UA"/>
        </w:rPr>
      </w:pPr>
      <w:r w:rsidRPr="0050657F">
        <w:rPr>
          <w:rFonts w:ascii="TT Norms Regular" w:eastAsia="Arial" w:hAnsi="TT Norms Regular" w:cs="Arial"/>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дтримка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дпри</w:t>
      </w:r>
      <w:r w:rsidRPr="0050657F">
        <w:rPr>
          <w:rFonts w:ascii="TT Norms Regular" w:eastAsia="Arial" w:hAnsi="TT Norms Regular" w:cs="Calibri"/>
          <w:color w:val="002F6C"/>
          <w:lang w:val="uk-UA"/>
        </w:rPr>
        <w:t>є</w:t>
      </w:r>
      <w:r w:rsidRPr="0050657F">
        <w:rPr>
          <w:rFonts w:ascii="TT Norms Regular" w:eastAsia="Arial" w:hAnsi="TT Norms Regular" w:cs="GillSans"/>
          <w:color w:val="002F6C"/>
          <w:lang w:val="uk-UA"/>
        </w:rPr>
        <w:t>мницьких</w:t>
      </w:r>
      <w:r w:rsidRPr="0050657F">
        <w:rPr>
          <w:rFonts w:ascii="TT Norms Regular" w:eastAsia="Arial" w:hAnsi="TT Norms Regular" w:cs="Arial"/>
          <w:color w:val="002F6C"/>
          <w:lang w:val="uk-UA"/>
        </w:rPr>
        <w:t xml:space="preserve"> </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ц</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атив</w:t>
      </w:r>
      <w:r w:rsidRPr="0050657F">
        <w:rPr>
          <w:rFonts w:ascii="TT Norms Regular" w:eastAsia="Arial" w:hAnsi="TT Norms Regular" w:cs="Arial"/>
          <w:color w:val="002F6C"/>
          <w:lang w:val="uk-UA"/>
        </w:rPr>
        <w:t xml:space="preserve"> </w:t>
      </w:r>
      <w:r w:rsidR="00AB6608" w:rsidRPr="0050657F">
        <w:rPr>
          <w:rFonts w:ascii="TT Norms Regular" w:eastAsia="Arial" w:hAnsi="TT Norms Regular" w:cs="Arial"/>
          <w:color w:val="002F6C"/>
          <w:lang w:val="uk-UA"/>
        </w:rPr>
        <w:t>у</w:t>
      </w:r>
      <w:r w:rsidRPr="0050657F">
        <w:rPr>
          <w:rFonts w:ascii="TT Norms Regular" w:eastAsia="Arial" w:hAnsi="TT Norms Regular" w:cs="Arial"/>
          <w:color w:val="002F6C"/>
          <w:lang w:val="uk-UA"/>
        </w:rPr>
        <w:t xml:space="preserve"> сфер</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«зелено</w:t>
      </w:r>
      <w:r w:rsidRPr="0050657F">
        <w:rPr>
          <w:rFonts w:ascii="TT Norms Regular" w:eastAsia="Arial" w:hAnsi="TT Norms Regular" w:cs="Calibri"/>
          <w:color w:val="002F6C"/>
          <w:lang w:val="uk-UA"/>
        </w:rPr>
        <w:t>ї</w:t>
      </w:r>
      <w:r w:rsidRPr="0050657F">
        <w:rPr>
          <w:rFonts w:ascii="TT Norms Regular" w:eastAsia="Arial" w:hAnsi="TT Norms Regular" w:cs="GillSans"/>
          <w:color w:val="002F6C"/>
          <w:lang w:val="uk-UA"/>
        </w:rPr>
        <w:t>»</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циркулярно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економ</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ки</w:t>
      </w:r>
      <w:r w:rsidRPr="0050657F">
        <w:rPr>
          <w:rFonts w:ascii="TT Norms Regular" w:eastAsia="Arial" w:hAnsi="TT Norms Regular" w:cs="Arial"/>
          <w:color w:val="002F6C"/>
          <w:lang w:val="uk-UA"/>
        </w:rPr>
        <w:t xml:space="preserve">; </w:t>
      </w:r>
    </w:p>
    <w:p w14:paraId="6B02AFD0" w14:textId="77777777"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rPr>
      </w:pPr>
      <w:r w:rsidRPr="0050657F">
        <w:rPr>
          <w:rFonts w:ascii="TT Norms Regular" w:eastAsia="Arial" w:hAnsi="TT Norms Regular" w:cs="Arial"/>
          <w:color w:val="002F6C"/>
          <w:lang w:val="uk-UA"/>
        </w:rPr>
        <w:t>впровадження системно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дтримки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розвитку</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льського</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господарства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льгосппереробки</w:t>
      </w:r>
      <w:r w:rsidRPr="0050657F">
        <w:rPr>
          <w:rFonts w:ascii="TT Norms Regular" w:eastAsia="Arial" w:hAnsi="TT Norms Regular" w:cs="Arial"/>
          <w:color w:val="002F6C"/>
          <w:lang w:val="uk-UA"/>
        </w:rPr>
        <w:t>;</w:t>
      </w:r>
    </w:p>
    <w:p w14:paraId="611FB672" w14:textId="77777777"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формування привабливо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туристично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нфраструктури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започаткування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нових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послуг</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для</w:t>
      </w:r>
      <w:r w:rsidRPr="0050657F">
        <w:rPr>
          <w:rFonts w:ascii="TT Norms Regular" w:eastAsia="Arial" w:hAnsi="TT Norms Regular" w:cs="Arial"/>
          <w:color w:val="002F6C"/>
          <w:lang w:val="uk-UA"/>
        </w:rPr>
        <w:t xml:space="preserve"> турист</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в</w:t>
      </w:r>
      <w:r w:rsidRPr="0050657F">
        <w:rPr>
          <w:rFonts w:ascii="TT Norms Regular" w:eastAsia="Arial" w:hAnsi="TT Norms Regular" w:cs="Arial"/>
          <w:color w:val="002F6C"/>
          <w:lang w:val="uk-UA"/>
        </w:rPr>
        <w:t>;</w:t>
      </w:r>
    </w:p>
    <w:p w14:paraId="18A7253C" w14:textId="77777777"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створення молод</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жних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Центр</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в</w:t>
      </w:r>
      <w:r w:rsidRPr="0050657F">
        <w:rPr>
          <w:rFonts w:ascii="TT Norms Regular" w:eastAsia="Arial" w:hAnsi="TT Norms Regular" w:cs="Arial"/>
          <w:color w:val="002F6C"/>
          <w:lang w:val="uk-UA"/>
        </w:rPr>
        <w:t xml:space="preserve"> </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нновац</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й</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креативно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економ</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робототехн</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в</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громадах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Платформи</w:t>
      </w:r>
      <w:r w:rsidRPr="0050657F">
        <w:rPr>
          <w:rFonts w:ascii="TT Norms Regular" w:eastAsia="Arial" w:hAnsi="TT Norms Regular" w:cs="Arial"/>
          <w:color w:val="002F6C"/>
          <w:lang w:val="uk-UA"/>
        </w:rPr>
        <w:t>;</w:t>
      </w:r>
    </w:p>
    <w:p w14:paraId="5F4C1EE6" w14:textId="3D256295"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створення ефективно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системи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дготовки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квал</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ф</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кованих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кадр</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в</w:t>
      </w:r>
      <w:r w:rsidR="00AB6608" w:rsidRPr="0050657F">
        <w:rPr>
          <w:rFonts w:ascii="TT Norms Regular" w:eastAsia="Arial" w:hAnsi="TT Norms Regular" w:cs="Arial"/>
          <w:color w:val="002F6C"/>
          <w:lang w:val="uk-UA"/>
        </w:rPr>
        <w:t>,</w:t>
      </w:r>
      <w:r w:rsidRPr="0050657F">
        <w:rPr>
          <w:rFonts w:ascii="TT Norms Regular" w:eastAsia="Arial" w:hAnsi="TT Norms Regular" w:cs="Arial"/>
          <w:color w:val="002F6C"/>
          <w:lang w:val="uk-UA"/>
        </w:rPr>
        <w:t xml:space="preserve"> ор</w:t>
      </w:r>
      <w:r w:rsidRPr="0050657F">
        <w:rPr>
          <w:rFonts w:ascii="TT Norms Regular" w:eastAsia="Arial" w:hAnsi="TT Norms Regular" w:cs="Calibri"/>
          <w:color w:val="002F6C"/>
          <w:lang w:val="uk-UA"/>
        </w:rPr>
        <w:t>іє</w:t>
      </w:r>
      <w:r w:rsidRPr="0050657F">
        <w:rPr>
          <w:rFonts w:ascii="TT Norms Regular" w:eastAsia="Arial" w:hAnsi="TT Norms Regular" w:cs="GillSans"/>
          <w:color w:val="002F6C"/>
          <w:lang w:val="uk-UA"/>
        </w:rPr>
        <w:t>нтовано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на</w:t>
      </w:r>
      <w:r w:rsidRPr="0050657F">
        <w:rPr>
          <w:rFonts w:ascii="TT Norms Regular" w:eastAsia="Arial" w:hAnsi="TT Norms Regular" w:cs="Arial"/>
          <w:color w:val="002F6C"/>
          <w:lang w:val="uk-UA"/>
        </w:rPr>
        <w:t xml:space="preserve"> нов</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види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еконо</w:t>
      </w:r>
      <w:r w:rsidRPr="0050657F">
        <w:rPr>
          <w:rFonts w:ascii="TT Norms Regular" w:eastAsia="Arial" w:hAnsi="TT Norms Regular" w:cs="Arial"/>
          <w:color w:val="002F6C"/>
          <w:lang w:val="uk-UA"/>
        </w:rPr>
        <w:t>м</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чно</w:t>
      </w:r>
      <w:r w:rsidRPr="0050657F">
        <w:rPr>
          <w:rFonts w:ascii="TT Norms Regular" w:eastAsia="Arial" w:hAnsi="TT Norms Regular" w:cs="Calibri"/>
          <w:color w:val="002F6C"/>
          <w:lang w:val="uk-UA"/>
        </w:rPr>
        <w:t>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д</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яльност</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w:t>
      </w:r>
    </w:p>
    <w:p w14:paraId="064A4EED" w14:textId="77777777"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реформування системи профор</w:t>
      </w:r>
      <w:r w:rsidRPr="0050657F">
        <w:rPr>
          <w:rFonts w:ascii="TT Norms Regular" w:eastAsia="Arial" w:hAnsi="TT Norms Regular" w:cs="Calibri"/>
          <w:color w:val="002F6C"/>
          <w:lang w:val="uk-UA"/>
        </w:rPr>
        <w:t>іє</w:t>
      </w:r>
      <w:r w:rsidRPr="0050657F">
        <w:rPr>
          <w:rFonts w:ascii="TT Norms Regular" w:eastAsia="Arial" w:hAnsi="TT Norms Regular" w:cs="GillSans"/>
          <w:color w:val="002F6C"/>
          <w:lang w:val="uk-UA"/>
        </w:rPr>
        <w:t>нтац</w:t>
      </w:r>
      <w:r w:rsidRPr="0050657F">
        <w:rPr>
          <w:rFonts w:ascii="TT Norms Regular" w:eastAsia="Arial" w:hAnsi="TT Norms Regular" w:cs="Calibri"/>
          <w:color w:val="002F6C"/>
          <w:lang w:val="uk-UA"/>
        </w:rPr>
        <w:t>ії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молод</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на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баз</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сучасних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модерн</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зованих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мереж</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заклад</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в</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осв</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ти</w:t>
      </w:r>
      <w:r w:rsidRPr="0050657F">
        <w:rPr>
          <w:rFonts w:ascii="TT Norms Regular" w:eastAsia="Arial" w:hAnsi="TT Norms Regular" w:cs="Arial"/>
          <w:color w:val="002F6C"/>
          <w:lang w:val="uk-UA"/>
        </w:rPr>
        <w:t>;</w:t>
      </w:r>
    </w:p>
    <w:p w14:paraId="6BC286C1" w14:textId="77777777"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дуальна осв</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w:t>
      </w:r>
    </w:p>
    <w:p w14:paraId="20B87DD8" w14:textId="6E3A80DD"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перетворення осв</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тн</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культурних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здоров</w:t>
      </w:r>
      <w:r w:rsidRPr="0050657F">
        <w:rPr>
          <w:rFonts w:ascii="TT Norms Regular" w:eastAsia="Arial" w:hAnsi="TT Norms Regular" w:cs="Arial"/>
          <w:color w:val="002F6C"/>
        </w:rPr>
        <w:t>’</w:t>
      </w:r>
      <w:r w:rsidR="00AB6608" w:rsidRPr="0050657F">
        <w:rPr>
          <w:rFonts w:ascii="TT Norms Regular" w:eastAsia="Arial" w:hAnsi="TT Norms Regular" w:cs="Arial"/>
          <w:color w:val="002F6C"/>
          <w:lang w:val="uk-UA"/>
        </w:rPr>
        <w:t>я</w:t>
      </w:r>
      <w:r w:rsidRPr="0050657F">
        <w:rPr>
          <w:rFonts w:ascii="TT Norms Regular" w:eastAsia="Arial" w:hAnsi="TT Norms Regular" w:cs="Arial"/>
          <w:color w:val="002F6C"/>
          <w:lang w:val="uk-UA"/>
        </w:rPr>
        <w:t>збер</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гаючих</w:t>
      </w:r>
      <w:r w:rsidRPr="0050657F">
        <w:rPr>
          <w:rFonts w:ascii="TT Norms Regular" w:eastAsia="Arial" w:hAnsi="TT Norms Regular" w:cs="Arial"/>
          <w:color w:val="002F6C"/>
          <w:lang w:val="uk-UA"/>
        </w:rPr>
        <w:t xml:space="preserve"> </w:t>
      </w:r>
      <w:r w:rsidR="00AB6608" w:rsidRPr="0050657F">
        <w:rPr>
          <w:rFonts w:ascii="TT Norms Regular" w:eastAsia="Arial" w:hAnsi="TT Norms Regular" w:cs="Arial"/>
          <w:color w:val="002F6C"/>
          <w:lang w:val="uk-UA"/>
        </w:rPr>
        <w:t>та спортивних простор</w:t>
      </w:r>
      <w:r w:rsidR="00AB6608" w:rsidRPr="0050657F">
        <w:rPr>
          <w:rFonts w:ascii="TT Norms Regular" w:eastAsia="Arial" w:hAnsi="TT Norms Regular" w:cs="Calibri"/>
          <w:color w:val="002F6C"/>
          <w:lang w:val="uk-UA"/>
        </w:rPr>
        <w:t>і</w:t>
      </w:r>
      <w:r w:rsidR="00AB6608" w:rsidRPr="0050657F">
        <w:rPr>
          <w:rFonts w:ascii="TT Norms Regular" w:eastAsia="Arial" w:hAnsi="TT Norms Regular" w:cs="GillSans"/>
          <w:color w:val="002F6C"/>
          <w:lang w:val="uk-UA"/>
        </w:rPr>
        <w:t>в</w:t>
      </w:r>
      <w:r w:rsidR="00AB6608" w:rsidRPr="0050657F">
        <w:rPr>
          <w:rFonts w:ascii="TT Norms Regular" w:eastAsia="Arial" w:hAnsi="TT Norms Regular" w:cs="Arial"/>
          <w:color w:val="002F6C"/>
          <w:lang w:val="uk-UA"/>
        </w:rPr>
        <w:t xml:space="preserve"> </w:t>
      </w:r>
      <w:r w:rsidR="00AB6608" w:rsidRPr="0050657F">
        <w:rPr>
          <w:rFonts w:ascii="TT Norms Regular" w:eastAsia="Arial" w:hAnsi="TT Norms Regular" w:cs="GillSans"/>
          <w:color w:val="002F6C"/>
          <w:lang w:val="uk-UA"/>
        </w:rPr>
        <w:t>громад</w:t>
      </w:r>
      <w:r w:rsidR="00AB6608" w:rsidRPr="0050657F">
        <w:rPr>
          <w:rFonts w:ascii="TT Norms Regular" w:eastAsia="Arial" w:hAnsi="TT Norms Regular" w:cs="Arial"/>
          <w:color w:val="002F6C"/>
          <w:lang w:val="uk-UA"/>
        </w:rPr>
        <w:t xml:space="preserve"> </w:t>
      </w:r>
      <w:r w:rsidR="00AB6608" w:rsidRPr="0050657F">
        <w:rPr>
          <w:rFonts w:ascii="TT Norms Regular" w:eastAsia="Arial" w:hAnsi="TT Norms Regular" w:cs="GillSans"/>
          <w:color w:val="002F6C"/>
          <w:lang w:val="uk-UA"/>
        </w:rPr>
        <w:t>на</w:t>
      </w:r>
      <w:r w:rsidRPr="0050657F">
        <w:rPr>
          <w:rFonts w:ascii="TT Norms Regular" w:eastAsia="Arial" w:hAnsi="TT Norms Regular" w:cs="Arial"/>
          <w:color w:val="002F6C"/>
          <w:lang w:val="uk-UA"/>
        </w:rPr>
        <w:t xml:space="preserve"> комфортн</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друж</w:t>
      </w:r>
      <w:r w:rsidRPr="0050657F">
        <w:rPr>
          <w:rFonts w:ascii="TT Norms Regular" w:eastAsia="Arial" w:hAnsi="TT Norms Regular" w:cs="Arial"/>
          <w:color w:val="002F6C"/>
          <w:lang w:val="uk-UA"/>
        </w:rPr>
        <w:t>н</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до</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довк</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лля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w:t>
      </w:r>
      <w:r w:rsidRPr="0050657F">
        <w:rPr>
          <w:rFonts w:ascii="TT Norms Regular" w:eastAsia="Arial" w:hAnsi="TT Norms Regular" w:cs="Arial"/>
          <w:color w:val="002F6C"/>
          <w:lang w:val="uk-UA"/>
        </w:rPr>
        <w:t>а безпечн</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системи</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життя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розвитку</w:t>
      </w:r>
      <w:r w:rsidRPr="0050657F">
        <w:rPr>
          <w:rFonts w:ascii="TT Norms Regular" w:eastAsia="Arial" w:hAnsi="TT Norms Regular" w:cs="Arial"/>
          <w:color w:val="002F6C"/>
          <w:lang w:val="uk-UA"/>
        </w:rPr>
        <w:t xml:space="preserve">; </w:t>
      </w:r>
    </w:p>
    <w:p w14:paraId="60C09851" w14:textId="77777777"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запровадження сучасного ефективного управл</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ння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громад</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на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засадах</w:t>
      </w:r>
      <w:r w:rsidRPr="0050657F">
        <w:rPr>
          <w:rFonts w:ascii="TT Norms Regular" w:eastAsia="Arial" w:hAnsi="TT Norms Regular" w:cs="Arial"/>
          <w:color w:val="002F6C"/>
          <w:lang w:val="uk-UA"/>
        </w:rPr>
        <w:t xml:space="preserve"> SMART;</w:t>
      </w:r>
    </w:p>
    <w:p w14:paraId="57A034E4" w14:textId="2FBD3B98" w:rsidR="00BE7421" w:rsidRPr="0050657F" w:rsidRDefault="00BE7421" w:rsidP="00B45E86">
      <w:pPr>
        <w:numPr>
          <w:ilvl w:val="0"/>
          <w:numId w:val="3"/>
        </w:numPr>
        <w:spacing w:before="120" w:after="0" w:line="312"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запр</w:t>
      </w:r>
      <w:r w:rsidR="00AB6608" w:rsidRPr="0050657F">
        <w:rPr>
          <w:rFonts w:ascii="TT Norms Regular" w:eastAsia="Arial" w:hAnsi="TT Norms Regular" w:cs="Arial"/>
          <w:color w:val="002F6C"/>
          <w:lang w:val="uk-UA"/>
        </w:rPr>
        <w:t>овадження нових форм прямо</w:t>
      </w:r>
      <w:r w:rsidR="00AB6608" w:rsidRPr="0050657F">
        <w:rPr>
          <w:rFonts w:ascii="TT Norms Regular" w:eastAsia="Arial" w:hAnsi="TT Norms Regular" w:cs="Calibri"/>
          <w:color w:val="002F6C"/>
          <w:lang w:val="uk-UA"/>
        </w:rPr>
        <w:t>ї</w:t>
      </w:r>
      <w:r w:rsidR="00AB6608" w:rsidRPr="0050657F">
        <w:rPr>
          <w:rFonts w:ascii="TT Norms Regular" w:eastAsia="Arial" w:hAnsi="TT Norms Regular" w:cs="Arial"/>
          <w:color w:val="002F6C"/>
          <w:lang w:val="uk-UA"/>
        </w:rPr>
        <w:t xml:space="preserve"> </w:t>
      </w:r>
      <w:r w:rsidR="00AB6608" w:rsidRPr="0050657F">
        <w:rPr>
          <w:rFonts w:ascii="TT Norms Regular" w:eastAsia="Arial" w:hAnsi="TT Norms Regular" w:cs="GillSans"/>
          <w:color w:val="002F6C"/>
          <w:lang w:val="uk-UA"/>
        </w:rPr>
        <w:t>дем</w:t>
      </w:r>
      <w:r w:rsidRPr="0050657F">
        <w:rPr>
          <w:rFonts w:ascii="TT Norms Regular" w:eastAsia="Arial" w:hAnsi="TT Norms Regular" w:cs="Arial"/>
          <w:color w:val="002F6C"/>
          <w:lang w:val="uk-UA"/>
        </w:rPr>
        <w:t>о</w:t>
      </w:r>
      <w:r w:rsidR="00AB6608" w:rsidRPr="0050657F">
        <w:rPr>
          <w:rFonts w:ascii="TT Norms Regular" w:eastAsia="Arial" w:hAnsi="TT Norms Regular" w:cs="Arial"/>
          <w:color w:val="002F6C"/>
          <w:lang w:val="uk-UA"/>
        </w:rPr>
        <w:t>к</w:t>
      </w:r>
      <w:r w:rsidRPr="0050657F">
        <w:rPr>
          <w:rFonts w:ascii="TT Norms Regular" w:eastAsia="Arial" w:hAnsi="TT Norms Regular" w:cs="Arial"/>
          <w:color w:val="002F6C"/>
          <w:lang w:val="uk-UA"/>
        </w:rPr>
        <w:t>рат</w:t>
      </w:r>
      <w:r w:rsidRPr="0050657F">
        <w:rPr>
          <w:rFonts w:ascii="TT Norms Regular" w:eastAsia="Arial" w:hAnsi="TT Norms Regular" w:cs="Calibri"/>
          <w:color w:val="002F6C"/>
          <w:lang w:val="uk-UA"/>
        </w:rPr>
        <w:t>ії</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та</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залучення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громадськост</w:t>
      </w:r>
      <w:r w:rsidRPr="0050657F">
        <w:rPr>
          <w:rFonts w:ascii="TT Norms Regular" w:eastAsia="Arial" w:hAnsi="TT Norms Regular" w:cs="Calibri"/>
          <w:color w:val="002F6C"/>
          <w:lang w:val="uk-UA"/>
        </w:rPr>
        <w:t>і</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до</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прийняття</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управл</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нських</w:t>
      </w:r>
      <w:r w:rsidRPr="0050657F">
        <w:rPr>
          <w:rFonts w:ascii="TT Norms Regular" w:eastAsia="Arial" w:hAnsi="TT Norms Regular" w:cs="Arial"/>
          <w:color w:val="002F6C"/>
          <w:lang w:val="uk-UA"/>
        </w:rPr>
        <w:t xml:space="preserve"> </w:t>
      </w:r>
      <w:r w:rsidRPr="0050657F">
        <w:rPr>
          <w:rFonts w:ascii="TT Norms Regular" w:eastAsia="Arial" w:hAnsi="TT Norms Regular" w:cs="GillSans"/>
          <w:color w:val="002F6C"/>
          <w:lang w:val="uk-UA"/>
        </w:rPr>
        <w:t>р</w:t>
      </w:r>
      <w:r w:rsidRPr="0050657F">
        <w:rPr>
          <w:rFonts w:ascii="TT Norms Regular" w:eastAsia="Arial" w:hAnsi="TT Norms Regular" w:cs="Calibri"/>
          <w:color w:val="002F6C"/>
          <w:lang w:val="uk-UA"/>
        </w:rPr>
        <w:t>і</w:t>
      </w:r>
      <w:r w:rsidRPr="0050657F">
        <w:rPr>
          <w:rFonts w:ascii="TT Norms Regular" w:eastAsia="Arial" w:hAnsi="TT Norms Regular" w:cs="GillSans"/>
          <w:color w:val="002F6C"/>
          <w:lang w:val="uk-UA"/>
        </w:rPr>
        <w:t>шень</w:t>
      </w:r>
    </w:p>
    <w:p w14:paraId="3819E406" w14:textId="7C457E6D" w:rsidR="00BE7421" w:rsidRPr="0050657F" w:rsidRDefault="009D2C31" w:rsidP="00BE7421">
      <w:pPr>
        <w:tabs>
          <w:tab w:val="left" w:pos="426"/>
        </w:tabs>
        <w:spacing w:before="120" w:line="235" w:lineRule="auto"/>
        <w:ind w:right="-136"/>
        <w:jc w:val="both"/>
        <w:rPr>
          <w:rFonts w:ascii="TT Norms Regular" w:eastAsia="Arial" w:hAnsi="TT Norms Regular" w:cs="Arial"/>
          <w:lang w:val="uk-UA"/>
        </w:rPr>
      </w:pPr>
      <w:r w:rsidRPr="0050657F">
        <w:rPr>
          <w:rFonts w:ascii="TT Norms Regular" w:eastAsia="Arial" w:hAnsi="TT Norms Regular" w:cs="Arial"/>
          <w:lang w:val="uk-UA"/>
        </w:rPr>
        <w:lastRenderedPageBreak/>
        <w:tab/>
      </w:r>
      <w:r w:rsidRPr="0050657F">
        <w:rPr>
          <w:rFonts w:ascii="TT Norms Regular" w:eastAsia="Arial" w:hAnsi="TT Norms Regular" w:cs="Arial"/>
          <w:lang w:val="uk-UA"/>
        </w:rPr>
        <w:tab/>
      </w:r>
      <w:r w:rsidR="00BE7421" w:rsidRPr="0050657F">
        <w:rPr>
          <w:rFonts w:ascii="TT Norms Regular" w:eastAsia="Arial" w:hAnsi="TT Norms Regular" w:cs="Arial"/>
          <w:color w:val="6C6463"/>
          <w:lang w:val="uk-UA"/>
        </w:rPr>
        <w:t>Розроблення та р</w:t>
      </w:r>
      <w:r w:rsidR="00AB6608" w:rsidRPr="0050657F">
        <w:rPr>
          <w:rFonts w:ascii="TT Norms Regular" w:eastAsia="Arial" w:hAnsi="TT Norms Regular" w:cs="Arial"/>
          <w:color w:val="6C6463"/>
          <w:lang w:val="uk-UA"/>
        </w:rPr>
        <w:t>еал</w:t>
      </w:r>
      <w:r w:rsidR="00AB6608" w:rsidRPr="0050657F">
        <w:rPr>
          <w:rFonts w:ascii="TT Norms Regular" w:eastAsia="Arial" w:hAnsi="TT Norms Regular" w:cs="Calibri"/>
          <w:color w:val="6C6463"/>
          <w:lang w:val="uk-UA"/>
        </w:rPr>
        <w:t>і</w:t>
      </w:r>
      <w:r w:rsidR="00AB6608" w:rsidRPr="0050657F">
        <w:rPr>
          <w:rFonts w:ascii="TT Norms Regular" w:eastAsia="Arial" w:hAnsi="TT Norms Regular" w:cs="GillSans"/>
          <w:color w:val="6C6463"/>
          <w:lang w:val="uk-UA"/>
        </w:rPr>
        <w:t>зац</w:t>
      </w:r>
      <w:r w:rsidR="00AB6608" w:rsidRPr="0050657F">
        <w:rPr>
          <w:rFonts w:ascii="TT Norms Regular" w:eastAsia="Arial" w:hAnsi="TT Norms Regular" w:cs="Calibri"/>
          <w:color w:val="6C6463"/>
          <w:lang w:val="uk-UA"/>
        </w:rPr>
        <w:t>і</w:t>
      </w:r>
      <w:r w:rsidR="00AB6608" w:rsidRPr="0050657F">
        <w:rPr>
          <w:rFonts w:ascii="TT Norms Regular" w:eastAsia="Arial" w:hAnsi="TT Norms Regular" w:cs="GillSans"/>
          <w:color w:val="6C6463"/>
          <w:lang w:val="uk-UA"/>
        </w:rPr>
        <w:t>я</w:t>
      </w:r>
      <w:r w:rsidR="00AB6608" w:rsidRPr="0050657F">
        <w:rPr>
          <w:rFonts w:ascii="TT Norms Regular" w:eastAsia="Arial" w:hAnsi="TT Norms Regular" w:cs="Arial"/>
          <w:color w:val="6C6463"/>
          <w:lang w:val="uk-UA"/>
        </w:rPr>
        <w:t xml:space="preserve"> </w:t>
      </w:r>
      <w:r w:rsidR="00AB6608" w:rsidRPr="0050657F">
        <w:rPr>
          <w:rFonts w:ascii="TT Norms Regular" w:eastAsia="Arial" w:hAnsi="TT Norms Regular" w:cs="GillSans"/>
          <w:color w:val="6C6463"/>
          <w:lang w:val="uk-UA"/>
        </w:rPr>
        <w:t>тако</w:t>
      </w:r>
      <w:r w:rsidR="00AB6608" w:rsidRPr="0050657F">
        <w:rPr>
          <w:rFonts w:ascii="TT Norms Regular" w:eastAsia="Arial" w:hAnsi="TT Norms Regular" w:cs="Calibri"/>
          <w:color w:val="6C6463"/>
          <w:lang w:val="uk-UA"/>
        </w:rPr>
        <w:t>ї</w:t>
      </w:r>
      <w:r w:rsidR="00AB6608" w:rsidRPr="0050657F">
        <w:rPr>
          <w:rFonts w:ascii="TT Norms Regular" w:eastAsia="Arial" w:hAnsi="TT Norms Regular" w:cs="Arial"/>
          <w:color w:val="6C6463"/>
          <w:lang w:val="uk-UA"/>
        </w:rPr>
        <w:t xml:space="preserve"> </w:t>
      </w:r>
      <w:r w:rsidR="00AB6608" w:rsidRPr="0050657F">
        <w:rPr>
          <w:rFonts w:ascii="TT Norms Regular" w:eastAsia="Arial" w:hAnsi="TT Norms Regular" w:cs="GillSans"/>
          <w:color w:val="6C6463"/>
          <w:lang w:val="uk-UA"/>
        </w:rPr>
        <w:t>пол</w:t>
      </w:r>
      <w:r w:rsidR="00AB6608" w:rsidRPr="0050657F">
        <w:rPr>
          <w:rFonts w:ascii="TT Norms Regular" w:eastAsia="Arial" w:hAnsi="TT Norms Regular" w:cs="Calibri"/>
          <w:color w:val="6C6463"/>
          <w:lang w:val="uk-UA"/>
        </w:rPr>
        <w:t>і</w:t>
      </w:r>
      <w:r w:rsidR="00AB6608" w:rsidRPr="0050657F">
        <w:rPr>
          <w:rFonts w:ascii="TT Norms Regular" w:eastAsia="Arial" w:hAnsi="TT Norms Regular" w:cs="GillSans"/>
          <w:color w:val="6C6463"/>
          <w:lang w:val="uk-UA"/>
        </w:rPr>
        <w:t>тики</w:t>
      </w:r>
      <w:r w:rsidR="00AB6608" w:rsidRPr="0050657F">
        <w:rPr>
          <w:rFonts w:ascii="TT Norms Regular" w:eastAsia="Arial" w:hAnsi="TT Norms Regular" w:cs="Arial"/>
          <w:color w:val="6C6463"/>
          <w:lang w:val="uk-UA"/>
        </w:rPr>
        <w:t xml:space="preserve"> </w:t>
      </w:r>
      <w:r w:rsidR="00AB6608" w:rsidRPr="0050657F">
        <w:rPr>
          <w:rFonts w:ascii="TT Norms Regular" w:eastAsia="Arial" w:hAnsi="TT Norms Regular" w:cs="GillSans"/>
          <w:color w:val="6C6463"/>
          <w:lang w:val="uk-UA"/>
        </w:rPr>
        <w:t>можлив</w:t>
      </w:r>
      <w:r w:rsidR="00AB6608" w:rsidRPr="0050657F">
        <w:rPr>
          <w:rFonts w:ascii="TT Norms Regular" w:eastAsia="Arial" w:hAnsi="TT Norms Regular" w:cs="Calibri"/>
          <w:color w:val="6C6463"/>
          <w:lang w:val="uk-UA"/>
        </w:rPr>
        <w:t>і</w:t>
      </w:r>
      <w:r w:rsidR="00BE7421" w:rsidRPr="0050657F">
        <w:rPr>
          <w:rFonts w:ascii="TT Norms Regular" w:eastAsia="Arial" w:hAnsi="TT Norms Regular" w:cs="Arial"/>
          <w:color w:val="6C6463"/>
          <w:lang w:val="uk-UA"/>
        </w:rPr>
        <w:t xml:space="preserve"> лише шляхом об’</w:t>
      </w:r>
      <w:r w:rsidR="00BE7421" w:rsidRPr="0050657F">
        <w:rPr>
          <w:rFonts w:ascii="TT Norms Regular" w:eastAsia="Arial" w:hAnsi="TT Norms Regular" w:cs="Calibri"/>
          <w:color w:val="6C6463"/>
          <w:lang w:val="uk-UA"/>
        </w:rPr>
        <w:t>є</w:t>
      </w:r>
      <w:r w:rsidR="00BE7421" w:rsidRPr="0050657F">
        <w:rPr>
          <w:rFonts w:ascii="TT Norms Regular" w:eastAsia="Arial" w:hAnsi="TT Norms Regular" w:cs="GillSans"/>
          <w:color w:val="6C6463"/>
          <w:lang w:val="uk-UA"/>
        </w:rPr>
        <w:t>днання</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зусиль</w:t>
      </w:r>
      <w:r w:rsidR="00BE7421" w:rsidRPr="0050657F">
        <w:rPr>
          <w:rFonts w:ascii="TT Norms Regular" w:eastAsia="Arial" w:hAnsi="TT Norms Regular" w:cs="Arial"/>
          <w:color w:val="6C6463"/>
          <w:lang w:val="uk-UA"/>
        </w:rPr>
        <w:t xml:space="preserve"> 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сцево</w:t>
      </w:r>
      <w:r w:rsidR="00BE7421" w:rsidRPr="0050657F">
        <w:rPr>
          <w:rFonts w:ascii="TT Norms Regular" w:eastAsia="Arial" w:hAnsi="TT Norms Regular" w:cs="Calibri"/>
          <w:color w:val="6C6463"/>
          <w:lang w:val="uk-UA"/>
        </w:rPr>
        <w:t>ї</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вла</w:t>
      </w:r>
      <w:r w:rsidR="00BE7421" w:rsidRPr="0050657F">
        <w:rPr>
          <w:rFonts w:ascii="TT Norms Regular" w:eastAsia="Arial" w:hAnsi="TT Norms Regular" w:cs="Arial"/>
          <w:color w:val="6C6463"/>
          <w:lang w:val="uk-UA"/>
        </w:rPr>
        <w:t xml:space="preserve">ди, </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нституц</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й</w:t>
      </w:r>
      <w:r w:rsidR="00BE7421" w:rsidRPr="0050657F">
        <w:rPr>
          <w:rFonts w:ascii="TT Norms Regular" w:eastAsia="Arial" w:hAnsi="TT Norms Regular" w:cs="Arial"/>
          <w:color w:val="6C6463"/>
          <w:lang w:val="uk-UA"/>
        </w:rPr>
        <w:t xml:space="preserve"> 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сцевого</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економ</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чного</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розвитку</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та</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GillSans"/>
          <w:color w:val="6C6463"/>
          <w:lang w:val="uk-UA"/>
        </w:rPr>
        <w:t>залучення</w:t>
      </w:r>
      <w:r w:rsidR="00BE7421" w:rsidRPr="0050657F">
        <w:rPr>
          <w:rFonts w:ascii="TT Norms Regular" w:eastAsia="Arial" w:hAnsi="TT Norms Regular" w:cs="Arial"/>
          <w:color w:val="6C6463"/>
          <w:lang w:val="uk-UA"/>
        </w:rPr>
        <w:t xml:space="preserve"> </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нвестиц</w:t>
      </w:r>
      <w:r w:rsidR="00BE7421" w:rsidRPr="0050657F">
        <w:rPr>
          <w:rFonts w:ascii="TT Norms Regular" w:eastAsia="Arial" w:hAnsi="TT Norms Regular" w:cs="Calibri"/>
          <w:color w:val="6C6463"/>
          <w:lang w:val="uk-UA"/>
        </w:rPr>
        <w:t>і</w:t>
      </w:r>
      <w:r w:rsidR="00BE7421" w:rsidRPr="0050657F">
        <w:rPr>
          <w:rFonts w:ascii="TT Norms Regular" w:eastAsia="Arial" w:hAnsi="TT Norms Regular" w:cs="GillSans"/>
          <w:color w:val="6C6463"/>
          <w:lang w:val="uk-UA"/>
        </w:rPr>
        <w:t>й</w:t>
      </w:r>
      <w:r w:rsidR="00BE7421" w:rsidRPr="0050657F">
        <w:rPr>
          <w:rFonts w:ascii="TT Norms Regular" w:eastAsia="Arial" w:hAnsi="TT Norms Regular" w:cs="Arial"/>
          <w:color w:val="6C6463"/>
          <w:lang w:val="uk-UA"/>
        </w:rPr>
        <w:t>.</w:t>
      </w:r>
    </w:p>
    <w:p w14:paraId="36612D33" w14:textId="77777777" w:rsidR="00941849" w:rsidRPr="0050657F" w:rsidRDefault="00941849" w:rsidP="00BE7421">
      <w:pPr>
        <w:spacing w:before="60" w:after="60"/>
        <w:ind w:right="40"/>
        <w:jc w:val="both"/>
        <w:rPr>
          <w:rFonts w:ascii="TT Norms Regular" w:eastAsia="Arial" w:hAnsi="TT Norms Regular" w:cs="Arial"/>
          <w:b/>
          <w:color w:val="BA0C2F"/>
          <w:sz w:val="24"/>
          <w:szCs w:val="24"/>
          <w:lang w:val="uk-UA"/>
        </w:rPr>
      </w:pPr>
    </w:p>
    <w:p w14:paraId="544D81CF" w14:textId="4F2415B2" w:rsidR="00BE7421" w:rsidRPr="0050657F" w:rsidRDefault="00AB6608" w:rsidP="00BE7421">
      <w:pPr>
        <w:spacing w:before="60" w:after="60"/>
        <w:ind w:right="40"/>
        <w:jc w:val="both"/>
        <w:rPr>
          <w:rFonts w:ascii="TT Norms Regular" w:eastAsia="Times New Roman" w:hAnsi="TT Norms Regular" w:cs="Arial"/>
          <w:color w:val="BA0C2F"/>
          <w:sz w:val="28"/>
          <w:szCs w:val="28"/>
          <w:lang w:val="uk-UA"/>
        </w:rPr>
      </w:pPr>
      <w:r w:rsidRPr="0050657F">
        <w:rPr>
          <w:rFonts w:ascii="TT Norms Regular" w:eastAsia="Arial" w:hAnsi="TT Norms Regular" w:cs="Arial"/>
          <w:b/>
          <w:color w:val="BA0C2F"/>
          <w:sz w:val="28"/>
          <w:szCs w:val="28"/>
          <w:lang w:val="uk-UA"/>
        </w:rPr>
        <w:t>«</w:t>
      </w:r>
      <w:r w:rsidR="00BE7421" w:rsidRPr="0050657F">
        <w:rPr>
          <w:rFonts w:ascii="TT Norms Regular" w:eastAsia="Arial" w:hAnsi="TT Norms Regular" w:cs="Arial"/>
          <w:b/>
          <w:color w:val="BA0C2F"/>
          <w:sz w:val="28"/>
          <w:szCs w:val="28"/>
          <w:lang w:val="uk-UA"/>
        </w:rPr>
        <w:t>Дерево ц</w:t>
      </w:r>
      <w:r w:rsidR="00BE7421" w:rsidRPr="0050657F">
        <w:rPr>
          <w:rFonts w:ascii="TT Norms Regular" w:eastAsia="Arial" w:hAnsi="TT Norms Regular" w:cs="Calibri"/>
          <w:b/>
          <w:color w:val="BA0C2F"/>
          <w:sz w:val="28"/>
          <w:szCs w:val="28"/>
          <w:lang w:val="uk-UA"/>
        </w:rPr>
        <w:t>і</w:t>
      </w:r>
      <w:r w:rsidR="00BE7421" w:rsidRPr="0050657F">
        <w:rPr>
          <w:rFonts w:ascii="TT Norms Regular" w:eastAsia="Arial" w:hAnsi="TT Norms Regular" w:cs="GillSans"/>
          <w:b/>
          <w:color w:val="BA0C2F"/>
          <w:sz w:val="28"/>
          <w:szCs w:val="28"/>
          <w:lang w:val="uk-UA"/>
        </w:rPr>
        <w:t>лей</w:t>
      </w:r>
      <w:r w:rsidRPr="0050657F">
        <w:rPr>
          <w:rFonts w:ascii="TT Norms Regular" w:eastAsia="Arial" w:hAnsi="TT Norms Regular" w:cs="Arial"/>
          <w:b/>
          <w:color w:val="BA0C2F"/>
          <w:sz w:val="28"/>
          <w:szCs w:val="28"/>
          <w:lang w:val="uk-UA"/>
        </w:rPr>
        <w:t>»</w:t>
      </w:r>
      <w:r w:rsidR="00BE7421" w:rsidRPr="0050657F">
        <w:rPr>
          <w:rFonts w:ascii="TT Norms Regular" w:eastAsia="Arial" w:hAnsi="TT Norms Regular" w:cs="Arial"/>
          <w:b/>
          <w:color w:val="BA0C2F"/>
          <w:sz w:val="28"/>
          <w:szCs w:val="28"/>
          <w:lang w:val="uk-UA"/>
        </w:rPr>
        <w:t xml:space="preserve"> до </w:t>
      </w:r>
      <w:r w:rsidR="00BE7421" w:rsidRPr="0050657F">
        <w:rPr>
          <w:rFonts w:ascii="TT Norms Regular" w:eastAsia="Arial" w:hAnsi="TT Norms Regular" w:cs="Arial"/>
          <w:b/>
          <w:color w:val="BA0C2F"/>
          <w:sz w:val="28"/>
          <w:szCs w:val="28"/>
        </w:rPr>
        <w:t>стратег</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чного</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напряму</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Arial"/>
          <w:b/>
          <w:color w:val="BA0C2F"/>
          <w:sz w:val="28"/>
          <w:szCs w:val="28"/>
          <w:lang w:val="uk-UA"/>
        </w:rPr>
        <w:t>В</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Arial"/>
          <w:b/>
          <w:color w:val="BA0C2F"/>
          <w:sz w:val="28"/>
          <w:szCs w:val="28"/>
          <w:lang w:val="uk-UA"/>
        </w:rPr>
        <w:t>ЗМ</w:t>
      </w:r>
      <w:r w:rsidR="00BE7421" w:rsidRPr="0050657F">
        <w:rPr>
          <w:rFonts w:ascii="TT Norms Regular" w:eastAsia="Arial" w:hAnsi="TT Norms Regular" w:cs="Calibri"/>
          <w:b/>
          <w:color w:val="BA0C2F"/>
          <w:sz w:val="28"/>
          <w:szCs w:val="28"/>
          <w:lang w:val="uk-UA"/>
        </w:rPr>
        <w:t>І</w:t>
      </w:r>
      <w:r w:rsidR="00BE7421" w:rsidRPr="0050657F">
        <w:rPr>
          <w:rFonts w:ascii="TT Norms Regular" w:eastAsia="Arial" w:hAnsi="TT Norms Regular" w:cs="GillSans"/>
          <w:b/>
          <w:color w:val="BA0C2F"/>
          <w:sz w:val="28"/>
          <w:szCs w:val="28"/>
          <w:lang w:val="uk-UA"/>
        </w:rPr>
        <w:t>НА</w:t>
      </w:r>
      <w:r w:rsidR="00BE7421" w:rsidRPr="0050657F">
        <w:rPr>
          <w:rFonts w:ascii="TT Norms Regular" w:eastAsia="Arial" w:hAnsi="TT Norms Regular" w:cs="Arial"/>
          <w:b/>
          <w:color w:val="BA0C2F"/>
          <w:sz w:val="28"/>
          <w:szCs w:val="28"/>
          <w:lang w:val="uk-UA"/>
        </w:rPr>
        <w:t xml:space="preserve"> </w:t>
      </w:r>
      <w:r w:rsidR="00BE7421" w:rsidRPr="0050657F">
        <w:rPr>
          <w:rFonts w:ascii="TT Norms Regular" w:eastAsia="Arial" w:hAnsi="TT Norms Regular" w:cs="GillSans"/>
          <w:b/>
          <w:color w:val="BA0C2F"/>
          <w:sz w:val="28"/>
          <w:szCs w:val="28"/>
          <w:lang w:val="uk-UA"/>
        </w:rPr>
        <w:t>СТРУКТУРИ</w:t>
      </w:r>
      <w:r w:rsidR="00BE7421" w:rsidRPr="0050657F">
        <w:rPr>
          <w:rFonts w:ascii="TT Norms Regular" w:eastAsia="Arial" w:hAnsi="TT Norms Regular" w:cs="Arial"/>
          <w:b/>
          <w:color w:val="BA0C2F"/>
          <w:sz w:val="28"/>
          <w:szCs w:val="28"/>
          <w:lang w:val="uk-UA"/>
        </w:rPr>
        <w:t xml:space="preserve"> </w:t>
      </w:r>
      <w:r w:rsidR="00BE7421" w:rsidRPr="0050657F">
        <w:rPr>
          <w:rFonts w:ascii="TT Norms Regular" w:eastAsia="Arial" w:hAnsi="TT Norms Regular" w:cs="GillSans"/>
          <w:b/>
          <w:color w:val="BA0C2F"/>
          <w:sz w:val="28"/>
          <w:szCs w:val="28"/>
          <w:lang w:val="uk-UA"/>
        </w:rPr>
        <w:t>ЕКОНОМ</w:t>
      </w:r>
      <w:r w:rsidR="00BE7421" w:rsidRPr="0050657F">
        <w:rPr>
          <w:rFonts w:ascii="TT Norms Regular" w:eastAsia="Arial" w:hAnsi="TT Norms Regular" w:cs="Calibri"/>
          <w:b/>
          <w:color w:val="BA0C2F"/>
          <w:sz w:val="28"/>
          <w:szCs w:val="28"/>
          <w:lang w:val="uk-UA"/>
        </w:rPr>
        <w:t>І</w:t>
      </w:r>
      <w:r w:rsidR="00BE7421" w:rsidRPr="0050657F">
        <w:rPr>
          <w:rFonts w:ascii="TT Norms Regular" w:eastAsia="Arial" w:hAnsi="TT Norms Regular" w:cs="GillSans"/>
          <w:b/>
          <w:color w:val="BA0C2F"/>
          <w:sz w:val="28"/>
          <w:szCs w:val="28"/>
          <w:lang w:val="uk-UA"/>
        </w:rPr>
        <w:t>КИ</w:t>
      </w:r>
    </w:p>
    <w:p w14:paraId="3C79D4EA" w14:textId="77777777" w:rsidR="00BE7421" w:rsidRPr="0050657F" w:rsidRDefault="00BE7421" w:rsidP="00BE7421">
      <w:pPr>
        <w:spacing w:line="200" w:lineRule="auto"/>
        <w:rPr>
          <w:rFonts w:ascii="TT Norms Regular" w:eastAsia="Times New Roman" w:hAnsi="TT Norms Regular" w:cs="Arial"/>
          <w:sz w:val="20"/>
          <w:szCs w:val="20"/>
          <w:lang w:val="uk-UA"/>
        </w:rPr>
      </w:pPr>
    </w:p>
    <w:tbl>
      <w:tblPr>
        <w:tblW w:w="9493"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547"/>
        <w:gridCol w:w="6946"/>
      </w:tblGrid>
      <w:tr w:rsidR="00BE7421" w:rsidRPr="0050657F" w14:paraId="5AABBB1D" w14:textId="77777777" w:rsidTr="00AF7BB5">
        <w:trPr>
          <w:trHeight w:val="377"/>
        </w:trPr>
        <w:tc>
          <w:tcPr>
            <w:tcW w:w="2547" w:type="dxa"/>
            <w:shd w:val="clear" w:color="auto" w:fill="BA0C2F"/>
          </w:tcPr>
          <w:p w14:paraId="28E9F25F" w14:textId="77777777" w:rsidR="00BE7421" w:rsidRPr="0050657F" w:rsidRDefault="00BE7421" w:rsidP="00BE7421">
            <w:pPr>
              <w:ind w:right="20"/>
              <w:rPr>
                <w:rFonts w:ascii="TT Norms Regular" w:eastAsia="Arial" w:hAnsi="TT Norms Regular" w:cs="Arial"/>
                <w:b/>
                <w:color w:val="FFFFFF" w:themeColor="background1"/>
                <w:sz w:val="20"/>
                <w:szCs w:val="20"/>
              </w:rPr>
            </w:pPr>
            <w:r w:rsidRPr="0050657F">
              <w:rPr>
                <w:rFonts w:ascii="TT Norms Regular" w:eastAsia="Arial" w:hAnsi="TT Norms Regular" w:cs="Arial"/>
                <w:b/>
                <w:color w:val="FFFFFF" w:themeColor="background1"/>
                <w:sz w:val="20"/>
                <w:szCs w:val="20"/>
              </w:rPr>
              <w:t>Стратег</w:t>
            </w:r>
            <w:r w:rsidRPr="0050657F">
              <w:rPr>
                <w:rFonts w:ascii="TT Norms Regular" w:eastAsia="Arial" w:hAnsi="TT Norms Regular" w:cs="Calibri"/>
                <w:b/>
                <w:color w:val="FFFFFF" w:themeColor="background1"/>
                <w:sz w:val="20"/>
                <w:szCs w:val="20"/>
              </w:rPr>
              <w:t>і</w:t>
            </w:r>
            <w:r w:rsidRPr="0050657F">
              <w:rPr>
                <w:rFonts w:ascii="TT Norms Regular" w:eastAsia="Arial" w:hAnsi="TT Norms Regular" w:cs="GillSans"/>
                <w:b/>
                <w:color w:val="FFFFFF" w:themeColor="background1"/>
                <w:sz w:val="20"/>
                <w:szCs w:val="20"/>
              </w:rPr>
              <w:t>чна</w:t>
            </w:r>
            <w:r w:rsidRPr="0050657F">
              <w:rPr>
                <w:rFonts w:ascii="TT Norms Regular" w:eastAsia="Arial" w:hAnsi="TT Norms Regular" w:cs="Arial"/>
                <w:b/>
                <w:color w:val="FFFFFF" w:themeColor="background1"/>
                <w:sz w:val="20"/>
                <w:szCs w:val="20"/>
              </w:rPr>
              <w:t xml:space="preserve"> </w:t>
            </w:r>
            <w:r w:rsidRPr="0050657F">
              <w:rPr>
                <w:rFonts w:ascii="TT Norms Regular" w:eastAsia="Arial" w:hAnsi="TT Norms Regular" w:cs="GillSans"/>
                <w:b/>
                <w:color w:val="FFFFFF" w:themeColor="background1"/>
                <w:sz w:val="20"/>
                <w:szCs w:val="20"/>
              </w:rPr>
              <w:t>ц</w:t>
            </w:r>
            <w:r w:rsidRPr="0050657F">
              <w:rPr>
                <w:rFonts w:ascii="TT Norms Regular" w:eastAsia="Arial" w:hAnsi="TT Norms Regular" w:cs="Calibri"/>
                <w:b/>
                <w:color w:val="FFFFFF" w:themeColor="background1"/>
                <w:sz w:val="20"/>
                <w:szCs w:val="20"/>
              </w:rPr>
              <w:t>і</w:t>
            </w:r>
            <w:r w:rsidRPr="0050657F">
              <w:rPr>
                <w:rFonts w:ascii="TT Norms Regular" w:eastAsia="Arial" w:hAnsi="TT Norms Regular" w:cs="GillSans"/>
                <w:b/>
                <w:color w:val="FFFFFF" w:themeColor="background1"/>
                <w:sz w:val="20"/>
                <w:szCs w:val="20"/>
              </w:rPr>
              <w:t>ль</w:t>
            </w:r>
          </w:p>
        </w:tc>
        <w:tc>
          <w:tcPr>
            <w:tcW w:w="6946" w:type="dxa"/>
            <w:shd w:val="clear" w:color="auto" w:fill="BA0C2F"/>
          </w:tcPr>
          <w:p w14:paraId="3203E66D" w14:textId="77777777" w:rsidR="00BE7421" w:rsidRPr="0050657F" w:rsidRDefault="00BE7421" w:rsidP="00BE7421">
            <w:pPr>
              <w:ind w:right="20"/>
              <w:jc w:val="center"/>
              <w:rPr>
                <w:rFonts w:ascii="TT Norms Regular" w:eastAsia="Arial" w:hAnsi="TT Norms Regular" w:cs="Arial"/>
                <w:b/>
                <w:color w:val="FFFFFF" w:themeColor="background1"/>
                <w:sz w:val="20"/>
                <w:szCs w:val="20"/>
              </w:rPr>
            </w:pPr>
            <w:r w:rsidRPr="0050657F">
              <w:rPr>
                <w:rFonts w:ascii="TT Norms Regular" w:eastAsia="Arial" w:hAnsi="TT Norms Regular" w:cs="Arial"/>
                <w:b/>
                <w:color w:val="FFFFFF" w:themeColor="background1"/>
                <w:sz w:val="20"/>
                <w:szCs w:val="20"/>
              </w:rPr>
              <w:t>Оперативна ц</w:t>
            </w:r>
            <w:r w:rsidRPr="0050657F">
              <w:rPr>
                <w:rFonts w:ascii="TT Norms Regular" w:eastAsia="Arial" w:hAnsi="TT Norms Regular" w:cs="Calibri"/>
                <w:b/>
                <w:color w:val="FFFFFF" w:themeColor="background1"/>
                <w:sz w:val="20"/>
                <w:szCs w:val="20"/>
              </w:rPr>
              <w:t>і</w:t>
            </w:r>
            <w:r w:rsidRPr="0050657F">
              <w:rPr>
                <w:rFonts w:ascii="TT Norms Regular" w:eastAsia="Arial" w:hAnsi="TT Norms Regular" w:cs="GillSans"/>
                <w:b/>
                <w:color w:val="FFFFFF" w:themeColor="background1"/>
                <w:sz w:val="20"/>
                <w:szCs w:val="20"/>
              </w:rPr>
              <w:t>ль</w:t>
            </w:r>
          </w:p>
        </w:tc>
      </w:tr>
      <w:tr w:rsidR="00BE7421" w:rsidRPr="009D57B3" w14:paraId="4499B880" w14:textId="77777777" w:rsidTr="00AF7BB5">
        <w:trPr>
          <w:trHeight w:val="289"/>
        </w:trPr>
        <w:tc>
          <w:tcPr>
            <w:tcW w:w="2547" w:type="dxa"/>
            <w:vMerge w:val="restart"/>
            <w:shd w:val="clear" w:color="auto" w:fill="auto"/>
          </w:tcPr>
          <w:p w14:paraId="0936275F" w14:textId="6D350308" w:rsidR="00BE7421" w:rsidRPr="0050657F" w:rsidRDefault="008F2867" w:rsidP="007942A5">
            <w:pPr>
              <w:spacing w:after="0" w:line="240" w:lineRule="auto"/>
              <w:ind w:right="40"/>
              <w:rPr>
                <w:rFonts w:ascii="TT Norms Regular" w:eastAsia="Arial" w:hAnsi="TT Norms Regular" w:cs="Arial"/>
                <w:b/>
                <w:color w:val="6C6463"/>
                <w:sz w:val="20"/>
                <w:szCs w:val="20"/>
                <w:lang w:val="uk-UA"/>
              </w:rPr>
            </w:pPr>
            <w:r w:rsidRPr="0050657F">
              <w:rPr>
                <w:rFonts w:ascii="TT Norms Regular" w:eastAsia="Arial" w:hAnsi="TT Norms Regular" w:cs="Arial"/>
                <w:b/>
                <w:color w:val="6C6463"/>
                <w:sz w:val="20"/>
                <w:szCs w:val="20"/>
                <w:lang w:val="uk-UA"/>
              </w:rPr>
              <w:t>Стратег</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чна</w:t>
            </w:r>
            <w:r w:rsidRPr="0050657F">
              <w:rPr>
                <w:rFonts w:ascii="TT Norms Regular" w:eastAsia="Arial" w:hAnsi="TT Norms Regular" w:cs="Arial"/>
                <w:b/>
                <w:color w:val="6C6463"/>
                <w:sz w:val="20"/>
                <w:szCs w:val="20"/>
                <w:lang w:val="uk-UA"/>
              </w:rPr>
              <w:t xml:space="preserve"> ц</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ль</w:t>
            </w:r>
            <w:r w:rsidRPr="0050657F">
              <w:rPr>
                <w:rFonts w:ascii="TT Norms Regular" w:eastAsia="Arial" w:hAnsi="TT Norms Regular" w:cs="Arial"/>
                <w:b/>
                <w:color w:val="6C6463"/>
                <w:sz w:val="20"/>
                <w:szCs w:val="20"/>
                <w:lang w:val="uk-UA"/>
              </w:rPr>
              <w:t xml:space="preserve"> </w:t>
            </w:r>
            <w:r w:rsidR="00FB4696" w:rsidRPr="0050657F">
              <w:rPr>
                <w:rFonts w:ascii="TT Norms Regular" w:eastAsia="Arial" w:hAnsi="TT Norms Regular" w:cs="Arial"/>
                <w:b/>
                <w:color w:val="6C6463"/>
                <w:sz w:val="20"/>
                <w:szCs w:val="20"/>
                <w:lang w:val="uk-UA"/>
              </w:rPr>
              <w:t>А</w:t>
            </w:r>
            <w:r w:rsidR="00D57DCE" w:rsidRPr="0050657F">
              <w:rPr>
                <w:rFonts w:ascii="TT Norms Regular" w:eastAsia="Arial" w:hAnsi="TT Norms Regular" w:cs="Arial"/>
                <w:b/>
                <w:color w:val="6C6463"/>
                <w:sz w:val="20"/>
                <w:szCs w:val="20"/>
                <w:lang w:val="uk-UA"/>
              </w:rPr>
              <w:t>.</w:t>
            </w:r>
            <w:r w:rsidR="00BE7421" w:rsidRPr="0050657F">
              <w:rPr>
                <w:rFonts w:ascii="TT Norms Regular" w:eastAsia="Arial" w:hAnsi="TT Norms Regular" w:cs="Arial"/>
                <w:b/>
                <w:color w:val="6C6463"/>
                <w:sz w:val="20"/>
                <w:szCs w:val="20"/>
                <w:lang w:val="uk-UA"/>
              </w:rPr>
              <w:t xml:space="preserve">1. </w:t>
            </w:r>
            <w:r w:rsidR="007942A5" w:rsidRPr="0050657F">
              <w:rPr>
                <w:rFonts w:ascii="TT Norms Regular" w:hAnsi="TT Norms Regular" w:cs="Arial"/>
                <w:color w:val="6C6463"/>
                <w:sz w:val="20"/>
                <w:szCs w:val="20"/>
                <w:lang w:val="uk-UA"/>
              </w:rPr>
              <w:t>Нова модель економ</w:t>
            </w:r>
            <w:r w:rsidR="007942A5" w:rsidRPr="0050657F">
              <w:rPr>
                <w:rFonts w:ascii="TT Norms Regular" w:hAnsi="TT Norms Regular" w:cs="Calibri"/>
                <w:color w:val="6C6463"/>
                <w:sz w:val="20"/>
                <w:szCs w:val="20"/>
                <w:lang w:val="uk-UA"/>
              </w:rPr>
              <w:t>і</w:t>
            </w:r>
            <w:r w:rsidR="007942A5" w:rsidRPr="0050657F">
              <w:rPr>
                <w:rFonts w:ascii="TT Norms Regular" w:hAnsi="TT Norms Regular" w:cs="GillSans"/>
                <w:color w:val="6C6463"/>
                <w:sz w:val="20"/>
                <w:szCs w:val="20"/>
                <w:lang w:val="uk-UA"/>
              </w:rPr>
              <w:t>чного</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розвитку</w:t>
            </w:r>
            <w:r w:rsidR="00CA7A4F" w:rsidRPr="0050657F">
              <w:rPr>
                <w:rFonts w:ascii="TT Norms Regular" w:hAnsi="TT Norms Regular" w:cs="Arial"/>
                <w:color w:val="6C6463"/>
                <w:sz w:val="20"/>
                <w:szCs w:val="20"/>
                <w:lang w:val="uk-UA"/>
              </w:rPr>
              <w:t>,</w:t>
            </w:r>
            <w:r w:rsidR="007942A5" w:rsidRPr="0050657F">
              <w:rPr>
                <w:rFonts w:ascii="TT Norms Regular" w:hAnsi="TT Norms Regular" w:cs="Arial"/>
                <w:color w:val="6C6463"/>
                <w:sz w:val="20"/>
                <w:szCs w:val="20"/>
                <w:lang w:val="uk-UA"/>
              </w:rPr>
              <w:t xml:space="preserve"> ор</w:t>
            </w:r>
            <w:r w:rsidR="007942A5" w:rsidRPr="0050657F">
              <w:rPr>
                <w:rFonts w:ascii="TT Norms Regular" w:hAnsi="TT Norms Regular" w:cs="Calibri"/>
                <w:color w:val="6C6463"/>
                <w:sz w:val="20"/>
                <w:szCs w:val="20"/>
                <w:lang w:val="uk-UA"/>
              </w:rPr>
              <w:t>іє</w:t>
            </w:r>
            <w:r w:rsidR="007942A5" w:rsidRPr="0050657F">
              <w:rPr>
                <w:rFonts w:ascii="TT Norms Regular" w:hAnsi="TT Norms Regular" w:cs="GillSans"/>
                <w:color w:val="6C6463"/>
                <w:sz w:val="20"/>
                <w:szCs w:val="20"/>
                <w:lang w:val="uk-UA"/>
              </w:rPr>
              <w:t>нтована</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на</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Calibri"/>
                <w:color w:val="6C6463"/>
                <w:sz w:val="20"/>
                <w:szCs w:val="20"/>
                <w:lang w:val="uk-UA"/>
              </w:rPr>
              <w:t>і</w:t>
            </w:r>
            <w:r w:rsidR="007942A5" w:rsidRPr="0050657F">
              <w:rPr>
                <w:rFonts w:ascii="TT Norms Regular" w:hAnsi="TT Norms Regular" w:cs="GillSans"/>
                <w:color w:val="6C6463"/>
                <w:sz w:val="20"/>
                <w:szCs w:val="20"/>
                <w:lang w:val="uk-UA"/>
              </w:rPr>
              <w:t>нновац</w:t>
            </w:r>
            <w:r w:rsidR="007942A5" w:rsidRPr="0050657F">
              <w:rPr>
                <w:rFonts w:ascii="TT Norms Regular" w:hAnsi="TT Norms Regular" w:cs="Calibri"/>
                <w:color w:val="6C6463"/>
                <w:sz w:val="20"/>
                <w:szCs w:val="20"/>
                <w:lang w:val="uk-UA"/>
              </w:rPr>
              <w:t>і</w:t>
            </w:r>
            <w:r w:rsidR="007942A5" w:rsidRPr="0050657F">
              <w:rPr>
                <w:rFonts w:ascii="TT Norms Regular" w:hAnsi="TT Norms Regular" w:cs="GillSans"/>
                <w:color w:val="6C6463"/>
                <w:sz w:val="20"/>
                <w:szCs w:val="20"/>
                <w:lang w:val="uk-UA"/>
              </w:rPr>
              <w:t>йну</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«зелену»</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циркулярну</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економ</w:t>
            </w:r>
            <w:r w:rsidR="007942A5" w:rsidRPr="0050657F">
              <w:rPr>
                <w:rFonts w:ascii="TT Norms Regular" w:hAnsi="TT Norms Regular" w:cs="Calibri"/>
                <w:color w:val="6C6463"/>
                <w:sz w:val="20"/>
                <w:szCs w:val="20"/>
                <w:lang w:val="uk-UA"/>
              </w:rPr>
              <w:t>і</w:t>
            </w:r>
            <w:r w:rsidR="007942A5" w:rsidRPr="0050657F">
              <w:rPr>
                <w:rFonts w:ascii="TT Norms Regular" w:hAnsi="TT Norms Regular" w:cs="GillSans"/>
                <w:color w:val="6C6463"/>
                <w:sz w:val="20"/>
                <w:szCs w:val="20"/>
                <w:lang w:val="uk-UA"/>
              </w:rPr>
              <w:t>ку</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громад</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Платформи</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сталого</w:t>
            </w:r>
            <w:r w:rsidR="007942A5" w:rsidRPr="0050657F">
              <w:rPr>
                <w:rFonts w:ascii="TT Norms Regular" w:hAnsi="TT Norms Regular" w:cs="Arial"/>
                <w:color w:val="6C6463"/>
                <w:sz w:val="20"/>
                <w:szCs w:val="20"/>
                <w:lang w:val="uk-UA"/>
              </w:rPr>
              <w:t xml:space="preserve"> </w:t>
            </w:r>
            <w:r w:rsidR="007942A5" w:rsidRPr="0050657F">
              <w:rPr>
                <w:rFonts w:ascii="TT Norms Regular" w:hAnsi="TT Norms Regular" w:cs="GillSans"/>
                <w:color w:val="6C6463"/>
                <w:sz w:val="20"/>
                <w:szCs w:val="20"/>
                <w:lang w:val="uk-UA"/>
              </w:rPr>
              <w:t>розвитку</w:t>
            </w:r>
          </w:p>
        </w:tc>
        <w:tc>
          <w:tcPr>
            <w:tcW w:w="6946" w:type="dxa"/>
          </w:tcPr>
          <w:p w14:paraId="7D912733" w14:textId="2D94F24A" w:rsidR="00BE7421" w:rsidRPr="0050657F" w:rsidRDefault="008F2867" w:rsidP="00BE7421">
            <w:pPr>
              <w:spacing w:after="0" w:line="240" w:lineRule="auto"/>
              <w:ind w:right="20"/>
              <w:rPr>
                <w:rFonts w:ascii="TT Norms Regular" w:eastAsia="Arial" w:hAnsi="TT Norms Regular" w:cs="Arial"/>
                <w:b/>
                <w:bCs/>
                <w:color w:val="6C6463"/>
                <w:sz w:val="20"/>
                <w:szCs w:val="20"/>
                <w:lang w:val="uk-UA"/>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1.1.</w:t>
            </w:r>
            <w:r w:rsidR="00BE7421" w:rsidRPr="0050657F">
              <w:rPr>
                <w:rFonts w:ascii="TT Norms Regular" w:hAnsi="TT Norms Regular" w:cs="Arial"/>
                <w:color w:val="6C6463"/>
                <w:sz w:val="20"/>
                <w:szCs w:val="20"/>
                <w:lang w:val="uk-UA"/>
              </w:rPr>
              <w:t xml:space="preserve"> Створення системи п</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дтримки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НОВО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МОДЕЛ</w:t>
            </w:r>
            <w:r w:rsidR="00BE7421" w:rsidRPr="0050657F">
              <w:rPr>
                <w:rFonts w:ascii="TT Norms Regular" w:hAnsi="TT Norms Regular" w:cs="Calibri"/>
                <w:color w:val="6C6463"/>
                <w:sz w:val="20"/>
                <w:szCs w:val="20"/>
                <w:lang w:val="uk-UA"/>
              </w:rPr>
              <w:t>І</w:t>
            </w:r>
            <w:r w:rsidR="00CA7A4F" w:rsidRPr="0050657F">
              <w:rPr>
                <w:rFonts w:ascii="TT Norms Regular" w:hAnsi="TT Norms Regular" w:cs="Arial"/>
                <w:color w:val="6C6463"/>
                <w:sz w:val="20"/>
                <w:szCs w:val="20"/>
                <w:lang w:val="uk-UA"/>
              </w:rPr>
              <w:t xml:space="preserve"> ЕКОНОМ</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GillSans"/>
                <w:color w:val="6C6463"/>
                <w:sz w:val="20"/>
                <w:szCs w:val="20"/>
                <w:lang w:val="uk-UA"/>
              </w:rPr>
              <w:t>КИ</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засновано</w:t>
            </w:r>
            <w:r w:rsidR="00CA7A4F" w:rsidRPr="0050657F">
              <w:rPr>
                <w:rFonts w:ascii="TT Norms Regular" w:hAnsi="TT Norms Regular" w:cs="Calibri"/>
                <w:color w:val="6C6463"/>
                <w:sz w:val="20"/>
                <w:szCs w:val="20"/>
                <w:lang w:val="uk-UA"/>
              </w:rPr>
              <w:t>ї</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на</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засадах</w:t>
            </w:r>
            <w:r w:rsidR="00CA7A4F" w:rsidRPr="0050657F">
              <w:rPr>
                <w:rFonts w:ascii="TT Norms Regular" w:hAnsi="TT Norms Regular" w:cs="Arial"/>
                <w:color w:val="6C6463"/>
                <w:sz w:val="20"/>
                <w:szCs w:val="20"/>
                <w:lang w:val="uk-UA"/>
              </w:rPr>
              <w:t xml:space="preserve"> </w:t>
            </w:r>
            <w:r w:rsidR="00BE7421" w:rsidRPr="0050657F">
              <w:rPr>
                <w:rFonts w:ascii="TT Norms Regular" w:hAnsi="TT Norms Regular" w:cs="Arial"/>
                <w:color w:val="6C6463"/>
                <w:sz w:val="20"/>
                <w:szCs w:val="20"/>
                <w:lang w:val="uk-UA"/>
              </w:rPr>
              <w:t>замкнутого циклу, декарбон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зац</w:t>
            </w:r>
            <w:r w:rsidR="00BE7421" w:rsidRPr="0050657F">
              <w:rPr>
                <w:rFonts w:ascii="TT Norms Regular" w:hAnsi="TT Norms Regular" w:cs="Calibri"/>
                <w:color w:val="6C6463"/>
                <w:sz w:val="20"/>
                <w:szCs w:val="20"/>
                <w:lang w:val="uk-UA"/>
              </w:rPr>
              <w:t>ії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нновац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йност</w:t>
            </w:r>
            <w:r w:rsidR="00BE7421" w:rsidRPr="0050657F">
              <w:rPr>
                <w:rFonts w:ascii="TT Norms Regular" w:hAnsi="TT Norms Regular" w:cs="Calibri"/>
                <w:color w:val="6C6463"/>
                <w:sz w:val="20"/>
                <w:szCs w:val="20"/>
                <w:lang w:val="uk-UA"/>
              </w:rPr>
              <w:t>і</w:t>
            </w:r>
          </w:p>
        </w:tc>
      </w:tr>
      <w:tr w:rsidR="00BE7421" w:rsidRPr="0050657F" w14:paraId="4276AD49" w14:textId="77777777" w:rsidTr="00AF7BB5">
        <w:trPr>
          <w:trHeight w:val="397"/>
        </w:trPr>
        <w:tc>
          <w:tcPr>
            <w:tcW w:w="2547" w:type="dxa"/>
            <w:vMerge/>
            <w:shd w:val="clear" w:color="auto" w:fill="auto"/>
          </w:tcPr>
          <w:p w14:paraId="5847F2C5"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lang w:val="uk-UA"/>
              </w:rPr>
            </w:pPr>
          </w:p>
        </w:tc>
        <w:tc>
          <w:tcPr>
            <w:tcW w:w="6946" w:type="dxa"/>
          </w:tcPr>
          <w:p w14:paraId="5B395B76" w14:textId="04FB6A78" w:rsidR="00BE7421" w:rsidRPr="0050657F" w:rsidRDefault="008F2867" w:rsidP="00BE7421">
            <w:pPr>
              <w:spacing w:after="0" w:line="240" w:lineRule="auto"/>
              <w:ind w:right="20"/>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1.2.</w:t>
            </w:r>
            <w:r w:rsidR="00BE7421" w:rsidRPr="0050657F">
              <w:rPr>
                <w:rFonts w:ascii="TT Norms Regular" w:hAnsi="TT Norms Regular" w:cs="Arial"/>
                <w:color w:val="6C6463"/>
                <w:sz w:val="20"/>
                <w:szCs w:val="20"/>
                <w:lang w:val="uk-UA"/>
              </w:rPr>
              <w:t xml:space="preserve"> Нарощування додано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вартост</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CA7A4F" w:rsidRPr="0050657F">
              <w:rPr>
                <w:rFonts w:ascii="TT Norms Regular" w:hAnsi="TT Norms Regular" w:cs="Arial"/>
                <w:color w:val="6C6463"/>
                <w:sz w:val="20"/>
                <w:szCs w:val="20"/>
                <w:lang w:val="uk-UA"/>
              </w:rPr>
              <w:t>виробництва к</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GillSans"/>
                <w:color w:val="6C6463"/>
                <w:sz w:val="20"/>
                <w:szCs w:val="20"/>
                <w:lang w:val="uk-UA"/>
              </w:rPr>
              <w:t>нцевих</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продукт</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GillSans"/>
                <w:color w:val="6C6463"/>
                <w:sz w:val="20"/>
                <w:szCs w:val="20"/>
                <w:lang w:val="uk-UA"/>
              </w:rPr>
              <w:t>в</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у</w:t>
            </w:r>
            <w:r w:rsidR="00BE7421" w:rsidRPr="0050657F">
              <w:rPr>
                <w:rFonts w:ascii="TT Norms Regular" w:hAnsi="TT Norms Regular" w:cs="Arial"/>
                <w:color w:val="6C6463"/>
                <w:sz w:val="20"/>
                <w:szCs w:val="20"/>
                <w:lang w:val="uk-UA"/>
              </w:rPr>
              <w:t xml:space="preserve"> сфер</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льського</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господарства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льгосппереробки</w:t>
            </w:r>
          </w:p>
        </w:tc>
      </w:tr>
      <w:tr w:rsidR="00BE7421" w:rsidRPr="0050657F" w14:paraId="050CD489" w14:textId="77777777" w:rsidTr="00AF7BB5">
        <w:trPr>
          <w:trHeight w:val="326"/>
        </w:trPr>
        <w:tc>
          <w:tcPr>
            <w:tcW w:w="2547" w:type="dxa"/>
            <w:vMerge/>
            <w:shd w:val="clear" w:color="auto" w:fill="auto"/>
          </w:tcPr>
          <w:p w14:paraId="5DE2A72E"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5B346B7F" w14:textId="029EF15E" w:rsidR="00BE7421" w:rsidRPr="0050657F" w:rsidRDefault="008F2867" w:rsidP="00BE7421">
            <w:pPr>
              <w:spacing w:after="0" w:line="240" w:lineRule="auto"/>
              <w:ind w:right="20"/>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1.3.</w:t>
            </w:r>
            <w:r w:rsidR="00BE7421" w:rsidRPr="0050657F">
              <w:rPr>
                <w:rFonts w:ascii="TT Norms Regular" w:hAnsi="TT Norms Regular" w:cs="Arial"/>
                <w:color w:val="6C6463"/>
                <w:sz w:val="20"/>
                <w:szCs w:val="20"/>
                <w:lang w:val="uk-UA"/>
              </w:rPr>
              <w:t xml:space="preserve"> Створення системи п</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дтримки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кластер</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в</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виробничо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кооперац</w:t>
            </w:r>
            <w:r w:rsidR="00BE7421" w:rsidRPr="0050657F">
              <w:rPr>
                <w:rFonts w:ascii="TT Norms Regular" w:hAnsi="TT Norms Regular" w:cs="Calibri"/>
                <w:color w:val="6C6463"/>
                <w:sz w:val="20"/>
                <w:szCs w:val="20"/>
                <w:lang w:val="uk-UA"/>
              </w:rPr>
              <w:t>ії</w:t>
            </w:r>
          </w:p>
        </w:tc>
      </w:tr>
      <w:tr w:rsidR="00BE7421" w:rsidRPr="0050657F" w14:paraId="090C1569" w14:textId="77777777" w:rsidTr="00AF7BB5">
        <w:trPr>
          <w:trHeight w:val="275"/>
        </w:trPr>
        <w:tc>
          <w:tcPr>
            <w:tcW w:w="2547" w:type="dxa"/>
            <w:vMerge/>
            <w:shd w:val="clear" w:color="auto" w:fill="auto"/>
          </w:tcPr>
          <w:p w14:paraId="584246BD"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01A098A1" w14:textId="241D61EA" w:rsidR="00BE7421" w:rsidRPr="0050657F" w:rsidRDefault="008F2867" w:rsidP="00BE7421">
            <w:pPr>
              <w:spacing w:after="0" w:line="240" w:lineRule="auto"/>
              <w:ind w:right="20"/>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1.4.</w:t>
            </w:r>
            <w:r w:rsidR="00BE7421" w:rsidRPr="0050657F">
              <w:rPr>
                <w:rFonts w:ascii="TT Norms Regular" w:hAnsi="TT Norms Regular" w:cs="Arial"/>
                <w:color w:val="6C6463"/>
                <w:sz w:val="20"/>
                <w:szCs w:val="20"/>
                <w:lang w:val="uk-UA"/>
              </w:rPr>
              <w:t xml:space="preserve"> Формування привабливо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турис</w:t>
            </w:r>
            <w:r w:rsidR="00BE7421" w:rsidRPr="0050657F">
              <w:rPr>
                <w:rFonts w:ascii="TT Norms Regular" w:hAnsi="TT Norms Regular" w:cs="Arial"/>
                <w:color w:val="6C6463"/>
                <w:sz w:val="20"/>
                <w:szCs w:val="20"/>
                <w:lang w:val="uk-UA"/>
              </w:rPr>
              <w:t>тично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нфраструктури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запо</w:t>
            </w:r>
            <w:r w:rsidR="00BE7421" w:rsidRPr="0050657F">
              <w:rPr>
                <w:rFonts w:ascii="TT Norms Regular" w:hAnsi="TT Norms Regular" w:cs="Arial"/>
                <w:color w:val="6C6463"/>
                <w:sz w:val="20"/>
                <w:szCs w:val="20"/>
                <w:lang w:val="uk-UA"/>
              </w:rPr>
              <w:t>чаткування нових послуг для турист</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в</w:t>
            </w:r>
          </w:p>
        </w:tc>
      </w:tr>
      <w:tr w:rsidR="00BE7421" w:rsidRPr="0050657F" w14:paraId="7EA0251E" w14:textId="77777777" w:rsidTr="00AF7BB5">
        <w:trPr>
          <w:trHeight w:val="557"/>
        </w:trPr>
        <w:tc>
          <w:tcPr>
            <w:tcW w:w="2547" w:type="dxa"/>
            <w:vMerge/>
            <w:shd w:val="clear" w:color="auto" w:fill="auto"/>
          </w:tcPr>
          <w:p w14:paraId="2F9E041C"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5C107688" w14:textId="7D738163" w:rsidR="00BE7421" w:rsidRPr="0050657F" w:rsidRDefault="008F2867" w:rsidP="00BE7421">
            <w:pPr>
              <w:spacing w:after="0" w:line="240" w:lineRule="auto"/>
              <w:ind w:right="20"/>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 xml:space="preserve"> 1.5.</w:t>
            </w:r>
            <w:r w:rsidR="00BE7421" w:rsidRPr="0050657F">
              <w:rPr>
                <w:rFonts w:ascii="TT Norms Regular" w:hAnsi="TT Norms Regular" w:cs="Arial"/>
                <w:color w:val="6C6463"/>
                <w:sz w:val="20"/>
                <w:szCs w:val="20"/>
                <w:lang w:val="uk-UA"/>
              </w:rPr>
              <w:t xml:space="preserve"> Створення молод</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жних</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Центр</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в</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нновац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й</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креативно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економ</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ки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робототехн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ки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в</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громадах</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Платформи</w:t>
            </w:r>
          </w:p>
        </w:tc>
      </w:tr>
      <w:tr w:rsidR="00BE7421" w:rsidRPr="0050657F" w14:paraId="500D47CC" w14:textId="77777777" w:rsidTr="00AF7BB5">
        <w:trPr>
          <w:trHeight w:val="840"/>
        </w:trPr>
        <w:tc>
          <w:tcPr>
            <w:tcW w:w="2547" w:type="dxa"/>
            <w:vMerge w:val="restart"/>
            <w:shd w:val="clear" w:color="auto" w:fill="auto"/>
          </w:tcPr>
          <w:p w14:paraId="60BCF305" w14:textId="1AFE6BBC" w:rsidR="00BE7421" w:rsidRPr="0050657F" w:rsidRDefault="008F2867" w:rsidP="00BE7421">
            <w:pPr>
              <w:spacing w:after="0" w:line="240" w:lineRule="auto"/>
              <w:ind w:right="40"/>
              <w:rPr>
                <w:rFonts w:ascii="TT Norms Regular" w:eastAsia="Arial" w:hAnsi="TT Norms Regular" w:cs="Arial"/>
                <w:color w:val="6C6463"/>
                <w:sz w:val="20"/>
                <w:szCs w:val="20"/>
                <w:lang w:val="uk-UA"/>
              </w:rPr>
            </w:pPr>
            <w:r w:rsidRPr="0050657F">
              <w:rPr>
                <w:rFonts w:ascii="TT Norms Regular" w:eastAsia="Arial" w:hAnsi="TT Norms Regular" w:cs="Arial"/>
                <w:b/>
                <w:color w:val="6C6463"/>
                <w:sz w:val="20"/>
                <w:szCs w:val="20"/>
                <w:lang w:val="uk-UA"/>
              </w:rPr>
              <w:t>Стратег</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чна</w:t>
            </w:r>
            <w:r w:rsidRPr="0050657F">
              <w:rPr>
                <w:rFonts w:ascii="TT Norms Regular" w:eastAsia="Arial" w:hAnsi="TT Norms Regular" w:cs="Arial"/>
                <w:b/>
                <w:color w:val="6C6463"/>
                <w:sz w:val="20"/>
                <w:szCs w:val="20"/>
                <w:lang w:val="uk-UA"/>
              </w:rPr>
              <w:t xml:space="preserve"> </w:t>
            </w:r>
            <w:r w:rsidRPr="0050657F">
              <w:rPr>
                <w:rFonts w:ascii="TT Norms Regular" w:eastAsia="Arial" w:hAnsi="TT Norms Regular" w:cs="GillSans"/>
                <w:b/>
                <w:color w:val="6C6463"/>
                <w:sz w:val="20"/>
                <w:szCs w:val="20"/>
                <w:lang w:val="uk-UA"/>
              </w:rPr>
              <w:t>ц</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ль</w:t>
            </w:r>
            <w:r w:rsidRPr="0050657F">
              <w:rPr>
                <w:rFonts w:ascii="TT Norms Regular" w:eastAsia="Arial" w:hAnsi="TT Norms Regular" w:cs="Arial"/>
                <w:b/>
                <w:color w:val="6C6463"/>
                <w:sz w:val="20"/>
                <w:szCs w:val="20"/>
                <w:lang w:val="uk-UA"/>
              </w:rPr>
              <w:t xml:space="preserve"> </w:t>
            </w:r>
            <w:r w:rsidR="00FB4696" w:rsidRPr="0050657F">
              <w:rPr>
                <w:rFonts w:ascii="TT Norms Regular" w:eastAsia="Arial" w:hAnsi="TT Norms Regular" w:cs="Arial"/>
                <w:b/>
                <w:color w:val="6C6463"/>
                <w:sz w:val="20"/>
                <w:szCs w:val="20"/>
                <w:lang w:val="uk-UA"/>
              </w:rPr>
              <w:t>А</w:t>
            </w:r>
            <w:r w:rsidR="00D57DCE" w:rsidRPr="0050657F">
              <w:rPr>
                <w:rFonts w:ascii="TT Norms Regular" w:eastAsia="Arial" w:hAnsi="TT Norms Regular" w:cs="Arial"/>
                <w:b/>
                <w:color w:val="6C6463"/>
                <w:sz w:val="20"/>
                <w:szCs w:val="20"/>
                <w:lang w:val="uk-UA"/>
              </w:rPr>
              <w:t>.</w:t>
            </w:r>
            <w:r w:rsidR="00BE7421" w:rsidRPr="0050657F">
              <w:rPr>
                <w:rFonts w:ascii="TT Norms Regular" w:eastAsia="Arial" w:hAnsi="TT Norms Regular" w:cs="Arial"/>
                <w:b/>
                <w:color w:val="6C6463"/>
                <w:sz w:val="20"/>
                <w:szCs w:val="20"/>
                <w:lang w:val="uk-UA"/>
              </w:rPr>
              <w:t xml:space="preserve">2. </w:t>
            </w:r>
            <w:r w:rsidR="00BE7421" w:rsidRPr="0050657F">
              <w:rPr>
                <w:rFonts w:ascii="TT Norms Regular" w:eastAsia="Arial" w:hAnsi="TT Norms Regular" w:cs="Arial"/>
                <w:color w:val="6C6463"/>
                <w:sz w:val="20"/>
                <w:szCs w:val="20"/>
                <w:lang w:val="uk-UA"/>
              </w:rPr>
              <w:t>Ефективна система п</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дготовки</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кадр</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в</w:t>
            </w:r>
            <w:r w:rsidR="00CA7A4F" w:rsidRPr="0050657F">
              <w:rPr>
                <w:rFonts w:ascii="TT Norms Regular" w:eastAsia="Arial" w:hAnsi="TT Norms Regular" w:cs="Arial"/>
                <w:color w:val="6C6463"/>
                <w:sz w:val="20"/>
                <w:szCs w:val="20"/>
                <w:lang w:val="uk-UA"/>
              </w:rPr>
              <w:t>,</w:t>
            </w:r>
            <w:r w:rsidR="00BE7421" w:rsidRPr="0050657F">
              <w:rPr>
                <w:rFonts w:ascii="TT Norms Regular" w:eastAsia="Arial" w:hAnsi="TT Norms Regular" w:cs="Arial"/>
                <w:color w:val="6C6463"/>
                <w:sz w:val="20"/>
                <w:szCs w:val="20"/>
                <w:lang w:val="uk-UA"/>
              </w:rPr>
              <w:t xml:space="preserve"> ор</w:t>
            </w:r>
            <w:r w:rsidR="00BE7421" w:rsidRPr="0050657F">
              <w:rPr>
                <w:rFonts w:ascii="TT Norms Regular" w:eastAsia="Arial" w:hAnsi="TT Norms Regular" w:cs="Calibri"/>
                <w:color w:val="6C6463"/>
                <w:sz w:val="20"/>
                <w:szCs w:val="20"/>
                <w:lang w:val="uk-UA"/>
              </w:rPr>
              <w:t>іє</w:t>
            </w:r>
            <w:r w:rsidR="00BE7421" w:rsidRPr="0050657F">
              <w:rPr>
                <w:rFonts w:ascii="TT Norms Regular" w:eastAsia="Arial" w:hAnsi="TT Norms Regular" w:cs="GillSans"/>
                <w:color w:val="6C6463"/>
                <w:sz w:val="20"/>
                <w:szCs w:val="20"/>
                <w:lang w:val="uk-UA"/>
              </w:rPr>
              <w:t>нтованих</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на</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но</w:t>
            </w:r>
            <w:r w:rsidR="00BE7421" w:rsidRPr="0050657F">
              <w:rPr>
                <w:rFonts w:ascii="TT Norms Regular" w:eastAsia="Arial" w:hAnsi="TT Norms Regular" w:cs="Arial"/>
                <w:color w:val="6C6463"/>
                <w:sz w:val="20"/>
                <w:szCs w:val="20"/>
                <w:lang w:val="uk-UA"/>
              </w:rPr>
              <w:t>ву модель економ</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ки</w:t>
            </w:r>
            <w:r w:rsidR="00BE7421" w:rsidRPr="0050657F">
              <w:rPr>
                <w:rFonts w:ascii="TT Norms Regular" w:eastAsia="Arial" w:hAnsi="TT Norms Regular" w:cs="Arial"/>
                <w:color w:val="6C6463"/>
                <w:sz w:val="20"/>
                <w:szCs w:val="20"/>
                <w:lang w:val="uk-UA"/>
              </w:rPr>
              <w:t xml:space="preserve"> громад Платформи сталого розвитку</w:t>
            </w:r>
          </w:p>
          <w:p w14:paraId="4BC40239" w14:textId="77777777" w:rsidR="00BE7421" w:rsidRPr="0050657F" w:rsidRDefault="00BE7421" w:rsidP="00BE7421">
            <w:pPr>
              <w:spacing w:after="0" w:line="240" w:lineRule="auto"/>
              <w:ind w:left="40" w:right="40"/>
              <w:rPr>
                <w:rFonts w:ascii="TT Norms Regular" w:eastAsia="Arial" w:hAnsi="TT Norms Regular" w:cs="Arial"/>
                <w:color w:val="6C6463"/>
                <w:sz w:val="20"/>
                <w:szCs w:val="20"/>
              </w:rPr>
            </w:pPr>
          </w:p>
        </w:tc>
        <w:tc>
          <w:tcPr>
            <w:tcW w:w="6946" w:type="dxa"/>
          </w:tcPr>
          <w:p w14:paraId="399624C4" w14:textId="599AF2DE" w:rsidR="00BE7421" w:rsidRPr="0050657F" w:rsidRDefault="008F2867" w:rsidP="00BE7421">
            <w:pPr>
              <w:tabs>
                <w:tab w:val="left" w:pos="1095"/>
              </w:tabs>
              <w:spacing w:after="0" w:line="240" w:lineRule="auto"/>
              <w:ind w:right="20"/>
              <w:rPr>
                <w:rFonts w:ascii="TT Norms Regular" w:eastAsia="Arial" w:hAnsi="TT Norms Regular" w:cs="Arial"/>
                <w:bCs/>
                <w:color w:val="6C6463"/>
                <w:sz w:val="20"/>
                <w:szCs w:val="20"/>
              </w:rPr>
            </w:pPr>
            <w:r w:rsidRPr="0050657F">
              <w:rPr>
                <w:rFonts w:ascii="TT Norms Regular" w:eastAsia="Arial" w:hAnsi="TT Norms Regular" w:cs="Arial"/>
                <w:b/>
                <w:bCs/>
                <w:color w:val="6C6463"/>
                <w:sz w:val="20"/>
                <w:szCs w:val="20"/>
              </w:rPr>
              <w:t xml:space="preserve">ОЦ </w:t>
            </w:r>
            <w:r w:rsidR="00FB4696" w:rsidRPr="0050657F">
              <w:rPr>
                <w:rFonts w:ascii="TT Norms Regular" w:eastAsia="Arial" w:hAnsi="TT Norms Regular" w:cs="Arial"/>
                <w:b/>
                <w:bCs/>
                <w:color w:val="6C6463"/>
                <w:sz w:val="20"/>
                <w:szCs w:val="20"/>
              </w:rPr>
              <w:t>А</w:t>
            </w:r>
            <w:r w:rsidR="00D57DCE" w:rsidRPr="0050657F">
              <w:rPr>
                <w:rFonts w:ascii="TT Norms Regular" w:eastAsia="Arial" w:hAnsi="TT Norms Regular" w:cs="Arial"/>
                <w:b/>
                <w:bCs/>
                <w:color w:val="6C6463"/>
                <w:sz w:val="20"/>
                <w:szCs w:val="20"/>
              </w:rPr>
              <w:t>.</w:t>
            </w:r>
            <w:r w:rsidR="00BE7421" w:rsidRPr="0050657F">
              <w:rPr>
                <w:rFonts w:ascii="TT Norms Regular" w:eastAsia="Arial" w:hAnsi="TT Norms Regular" w:cs="Arial"/>
                <w:b/>
                <w:bCs/>
                <w:color w:val="6C6463"/>
                <w:sz w:val="20"/>
                <w:szCs w:val="20"/>
              </w:rPr>
              <w:t>2.1.</w:t>
            </w:r>
            <w:r w:rsidR="00BE7421" w:rsidRPr="0050657F">
              <w:rPr>
                <w:rFonts w:ascii="TT Norms Regular" w:eastAsia="Arial" w:hAnsi="TT Norms Regular" w:cs="Arial"/>
                <w:bCs/>
                <w:color w:val="6C6463"/>
                <w:sz w:val="20"/>
                <w:szCs w:val="20"/>
              </w:rPr>
              <w:t>Створення ефективно</w:t>
            </w:r>
            <w:r w:rsidR="00BE7421" w:rsidRPr="0050657F">
              <w:rPr>
                <w:rFonts w:ascii="TT Norms Regular" w:eastAsia="Arial" w:hAnsi="TT Norms Regular" w:cs="Calibri"/>
                <w:bCs/>
                <w:color w:val="6C6463"/>
                <w:sz w:val="20"/>
                <w:szCs w:val="20"/>
              </w:rPr>
              <w:t>ї</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системи</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п</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дготовки</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квал</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ф</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кованих</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кадр</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в</w:t>
            </w:r>
            <w:r w:rsidR="00CA7A4F" w:rsidRPr="0050657F">
              <w:rPr>
                <w:rFonts w:ascii="TT Norms Regular" w:eastAsia="Arial" w:hAnsi="TT Norms Regular" w:cs="Arial"/>
                <w:bCs/>
                <w:color w:val="6C6463"/>
                <w:sz w:val="20"/>
                <w:szCs w:val="20"/>
                <w:lang w:val="uk-UA"/>
              </w:rPr>
              <w:t>,</w:t>
            </w:r>
            <w:r w:rsidR="00BE7421" w:rsidRPr="0050657F">
              <w:rPr>
                <w:rFonts w:ascii="TT Norms Regular" w:eastAsia="Arial" w:hAnsi="TT Norms Regular" w:cs="Arial"/>
                <w:bCs/>
                <w:color w:val="6C6463"/>
                <w:sz w:val="20"/>
                <w:szCs w:val="20"/>
              </w:rPr>
              <w:t xml:space="preserve"> ор</w:t>
            </w:r>
            <w:r w:rsidR="00BE7421" w:rsidRPr="0050657F">
              <w:rPr>
                <w:rFonts w:ascii="TT Norms Regular" w:eastAsia="Arial" w:hAnsi="TT Norms Regular" w:cs="Calibri"/>
                <w:bCs/>
                <w:color w:val="6C6463"/>
                <w:sz w:val="20"/>
                <w:szCs w:val="20"/>
              </w:rPr>
              <w:t>іє</w:t>
            </w:r>
            <w:r w:rsidR="00BE7421" w:rsidRPr="0050657F">
              <w:rPr>
                <w:rFonts w:ascii="TT Norms Regular" w:eastAsia="Arial" w:hAnsi="TT Norms Regular" w:cs="GillSans"/>
                <w:bCs/>
                <w:color w:val="6C6463"/>
                <w:sz w:val="20"/>
                <w:szCs w:val="20"/>
              </w:rPr>
              <w:t>нтовано</w:t>
            </w:r>
            <w:r w:rsidR="00BE7421" w:rsidRPr="0050657F">
              <w:rPr>
                <w:rFonts w:ascii="TT Norms Regular" w:eastAsia="Arial" w:hAnsi="TT Norms Regular" w:cs="Calibri"/>
                <w:bCs/>
                <w:color w:val="6C6463"/>
                <w:sz w:val="20"/>
                <w:szCs w:val="20"/>
              </w:rPr>
              <w:t>ї</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на</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забезпечення</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нових</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вид</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в</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економ</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чно</w:t>
            </w:r>
            <w:r w:rsidR="00BE7421" w:rsidRPr="0050657F">
              <w:rPr>
                <w:rFonts w:ascii="TT Norms Regular" w:eastAsia="Arial" w:hAnsi="TT Norms Regular" w:cs="Calibri"/>
                <w:bCs/>
                <w:color w:val="6C6463"/>
                <w:sz w:val="20"/>
                <w:szCs w:val="20"/>
              </w:rPr>
              <w:t>ї</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д</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яльност</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Arial"/>
                <w:bCs/>
                <w:color w:val="6C6463"/>
                <w:sz w:val="20"/>
                <w:szCs w:val="20"/>
              </w:rPr>
              <w:t xml:space="preserve"> </w:t>
            </w:r>
          </w:p>
        </w:tc>
      </w:tr>
      <w:tr w:rsidR="00BE7421" w:rsidRPr="0050657F" w14:paraId="67D3669F" w14:textId="77777777" w:rsidTr="00AF7BB5">
        <w:trPr>
          <w:trHeight w:val="405"/>
        </w:trPr>
        <w:tc>
          <w:tcPr>
            <w:tcW w:w="2547" w:type="dxa"/>
            <w:vMerge/>
            <w:shd w:val="clear" w:color="auto" w:fill="auto"/>
          </w:tcPr>
          <w:p w14:paraId="288839B9"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0D1B352B" w14:textId="738A908F" w:rsidR="00BE7421" w:rsidRPr="0050657F" w:rsidRDefault="008F2867" w:rsidP="00BE7421">
            <w:pPr>
              <w:tabs>
                <w:tab w:val="left" w:pos="1095"/>
              </w:tabs>
              <w:spacing w:after="0" w:line="240" w:lineRule="auto"/>
              <w:ind w:right="20"/>
              <w:rPr>
                <w:rFonts w:ascii="TT Norms Regular" w:eastAsia="Arial" w:hAnsi="TT Norms Regular" w:cs="Arial"/>
                <w:color w:val="6C6463"/>
                <w:sz w:val="20"/>
                <w:szCs w:val="20"/>
              </w:rPr>
            </w:pPr>
            <w:r w:rsidRPr="0050657F">
              <w:rPr>
                <w:rFonts w:ascii="TT Norms Regular" w:eastAsia="Arial" w:hAnsi="TT Norms Regular" w:cs="Arial"/>
                <w:b/>
                <w:bCs/>
                <w:color w:val="6C6463"/>
                <w:sz w:val="20"/>
                <w:szCs w:val="20"/>
              </w:rPr>
              <w:t xml:space="preserve">ОЦ </w:t>
            </w:r>
            <w:r w:rsidR="00FB4696" w:rsidRPr="0050657F">
              <w:rPr>
                <w:rFonts w:ascii="TT Norms Regular" w:eastAsia="Arial" w:hAnsi="TT Norms Regular" w:cs="Arial"/>
                <w:b/>
                <w:bCs/>
                <w:color w:val="6C6463"/>
                <w:sz w:val="20"/>
                <w:szCs w:val="20"/>
              </w:rPr>
              <w:t>А</w:t>
            </w:r>
            <w:r w:rsidR="00D57DCE" w:rsidRPr="0050657F">
              <w:rPr>
                <w:rFonts w:ascii="TT Norms Regular" w:eastAsia="Arial" w:hAnsi="TT Norms Regular" w:cs="Arial"/>
                <w:b/>
                <w:bCs/>
                <w:color w:val="6C6463"/>
                <w:sz w:val="20"/>
                <w:szCs w:val="20"/>
              </w:rPr>
              <w:t>.</w:t>
            </w:r>
            <w:r w:rsidR="00BE7421" w:rsidRPr="0050657F">
              <w:rPr>
                <w:rFonts w:ascii="TT Norms Regular" w:eastAsia="Arial" w:hAnsi="TT Norms Regular" w:cs="Arial"/>
                <w:b/>
                <w:bCs/>
                <w:color w:val="6C6463"/>
                <w:sz w:val="20"/>
                <w:szCs w:val="20"/>
              </w:rPr>
              <w:t>2.2.</w:t>
            </w:r>
            <w:r w:rsidR="00BE7421" w:rsidRPr="0050657F">
              <w:rPr>
                <w:rFonts w:ascii="TT Norms Regular" w:eastAsia="Arial" w:hAnsi="TT Norms Regular" w:cs="Arial"/>
                <w:bCs/>
                <w:color w:val="6C6463"/>
                <w:sz w:val="20"/>
                <w:szCs w:val="20"/>
              </w:rPr>
              <w:t>Реформування системи профор</w:t>
            </w:r>
            <w:r w:rsidR="00BE7421" w:rsidRPr="0050657F">
              <w:rPr>
                <w:rFonts w:ascii="TT Norms Regular" w:eastAsia="Arial" w:hAnsi="TT Norms Regular" w:cs="Calibri"/>
                <w:bCs/>
                <w:color w:val="6C6463"/>
                <w:sz w:val="20"/>
                <w:szCs w:val="20"/>
              </w:rPr>
              <w:t>іє</w:t>
            </w:r>
            <w:r w:rsidR="00BE7421" w:rsidRPr="0050657F">
              <w:rPr>
                <w:rFonts w:ascii="TT Norms Regular" w:eastAsia="Arial" w:hAnsi="TT Norms Regular" w:cs="GillSans"/>
                <w:bCs/>
                <w:color w:val="6C6463"/>
                <w:sz w:val="20"/>
                <w:szCs w:val="20"/>
              </w:rPr>
              <w:t>нтац</w:t>
            </w:r>
            <w:r w:rsidR="00BE7421" w:rsidRPr="0050657F">
              <w:rPr>
                <w:rFonts w:ascii="TT Norms Regular" w:eastAsia="Arial" w:hAnsi="TT Norms Regular" w:cs="Calibri"/>
                <w:bCs/>
                <w:color w:val="6C6463"/>
                <w:sz w:val="20"/>
                <w:szCs w:val="20"/>
              </w:rPr>
              <w:t>ії</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молод</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на</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баз</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су</w:t>
            </w:r>
            <w:r w:rsidR="00BE7421" w:rsidRPr="0050657F">
              <w:rPr>
                <w:rFonts w:ascii="TT Norms Regular" w:eastAsia="Arial" w:hAnsi="TT Norms Regular" w:cs="Arial"/>
                <w:bCs/>
                <w:color w:val="6C6463"/>
                <w:sz w:val="20"/>
                <w:szCs w:val="20"/>
              </w:rPr>
              <w:t>часних модерн</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зованих</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мереж</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та</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з</w:t>
            </w:r>
            <w:r w:rsidR="00BE7421" w:rsidRPr="0050657F">
              <w:rPr>
                <w:rFonts w:ascii="TT Norms Regular" w:eastAsia="Arial" w:hAnsi="TT Norms Regular" w:cs="Arial"/>
                <w:bCs/>
                <w:color w:val="6C6463"/>
                <w:sz w:val="20"/>
                <w:szCs w:val="20"/>
              </w:rPr>
              <w:t>аклад</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в</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осв</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ти</w:t>
            </w:r>
          </w:p>
        </w:tc>
      </w:tr>
      <w:tr w:rsidR="00BE7421" w:rsidRPr="0050657F" w14:paraId="6EC2F381" w14:textId="77777777" w:rsidTr="00AF7BB5">
        <w:trPr>
          <w:trHeight w:val="599"/>
        </w:trPr>
        <w:tc>
          <w:tcPr>
            <w:tcW w:w="2547" w:type="dxa"/>
            <w:vMerge/>
            <w:shd w:val="clear" w:color="auto" w:fill="auto"/>
          </w:tcPr>
          <w:p w14:paraId="3414BDDA"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1AC410BD" w14:textId="0717CF17" w:rsidR="00BE7421" w:rsidRPr="0050657F" w:rsidRDefault="008F2867" w:rsidP="00BE7421">
            <w:pPr>
              <w:spacing w:after="0" w:line="240" w:lineRule="auto"/>
              <w:rPr>
                <w:rFonts w:ascii="TT Norms Regular" w:eastAsia="Arial" w:hAnsi="TT Norms Regular" w:cs="Arial"/>
                <w:color w:val="6C6463"/>
                <w:sz w:val="20"/>
                <w:szCs w:val="20"/>
              </w:rPr>
            </w:pPr>
            <w:r w:rsidRPr="0050657F">
              <w:rPr>
                <w:rFonts w:ascii="TT Norms Regular" w:eastAsia="Arial" w:hAnsi="TT Norms Regular" w:cs="Arial"/>
                <w:b/>
                <w:bCs/>
                <w:color w:val="6C6463"/>
                <w:sz w:val="20"/>
                <w:szCs w:val="20"/>
              </w:rPr>
              <w:t xml:space="preserve">ОЦ </w:t>
            </w:r>
            <w:r w:rsidR="00FB4696" w:rsidRPr="0050657F">
              <w:rPr>
                <w:rFonts w:ascii="TT Norms Regular" w:eastAsia="Arial" w:hAnsi="TT Norms Regular" w:cs="Arial"/>
                <w:b/>
                <w:bCs/>
                <w:color w:val="6C6463"/>
                <w:sz w:val="20"/>
                <w:szCs w:val="20"/>
              </w:rPr>
              <w:t>А</w:t>
            </w:r>
            <w:r w:rsidR="00D57DCE" w:rsidRPr="0050657F">
              <w:rPr>
                <w:rFonts w:ascii="TT Norms Regular" w:eastAsia="Arial" w:hAnsi="TT Norms Regular" w:cs="Arial"/>
                <w:b/>
                <w:bCs/>
                <w:color w:val="6C6463"/>
                <w:sz w:val="20"/>
                <w:szCs w:val="20"/>
              </w:rPr>
              <w:t>.</w:t>
            </w:r>
            <w:r w:rsidR="00BE7421" w:rsidRPr="0050657F">
              <w:rPr>
                <w:rFonts w:ascii="TT Norms Regular" w:eastAsia="Arial" w:hAnsi="TT Norms Regular" w:cs="Arial"/>
                <w:b/>
                <w:bCs/>
                <w:color w:val="6C6463"/>
                <w:sz w:val="20"/>
                <w:szCs w:val="20"/>
              </w:rPr>
              <w:t>2.3.</w:t>
            </w:r>
            <w:r w:rsidR="00BE7421" w:rsidRPr="0050657F">
              <w:rPr>
                <w:rFonts w:ascii="TT Norms Regular" w:eastAsia="Arial" w:hAnsi="TT Norms Regular" w:cs="Arial"/>
                <w:bCs/>
                <w:color w:val="6C6463"/>
                <w:sz w:val="20"/>
                <w:szCs w:val="20"/>
              </w:rPr>
              <w:t>Забезпечення с</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льського</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господарства</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та</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с</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льсько</w:t>
            </w:r>
            <w:r w:rsidR="00BE7421" w:rsidRPr="0050657F">
              <w:rPr>
                <w:rFonts w:ascii="TT Norms Regular" w:eastAsia="Arial" w:hAnsi="TT Norms Regular" w:cs="Calibri"/>
                <w:bCs/>
                <w:color w:val="6C6463"/>
                <w:sz w:val="20"/>
                <w:szCs w:val="20"/>
              </w:rPr>
              <w:t>ї</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м</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сцевост</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квал</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ф</w:t>
            </w:r>
            <w:r w:rsidR="00BE7421" w:rsidRPr="0050657F">
              <w:rPr>
                <w:rFonts w:ascii="TT Norms Regular" w:eastAsia="Arial" w:hAnsi="TT Norms Regular" w:cs="Calibri"/>
                <w:bCs/>
                <w:color w:val="6C6463"/>
                <w:sz w:val="20"/>
                <w:szCs w:val="20"/>
              </w:rPr>
              <w:t>і</w:t>
            </w:r>
            <w:r w:rsidR="00BE7421" w:rsidRPr="0050657F">
              <w:rPr>
                <w:rFonts w:ascii="TT Norms Regular" w:eastAsia="Arial" w:hAnsi="TT Norms Regular" w:cs="GillSans"/>
                <w:bCs/>
                <w:color w:val="6C6463"/>
                <w:sz w:val="20"/>
                <w:szCs w:val="20"/>
              </w:rPr>
              <w:t>кованими</w:t>
            </w:r>
            <w:r w:rsidR="00BE7421" w:rsidRPr="0050657F">
              <w:rPr>
                <w:rFonts w:ascii="TT Norms Regular" w:eastAsia="Arial" w:hAnsi="TT Norms Regular" w:cs="Arial"/>
                <w:bCs/>
                <w:color w:val="6C6463"/>
                <w:sz w:val="20"/>
                <w:szCs w:val="20"/>
              </w:rPr>
              <w:t xml:space="preserve"> </w:t>
            </w:r>
            <w:r w:rsidR="00BE7421" w:rsidRPr="0050657F">
              <w:rPr>
                <w:rFonts w:ascii="TT Norms Regular" w:eastAsia="Arial" w:hAnsi="TT Norms Regular" w:cs="GillSans"/>
                <w:bCs/>
                <w:color w:val="6C6463"/>
                <w:sz w:val="20"/>
                <w:szCs w:val="20"/>
              </w:rPr>
              <w:t>кадрами</w:t>
            </w:r>
          </w:p>
        </w:tc>
      </w:tr>
      <w:tr w:rsidR="00BE7421" w:rsidRPr="0050657F" w14:paraId="1243D2DA" w14:textId="77777777" w:rsidTr="00AF7BB5">
        <w:trPr>
          <w:trHeight w:val="295"/>
        </w:trPr>
        <w:tc>
          <w:tcPr>
            <w:tcW w:w="2547" w:type="dxa"/>
            <w:vMerge w:val="restart"/>
            <w:shd w:val="clear" w:color="auto" w:fill="auto"/>
          </w:tcPr>
          <w:p w14:paraId="48049BB1" w14:textId="2F105DAB" w:rsidR="00BE7421" w:rsidRPr="0050657F" w:rsidRDefault="008F2867" w:rsidP="00BE7421">
            <w:pPr>
              <w:spacing w:after="0" w:line="240" w:lineRule="auto"/>
              <w:ind w:right="40"/>
              <w:rPr>
                <w:rFonts w:ascii="TT Norms Regular" w:eastAsia="Arial" w:hAnsi="TT Norms Regular" w:cs="Arial"/>
                <w:b/>
                <w:color w:val="6C6463"/>
                <w:sz w:val="20"/>
                <w:szCs w:val="20"/>
                <w:lang w:val="uk-UA"/>
              </w:rPr>
            </w:pPr>
            <w:r w:rsidRPr="0050657F">
              <w:rPr>
                <w:rFonts w:ascii="TT Norms Regular" w:eastAsia="Arial" w:hAnsi="TT Norms Regular" w:cs="Arial"/>
                <w:b/>
                <w:color w:val="6C6463"/>
                <w:sz w:val="20"/>
                <w:szCs w:val="20"/>
                <w:lang w:val="uk-UA"/>
              </w:rPr>
              <w:t>Стратег</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чна</w:t>
            </w:r>
            <w:r w:rsidRPr="0050657F">
              <w:rPr>
                <w:rFonts w:ascii="TT Norms Regular" w:eastAsia="Arial" w:hAnsi="TT Norms Regular" w:cs="Arial"/>
                <w:b/>
                <w:color w:val="6C6463"/>
                <w:sz w:val="20"/>
                <w:szCs w:val="20"/>
                <w:lang w:val="uk-UA"/>
              </w:rPr>
              <w:t xml:space="preserve"> </w:t>
            </w:r>
            <w:r w:rsidRPr="0050657F">
              <w:rPr>
                <w:rFonts w:ascii="TT Norms Regular" w:eastAsia="Arial" w:hAnsi="TT Norms Regular" w:cs="GillSans"/>
                <w:b/>
                <w:color w:val="6C6463"/>
                <w:sz w:val="20"/>
                <w:szCs w:val="20"/>
                <w:lang w:val="uk-UA"/>
              </w:rPr>
              <w:t>ц</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ль</w:t>
            </w:r>
            <w:r w:rsidRPr="0050657F">
              <w:rPr>
                <w:rFonts w:ascii="TT Norms Regular" w:eastAsia="Arial" w:hAnsi="TT Norms Regular" w:cs="Arial"/>
                <w:b/>
                <w:color w:val="6C6463"/>
                <w:sz w:val="20"/>
                <w:szCs w:val="20"/>
                <w:lang w:val="uk-UA"/>
              </w:rPr>
              <w:t xml:space="preserve"> </w:t>
            </w:r>
            <w:r w:rsidR="00FB4696" w:rsidRPr="0050657F">
              <w:rPr>
                <w:rFonts w:ascii="TT Norms Regular" w:eastAsia="Arial" w:hAnsi="TT Norms Regular" w:cs="Arial"/>
                <w:b/>
                <w:color w:val="6C6463"/>
                <w:sz w:val="20"/>
                <w:szCs w:val="20"/>
                <w:lang w:val="uk-UA"/>
              </w:rPr>
              <w:t>А</w:t>
            </w:r>
            <w:r w:rsidR="00D57DCE" w:rsidRPr="0050657F">
              <w:rPr>
                <w:rFonts w:ascii="TT Norms Regular" w:eastAsia="Arial" w:hAnsi="TT Norms Regular" w:cs="Arial"/>
                <w:b/>
                <w:color w:val="6C6463"/>
                <w:sz w:val="20"/>
                <w:szCs w:val="20"/>
                <w:lang w:val="uk-UA"/>
              </w:rPr>
              <w:t>.</w:t>
            </w:r>
            <w:r w:rsidR="00BE7421" w:rsidRPr="0050657F">
              <w:rPr>
                <w:rFonts w:ascii="TT Norms Regular" w:eastAsia="Arial" w:hAnsi="TT Norms Regular" w:cs="Arial"/>
                <w:b/>
                <w:color w:val="6C6463"/>
                <w:sz w:val="20"/>
                <w:szCs w:val="20"/>
                <w:lang w:val="uk-UA"/>
              </w:rPr>
              <w:t xml:space="preserve">3. </w:t>
            </w:r>
            <w:r w:rsidR="00142CE5" w:rsidRPr="0050657F">
              <w:rPr>
                <w:rFonts w:ascii="TT Norms Regular" w:eastAsia="Arial" w:hAnsi="TT Norms Regular" w:cs="Arial"/>
                <w:color w:val="6C6463"/>
                <w:sz w:val="20"/>
                <w:szCs w:val="20"/>
                <w:lang w:val="uk-UA"/>
              </w:rPr>
              <w:t>К</w:t>
            </w:r>
            <w:r w:rsidR="00BE7421" w:rsidRPr="0050657F">
              <w:rPr>
                <w:rFonts w:ascii="TT Norms Regular" w:eastAsia="Arial" w:hAnsi="TT Norms Regular" w:cs="Arial"/>
                <w:color w:val="6C6463"/>
                <w:sz w:val="20"/>
                <w:szCs w:val="20"/>
                <w:lang w:val="uk-UA"/>
              </w:rPr>
              <w:t>омфортн</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дружн</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до</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довк</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лля</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та</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безпечн</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Arial"/>
                <w:color w:val="6C6463"/>
                <w:sz w:val="20"/>
                <w:szCs w:val="20"/>
                <w:lang w:val="uk-UA"/>
              </w:rPr>
              <w:t xml:space="preserve"> </w:t>
            </w:r>
            <w:r w:rsidR="00142CE5" w:rsidRPr="0050657F">
              <w:rPr>
                <w:rFonts w:ascii="TT Norms Regular" w:eastAsia="Arial" w:hAnsi="TT Norms Regular" w:cs="Arial"/>
                <w:color w:val="6C6463"/>
                <w:sz w:val="20"/>
                <w:szCs w:val="20"/>
                <w:lang w:val="uk-UA"/>
              </w:rPr>
              <w:t>простори</w:t>
            </w:r>
            <w:r w:rsidR="00BE7421" w:rsidRPr="0050657F">
              <w:rPr>
                <w:rFonts w:ascii="TT Norms Regular" w:eastAsia="Arial" w:hAnsi="TT Norms Regular" w:cs="Arial"/>
                <w:color w:val="6C6463"/>
                <w:sz w:val="20"/>
                <w:szCs w:val="20"/>
                <w:lang w:val="uk-UA"/>
              </w:rPr>
              <w:t xml:space="preserve"> </w:t>
            </w:r>
            <w:r w:rsidR="007C144F" w:rsidRPr="0050657F">
              <w:rPr>
                <w:rFonts w:ascii="TT Norms Regular" w:eastAsia="Arial" w:hAnsi="TT Norms Regular" w:cs="Arial"/>
                <w:color w:val="6C6463"/>
                <w:sz w:val="20"/>
                <w:szCs w:val="20"/>
                <w:lang w:val="uk-UA"/>
              </w:rPr>
              <w:t xml:space="preserve">для </w:t>
            </w:r>
            <w:r w:rsidR="00BE7421" w:rsidRPr="0050657F">
              <w:rPr>
                <w:rFonts w:ascii="TT Norms Regular" w:eastAsia="Arial" w:hAnsi="TT Norms Regular" w:cs="Arial"/>
                <w:color w:val="6C6463"/>
                <w:sz w:val="20"/>
                <w:szCs w:val="20"/>
                <w:lang w:val="uk-UA"/>
              </w:rPr>
              <w:t xml:space="preserve">життя та розвитку </w:t>
            </w:r>
            <w:r w:rsidR="007C144F" w:rsidRPr="0050657F">
              <w:rPr>
                <w:rFonts w:ascii="TT Norms Regular" w:eastAsia="Arial" w:hAnsi="TT Norms Regular" w:cs="Arial"/>
                <w:color w:val="6C6463"/>
                <w:sz w:val="20"/>
                <w:szCs w:val="20"/>
                <w:lang w:val="uk-UA"/>
              </w:rPr>
              <w:t>людини</w:t>
            </w:r>
            <w:r w:rsidR="007C144F" w:rsidRPr="0050657F">
              <w:rPr>
                <w:rFonts w:ascii="TT Norms Regular" w:eastAsia="Arial" w:hAnsi="TT Norms Regular" w:cs="Arial"/>
                <w:b/>
                <w:color w:val="6C6463"/>
                <w:sz w:val="20"/>
                <w:szCs w:val="20"/>
                <w:lang w:val="uk-UA"/>
              </w:rPr>
              <w:t xml:space="preserve"> </w:t>
            </w:r>
          </w:p>
          <w:p w14:paraId="73D5AAA4"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lang w:val="uk-UA"/>
              </w:rPr>
            </w:pPr>
          </w:p>
        </w:tc>
        <w:tc>
          <w:tcPr>
            <w:tcW w:w="6946" w:type="dxa"/>
          </w:tcPr>
          <w:p w14:paraId="67005182" w14:textId="40382632" w:rsidR="00BE7421" w:rsidRPr="0050657F" w:rsidRDefault="008F2867" w:rsidP="00BE7421">
            <w:pPr>
              <w:spacing w:after="0" w:line="240" w:lineRule="auto"/>
              <w:rPr>
                <w:rFonts w:ascii="TT Norms Regular" w:eastAsia="Arial" w:hAnsi="TT Norms Regular" w:cs="Arial"/>
                <w:b/>
                <w:bCs/>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3.1.</w:t>
            </w:r>
            <w:r w:rsidR="00BE7421" w:rsidRPr="0050657F">
              <w:rPr>
                <w:rFonts w:ascii="TT Norms Regular" w:hAnsi="TT Norms Regular" w:cs="Arial"/>
                <w:color w:val="6C6463"/>
                <w:sz w:val="20"/>
                <w:szCs w:val="20"/>
                <w:lang w:val="uk-UA"/>
              </w:rPr>
              <w:t xml:space="preserve"> Впровадження ефективно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системи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поводження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з</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ТПВ</w:t>
            </w:r>
          </w:p>
        </w:tc>
      </w:tr>
      <w:tr w:rsidR="00BE7421" w:rsidRPr="0050657F" w14:paraId="43E67B5A" w14:textId="77777777" w:rsidTr="00AF7BB5">
        <w:trPr>
          <w:trHeight w:val="485"/>
        </w:trPr>
        <w:tc>
          <w:tcPr>
            <w:tcW w:w="2547" w:type="dxa"/>
            <w:vMerge/>
            <w:shd w:val="clear" w:color="auto" w:fill="auto"/>
          </w:tcPr>
          <w:p w14:paraId="4EFCBAE1"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509A20BB" w14:textId="62F9E207" w:rsidR="00BE7421" w:rsidRPr="0050657F" w:rsidRDefault="008F2867" w:rsidP="00BE7421">
            <w:pPr>
              <w:spacing w:after="0" w:line="240" w:lineRule="auto"/>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3.2.</w:t>
            </w:r>
            <w:r w:rsidR="00BE7421" w:rsidRPr="0050657F">
              <w:rPr>
                <w:rFonts w:ascii="TT Norms Regular" w:hAnsi="TT Norms Regular" w:cs="Arial"/>
                <w:color w:val="6C6463"/>
                <w:sz w:val="20"/>
                <w:szCs w:val="20"/>
                <w:lang w:val="uk-UA"/>
              </w:rPr>
              <w:t>Формування св</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тогляду</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людини</w:t>
            </w:r>
            <w:r w:rsidR="00CA7A4F" w:rsidRPr="0050657F">
              <w:rPr>
                <w:rFonts w:ascii="TT Norms Regular" w:hAnsi="TT Norms Regular" w:cs="Arial"/>
                <w:color w:val="6C6463"/>
                <w:sz w:val="20"/>
                <w:szCs w:val="20"/>
                <w:lang w:val="uk-UA"/>
              </w:rPr>
              <w:t>,</w:t>
            </w:r>
            <w:r w:rsidR="00BE7421" w:rsidRPr="0050657F">
              <w:rPr>
                <w:rFonts w:ascii="TT Norms Regular" w:hAnsi="TT Norms Regular" w:cs="Arial"/>
                <w:color w:val="6C6463"/>
                <w:sz w:val="20"/>
                <w:szCs w:val="20"/>
                <w:lang w:val="uk-UA"/>
              </w:rPr>
              <w:t xml:space="preserve"> дружнього до </w:t>
            </w:r>
            <w:r w:rsidR="00CA7A4F" w:rsidRPr="0050657F">
              <w:rPr>
                <w:rFonts w:ascii="TT Norms Regular" w:hAnsi="TT Norms Regular" w:cs="Arial"/>
                <w:color w:val="6C6463"/>
                <w:sz w:val="20"/>
                <w:szCs w:val="20"/>
                <w:lang w:val="uk-UA"/>
              </w:rPr>
              <w:t>довк</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GillSans"/>
                <w:color w:val="6C6463"/>
                <w:sz w:val="20"/>
                <w:szCs w:val="20"/>
                <w:lang w:val="uk-UA"/>
              </w:rPr>
              <w:t>лля</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збереження</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екосистем</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у</w:t>
            </w:r>
            <w:r w:rsidR="00BE7421" w:rsidRPr="0050657F">
              <w:rPr>
                <w:rFonts w:ascii="TT Norms Regular" w:hAnsi="TT Norms Regular" w:cs="Arial"/>
                <w:color w:val="6C6463"/>
                <w:sz w:val="20"/>
                <w:szCs w:val="20"/>
                <w:lang w:val="uk-UA"/>
              </w:rPr>
              <w:t xml:space="preserve"> громадах</w:t>
            </w:r>
          </w:p>
        </w:tc>
      </w:tr>
      <w:tr w:rsidR="00BE7421" w:rsidRPr="0050657F" w14:paraId="131BEEA8" w14:textId="77777777" w:rsidTr="00AF7BB5">
        <w:trPr>
          <w:trHeight w:val="539"/>
        </w:trPr>
        <w:tc>
          <w:tcPr>
            <w:tcW w:w="2547" w:type="dxa"/>
            <w:vMerge/>
            <w:shd w:val="clear" w:color="auto" w:fill="auto"/>
          </w:tcPr>
          <w:p w14:paraId="7C17083A"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1AA3A5CA" w14:textId="00D008D9" w:rsidR="00BE7421" w:rsidRPr="0050657F" w:rsidRDefault="008F2867" w:rsidP="00BE7421">
            <w:pPr>
              <w:spacing w:after="0" w:line="240" w:lineRule="auto"/>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3.3.</w:t>
            </w:r>
            <w:r w:rsidR="00BE7421" w:rsidRPr="0050657F">
              <w:rPr>
                <w:rFonts w:ascii="TT Norms Regular" w:hAnsi="TT Norms Regular" w:cs="Arial"/>
                <w:color w:val="6C6463"/>
                <w:sz w:val="20"/>
                <w:szCs w:val="20"/>
                <w:lang w:val="uk-UA"/>
              </w:rPr>
              <w:t xml:space="preserve"> Впровадження сучасно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системи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управл</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житловим</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фондом</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пол</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пшення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його</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якост</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ОСББ</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управля</w:t>
            </w:r>
            <w:r w:rsidR="00BE7421" w:rsidRPr="0050657F">
              <w:rPr>
                <w:rFonts w:ascii="TT Norms Regular" w:hAnsi="TT Norms Regular" w:cs="Arial"/>
                <w:color w:val="6C6463"/>
                <w:sz w:val="20"/>
                <w:szCs w:val="20"/>
                <w:lang w:val="uk-UA"/>
              </w:rPr>
              <w:t>юч</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компан</w:t>
            </w:r>
            <w:r w:rsidR="00BE7421" w:rsidRPr="0050657F">
              <w:rPr>
                <w:rFonts w:ascii="TT Norms Regular" w:hAnsi="TT Norms Regular" w:cs="Calibri"/>
                <w:color w:val="6C6463"/>
                <w:sz w:val="20"/>
                <w:szCs w:val="20"/>
                <w:lang w:val="uk-UA"/>
              </w:rPr>
              <w:t>ії</w:t>
            </w:r>
            <w:r w:rsidR="00BE7421" w:rsidRPr="0050657F">
              <w:rPr>
                <w:rFonts w:ascii="TT Norms Regular" w:hAnsi="TT Norms Regular" w:cs="Arial"/>
                <w:color w:val="6C6463"/>
                <w:sz w:val="20"/>
                <w:szCs w:val="20"/>
                <w:lang w:val="uk-UA"/>
              </w:rPr>
              <w:t>)</w:t>
            </w:r>
          </w:p>
        </w:tc>
      </w:tr>
      <w:tr w:rsidR="00BE7421" w:rsidRPr="0050657F" w14:paraId="67D4B9DF" w14:textId="77777777" w:rsidTr="007C144F">
        <w:trPr>
          <w:trHeight w:val="415"/>
        </w:trPr>
        <w:tc>
          <w:tcPr>
            <w:tcW w:w="2547" w:type="dxa"/>
            <w:vMerge/>
            <w:shd w:val="clear" w:color="auto" w:fill="auto"/>
          </w:tcPr>
          <w:p w14:paraId="319F6651"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4B250F9C" w14:textId="6417106A" w:rsidR="00BE7421" w:rsidRPr="0050657F" w:rsidRDefault="008F2867" w:rsidP="00BE7421">
            <w:pPr>
              <w:spacing w:after="0" w:line="240" w:lineRule="auto"/>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3.4.</w:t>
            </w:r>
            <w:r w:rsidR="00BE7421" w:rsidRPr="0050657F">
              <w:rPr>
                <w:rFonts w:ascii="TT Norms Regular" w:hAnsi="TT Norms Regular" w:cs="Arial"/>
                <w:color w:val="6C6463"/>
                <w:sz w:val="20"/>
                <w:szCs w:val="20"/>
                <w:lang w:val="uk-UA"/>
              </w:rPr>
              <w:t xml:space="preserve"> Розвиток «зеленого» тра</w:t>
            </w:r>
            <w:r w:rsidR="00CA7A4F" w:rsidRPr="0050657F">
              <w:rPr>
                <w:rFonts w:ascii="TT Norms Regular" w:hAnsi="TT Norms Regular" w:cs="Arial"/>
                <w:color w:val="6C6463"/>
                <w:sz w:val="20"/>
                <w:szCs w:val="20"/>
                <w:lang w:val="uk-UA"/>
              </w:rPr>
              <w:t>нспорту та безпечного благоустро</w:t>
            </w:r>
            <w:r w:rsidR="00BE7421" w:rsidRPr="0050657F">
              <w:rPr>
                <w:rFonts w:ascii="TT Norms Regular" w:hAnsi="TT Norms Regular" w:cs="Arial"/>
                <w:color w:val="6C6463"/>
                <w:sz w:val="20"/>
                <w:szCs w:val="20"/>
                <w:lang w:val="uk-UA"/>
              </w:rPr>
              <w:t>ю</w:t>
            </w:r>
            <w:r w:rsidR="00CA7A4F" w:rsidRPr="0050657F">
              <w:rPr>
                <w:rFonts w:ascii="TT Norms Regular" w:hAnsi="TT Norms Regular" w:cs="Arial"/>
                <w:color w:val="6C6463"/>
                <w:sz w:val="20"/>
                <w:szCs w:val="20"/>
                <w:lang w:val="uk-UA"/>
              </w:rPr>
              <w:t>,</w:t>
            </w:r>
            <w:r w:rsidR="00BE7421" w:rsidRPr="0050657F">
              <w:rPr>
                <w:rFonts w:ascii="TT Norms Regular" w:hAnsi="TT Norms Regular" w:cs="Arial"/>
                <w:color w:val="6C6463"/>
                <w:sz w:val="20"/>
                <w:szCs w:val="20"/>
                <w:lang w:val="uk-UA"/>
              </w:rPr>
              <w:t xml:space="preserve"> ор</w:t>
            </w:r>
            <w:r w:rsidR="00BE7421" w:rsidRPr="0050657F">
              <w:rPr>
                <w:rFonts w:ascii="TT Norms Regular" w:hAnsi="TT Norms Regular" w:cs="Calibri"/>
                <w:color w:val="6C6463"/>
                <w:sz w:val="20"/>
                <w:szCs w:val="20"/>
                <w:lang w:val="uk-UA"/>
              </w:rPr>
              <w:t>іє</w:t>
            </w:r>
            <w:r w:rsidR="00BE7421" w:rsidRPr="0050657F">
              <w:rPr>
                <w:rFonts w:ascii="TT Norms Regular" w:hAnsi="TT Norms Regular" w:cs="GillSans"/>
                <w:color w:val="6C6463"/>
                <w:sz w:val="20"/>
                <w:szCs w:val="20"/>
                <w:lang w:val="uk-UA"/>
              </w:rPr>
              <w:t>нтованого</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на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потреби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громадян</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б</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знесу</w:t>
            </w:r>
          </w:p>
        </w:tc>
      </w:tr>
      <w:tr w:rsidR="00BE7421" w:rsidRPr="0050657F" w14:paraId="4C0BA89D" w14:textId="77777777" w:rsidTr="00AF7BB5">
        <w:trPr>
          <w:trHeight w:val="556"/>
        </w:trPr>
        <w:tc>
          <w:tcPr>
            <w:tcW w:w="2547" w:type="dxa"/>
            <w:vMerge/>
            <w:shd w:val="clear" w:color="auto" w:fill="auto"/>
          </w:tcPr>
          <w:p w14:paraId="66EB96EC"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7709BFB0" w14:textId="6536443B" w:rsidR="00BE7421" w:rsidRPr="0050657F" w:rsidRDefault="008F2867" w:rsidP="00BE7421">
            <w:pPr>
              <w:spacing w:after="0" w:line="240" w:lineRule="auto"/>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3.5.</w:t>
            </w:r>
            <w:r w:rsidR="00BE7421" w:rsidRPr="0050657F">
              <w:rPr>
                <w:rFonts w:ascii="TT Norms Regular" w:hAnsi="TT Norms Regular" w:cs="Arial"/>
                <w:color w:val="6C6463"/>
                <w:sz w:val="20"/>
                <w:szCs w:val="20"/>
                <w:lang w:val="uk-UA"/>
              </w:rPr>
              <w:t xml:space="preserve"> Зм</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цнення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систем</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цив</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льного</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захисту</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запоб</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гання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надзвичайним</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ситуац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ям</w:t>
            </w:r>
          </w:p>
        </w:tc>
      </w:tr>
      <w:tr w:rsidR="00BE7421" w:rsidRPr="0050657F" w14:paraId="6847AD6A" w14:textId="77777777" w:rsidTr="00AF7BB5">
        <w:trPr>
          <w:trHeight w:val="569"/>
        </w:trPr>
        <w:tc>
          <w:tcPr>
            <w:tcW w:w="2547" w:type="dxa"/>
            <w:vMerge w:val="restart"/>
            <w:shd w:val="clear" w:color="auto" w:fill="auto"/>
          </w:tcPr>
          <w:p w14:paraId="76507B9A" w14:textId="2822899C" w:rsidR="00BE7421" w:rsidRPr="0050657F" w:rsidRDefault="008F2867"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lang w:val="uk-UA"/>
              </w:rPr>
            </w:pPr>
            <w:r w:rsidRPr="0050657F">
              <w:rPr>
                <w:rFonts w:ascii="TT Norms Regular" w:eastAsia="Arial" w:hAnsi="TT Norms Regular" w:cs="Arial"/>
                <w:b/>
                <w:color w:val="6C6463"/>
                <w:sz w:val="20"/>
                <w:szCs w:val="20"/>
                <w:lang w:val="uk-UA"/>
              </w:rPr>
              <w:t>Стратег</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чна</w:t>
            </w:r>
            <w:r w:rsidRPr="0050657F">
              <w:rPr>
                <w:rFonts w:ascii="TT Norms Regular" w:eastAsia="Arial" w:hAnsi="TT Norms Regular" w:cs="Arial"/>
                <w:b/>
                <w:color w:val="6C6463"/>
                <w:sz w:val="20"/>
                <w:szCs w:val="20"/>
                <w:lang w:val="uk-UA"/>
              </w:rPr>
              <w:t xml:space="preserve"> </w:t>
            </w:r>
            <w:r w:rsidRPr="0050657F">
              <w:rPr>
                <w:rFonts w:ascii="TT Norms Regular" w:eastAsia="Arial" w:hAnsi="TT Norms Regular" w:cs="GillSans"/>
                <w:b/>
                <w:color w:val="6C6463"/>
                <w:sz w:val="20"/>
                <w:szCs w:val="20"/>
                <w:lang w:val="uk-UA"/>
              </w:rPr>
              <w:t>ц</w:t>
            </w:r>
            <w:r w:rsidRPr="0050657F">
              <w:rPr>
                <w:rFonts w:ascii="TT Norms Regular" w:eastAsia="Arial" w:hAnsi="TT Norms Regular" w:cs="Calibri"/>
                <w:b/>
                <w:color w:val="6C6463"/>
                <w:sz w:val="20"/>
                <w:szCs w:val="20"/>
                <w:lang w:val="uk-UA"/>
              </w:rPr>
              <w:t>і</w:t>
            </w:r>
            <w:r w:rsidRPr="0050657F">
              <w:rPr>
                <w:rFonts w:ascii="TT Norms Regular" w:eastAsia="Arial" w:hAnsi="TT Norms Regular" w:cs="GillSans"/>
                <w:b/>
                <w:color w:val="6C6463"/>
                <w:sz w:val="20"/>
                <w:szCs w:val="20"/>
                <w:lang w:val="uk-UA"/>
              </w:rPr>
              <w:t>ль</w:t>
            </w:r>
            <w:r w:rsidRPr="0050657F">
              <w:rPr>
                <w:rFonts w:ascii="TT Norms Regular" w:eastAsia="Arial" w:hAnsi="TT Norms Regular" w:cs="Arial"/>
                <w:b/>
                <w:color w:val="6C6463"/>
                <w:sz w:val="20"/>
                <w:szCs w:val="20"/>
                <w:lang w:val="uk-UA"/>
              </w:rPr>
              <w:t xml:space="preserve"> </w:t>
            </w:r>
            <w:r w:rsidR="00FB4696" w:rsidRPr="0050657F">
              <w:rPr>
                <w:rFonts w:ascii="TT Norms Regular" w:eastAsia="Arial" w:hAnsi="TT Norms Regular" w:cs="Arial"/>
                <w:b/>
                <w:color w:val="6C6463"/>
                <w:sz w:val="20"/>
                <w:szCs w:val="20"/>
                <w:lang w:val="uk-UA"/>
              </w:rPr>
              <w:t>А</w:t>
            </w:r>
            <w:r w:rsidR="00D57DCE" w:rsidRPr="0050657F">
              <w:rPr>
                <w:rFonts w:ascii="TT Norms Regular" w:eastAsia="Arial" w:hAnsi="TT Norms Regular" w:cs="Arial"/>
                <w:b/>
                <w:color w:val="6C6463"/>
                <w:sz w:val="20"/>
                <w:szCs w:val="20"/>
                <w:lang w:val="uk-UA"/>
              </w:rPr>
              <w:t>.</w:t>
            </w:r>
            <w:r w:rsidR="00BE7421" w:rsidRPr="0050657F">
              <w:rPr>
                <w:rFonts w:ascii="TT Norms Regular" w:eastAsia="Arial" w:hAnsi="TT Norms Regular" w:cs="Arial"/>
                <w:b/>
                <w:color w:val="6C6463"/>
                <w:sz w:val="20"/>
                <w:szCs w:val="20"/>
                <w:lang w:val="uk-UA"/>
              </w:rPr>
              <w:t xml:space="preserve">4. </w:t>
            </w:r>
            <w:r w:rsidR="00BE7421" w:rsidRPr="0050657F">
              <w:rPr>
                <w:rFonts w:ascii="TT Norms Regular" w:eastAsia="Arial" w:hAnsi="TT Norms Regular" w:cs="Arial"/>
                <w:color w:val="6C6463"/>
                <w:sz w:val="20"/>
                <w:szCs w:val="20"/>
                <w:lang w:val="uk-UA"/>
              </w:rPr>
              <w:t>Ефективне врядування та цифров</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зац</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я</w:t>
            </w:r>
            <w:r w:rsidR="00BE7421" w:rsidRPr="0050657F">
              <w:rPr>
                <w:rFonts w:ascii="TT Norms Regular" w:eastAsia="Arial" w:hAnsi="TT Norms Regular" w:cs="Arial"/>
                <w:color w:val="6C6463"/>
                <w:sz w:val="20"/>
                <w:szCs w:val="20"/>
                <w:lang w:val="uk-UA"/>
              </w:rPr>
              <w:t xml:space="preserve"> громад</w:t>
            </w:r>
            <w:r w:rsidR="00CA7A4F" w:rsidRPr="0050657F">
              <w:rPr>
                <w:rFonts w:ascii="TT Norms Regular" w:eastAsia="Arial" w:hAnsi="TT Norms Regular" w:cs="Arial"/>
                <w:color w:val="6C6463"/>
                <w:sz w:val="20"/>
                <w:szCs w:val="20"/>
                <w:lang w:val="uk-UA"/>
              </w:rPr>
              <w:t>,</w:t>
            </w:r>
            <w:r w:rsidR="00BE7421" w:rsidRPr="0050657F">
              <w:rPr>
                <w:rFonts w:ascii="TT Norms Regular" w:eastAsia="Arial" w:hAnsi="TT Norms Regular" w:cs="Arial"/>
                <w:color w:val="6C6463"/>
                <w:sz w:val="20"/>
                <w:szCs w:val="20"/>
                <w:lang w:val="uk-UA"/>
              </w:rPr>
              <w:t xml:space="preserve"> ор</w:t>
            </w:r>
            <w:r w:rsidR="00BE7421" w:rsidRPr="0050657F">
              <w:rPr>
                <w:rFonts w:ascii="TT Norms Regular" w:eastAsia="Arial" w:hAnsi="TT Norms Regular" w:cs="Calibri"/>
                <w:color w:val="6C6463"/>
                <w:sz w:val="20"/>
                <w:szCs w:val="20"/>
                <w:lang w:val="uk-UA"/>
              </w:rPr>
              <w:t>іє</w:t>
            </w:r>
            <w:r w:rsidR="00BE7421" w:rsidRPr="0050657F">
              <w:rPr>
                <w:rFonts w:ascii="TT Norms Regular" w:eastAsia="Arial" w:hAnsi="TT Norms Regular" w:cs="GillSans"/>
                <w:color w:val="6C6463"/>
                <w:sz w:val="20"/>
                <w:szCs w:val="20"/>
                <w:lang w:val="uk-UA"/>
              </w:rPr>
              <w:t>нтована</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на</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потреби</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громадян</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та</w:t>
            </w:r>
            <w:r w:rsidR="00BE7421" w:rsidRPr="0050657F">
              <w:rPr>
                <w:rFonts w:ascii="TT Norms Regular" w:eastAsia="Arial" w:hAnsi="TT Norms Regular" w:cs="Arial"/>
                <w:color w:val="6C6463"/>
                <w:sz w:val="20"/>
                <w:szCs w:val="20"/>
                <w:lang w:val="uk-UA"/>
              </w:rPr>
              <w:t xml:space="preserve"> </w:t>
            </w:r>
            <w:r w:rsidR="00BE7421" w:rsidRPr="0050657F">
              <w:rPr>
                <w:rFonts w:ascii="TT Norms Regular" w:eastAsia="Arial" w:hAnsi="TT Norms Regular" w:cs="GillSans"/>
                <w:color w:val="6C6463"/>
                <w:sz w:val="20"/>
                <w:szCs w:val="20"/>
                <w:lang w:val="uk-UA"/>
              </w:rPr>
              <w:t>б</w:t>
            </w:r>
            <w:r w:rsidR="00BE7421" w:rsidRPr="0050657F">
              <w:rPr>
                <w:rFonts w:ascii="TT Norms Regular" w:eastAsia="Arial" w:hAnsi="TT Norms Regular" w:cs="Calibri"/>
                <w:color w:val="6C6463"/>
                <w:sz w:val="20"/>
                <w:szCs w:val="20"/>
                <w:lang w:val="uk-UA"/>
              </w:rPr>
              <w:t>і</w:t>
            </w:r>
            <w:r w:rsidR="00BE7421" w:rsidRPr="0050657F">
              <w:rPr>
                <w:rFonts w:ascii="TT Norms Regular" w:eastAsia="Arial" w:hAnsi="TT Norms Regular" w:cs="GillSans"/>
                <w:color w:val="6C6463"/>
                <w:sz w:val="20"/>
                <w:szCs w:val="20"/>
                <w:lang w:val="uk-UA"/>
              </w:rPr>
              <w:t>знесу</w:t>
            </w:r>
          </w:p>
        </w:tc>
        <w:tc>
          <w:tcPr>
            <w:tcW w:w="6946" w:type="dxa"/>
          </w:tcPr>
          <w:p w14:paraId="08A2CAB8" w14:textId="3B30C1D1" w:rsidR="00BE7421" w:rsidRPr="0050657F" w:rsidRDefault="008F2867" w:rsidP="00BE7421">
            <w:pPr>
              <w:spacing w:after="0" w:line="240" w:lineRule="auto"/>
              <w:rPr>
                <w:rFonts w:ascii="TT Norms Regular" w:eastAsia="Arial" w:hAnsi="TT Norms Regular" w:cs="Arial"/>
                <w:b/>
                <w:bCs/>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 xml:space="preserve"> 4.1.</w:t>
            </w:r>
            <w:r w:rsidR="00BE7421" w:rsidRPr="0050657F">
              <w:rPr>
                <w:rFonts w:ascii="TT Norms Regular" w:hAnsi="TT Norms Regular" w:cs="Arial"/>
                <w:color w:val="6C6463"/>
                <w:sz w:val="20"/>
                <w:szCs w:val="20"/>
                <w:lang w:val="uk-UA"/>
              </w:rPr>
              <w:t xml:space="preserve"> Запровадження сучасного ефективного управл</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громад</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на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засадах</w:t>
            </w:r>
            <w:r w:rsidR="00BE7421" w:rsidRPr="0050657F">
              <w:rPr>
                <w:rFonts w:ascii="TT Norms Regular" w:hAnsi="TT Norms Regular" w:cs="Arial"/>
                <w:color w:val="6C6463"/>
                <w:sz w:val="20"/>
                <w:szCs w:val="20"/>
                <w:lang w:val="uk-UA"/>
              </w:rPr>
              <w:t xml:space="preserve"> SMART (</w:t>
            </w:r>
            <w:r w:rsidR="00BE7421" w:rsidRPr="0050657F">
              <w:rPr>
                <w:rFonts w:ascii="TT Norms Regular" w:hAnsi="TT Norms Regular" w:cs="GillSans"/>
                <w:color w:val="6C6463"/>
                <w:sz w:val="20"/>
                <w:szCs w:val="20"/>
                <w:lang w:val="uk-UA"/>
              </w:rPr>
              <w:t>ефективн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орган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зац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йн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структури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мере</w:t>
            </w:r>
            <w:r w:rsidR="00CA7A4F" w:rsidRPr="0050657F">
              <w:rPr>
                <w:rFonts w:ascii="TT Norms Regular" w:hAnsi="TT Norms Regular" w:cs="Arial"/>
                <w:color w:val="6C6463"/>
                <w:sz w:val="20"/>
                <w:szCs w:val="20"/>
                <w:lang w:val="uk-UA"/>
              </w:rPr>
              <w:t>ж</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бази</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даних</w:t>
            </w:r>
            <w:r w:rsidR="00CA7A4F" w:rsidRPr="0050657F">
              <w:rPr>
                <w:rFonts w:ascii="TT Norms Regular" w:hAnsi="TT Norms Regular" w:cs="Arial"/>
                <w:color w:val="6C6463"/>
                <w:sz w:val="20"/>
                <w:szCs w:val="20"/>
                <w:lang w:val="uk-UA"/>
              </w:rPr>
              <w:t>, SMART-</w:t>
            </w:r>
            <w:r w:rsidR="00BE7421" w:rsidRPr="0050657F">
              <w:rPr>
                <w:rFonts w:ascii="TT Norms Regular" w:hAnsi="TT Norms Regular" w:cs="Arial"/>
                <w:color w:val="6C6463"/>
                <w:sz w:val="20"/>
                <w:szCs w:val="20"/>
                <w:lang w:val="uk-UA"/>
              </w:rPr>
              <w:t>громади)</w:t>
            </w:r>
          </w:p>
        </w:tc>
      </w:tr>
      <w:tr w:rsidR="00BE7421" w:rsidRPr="0050657F" w14:paraId="4EEEE2FD" w14:textId="77777777" w:rsidTr="00AF7BB5">
        <w:trPr>
          <w:trHeight w:val="485"/>
        </w:trPr>
        <w:tc>
          <w:tcPr>
            <w:tcW w:w="2547" w:type="dxa"/>
            <w:vMerge/>
            <w:shd w:val="clear" w:color="auto" w:fill="auto"/>
          </w:tcPr>
          <w:p w14:paraId="20D49AAB"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173E5FD3" w14:textId="7CD07858" w:rsidR="00BE7421" w:rsidRPr="0050657F" w:rsidRDefault="008F2867" w:rsidP="00BE7421">
            <w:pPr>
              <w:spacing w:after="0" w:line="240" w:lineRule="auto"/>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 xml:space="preserve">ОЦ </w:t>
            </w:r>
            <w:r w:rsidR="00FB4696" w:rsidRPr="0050657F">
              <w:rPr>
                <w:rFonts w:ascii="TT Norms Regular" w:hAnsi="TT Norms Regular" w:cs="Arial"/>
                <w:b/>
                <w:color w:val="6C6463"/>
                <w:sz w:val="20"/>
                <w:szCs w:val="20"/>
                <w:lang w:val="uk-UA"/>
              </w:rPr>
              <w:t>А</w:t>
            </w:r>
            <w:r w:rsidR="00D57DCE"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4.2.</w:t>
            </w:r>
            <w:r w:rsidR="00BE7421" w:rsidRPr="0050657F">
              <w:rPr>
                <w:rFonts w:ascii="TT Norms Regular" w:hAnsi="TT Norms Regular" w:cs="Arial"/>
                <w:color w:val="6C6463"/>
                <w:sz w:val="20"/>
                <w:szCs w:val="20"/>
                <w:lang w:val="uk-UA"/>
              </w:rPr>
              <w:t xml:space="preserve"> Створення сучасно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ме</w:t>
            </w:r>
            <w:r w:rsidR="00BE7421" w:rsidRPr="0050657F">
              <w:rPr>
                <w:rFonts w:ascii="TT Norms Regular" w:hAnsi="TT Norms Regular" w:cs="Arial"/>
                <w:color w:val="6C6463"/>
                <w:sz w:val="20"/>
                <w:szCs w:val="20"/>
                <w:lang w:val="uk-UA"/>
              </w:rPr>
              <w:t>реж</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Центр</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в</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надання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а</w:t>
            </w:r>
            <w:r w:rsidR="00BE7421" w:rsidRPr="0050657F">
              <w:rPr>
                <w:rFonts w:ascii="TT Norms Regular" w:hAnsi="TT Norms Regular" w:cs="Arial"/>
                <w:color w:val="6C6463"/>
                <w:sz w:val="20"/>
                <w:szCs w:val="20"/>
                <w:lang w:val="uk-UA"/>
              </w:rPr>
              <w:t>дм</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стративних</w:t>
            </w:r>
            <w:r w:rsidR="00BE7421" w:rsidRPr="0050657F">
              <w:rPr>
                <w:rFonts w:ascii="TT Norms Regular" w:hAnsi="TT Norms Regular" w:cs="Arial"/>
                <w:color w:val="6C6463"/>
                <w:sz w:val="20"/>
                <w:szCs w:val="20"/>
                <w:lang w:val="uk-UA"/>
              </w:rPr>
              <w:t>/</w:t>
            </w:r>
            <w:r w:rsidR="00BE7421" w:rsidRPr="0050657F">
              <w:rPr>
                <w:rFonts w:ascii="TT Norms Regular" w:hAnsi="TT Norms Regular" w:cs="GillSans"/>
                <w:color w:val="6C6463"/>
                <w:sz w:val="20"/>
                <w:szCs w:val="20"/>
                <w:lang w:val="uk-UA"/>
              </w:rPr>
              <w:t>соц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альних</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послуг</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МУЛЬТИЦЕНТР</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В</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з</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доступними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електронними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серв</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сами</w:t>
            </w:r>
          </w:p>
        </w:tc>
      </w:tr>
      <w:tr w:rsidR="00BE7421" w:rsidRPr="0050657F" w14:paraId="0FB222C2" w14:textId="77777777" w:rsidTr="009D2C31">
        <w:trPr>
          <w:trHeight w:val="575"/>
        </w:trPr>
        <w:tc>
          <w:tcPr>
            <w:tcW w:w="2547" w:type="dxa"/>
            <w:vMerge/>
            <w:shd w:val="clear" w:color="auto" w:fill="auto"/>
          </w:tcPr>
          <w:p w14:paraId="3D86ECBC"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7C34C68E" w14:textId="6CF4FD5F" w:rsidR="00BE7421" w:rsidRPr="0050657F" w:rsidRDefault="008F2867" w:rsidP="00FB4696">
            <w:pPr>
              <w:spacing w:after="0" w:line="240" w:lineRule="auto"/>
              <w:rPr>
                <w:rFonts w:ascii="TT Norms Regular" w:eastAsia="Arial" w:hAnsi="TT Norms Regular" w:cs="Arial"/>
                <w:color w:val="6C6463"/>
                <w:sz w:val="20"/>
                <w:szCs w:val="20"/>
              </w:rPr>
            </w:pPr>
            <w:r w:rsidRPr="0050657F">
              <w:rPr>
                <w:rFonts w:ascii="TT Norms Regular" w:hAnsi="TT Norms Regular" w:cs="Arial"/>
                <w:b/>
                <w:color w:val="6C6463"/>
                <w:sz w:val="20"/>
                <w:szCs w:val="20"/>
                <w:lang w:val="uk-UA"/>
              </w:rPr>
              <w:t>ОЦ А</w:t>
            </w:r>
            <w:r w:rsidR="00FB4696"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4.3.</w:t>
            </w:r>
            <w:r w:rsidR="00CA7A4F" w:rsidRPr="0050657F">
              <w:rPr>
                <w:rFonts w:ascii="TT Norms Regular" w:hAnsi="TT Norms Regular" w:cs="Arial"/>
                <w:color w:val="6C6463"/>
                <w:sz w:val="20"/>
                <w:szCs w:val="20"/>
                <w:lang w:val="uk-UA"/>
              </w:rPr>
              <w:t xml:space="preserve"> Створення сучасних, доступних та як</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GillSans"/>
                <w:color w:val="6C6463"/>
                <w:sz w:val="20"/>
                <w:szCs w:val="20"/>
                <w:lang w:val="uk-UA"/>
              </w:rPr>
              <w:t>сних</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GillSans"/>
                <w:color w:val="6C6463"/>
                <w:sz w:val="20"/>
                <w:szCs w:val="20"/>
                <w:lang w:val="uk-UA"/>
              </w:rPr>
              <w:t>простор</w:t>
            </w:r>
            <w:r w:rsidR="00CA7A4F" w:rsidRPr="0050657F">
              <w:rPr>
                <w:rFonts w:ascii="TT Norms Regular" w:hAnsi="TT Norms Regular" w:cs="Calibri"/>
                <w:color w:val="6C6463"/>
                <w:sz w:val="20"/>
                <w:szCs w:val="20"/>
                <w:lang w:val="uk-UA"/>
              </w:rPr>
              <w:t>і</w:t>
            </w:r>
            <w:r w:rsidR="00CA7A4F" w:rsidRPr="0050657F">
              <w:rPr>
                <w:rFonts w:ascii="TT Norms Regular" w:hAnsi="TT Norms Regular" w:cs="GillSans"/>
                <w:color w:val="6C6463"/>
                <w:sz w:val="20"/>
                <w:szCs w:val="20"/>
                <w:lang w:val="uk-UA"/>
              </w:rPr>
              <w:t>в</w:t>
            </w:r>
            <w:r w:rsidR="00CA7A4F" w:rsidRPr="0050657F">
              <w:rPr>
                <w:rFonts w:ascii="TT Norms Regular" w:hAnsi="TT Norms Regular" w:cs="Arial"/>
                <w:color w:val="6C6463"/>
                <w:sz w:val="20"/>
                <w:szCs w:val="20"/>
                <w:lang w:val="uk-UA"/>
              </w:rPr>
              <w:t xml:space="preserve"> </w:t>
            </w:r>
            <w:r w:rsidR="00CA7A4F"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серв</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с</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в</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для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розвитку</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людини</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осв</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культура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дозв</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лля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охорона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здоров’я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спорт</w:t>
            </w:r>
            <w:r w:rsidR="00BE7421" w:rsidRPr="0050657F">
              <w:rPr>
                <w:rFonts w:ascii="TT Norms Regular" w:hAnsi="TT Norms Regular" w:cs="Arial"/>
                <w:color w:val="6C6463"/>
                <w:sz w:val="20"/>
                <w:szCs w:val="20"/>
                <w:lang w:val="uk-UA"/>
              </w:rPr>
              <w:t>)</w:t>
            </w:r>
          </w:p>
        </w:tc>
      </w:tr>
      <w:tr w:rsidR="00BE7421" w:rsidRPr="0050657F" w14:paraId="54BAEEEF" w14:textId="77777777" w:rsidTr="00AF7BB5">
        <w:trPr>
          <w:trHeight w:val="445"/>
        </w:trPr>
        <w:tc>
          <w:tcPr>
            <w:tcW w:w="2547" w:type="dxa"/>
            <w:vMerge/>
            <w:shd w:val="clear" w:color="auto" w:fill="auto"/>
          </w:tcPr>
          <w:p w14:paraId="3FEC38FB" w14:textId="77777777" w:rsidR="00BE7421" w:rsidRPr="0050657F" w:rsidRDefault="00BE7421" w:rsidP="00BE7421">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6452BA1E" w14:textId="06E56745" w:rsidR="00BE7421" w:rsidRPr="0050657F" w:rsidRDefault="008F2867" w:rsidP="00BE7421">
            <w:pPr>
              <w:spacing w:after="0" w:line="240" w:lineRule="auto"/>
              <w:rPr>
                <w:rFonts w:ascii="TT Norms Regular" w:hAnsi="TT Norms Regular" w:cs="Arial"/>
                <w:b/>
                <w:color w:val="6C6463"/>
                <w:sz w:val="20"/>
                <w:szCs w:val="20"/>
                <w:lang w:val="uk-UA"/>
              </w:rPr>
            </w:pPr>
            <w:r w:rsidRPr="0050657F">
              <w:rPr>
                <w:rFonts w:ascii="TT Norms Regular" w:hAnsi="TT Norms Regular" w:cs="Arial"/>
                <w:b/>
                <w:color w:val="6C6463"/>
                <w:sz w:val="20"/>
                <w:szCs w:val="20"/>
                <w:lang w:val="uk-UA"/>
              </w:rPr>
              <w:t>ОЦ А</w:t>
            </w:r>
            <w:r w:rsidR="00FB4696" w:rsidRPr="0050657F">
              <w:rPr>
                <w:rFonts w:ascii="TT Norms Regular" w:hAnsi="TT Norms Regular" w:cs="Arial"/>
                <w:b/>
                <w:color w:val="6C6463"/>
                <w:sz w:val="20"/>
                <w:szCs w:val="20"/>
                <w:lang w:val="uk-UA"/>
              </w:rPr>
              <w:t>.</w:t>
            </w:r>
            <w:r w:rsidR="00BE7421" w:rsidRPr="0050657F">
              <w:rPr>
                <w:rFonts w:ascii="TT Norms Regular" w:hAnsi="TT Norms Regular" w:cs="Arial"/>
                <w:b/>
                <w:color w:val="6C6463"/>
                <w:sz w:val="20"/>
                <w:szCs w:val="20"/>
                <w:lang w:val="uk-UA"/>
              </w:rPr>
              <w:t xml:space="preserve"> 4.4.</w:t>
            </w:r>
            <w:r w:rsidR="00BE7421" w:rsidRPr="0050657F">
              <w:rPr>
                <w:rFonts w:ascii="TT Norms Regular" w:hAnsi="TT Norms Regular" w:cs="Arial"/>
                <w:color w:val="6C6463"/>
                <w:sz w:val="20"/>
                <w:szCs w:val="20"/>
                <w:lang w:val="uk-UA"/>
              </w:rPr>
              <w:t xml:space="preserve"> Впровадження нових форм прямо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демократ</w:t>
            </w:r>
            <w:r w:rsidR="00BE7421" w:rsidRPr="0050657F">
              <w:rPr>
                <w:rFonts w:ascii="TT Norms Regular" w:hAnsi="TT Norms Regular" w:cs="Calibri"/>
                <w:color w:val="6C6463"/>
                <w:sz w:val="20"/>
                <w:szCs w:val="20"/>
                <w:lang w:val="uk-UA"/>
              </w:rPr>
              <w:t>ії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громадсько</w:t>
            </w:r>
            <w:r w:rsidR="00BE7421" w:rsidRPr="0050657F">
              <w:rPr>
                <w:rFonts w:ascii="TT Norms Regular" w:hAnsi="TT Norms Regular" w:cs="Calibri"/>
                <w:color w:val="6C6463"/>
                <w:sz w:val="20"/>
                <w:szCs w:val="20"/>
                <w:lang w:val="uk-UA"/>
              </w:rPr>
              <w:t>ї</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участ</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па</w:t>
            </w:r>
            <w:r w:rsidR="00CA7A4F" w:rsidRPr="0050657F">
              <w:rPr>
                <w:rFonts w:ascii="TT Norms Regular" w:hAnsi="TT Norms Regular" w:cs="Arial"/>
                <w:color w:val="6C6463"/>
                <w:sz w:val="20"/>
                <w:szCs w:val="20"/>
                <w:lang w:val="uk-UA"/>
              </w:rPr>
              <w:t>р</w:t>
            </w:r>
            <w:r w:rsidR="00BE7421" w:rsidRPr="0050657F">
              <w:rPr>
                <w:rFonts w:ascii="TT Norms Regular" w:hAnsi="TT Norms Regular" w:cs="Arial"/>
                <w:color w:val="6C6463"/>
                <w:sz w:val="20"/>
                <w:szCs w:val="20"/>
                <w:lang w:val="uk-UA"/>
              </w:rPr>
              <w:t>тисипац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я</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та</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комун</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кац</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й</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Calibri"/>
                <w:color w:val="6C6463"/>
                <w:sz w:val="20"/>
                <w:szCs w:val="20"/>
                <w:lang w:val="uk-UA"/>
              </w:rPr>
              <w:t>і</w:t>
            </w:r>
            <w:r w:rsidR="00BE7421" w:rsidRPr="0050657F">
              <w:rPr>
                <w:rFonts w:ascii="TT Norms Regular" w:hAnsi="TT Norms Regular" w:cs="GillSans"/>
                <w:color w:val="6C6463"/>
                <w:sz w:val="20"/>
                <w:szCs w:val="20"/>
                <w:lang w:val="uk-UA"/>
              </w:rPr>
              <w:t>з</w:t>
            </w:r>
            <w:r w:rsidR="00BE7421" w:rsidRPr="0050657F">
              <w:rPr>
                <w:rFonts w:ascii="TT Norms Regular" w:hAnsi="TT Norms Regular" w:cs="Arial"/>
                <w:color w:val="6C6463"/>
                <w:sz w:val="20"/>
                <w:szCs w:val="20"/>
                <w:lang w:val="uk-UA"/>
              </w:rPr>
              <w:t xml:space="preserve"> </w:t>
            </w:r>
            <w:r w:rsidR="00BE7421" w:rsidRPr="0050657F">
              <w:rPr>
                <w:rFonts w:ascii="TT Norms Regular" w:hAnsi="TT Norms Regular" w:cs="GillSans"/>
                <w:color w:val="6C6463"/>
                <w:sz w:val="20"/>
                <w:szCs w:val="20"/>
                <w:lang w:val="uk-UA"/>
              </w:rPr>
              <w:t>громадою</w:t>
            </w:r>
          </w:p>
        </w:tc>
      </w:tr>
    </w:tbl>
    <w:p w14:paraId="0C4ECD71" w14:textId="77777777" w:rsidR="00316C72" w:rsidRPr="0050657F" w:rsidRDefault="00316C72" w:rsidP="00BE7421">
      <w:pPr>
        <w:rPr>
          <w:rFonts w:ascii="TT Norms Regular" w:eastAsia="Arial" w:hAnsi="TT Norms Regular" w:cs="Times New Roman"/>
          <w:b/>
          <w:color w:val="C00000"/>
          <w:sz w:val="28"/>
          <w:szCs w:val="28"/>
        </w:rPr>
      </w:pPr>
    </w:p>
    <w:p w14:paraId="0D34B69F" w14:textId="77777777" w:rsidR="009C3F00" w:rsidRDefault="009C3F00" w:rsidP="00BE7421">
      <w:pPr>
        <w:rPr>
          <w:rFonts w:ascii="TT Norms Regular" w:eastAsia="Arial" w:hAnsi="TT Norms Regular" w:cs="Arial"/>
          <w:b/>
          <w:color w:val="BA0C2F"/>
          <w:sz w:val="28"/>
          <w:szCs w:val="28"/>
        </w:rPr>
      </w:pPr>
    </w:p>
    <w:p w14:paraId="4F4E8E25" w14:textId="216A7C71" w:rsidR="00BE7421" w:rsidRPr="0050657F" w:rsidRDefault="008F2867" w:rsidP="00BE7421">
      <w:pPr>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rPr>
        <w:lastRenderedPageBreak/>
        <w:t>7</w:t>
      </w:r>
      <w:r w:rsidR="00BE7421" w:rsidRPr="0050657F">
        <w:rPr>
          <w:rFonts w:ascii="TT Norms Regular" w:eastAsia="Arial" w:hAnsi="TT Norms Regular" w:cs="Arial"/>
          <w:b/>
          <w:color w:val="BA0C2F"/>
          <w:sz w:val="28"/>
          <w:szCs w:val="28"/>
        </w:rPr>
        <w:t>.1.</w:t>
      </w:r>
      <w:r w:rsidR="00D66A11" w:rsidRPr="0050657F">
        <w:rPr>
          <w:rFonts w:ascii="TT Norms Regular" w:eastAsia="Arial" w:hAnsi="TT Norms Regular" w:cs="Arial"/>
          <w:b/>
          <w:color w:val="BA0C2F"/>
          <w:sz w:val="28"/>
          <w:szCs w:val="28"/>
          <w:lang w:val="uk-UA"/>
        </w:rPr>
        <w:t>1.</w:t>
      </w:r>
      <w:r w:rsidR="00BE7421" w:rsidRPr="0050657F">
        <w:rPr>
          <w:rFonts w:ascii="TT Norms Regular" w:eastAsia="Arial" w:hAnsi="TT Norms Regular" w:cs="Arial"/>
          <w:b/>
          <w:color w:val="BA0C2F"/>
          <w:sz w:val="28"/>
          <w:szCs w:val="28"/>
        </w:rPr>
        <w:t xml:space="preserve"> Стратег</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чна</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ц</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ль</w:t>
      </w:r>
      <w:r w:rsidR="00BE7421" w:rsidRPr="0050657F">
        <w:rPr>
          <w:rFonts w:ascii="TT Norms Regular" w:eastAsia="Arial" w:hAnsi="TT Norms Regular" w:cs="Arial"/>
          <w:b/>
          <w:color w:val="BA0C2F"/>
          <w:sz w:val="28"/>
          <w:szCs w:val="28"/>
        </w:rPr>
        <w:t xml:space="preserve"> </w:t>
      </w:r>
      <w:r w:rsidR="00FB4696" w:rsidRPr="0050657F">
        <w:rPr>
          <w:rFonts w:ascii="TT Norms Regular" w:eastAsia="Arial" w:hAnsi="TT Norms Regular" w:cs="Arial"/>
          <w:b/>
          <w:color w:val="BA0C2F"/>
          <w:sz w:val="28"/>
          <w:szCs w:val="28"/>
          <w:lang w:val="uk-UA"/>
        </w:rPr>
        <w:t>А</w:t>
      </w:r>
      <w:r w:rsidR="00D57DCE" w:rsidRPr="0050657F">
        <w:rPr>
          <w:rFonts w:ascii="TT Norms Regular" w:eastAsia="Arial" w:hAnsi="TT Norms Regular" w:cs="Arial"/>
          <w:b/>
          <w:color w:val="BA0C2F"/>
          <w:sz w:val="28"/>
          <w:szCs w:val="28"/>
          <w:lang w:val="uk-UA"/>
        </w:rPr>
        <w:t>.</w:t>
      </w:r>
      <w:r w:rsidR="00BE7421" w:rsidRPr="0050657F">
        <w:rPr>
          <w:rFonts w:ascii="TT Norms Regular" w:eastAsia="Arial" w:hAnsi="TT Norms Regular" w:cs="Arial"/>
          <w:b/>
          <w:color w:val="BA0C2F"/>
          <w:sz w:val="28"/>
          <w:szCs w:val="28"/>
        </w:rPr>
        <w:t xml:space="preserve">1. </w:t>
      </w:r>
      <w:r w:rsidR="007942A5" w:rsidRPr="0050657F">
        <w:rPr>
          <w:rFonts w:ascii="TT Norms Regular" w:eastAsia="Arial" w:hAnsi="TT Norms Regular" w:cs="Arial"/>
          <w:b/>
          <w:color w:val="BA0C2F"/>
          <w:sz w:val="28"/>
          <w:szCs w:val="28"/>
          <w:lang w:val="uk-UA"/>
        </w:rPr>
        <w:t>Нова модель економ</w:t>
      </w:r>
      <w:r w:rsidR="007942A5" w:rsidRPr="0050657F">
        <w:rPr>
          <w:rFonts w:ascii="TT Norms Regular" w:eastAsia="Arial" w:hAnsi="TT Norms Regular" w:cs="Calibri"/>
          <w:b/>
          <w:color w:val="BA0C2F"/>
          <w:sz w:val="28"/>
          <w:szCs w:val="28"/>
          <w:lang w:val="uk-UA"/>
        </w:rPr>
        <w:t>і</w:t>
      </w:r>
      <w:r w:rsidR="007942A5" w:rsidRPr="0050657F">
        <w:rPr>
          <w:rFonts w:ascii="TT Norms Regular" w:eastAsia="Arial" w:hAnsi="TT Norms Regular" w:cs="GillSans"/>
          <w:b/>
          <w:color w:val="BA0C2F"/>
          <w:sz w:val="28"/>
          <w:szCs w:val="28"/>
          <w:lang w:val="uk-UA"/>
        </w:rPr>
        <w:t>чного</w:t>
      </w:r>
      <w:r w:rsidR="007942A5" w:rsidRPr="0050657F">
        <w:rPr>
          <w:rFonts w:ascii="TT Norms Regular" w:eastAsia="Arial" w:hAnsi="TT Norms Regular" w:cs="Arial"/>
          <w:b/>
          <w:color w:val="BA0C2F"/>
          <w:sz w:val="28"/>
          <w:szCs w:val="28"/>
          <w:lang w:val="uk-UA"/>
        </w:rPr>
        <w:t xml:space="preserve"> </w:t>
      </w:r>
      <w:r w:rsidR="007942A5" w:rsidRPr="0050657F">
        <w:rPr>
          <w:rFonts w:ascii="TT Norms Regular" w:eastAsia="Arial" w:hAnsi="TT Norms Regular" w:cs="GillSans"/>
          <w:b/>
          <w:color w:val="BA0C2F"/>
          <w:sz w:val="28"/>
          <w:szCs w:val="28"/>
          <w:lang w:val="uk-UA"/>
        </w:rPr>
        <w:t>розвитку</w:t>
      </w:r>
      <w:r w:rsidR="00CD2ECB" w:rsidRPr="0050657F">
        <w:rPr>
          <w:rFonts w:ascii="TT Norms Regular" w:eastAsia="Arial" w:hAnsi="TT Norms Regular" w:cs="Arial"/>
          <w:b/>
          <w:color w:val="BA0C2F"/>
          <w:sz w:val="28"/>
          <w:szCs w:val="28"/>
          <w:lang w:val="uk-UA"/>
        </w:rPr>
        <w:t>,</w:t>
      </w:r>
      <w:r w:rsidR="007942A5" w:rsidRPr="0050657F">
        <w:rPr>
          <w:rFonts w:ascii="TT Norms Regular" w:eastAsia="Arial" w:hAnsi="TT Norms Regular" w:cs="Arial"/>
          <w:b/>
          <w:color w:val="BA0C2F"/>
          <w:sz w:val="28"/>
          <w:szCs w:val="28"/>
          <w:lang w:val="uk-UA"/>
        </w:rPr>
        <w:t xml:space="preserve"> ор</w:t>
      </w:r>
      <w:r w:rsidR="007942A5" w:rsidRPr="0050657F">
        <w:rPr>
          <w:rFonts w:ascii="TT Norms Regular" w:eastAsia="Arial" w:hAnsi="TT Norms Regular" w:cs="Calibri"/>
          <w:b/>
          <w:color w:val="BA0C2F"/>
          <w:sz w:val="28"/>
          <w:szCs w:val="28"/>
          <w:lang w:val="uk-UA"/>
        </w:rPr>
        <w:t>іє</w:t>
      </w:r>
      <w:r w:rsidR="007942A5" w:rsidRPr="0050657F">
        <w:rPr>
          <w:rFonts w:ascii="TT Norms Regular" w:eastAsia="Arial" w:hAnsi="TT Norms Regular" w:cs="GillSans"/>
          <w:b/>
          <w:color w:val="BA0C2F"/>
          <w:sz w:val="28"/>
          <w:szCs w:val="28"/>
          <w:lang w:val="uk-UA"/>
        </w:rPr>
        <w:t>нтована</w:t>
      </w:r>
      <w:r w:rsidR="007942A5" w:rsidRPr="0050657F">
        <w:rPr>
          <w:rFonts w:ascii="TT Norms Regular" w:eastAsia="Arial" w:hAnsi="TT Norms Regular" w:cs="Arial"/>
          <w:b/>
          <w:color w:val="BA0C2F"/>
          <w:sz w:val="28"/>
          <w:szCs w:val="28"/>
          <w:lang w:val="uk-UA"/>
        </w:rPr>
        <w:t xml:space="preserve"> </w:t>
      </w:r>
      <w:r w:rsidR="007942A5" w:rsidRPr="0050657F">
        <w:rPr>
          <w:rFonts w:ascii="TT Norms Regular" w:eastAsia="Arial" w:hAnsi="TT Norms Regular" w:cs="GillSans"/>
          <w:b/>
          <w:color w:val="BA0C2F"/>
          <w:sz w:val="28"/>
          <w:szCs w:val="28"/>
          <w:lang w:val="uk-UA"/>
        </w:rPr>
        <w:t>на</w:t>
      </w:r>
      <w:r w:rsidR="007942A5" w:rsidRPr="0050657F">
        <w:rPr>
          <w:rFonts w:ascii="TT Norms Regular" w:eastAsia="Arial" w:hAnsi="TT Norms Regular" w:cs="Arial"/>
          <w:b/>
          <w:color w:val="BA0C2F"/>
          <w:sz w:val="28"/>
          <w:szCs w:val="28"/>
          <w:lang w:val="uk-UA"/>
        </w:rPr>
        <w:t xml:space="preserve"> </w:t>
      </w:r>
      <w:r w:rsidR="007942A5" w:rsidRPr="0050657F">
        <w:rPr>
          <w:rFonts w:ascii="TT Norms Regular" w:eastAsia="Arial" w:hAnsi="TT Norms Regular" w:cs="Calibri"/>
          <w:b/>
          <w:color w:val="BA0C2F"/>
          <w:sz w:val="28"/>
          <w:szCs w:val="28"/>
          <w:lang w:val="uk-UA"/>
        </w:rPr>
        <w:t>і</w:t>
      </w:r>
      <w:r w:rsidR="007942A5" w:rsidRPr="0050657F">
        <w:rPr>
          <w:rFonts w:ascii="TT Norms Regular" w:eastAsia="Arial" w:hAnsi="TT Norms Regular" w:cs="GillSans"/>
          <w:b/>
          <w:color w:val="BA0C2F"/>
          <w:sz w:val="28"/>
          <w:szCs w:val="28"/>
          <w:lang w:val="uk-UA"/>
        </w:rPr>
        <w:t>нновац</w:t>
      </w:r>
      <w:r w:rsidR="007942A5" w:rsidRPr="0050657F">
        <w:rPr>
          <w:rFonts w:ascii="TT Norms Regular" w:eastAsia="Arial" w:hAnsi="TT Norms Regular" w:cs="Calibri"/>
          <w:b/>
          <w:color w:val="BA0C2F"/>
          <w:sz w:val="28"/>
          <w:szCs w:val="28"/>
          <w:lang w:val="uk-UA"/>
        </w:rPr>
        <w:t>і</w:t>
      </w:r>
      <w:r w:rsidR="007942A5" w:rsidRPr="0050657F">
        <w:rPr>
          <w:rFonts w:ascii="TT Norms Regular" w:eastAsia="Arial" w:hAnsi="TT Norms Regular" w:cs="GillSans"/>
          <w:b/>
          <w:color w:val="BA0C2F"/>
          <w:sz w:val="28"/>
          <w:szCs w:val="28"/>
          <w:lang w:val="uk-UA"/>
        </w:rPr>
        <w:t>йну</w:t>
      </w:r>
      <w:r w:rsidR="007942A5" w:rsidRPr="0050657F">
        <w:rPr>
          <w:rFonts w:ascii="TT Norms Regular" w:eastAsia="Arial" w:hAnsi="TT Norms Regular" w:cs="Arial"/>
          <w:b/>
          <w:color w:val="BA0C2F"/>
          <w:sz w:val="28"/>
          <w:szCs w:val="28"/>
          <w:lang w:val="uk-UA"/>
        </w:rPr>
        <w:t xml:space="preserve">, </w:t>
      </w:r>
      <w:r w:rsidR="007942A5" w:rsidRPr="0050657F">
        <w:rPr>
          <w:rFonts w:ascii="TT Norms Regular" w:eastAsia="Arial" w:hAnsi="TT Norms Regular" w:cs="GillSans"/>
          <w:b/>
          <w:color w:val="BA0C2F"/>
          <w:sz w:val="28"/>
          <w:szCs w:val="28"/>
          <w:lang w:val="uk-UA"/>
        </w:rPr>
        <w:t>«зелену»</w:t>
      </w:r>
      <w:r w:rsidR="007942A5" w:rsidRPr="0050657F">
        <w:rPr>
          <w:rFonts w:ascii="TT Norms Regular" w:eastAsia="Arial" w:hAnsi="TT Norms Regular" w:cs="Arial"/>
          <w:b/>
          <w:color w:val="BA0C2F"/>
          <w:sz w:val="28"/>
          <w:szCs w:val="28"/>
          <w:lang w:val="uk-UA"/>
        </w:rPr>
        <w:t xml:space="preserve"> </w:t>
      </w:r>
      <w:r w:rsidR="007942A5" w:rsidRPr="0050657F">
        <w:rPr>
          <w:rFonts w:ascii="TT Norms Regular" w:eastAsia="Arial" w:hAnsi="TT Norms Regular" w:cs="GillSans"/>
          <w:b/>
          <w:color w:val="BA0C2F"/>
          <w:sz w:val="28"/>
          <w:szCs w:val="28"/>
          <w:lang w:val="uk-UA"/>
        </w:rPr>
        <w:t>циркулярну</w:t>
      </w:r>
      <w:r w:rsidR="00BE7421" w:rsidRPr="0050657F">
        <w:rPr>
          <w:rFonts w:ascii="TT Norms Regular" w:eastAsia="Arial" w:hAnsi="TT Norms Regular" w:cs="Arial"/>
          <w:b/>
          <w:color w:val="BA0C2F"/>
          <w:sz w:val="28"/>
          <w:szCs w:val="28"/>
          <w:lang w:val="uk-UA"/>
        </w:rPr>
        <w:t xml:space="preserve"> економ</w:t>
      </w:r>
      <w:r w:rsidR="00BE7421" w:rsidRPr="0050657F">
        <w:rPr>
          <w:rFonts w:ascii="TT Norms Regular" w:eastAsia="Arial" w:hAnsi="TT Norms Regular" w:cs="Calibri"/>
          <w:b/>
          <w:color w:val="BA0C2F"/>
          <w:sz w:val="28"/>
          <w:szCs w:val="28"/>
          <w:lang w:val="uk-UA"/>
        </w:rPr>
        <w:t>і</w:t>
      </w:r>
      <w:r w:rsidR="00BE7421" w:rsidRPr="0050657F">
        <w:rPr>
          <w:rFonts w:ascii="TT Norms Regular" w:eastAsia="Arial" w:hAnsi="TT Norms Regular" w:cs="GillSans"/>
          <w:b/>
          <w:color w:val="BA0C2F"/>
          <w:sz w:val="28"/>
          <w:szCs w:val="28"/>
          <w:lang w:val="uk-UA"/>
        </w:rPr>
        <w:t>к</w:t>
      </w:r>
      <w:r w:rsidR="007942A5" w:rsidRPr="0050657F">
        <w:rPr>
          <w:rFonts w:ascii="TT Norms Regular" w:eastAsia="Arial" w:hAnsi="TT Norms Regular" w:cs="Arial"/>
          <w:b/>
          <w:color w:val="BA0C2F"/>
          <w:sz w:val="28"/>
          <w:szCs w:val="28"/>
          <w:lang w:val="uk-UA"/>
        </w:rPr>
        <w:t>у</w:t>
      </w:r>
      <w:r w:rsidR="00BE7421" w:rsidRPr="0050657F">
        <w:rPr>
          <w:rFonts w:ascii="TT Norms Regular" w:eastAsia="Arial" w:hAnsi="TT Norms Regular" w:cs="Arial"/>
          <w:b/>
          <w:color w:val="BA0C2F"/>
          <w:sz w:val="28"/>
          <w:szCs w:val="28"/>
          <w:lang w:val="uk-UA"/>
        </w:rPr>
        <w:t xml:space="preserve"> громад Платформи сталого розвитку</w:t>
      </w:r>
    </w:p>
    <w:p w14:paraId="13B004A6" w14:textId="1D2B8E3C" w:rsidR="00BE7421" w:rsidRPr="00190111" w:rsidRDefault="00BE7421" w:rsidP="00B45E86">
      <w:pPr>
        <w:ind w:firstLine="708"/>
        <w:jc w:val="both"/>
        <w:rPr>
          <w:rFonts w:ascii="TT Norms Regular" w:eastAsia="Calibri" w:hAnsi="TT Norms Regular" w:cs="Arial"/>
          <w:color w:val="6C6463"/>
          <w:lang w:val="uk-UA"/>
        </w:rPr>
      </w:pPr>
      <w:r w:rsidRPr="00190111">
        <w:rPr>
          <w:rFonts w:ascii="TT Norms Regular" w:eastAsia="Calibri" w:hAnsi="TT Norms Regular" w:cs="Arial"/>
          <w:color w:val="6C6463"/>
          <w:lang w:val="uk-UA"/>
        </w:rPr>
        <w:t>Впровадження тако</w:t>
      </w:r>
      <w:r w:rsidRPr="00190111">
        <w:rPr>
          <w:rFonts w:ascii="TT Norms Regular" w:eastAsia="Calibri" w:hAnsi="TT Norms Regular" w:cs="Calibri"/>
          <w:color w:val="6C6463"/>
          <w:lang w:val="uk-UA"/>
        </w:rPr>
        <w:t>ї</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модел</w:t>
      </w:r>
      <w:r w:rsidRPr="00190111">
        <w:rPr>
          <w:rFonts w:ascii="TT Norms Regular" w:eastAsia="Calibri" w:hAnsi="TT Norms Regular" w:cs="Calibri"/>
          <w:color w:val="6C6463"/>
          <w:lang w:val="uk-UA"/>
        </w:rPr>
        <w:t>і</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розвитку</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як</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w:t>
      </w:r>
      <w:r w:rsidRPr="00190111">
        <w:rPr>
          <w:rFonts w:ascii="TT Norms Regular" w:eastAsia="Calibri" w:hAnsi="TT Norms Regular" w:cs="Arial"/>
          <w:i/>
          <w:color w:val="6C6463"/>
          <w:lang w:val="uk-UA"/>
        </w:rPr>
        <w:t>справедлива трансформац</w:t>
      </w:r>
      <w:r w:rsidRPr="00190111">
        <w:rPr>
          <w:rFonts w:ascii="TT Norms Regular" w:eastAsia="Calibri" w:hAnsi="TT Norms Regular" w:cs="Calibri"/>
          <w:i/>
          <w:color w:val="6C6463"/>
          <w:lang w:val="uk-UA"/>
        </w:rPr>
        <w:t>і</w:t>
      </w:r>
      <w:r w:rsidRPr="00190111">
        <w:rPr>
          <w:rFonts w:ascii="TT Norms Regular" w:eastAsia="Calibri" w:hAnsi="TT Norms Regular" w:cs="GillSans"/>
          <w:i/>
          <w:color w:val="6C6463"/>
          <w:lang w:val="uk-UA"/>
        </w:rPr>
        <w:t>я»</w:t>
      </w:r>
      <w:r w:rsidR="00CD2ECB" w:rsidRPr="00190111">
        <w:rPr>
          <w:rFonts w:ascii="TT Norms Regular" w:eastAsia="Calibri" w:hAnsi="TT Norms Regular" w:cs="Arial"/>
          <w:color w:val="6C6463"/>
          <w:lang w:val="uk-UA"/>
        </w:rPr>
        <w:t xml:space="preserve"> </w:t>
      </w:r>
      <w:r w:rsidRPr="00190111">
        <w:rPr>
          <w:rFonts w:ascii="TT Norms Regular" w:eastAsia="Calibri" w:hAnsi="TT Norms Regular" w:cs="Arial"/>
          <w:color w:val="6C6463"/>
          <w:lang w:val="uk-UA"/>
        </w:rPr>
        <w:t>поляга</w:t>
      </w:r>
      <w:r w:rsidRPr="00190111">
        <w:rPr>
          <w:rFonts w:ascii="TT Norms Regular" w:eastAsia="Calibri" w:hAnsi="TT Norms Regular" w:cs="Calibri"/>
          <w:color w:val="6C6463"/>
          <w:lang w:val="uk-UA"/>
        </w:rPr>
        <w:t>є</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тому</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щоб</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планувати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розвиток</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громад</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Платформи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сталого</w:t>
      </w:r>
      <w:r w:rsidRPr="00190111">
        <w:rPr>
          <w:rFonts w:ascii="TT Norms Regular" w:eastAsia="Calibri" w:hAnsi="TT Norms Regular" w:cs="Arial"/>
          <w:color w:val="6C6463"/>
          <w:lang w:val="uk-UA"/>
        </w:rPr>
        <w:t xml:space="preserve"> розвитку, на як</w:t>
      </w:r>
      <w:r w:rsidRPr="00190111">
        <w:rPr>
          <w:rFonts w:ascii="TT Norms Regular" w:eastAsia="Calibri" w:hAnsi="TT Norms Regular" w:cs="Calibri"/>
          <w:color w:val="6C6463"/>
          <w:lang w:val="uk-UA"/>
        </w:rPr>
        <w:t>і</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вплине</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процес</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дмови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д</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викопного</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палива</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у</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т</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сному</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ставленн</w:t>
      </w:r>
      <w:r w:rsidRPr="00190111">
        <w:rPr>
          <w:rFonts w:ascii="TT Norms Regular" w:eastAsia="Calibri" w:hAnsi="TT Norms Regular" w:cs="Calibri"/>
          <w:color w:val="6C6463"/>
          <w:lang w:val="uk-UA"/>
        </w:rPr>
        <w:t>і</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соц</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альною</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справедлив</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стю</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та</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справедливою</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зайнят</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стю</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забезпечуючи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г</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дне</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життя</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та</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зароб</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ток</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ус</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м</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прац</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вникам</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та</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сп</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льнотам</w:t>
      </w:r>
      <w:r w:rsidRPr="00190111">
        <w:rPr>
          <w:rFonts w:ascii="TT Norms Regular" w:eastAsia="Calibri" w:hAnsi="TT Norms Regular" w:cs="Arial"/>
          <w:color w:val="6C6463"/>
          <w:lang w:val="uk-UA"/>
        </w:rPr>
        <w:t>.</w:t>
      </w:r>
      <w:r w:rsidRPr="00190111">
        <w:rPr>
          <w:rFonts w:ascii="TT Norms Regular" w:eastAsia="Antiqua" w:hAnsi="TT Norms Regular" w:cs="Arial"/>
          <w:color w:val="6C6463"/>
          <w:lang w:val="uk-UA"/>
        </w:rPr>
        <w:t xml:space="preserve"> </w:t>
      </w:r>
      <w:r w:rsidRPr="00190111">
        <w:rPr>
          <w:rFonts w:ascii="TT Norms Regular" w:eastAsia="Calibri" w:hAnsi="TT Norms Regular" w:cs="Arial"/>
          <w:color w:val="6C6463"/>
          <w:lang w:val="uk-UA"/>
        </w:rPr>
        <w:t xml:space="preserve"> </w:t>
      </w:r>
    </w:p>
    <w:p w14:paraId="62AF1AA9" w14:textId="4D253831" w:rsidR="00BE7421" w:rsidRPr="00190111" w:rsidRDefault="00BE7421" w:rsidP="00B45E86">
      <w:pPr>
        <w:ind w:firstLine="708"/>
        <w:jc w:val="both"/>
        <w:rPr>
          <w:rFonts w:ascii="TT Norms Regular" w:eastAsia="Calibri" w:hAnsi="TT Norms Regular" w:cs="Arial"/>
          <w:color w:val="6C6463"/>
          <w:lang w:val="uk-UA"/>
        </w:rPr>
      </w:pPr>
      <w:r w:rsidRPr="00190111">
        <w:rPr>
          <w:rFonts w:ascii="TT Norms Regular" w:eastAsia="Calibri" w:hAnsi="TT Norms Regular" w:cs="Arial"/>
          <w:color w:val="6C6463"/>
          <w:lang w:val="uk-UA"/>
        </w:rPr>
        <w:t>Необх</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дно</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об’</w:t>
      </w:r>
      <w:r w:rsidRPr="00190111">
        <w:rPr>
          <w:rFonts w:ascii="TT Norms Regular" w:eastAsia="Calibri" w:hAnsi="TT Norms Regular" w:cs="Calibri"/>
          <w:color w:val="6C6463"/>
          <w:lang w:val="uk-UA"/>
        </w:rPr>
        <w:t>є</w:t>
      </w:r>
      <w:r w:rsidRPr="00190111">
        <w:rPr>
          <w:rFonts w:ascii="TT Norms Regular" w:eastAsia="Calibri" w:hAnsi="TT Norms Regular" w:cs="GillSans"/>
          <w:color w:val="6C6463"/>
          <w:lang w:val="uk-UA"/>
        </w:rPr>
        <w:t>днати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зусилля</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вуг</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льних</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громад</w:t>
      </w:r>
      <w:r w:rsidRPr="00190111">
        <w:rPr>
          <w:rFonts w:ascii="TT Norms Regular" w:eastAsia="Calibri" w:hAnsi="TT Norms Regular" w:cs="Arial"/>
          <w:color w:val="6C6463"/>
          <w:lang w:val="uk-UA"/>
        </w:rPr>
        <w:t xml:space="preserve"> Платформи навколо створення нових точок економ</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чного</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зростання</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з</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урахуванням</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наявного</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економ</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чного</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та</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людс</w:t>
      </w:r>
      <w:r w:rsidRPr="00190111">
        <w:rPr>
          <w:rFonts w:ascii="TT Norms Regular" w:eastAsia="Calibri" w:hAnsi="TT Norms Regular" w:cs="Arial"/>
          <w:color w:val="6C6463"/>
          <w:lang w:val="uk-UA"/>
        </w:rPr>
        <w:t>ького потенц</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алу</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для</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диверсиф</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кац</w:t>
      </w:r>
      <w:r w:rsidRPr="00190111">
        <w:rPr>
          <w:rFonts w:ascii="TT Norms Regular" w:eastAsia="Calibri" w:hAnsi="TT Norms Regular" w:cs="Calibri"/>
          <w:color w:val="6C6463"/>
          <w:lang w:val="uk-UA"/>
        </w:rPr>
        <w:t>ії</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економ</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ки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вуг</w:t>
      </w:r>
      <w:r w:rsidR="00CD2ECB" w:rsidRPr="00190111">
        <w:rPr>
          <w:rFonts w:ascii="TT Norms Regular" w:eastAsia="Calibri" w:hAnsi="TT Norms Regular" w:cs="Calibri"/>
          <w:color w:val="6C6463"/>
          <w:lang w:val="uk-UA"/>
        </w:rPr>
        <w:t>і</w:t>
      </w:r>
      <w:r w:rsidR="00CD2ECB" w:rsidRPr="00190111">
        <w:rPr>
          <w:rFonts w:ascii="TT Norms Regular" w:eastAsia="Calibri" w:hAnsi="TT Norms Regular" w:cs="GillSans"/>
          <w:color w:val="6C6463"/>
          <w:lang w:val="uk-UA"/>
        </w:rPr>
        <w:t>льних</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громад</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У</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зв’язку</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Calibri"/>
          <w:color w:val="6C6463"/>
          <w:lang w:val="uk-UA"/>
        </w:rPr>
        <w:t>і</w:t>
      </w:r>
      <w:r w:rsidR="00CD2ECB" w:rsidRPr="00190111">
        <w:rPr>
          <w:rFonts w:ascii="TT Norms Regular" w:eastAsia="Calibri" w:hAnsi="TT Norms Regular" w:cs="GillSans"/>
          <w:color w:val="6C6463"/>
          <w:lang w:val="uk-UA"/>
        </w:rPr>
        <w:t>з</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цим</w:t>
      </w:r>
      <w:r w:rsidRPr="00190111">
        <w:rPr>
          <w:rFonts w:ascii="TT Norms Regular" w:eastAsia="Calibri" w:hAnsi="TT Norms Regular" w:cs="Arial"/>
          <w:color w:val="6C6463"/>
          <w:lang w:val="uk-UA"/>
        </w:rPr>
        <w:t xml:space="preserve"> основою ново</w:t>
      </w:r>
      <w:r w:rsidRPr="00190111">
        <w:rPr>
          <w:rFonts w:ascii="TT Norms Regular" w:eastAsia="Calibri" w:hAnsi="TT Norms Regular" w:cs="Calibri"/>
          <w:color w:val="6C6463"/>
          <w:lang w:val="uk-UA"/>
        </w:rPr>
        <w:t>ї</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економ</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чно</w:t>
      </w:r>
      <w:r w:rsidRPr="00190111">
        <w:rPr>
          <w:rFonts w:ascii="TT Norms Regular" w:eastAsia="Calibri" w:hAnsi="TT Norms Regular" w:cs="Calibri"/>
          <w:color w:val="6C6463"/>
          <w:lang w:val="uk-UA"/>
        </w:rPr>
        <w:t>ї</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модел</w:t>
      </w:r>
      <w:r w:rsidRPr="00190111">
        <w:rPr>
          <w:rFonts w:ascii="TT Norms Regular" w:eastAsia="Calibri" w:hAnsi="TT Norms Regular" w:cs="Calibri"/>
          <w:color w:val="6C6463"/>
          <w:lang w:val="uk-UA"/>
        </w:rPr>
        <w:t>і</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громад</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Платформи</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ма</w:t>
      </w:r>
      <w:r w:rsidRPr="00190111">
        <w:rPr>
          <w:rFonts w:ascii="TT Norms Regular" w:eastAsia="Calibri" w:hAnsi="TT Norms Regular" w:cs="Calibri"/>
          <w:color w:val="6C6463"/>
          <w:lang w:val="uk-UA"/>
        </w:rPr>
        <w:t>є</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стати</w:t>
      </w:r>
      <w:r w:rsidRPr="00190111">
        <w:rPr>
          <w:rFonts w:ascii="TT Norms Regular" w:eastAsia="Calibri" w:hAnsi="TT Norms Regular" w:cs="Arial"/>
          <w:color w:val="6C6463"/>
          <w:lang w:val="uk-UA"/>
        </w:rPr>
        <w:t xml:space="preserve"> </w:t>
      </w:r>
      <w:r w:rsidR="00722EA5" w:rsidRPr="00190111">
        <w:rPr>
          <w:rFonts w:ascii="TT Norms Regular" w:eastAsia="Calibri" w:hAnsi="TT Norms Regular" w:cs="Arial"/>
          <w:i/>
          <w:color w:val="6C6463"/>
          <w:lang w:val="uk-UA"/>
        </w:rPr>
        <w:t>«зелена»</w:t>
      </w:r>
      <w:r w:rsidRPr="00190111">
        <w:rPr>
          <w:rFonts w:ascii="TT Norms Regular" w:eastAsia="Calibri" w:hAnsi="TT Norms Regular" w:cs="Arial"/>
          <w:color w:val="6C6463"/>
          <w:lang w:val="uk-UA"/>
        </w:rPr>
        <w:t xml:space="preserve"> </w:t>
      </w:r>
      <w:r w:rsidRPr="00190111">
        <w:rPr>
          <w:rFonts w:ascii="TT Norms Regular" w:eastAsia="Calibri" w:hAnsi="TT Norms Regular" w:cs="Arial"/>
          <w:i/>
          <w:color w:val="6C6463"/>
          <w:lang w:val="uk-UA"/>
        </w:rPr>
        <w:t>циркулярна економ</w:t>
      </w:r>
      <w:r w:rsidRPr="00190111">
        <w:rPr>
          <w:rFonts w:ascii="TT Norms Regular" w:eastAsia="Calibri" w:hAnsi="TT Norms Regular" w:cs="Calibri"/>
          <w:i/>
          <w:color w:val="6C6463"/>
          <w:lang w:val="uk-UA"/>
        </w:rPr>
        <w:t>і</w:t>
      </w:r>
      <w:r w:rsidRPr="00190111">
        <w:rPr>
          <w:rFonts w:ascii="TT Norms Regular" w:eastAsia="Calibri" w:hAnsi="TT Norms Regular" w:cs="GillSans"/>
          <w:i/>
          <w:color w:val="6C6463"/>
          <w:lang w:val="uk-UA"/>
        </w:rPr>
        <w:t>ка</w:t>
      </w:r>
      <w:r w:rsidRPr="00190111">
        <w:rPr>
          <w:rFonts w:ascii="TT Norms Regular" w:eastAsia="Calibri" w:hAnsi="TT Norms Regular" w:cs="Arial"/>
          <w:color w:val="6C6463"/>
          <w:lang w:val="uk-UA"/>
        </w:rPr>
        <w:t>, яка вир</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шу</w:t>
      </w:r>
      <w:r w:rsidRPr="00190111">
        <w:rPr>
          <w:rFonts w:ascii="TT Norms Regular" w:eastAsia="Calibri" w:hAnsi="TT Norms Regular" w:cs="Calibri"/>
          <w:color w:val="6C6463"/>
          <w:lang w:val="uk-UA"/>
        </w:rPr>
        <w:t>є</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питання</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п</w:t>
      </w:r>
      <w:r w:rsidRPr="00190111">
        <w:rPr>
          <w:rFonts w:ascii="TT Norms Regular" w:eastAsia="Calibri" w:hAnsi="TT Norms Regular" w:cs="Calibri"/>
          <w:color w:val="6C6463"/>
          <w:lang w:val="uk-UA"/>
        </w:rPr>
        <w:t>і</w:t>
      </w:r>
      <w:r w:rsidRPr="00190111">
        <w:rPr>
          <w:rFonts w:ascii="TT Norms Regular" w:eastAsia="Calibri" w:hAnsi="TT Norms Regular" w:cs="GillSans"/>
          <w:color w:val="6C6463"/>
          <w:lang w:val="uk-UA"/>
        </w:rPr>
        <w:t>двищення</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ресурсно</w:t>
      </w:r>
      <w:r w:rsidRPr="00190111">
        <w:rPr>
          <w:rFonts w:ascii="TT Norms Regular" w:eastAsia="Calibri" w:hAnsi="TT Norms Regular" w:cs="Calibri"/>
          <w:color w:val="6C6463"/>
          <w:lang w:val="uk-UA"/>
        </w:rPr>
        <w:t>ї</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енергоефективност</w:t>
      </w:r>
      <w:r w:rsidRPr="00190111">
        <w:rPr>
          <w:rFonts w:ascii="TT Norms Regular" w:eastAsia="Calibri" w:hAnsi="TT Norms Regular" w:cs="Calibri"/>
          <w:color w:val="6C6463"/>
          <w:lang w:val="uk-UA"/>
        </w:rPr>
        <w:t>і</w:t>
      </w:r>
      <w:r w:rsidRPr="00190111">
        <w:rPr>
          <w:rFonts w:ascii="TT Norms Regular" w:eastAsia="Calibri" w:hAnsi="TT Norms Regular" w:cs="Arial"/>
          <w:color w:val="6C6463"/>
          <w:lang w:val="uk-UA"/>
        </w:rPr>
        <w:t xml:space="preserve"> </w:t>
      </w:r>
      <w:r w:rsidRPr="00190111">
        <w:rPr>
          <w:rFonts w:ascii="TT Norms Regular" w:eastAsia="Calibri" w:hAnsi="TT Norms Regular" w:cs="GillSans"/>
          <w:color w:val="6C6463"/>
          <w:lang w:val="uk-UA"/>
        </w:rPr>
        <w:t>виробниц</w:t>
      </w:r>
      <w:r w:rsidR="00CD2ECB" w:rsidRPr="00190111">
        <w:rPr>
          <w:rFonts w:ascii="TT Norms Regular" w:eastAsia="Calibri" w:hAnsi="TT Norms Regular" w:cs="Arial"/>
          <w:color w:val="6C6463"/>
          <w:lang w:val="uk-UA"/>
        </w:rPr>
        <w:t>тва промислово</w:t>
      </w:r>
      <w:r w:rsidR="00CD2ECB" w:rsidRPr="00190111">
        <w:rPr>
          <w:rFonts w:ascii="TT Norms Regular" w:eastAsia="Calibri" w:hAnsi="TT Norms Regular" w:cs="Calibri"/>
          <w:color w:val="6C6463"/>
          <w:lang w:val="uk-UA"/>
        </w:rPr>
        <w:t>ї</w:t>
      </w:r>
      <w:r w:rsidR="00CD2ECB" w:rsidRPr="00190111">
        <w:rPr>
          <w:rFonts w:ascii="TT Norms Regular" w:eastAsia="Calibri" w:hAnsi="TT Norms Regular" w:cs="Arial"/>
          <w:color w:val="6C6463"/>
          <w:lang w:val="uk-UA"/>
        </w:rPr>
        <w:t xml:space="preserve"> продукц</w:t>
      </w:r>
      <w:r w:rsidR="00CD2ECB" w:rsidRPr="00190111">
        <w:rPr>
          <w:rFonts w:ascii="TT Norms Regular" w:eastAsia="Calibri" w:hAnsi="TT Norms Regular" w:cs="Calibri"/>
          <w:color w:val="6C6463"/>
          <w:lang w:val="uk-UA"/>
        </w:rPr>
        <w:t>ії</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зменш</w:t>
      </w:r>
      <w:r w:rsidR="00CD2ECB" w:rsidRPr="00190111">
        <w:rPr>
          <w:rFonts w:ascii="TT Norms Regular" w:eastAsia="Calibri" w:hAnsi="TT Norms Regular" w:cs="Arial"/>
          <w:color w:val="6C6463"/>
          <w:lang w:val="uk-UA"/>
        </w:rPr>
        <w:t>ення викид</w:t>
      </w:r>
      <w:r w:rsidR="00CD2ECB" w:rsidRPr="00190111">
        <w:rPr>
          <w:rFonts w:ascii="TT Norms Regular" w:eastAsia="Calibri" w:hAnsi="TT Norms Regular" w:cs="Calibri"/>
          <w:color w:val="6C6463"/>
          <w:lang w:val="uk-UA"/>
        </w:rPr>
        <w:t>і</w:t>
      </w:r>
      <w:r w:rsidR="00CD2ECB" w:rsidRPr="00190111">
        <w:rPr>
          <w:rFonts w:ascii="TT Norms Regular" w:eastAsia="Calibri" w:hAnsi="TT Norms Regular" w:cs="GillSans"/>
          <w:color w:val="6C6463"/>
          <w:lang w:val="uk-UA"/>
        </w:rPr>
        <w:t>в</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що</w:t>
      </w:r>
      <w:r w:rsidR="00CD2ECB" w:rsidRPr="00190111">
        <w:rPr>
          <w:rFonts w:ascii="TT Norms Regular" w:eastAsia="Calibri" w:hAnsi="TT Norms Regular" w:cs="Arial"/>
          <w:color w:val="6C6463"/>
          <w:lang w:val="uk-UA"/>
        </w:rPr>
        <w:t xml:space="preserve"> </w:t>
      </w:r>
      <w:r w:rsidR="00CD2ECB" w:rsidRPr="00190111">
        <w:rPr>
          <w:rFonts w:ascii="TT Norms Regular" w:eastAsia="Calibri" w:hAnsi="TT Norms Regular" w:cs="GillSans"/>
          <w:color w:val="6C6463"/>
          <w:lang w:val="uk-UA"/>
        </w:rPr>
        <w:t>м</w:t>
      </w:r>
      <w:r w:rsidR="00CD2ECB" w:rsidRPr="00190111">
        <w:rPr>
          <w:rFonts w:ascii="TT Norms Regular" w:eastAsia="Calibri" w:hAnsi="TT Norms Regular" w:cs="Calibri"/>
          <w:color w:val="6C6463"/>
          <w:lang w:val="uk-UA"/>
        </w:rPr>
        <w:t>і</w:t>
      </w:r>
      <w:r w:rsidR="00CD2ECB" w:rsidRPr="00190111">
        <w:rPr>
          <w:rFonts w:ascii="TT Norms Regular" w:eastAsia="Calibri" w:hAnsi="TT Norms Regular" w:cs="GillSans"/>
          <w:color w:val="6C6463"/>
          <w:lang w:val="uk-UA"/>
        </w:rPr>
        <w:t>стять</w:t>
      </w:r>
      <w:r w:rsidRPr="00190111">
        <w:rPr>
          <w:rFonts w:ascii="TT Norms Regular" w:eastAsia="Calibri" w:hAnsi="TT Norms Regular" w:cs="Arial"/>
          <w:color w:val="6C6463"/>
          <w:lang w:val="uk-UA"/>
        </w:rPr>
        <w:t xml:space="preserve"> вуглець, а також питання зайнятост</w:t>
      </w:r>
      <w:r w:rsidRPr="00190111">
        <w:rPr>
          <w:rFonts w:ascii="TT Norms Regular" w:eastAsia="Calibri" w:hAnsi="TT Norms Regular" w:cs="Calibri"/>
          <w:color w:val="6C6463"/>
          <w:lang w:val="uk-UA"/>
        </w:rPr>
        <w:t>і</w:t>
      </w:r>
      <w:r w:rsidRPr="00190111">
        <w:rPr>
          <w:rFonts w:ascii="TT Norms Regular" w:eastAsia="Calibri" w:hAnsi="TT Norms Regular" w:cs="Arial"/>
          <w:color w:val="6C6463"/>
          <w:lang w:val="uk-UA"/>
        </w:rPr>
        <w:t>.</w:t>
      </w:r>
    </w:p>
    <w:p w14:paraId="729EB4BC" w14:textId="1CB01EDC" w:rsidR="00BE7421" w:rsidRPr="00190111" w:rsidRDefault="00BE7421" w:rsidP="00B45E86">
      <w:pPr>
        <w:ind w:firstLine="708"/>
        <w:jc w:val="both"/>
        <w:rPr>
          <w:rFonts w:ascii="TT Norms Regular" w:hAnsi="TT Norms Regular" w:cs="Arial"/>
          <w:color w:val="6C6463"/>
          <w:lang w:val="uk-UA"/>
        </w:rPr>
      </w:pPr>
      <w:r w:rsidRPr="00190111">
        <w:rPr>
          <w:rFonts w:ascii="TT Norms Regular" w:hAnsi="TT Norms Regular" w:cs="Arial"/>
          <w:color w:val="6C6463"/>
          <w:lang w:val="uk-UA"/>
        </w:rPr>
        <w:t>Громадам Платформи необх</w:t>
      </w:r>
      <w:r w:rsidRPr="00190111">
        <w:rPr>
          <w:rFonts w:ascii="TT Norms Regular" w:hAnsi="TT Norms Regular" w:cs="Calibri"/>
          <w:color w:val="6C6463"/>
          <w:lang w:val="uk-UA"/>
        </w:rPr>
        <w:t>і</w:t>
      </w:r>
      <w:r w:rsidRPr="00190111">
        <w:rPr>
          <w:rFonts w:ascii="TT Norms Regular" w:hAnsi="TT Norms Regular" w:cs="GillSans"/>
          <w:color w:val="6C6463"/>
          <w:lang w:val="uk-UA"/>
        </w:rPr>
        <w:t>дно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впровадити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всеб</w:t>
      </w:r>
      <w:r w:rsidRPr="00190111">
        <w:rPr>
          <w:rFonts w:ascii="TT Norms Regular" w:hAnsi="TT Norms Regular" w:cs="Calibri"/>
          <w:color w:val="6C6463"/>
          <w:lang w:val="uk-UA"/>
        </w:rPr>
        <w:t>і</w:t>
      </w:r>
      <w:r w:rsidRPr="00190111">
        <w:rPr>
          <w:rFonts w:ascii="TT Norms Regular" w:hAnsi="TT Norms Regular" w:cs="GillSans"/>
          <w:color w:val="6C6463"/>
          <w:lang w:val="uk-UA"/>
        </w:rPr>
        <w:t>чну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w:t>
      </w:r>
      <w:r w:rsidRPr="00190111">
        <w:rPr>
          <w:rFonts w:ascii="TT Norms Regular" w:hAnsi="TT Norms Regular" w:cs="Calibri"/>
          <w:color w:val="6C6463"/>
          <w:lang w:val="uk-UA"/>
        </w:rPr>
        <w:t>і</w:t>
      </w:r>
      <w:r w:rsidRPr="00190111">
        <w:rPr>
          <w:rFonts w:ascii="TT Norms Regular" w:hAnsi="TT Norms Regular" w:cs="GillSans"/>
          <w:color w:val="6C6463"/>
          <w:lang w:val="uk-UA"/>
        </w:rPr>
        <w:t>дтримку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ство</w:t>
      </w:r>
      <w:r w:rsidR="00CD2ECB" w:rsidRPr="00190111">
        <w:rPr>
          <w:rFonts w:ascii="TT Norms Regular" w:hAnsi="TT Norms Regular" w:cs="Arial"/>
          <w:color w:val="6C6463"/>
          <w:lang w:val="uk-UA"/>
        </w:rPr>
        <w:t>рення та стимулювання розвитку в</w:t>
      </w:r>
      <w:r w:rsidRPr="00190111">
        <w:rPr>
          <w:rFonts w:ascii="TT Norms Regular" w:hAnsi="TT Norms Regular" w:cs="Arial"/>
          <w:color w:val="6C6463"/>
          <w:lang w:val="uk-UA"/>
        </w:rPr>
        <w:t xml:space="preserve"> р</w:t>
      </w:r>
      <w:r w:rsidRPr="00190111">
        <w:rPr>
          <w:rFonts w:ascii="TT Norms Regular" w:hAnsi="TT Norms Regular" w:cs="Calibri"/>
          <w:color w:val="6C6463"/>
          <w:lang w:val="uk-UA"/>
        </w:rPr>
        <w:t>і</w:t>
      </w:r>
      <w:r w:rsidRPr="00190111">
        <w:rPr>
          <w:rFonts w:ascii="TT Norms Regular" w:hAnsi="TT Norms Regular" w:cs="GillSans"/>
          <w:color w:val="6C6463"/>
          <w:lang w:val="uk-UA"/>
        </w:rPr>
        <w:t>зних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галузях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економ</w:t>
      </w:r>
      <w:r w:rsidRPr="00190111">
        <w:rPr>
          <w:rFonts w:ascii="TT Norms Regular" w:hAnsi="TT Norms Regular" w:cs="Calibri"/>
          <w:color w:val="6C6463"/>
          <w:lang w:val="uk-UA"/>
        </w:rPr>
        <w:t>і</w:t>
      </w:r>
      <w:r w:rsidRPr="00190111">
        <w:rPr>
          <w:rFonts w:ascii="TT Norms Regular" w:hAnsi="TT Norms Regular" w:cs="GillSans"/>
          <w:color w:val="6C6463"/>
          <w:lang w:val="uk-UA"/>
        </w:rPr>
        <w:t>ки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конкурентоздатних</w:t>
      </w:r>
      <w:r w:rsidRPr="00190111">
        <w:rPr>
          <w:rFonts w:ascii="TT Norms Regular" w:hAnsi="TT Norms Regular" w:cs="Arial"/>
          <w:color w:val="6C6463"/>
          <w:lang w:val="uk-UA"/>
        </w:rPr>
        <w:t xml:space="preserve"> </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нновац</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йних</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п</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дпри</w:t>
      </w:r>
      <w:r w:rsidRPr="00190111">
        <w:rPr>
          <w:rFonts w:ascii="TT Norms Regular" w:hAnsi="TT Norms Regular" w:cs="Calibri"/>
          <w:i/>
          <w:color w:val="6C6463"/>
          <w:lang w:val="uk-UA"/>
        </w:rPr>
        <w:t>є</w:t>
      </w:r>
      <w:r w:rsidRPr="00190111">
        <w:rPr>
          <w:rFonts w:ascii="TT Norms Regular" w:hAnsi="TT Norms Regular" w:cs="GillSans"/>
          <w:i/>
          <w:color w:val="6C6463"/>
          <w:lang w:val="uk-UA"/>
        </w:rPr>
        <w:t>мств</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п</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дпри</w:t>
      </w:r>
      <w:r w:rsidRPr="00190111">
        <w:rPr>
          <w:rFonts w:ascii="TT Norms Regular" w:hAnsi="TT Norms Regular" w:cs="Calibri"/>
          <w:i/>
          <w:color w:val="6C6463"/>
          <w:lang w:val="uk-UA"/>
        </w:rPr>
        <w:t>є</w:t>
      </w:r>
      <w:r w:rsidRPr="00190111">
        <w:rPr>
          <w:rFonts w:ascii="TT Norms Regular" w:hAnsi="TT Norms Regular" w:cs="GillSans"/>
          <w:i/>
          <w:color w:val="6C6463"/>
          <w:lang w:val="uk-UA"/>
        </w:rPr>
        <w:t>мницьк</w:t>
      </w:r>
      <w:r w:rsidRPr="00190111">
        <w:rPr>
          <w:rFonts w:ascii="TT Norms Regular" w:hAnsi="TT Norms Regular" w:cs="Arial"/>
          <w:i/>
          <w:color w:val="6C6463"/>
          <w:lang w:val="uk-UA"/>
        </w:rPr>
        <w:t xml:space="preserve">их </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н</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ц</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атив</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у</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«зелен</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й»</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циркулярн</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й</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ек</w:t>
      </w:r>
      <w:r w:rsidRPr="00190111">
        <w:rPr>
          <w:rFonts w:ascii="TT Norms Regular" w:hAnsi="TT Norms Regular" w:cs="Arial"/>
          <w:i/>
          <w:color w:val="6C6463"/>
          <w:lang w:val="uk-UA"/>
        </w:rPr>
        <w:t>оном</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ц</w:t>
      </w:r>
      <w:r w:rsidRPr="00190111">
        <w:rPr>
          <w:rFonts w:ascii="TT Norms Regular" w:hAnsi="TT Norms Regular" w:cs="Calibri"/>
          <w:i/>
          <w:color w:val="6C6463"/>
          <w:lang w:val="uk-UA"/>
        </w:rPr>
        <w:t>і</w:t>
      </w:r>
      <w:r w:rsidRPr="00190111">
        <w:rPr>
          <w:rFonts w:ascii="TT Norms Regular" w:hAnsi="TT Norms Regular" w:cs="Arial"/>
          <w:color w:val="6C6463"/>
          <w:lang w:val="uk-UA"/>
        </w:rPr>
        <w:t xml:space="preserve">  з урахуванням виробничого, трудового та </w:t>
      </w:r>
      <w:r w:rsidRPr="00190111">
        <w:rPr>
          <w:rFonts w:ascii="TT Norms Regular" w:hAnsi="TT Norms Regular" w:cs="Calibri"/>
          <w:color w:val="6C6463"/>
          <w:lang w:val="uk-UA"/>
        </w:rPr>
        <w:t>і</w:t>
      </w:r>
      <w:r w:rsidRPr="00190111">
        <w:rPr>
          <w:rFonts w:ascii="TT Norms Regular" w:hAnsi="TT Norms Regular" w:cs="GillSans"/>
          <w:color w:val="6C6463"/>
          <w:lang w:val="uk-UA"/>
        </w:rPr>
        <w:t>нвестиц</w:t>
      </w:r>
      <w:r w:rsidRPr="00190111">
        <w:rPr>
          <w:rFonts w:ascii="TT Norms Regular" w:hAnsi="TT Norms Regular" w:cs="Calibri"/>
          <w:color w:val="6C6463"/>
          <w:lang w:val="uk-UA"/>
        </w:rPr>
        <w:t>і</w:t>
      </w:r>
      <w:r w:rsidRPr="00190111">
        <w:rPr>
          <w:rFonts w:ascii="TT Norms Regular" w:hAnsi="TT Norms Regular" w:cs="GillSans"/>
          <w:color w:val="6C6463"/>
          <w:lang w:val="uk-UA"/>
        </w:rPr>
        <w:t>йного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потенц</w:t>
      </w:r>
      <w:r w:rsidRPr="00190111">
        <w:rPr>
          <w:rFonts w:ascii="TT Norms Regular" w:hAnsi="TT Norms Regular" w:cs="Calibri"/>
          <w:color w:val="6C6463"/>
          <w:lang w:val="uk-UA"/>
        </w:rPr>
        <w:t>і</w:t>
      </w:r>
      <w:r w:rsidRPr="00190111">
        <w:rPr>
          <w:rFonts w:ascii="TT Norms Regular" w:hAnsi="TT Norms Regular" w:cs="GillSans"/>
          <w:color w:val="6C6463"/>
          <w:lang w:val="uk-UA"/>
        </w:rPr>
        <w:t>ал</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потреб</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моногромад</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Необ</w:t>
      </w:r>
      <w:r w:rsidRPr="00190111">
        <w:rPr>
          <w:rFonts w:ascii="TT Norms Regular" w:hAnsi="TT Norms Regular" w:cs="Arial"/>
          <w:color w:val="6C6463"/>
          <w:lang w:val="uk-UA"/>
        </w:rPr>
        <w:t>х</w:t>
      </w:r>
      <w:r w:rsidRPr="00190111">
        <w:rPr>
          <w:rFonts w:ascii="TT Norms Regular" w:hAnsi="TT Norms Regular" w:cs="Calibri"/>
          <w:color w:val="6C6463"/>
          <w:lang w:val="uk-UA"/>
        </w:rPr>
        <w:t>і</w:t>
      </w:r>
      <w:r w:rsidRPr="00190111">
        <w:rPr>
          <w:rFonts w:ascii="TT Norms Regular" w:hAnsi="TT Norms Regular" w:cs="GillSans"/>
          <w:color w:val="6C6463"/>
          <w:lang w:val="uk-UA"/>
        </w:rPr>
        <w:t>дно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спрямовувати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державн</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w:t>
      </w:r>
      <w:r w:rsidRPr="00190111">
        <w:rPr>
          <w:rFonts w:ascii="TT Norms Regular" w:hAnsi="TT Norms Regular" w:cs="Calibri"/>
          <w:color w:val="6C6463"/>
          <w:lang w:val="uk-UA"/>
        </w:rPr>
        <w:t>і</w:t>
      </w:r>
      <w:r w:rsidRPr="00190111">
        <w:rPr>
          <w:rFonts w:ascii="TT Norms Regular" w:hAnsi="TT Norms Regular" w:cs="GillSans"/>
          <w:color w:val="6C6463"/>
          <w:lang w:val="uk-UA"/>
        </w:rPr>
        <w:t>жнародн</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при</w:t>
      </w:r>
      <w:r w:rsidR="00CD2ECB" w:rsidRPr="00190111">
        <w:rPr>
          <w:rFonts w:ascii="TT Norms Regular" w:hAnsi="TT Norms Regular" w:cs="Arial"/>
          <w:color w:val="6C6463"/>
          <w:lang w:val="uk-UA"/>
        </w:rPr>
        <w:t>ватн</w:t>
      </w:r>
      <w:r w:rsidR="00CD2ECB" w:rsidRPr="00190111">
        <w:rPr>
          <w:rFonts w:ascii="TT Norms Regular" w:hAnsi="TT Norms Regular" w:cs="Calibri"/>
          <w:color w:val="6C6463"/>
          <w:lang w:val="uk-UA"/>
        </w:rPr>
        <w:t>і</w:t>
      </w:r>
      <w:r w:rsidR="00CD2ECB" w:rsidRPr="00190111">
        <w:rPr>
          <w:rFonts w:ascii="TT Norms Regular" w:hAnsi="TT Norms Regular" w:cs="Arial"/>
          <w:color w:val="6C6463"/>
          <w:lang w:val="uk-UA"/>
        </w:rPr>
        <w:t xml:space="preserve">  </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нвестиц</w:t>
      </w:r>
      <w:r w:rsidR="00CD2ECB" w:rsidRPr="00190111">
        <w:rPr>
          <w:rFonts w:ascii="TT Norms Regular" w:hAnsi="TT Norms Regular" w:cs="Calibri"/>
          <w:color w:val="6C6463"/>
          <w:lang w:val="uk-UA"/>
        </w:rPr>
        <w:t>ії</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у</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ф</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нансування</w:t>
      </w:r>
      <w:r w:rsidR="00CD2ECB" w:rsidRPr="00190111">
        <w:rPr>
          <w:rFonts w:ascii="TT Norms Regular" w:hAnsi="TT Norms Regular" w:cs="Arial"/>
          <w:color w:val="6C6463"/>
          <w:lang w:val="uk-UA"/>
        </w:rPr>
        <w:t xml:space="preserve"> </w:t>
      </w:r>
      <w:r w:rsidRPr="00190111">
        <w:rPr>
          <w:rFonts w:ascii="TT Norms Regular" w:hAnsi="TT Norms Regular" w:cs="Arial"/>
          <w:color w:val="6C6463"/>
          <w:lang w:val="uk-UA"/>
        </w:rPr>
        <w:t xml:space="preserve">довготривалих сталих </w:t>
      </w:r>
      <w:r w:rsidRPr="00190111">
        <w:rPr>
          <w:rFonts w:ascii="TT Norms Regular" w:hAnsi="TT Norms Regular" w:cs="Arial"/>
          <w:i/>
          <w:color w:val="6C6463"/>
          <w:lang w:val="uk-UA"/>
        </w:rPr>
        <w:t>про</w:t>
      </w:r>
      <w:r w:rsidRPr="00190111">
        <w:rPr>
          <w:rFonts w:ascii="TT Norms Regular" w:hAnsi="TT Norms Regular" w:cs="Calibri"/>
          <w:i/>
          <w:color w:val="6C6463"/>
          <w:lang w:val="uk-UA"/>
        </w:rPr>
        <w:t>є</w:t>
      </w:r>
      <w:r w:rsidRPr="00190111">
        <w:rPr>
          <w:rFonts w:ascii="TT Norms Regular" w:hAnsi="TT Norms Regular" w:cs="GillSans"/>
          <w:i/>
          <w:color w:val="6C6463"/>
          <w:lang w:val="uk-UA"/>
        </w:rPr>
        <w:t>кт</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в</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з</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велико</w:t>
      </w:r>
      <w:r w:rsidRPr="00190111">
        <w:rPr>
          <w:rFonts w:ascii="TT Norms Regular" w:hAnsi="TT Norms Regular" w:cs="Arial"/>
          <w:i/>
          <w:color w:val="6C6463"/>
          <w:lang w:val="uk-UA"/>
        </w:rPr>
        <w:t>ю доданою варт</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ст</w:t>
      </w:r>
      <w:r w:rsidRPr="00190111">
        <w:rPr>
          <w:rFonts w:ascii="TT Norms Regular" w:hAnsi="TT Norms Regular" w:cs="Arial"/>
          <w:i/>
          <w:color w:val="6C6463"/>
          <w:lang w:val="uk-UA"/>
        </w:rPr>
        <w:t>ю та низьким впливом на довк</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лля</w:t>
      </w:r>
      <w:r w:rsidRPr="00190111">
        <w:rPr>
          <w:rFonts w:ascii="TT Norms Regular" w:hAnsi="TT Norms Regular" w:cs="Arial"/>
          <w:i/>
          <w:color w:val="6C6463"/>
          <w:lang w:val="uk-UA"/>
        </w:rPr>
        <w:t>,</w:t>
      </w:r>
      <w:r w:rsidR="00CD2ECB" w:rsidRPr="00190111">
        <w:rPr>
          <w:rFonts w:ascii="TT Norms Regular" w:hAnsi="TT Norms Regular" w:cs="Arial"/>
          <w:color w:val="6C6463"/>
          <w:lang w:val="uk-UA"/>
        </w:rPr>
        <w:t xml:space="preserve"> включно</w:t>
      </w:r>
      <w:r w:rsidRPr="00190111">
        <w:rPr>
          <w:rFonts w:ascii="TT Norms Regular" w:hAnsi="TT Norms Regular" w:cs="Arial"/>
          <w:color w:val="6C6463"/>
          <w:lang w:val="uk-UA"/>
        </w:rPr>
        <w:t xml:space="preserve"> з використанн</w:t>
      </w:r>
      <w:r w:rsidR="00C561D5" w:rsidRPr="00190111">
        <w:rPr>
          <w:rFonts w:ascii="TT Norms Regular" w:hAnsi="TT Norms Regular" w:cs="Arial"/>
          <w:color w:val="6C6463"/>
          <w:lang w:val="uk-UA"/>
        </w:rPr>
        <w:t>ям можливого потенц</w:t>
      </w:r>
      <w:r w:rsidR="00C561D5" w:rsidRPr="00190111">
        <w:rPr>
          <w:rFonts w:ascii="TT Norms Regular" w:hAnsi="TT Norms Regular" w:cs="Calibri"/>
          <w:color w:val="6C6463"/>
          <w:lang w:val="uk-UA"/>
        </w:rPr>
        <w:t>і</w:t>
      </w:r>
      <w:r w:rsidR="00C561D5" w:rsidRPr="00190111">
        <w:rPr>
          <w:rFonts w:ascii="TT Norms Regular" w:hAnsi="TT Norms Regular" w:cs="GillSans"/>
          <w:color w:val="6C6463"/>
          <w:lang w:val="uk-UA"/>
        </w:rPr>
        <w:t>алу</w:t>
      </w:r>
      <w:r w:rsidR="00C561D5" w:rsidRPr="00190111">
        <w:rPr>
          <w:rFonts w:ascii="TT Norms Regular" w:hAnsi="TT Norms Regular" w:cs="Arial"/>
          <w:color w:val="6C6463"/>
          <w:lang w:val="uk-UA"/>
        </w:rPr>
        <w:t xml:space="preserve"> </w:t>
      </w:r>
      <w:r w:rsidR="00C561D5" w:rsidRPr="00190111">
        <w:rPr>
          <w:rFonts w:ascii="TT Norms Regular" w:hAnsi="TT Norms Regular" w:cs="GillSans"/>
          <w:color w:val="6C6463"/>
          <w:lang w:val="uk-UA"/>
        </w:rPr>
        <w:t>вугледобувних</w:t>
      </w:r>
      <w:r w:rsidRPr="00190111">
        <w:rPr>
          <w:rFonts w:ascii="TT Norms Regular" w:hAnsi="TT Norms Regular" w:cs="Arial"/>
          <w:color w:val="6C6463"/>
          <w:lang w:val="uk-UA"/>
        </w:rPr>
        <w:t xml:space="preserve"> п</w:t>
      </w:r>
      <w:r w:rsidRPr="00190111">
        <w:rPr>
          <w:rFonts w:ascii="TT Norms Regular" w:hAnsi="TT Norms Regular" w:cs="Calibri"/>
          <w:color w:val="6C6463"/>
          <w:lang w:val="uk-UA"/>
        </w:rPr>
        <w:t>і</w:t>
      </w:r>
      <w:r w:rsidRPr="00190111">
        <w:rPr>
          <w:rFonts w:ascii="TT Norms Regular" w:hAnsi="TT Norms Regular" w:cs="GillSans"/>
          <w:color w:val="6C6463"/>
          <w:lang w:val="uk-UA"/>
        </w:rPr>
        <w:t>дпри</w:t>
      </w:r>
      <w:r w:rsidRPr="00190111">
        <w:rPr>
          <w:rFonts w:ascii="TT Norms Regular" w:hAnsi="TT Norms Regular" w:cs="Calibri"/>
          <w:color w:val="6C6463"/>
          <w:lang w:val="uk-UA"/>
        </w:rPr>
        <w:t>є</w:t>
      </w:r>
      <w:r w:rsidRPr="00190111">
        <w:rPr>
          <w:rFonts w:ascii="TT Norms Regular" w:hAnsi="TT Norms Regular" w:cs="GillSans"/>
          <w:color w:val="6C6463"/>
          <w:lang w:val="uk-UA"/>
        </w:rPr>
        <w:t>мств</w:t>
      </w:r>
      <w:r w:rsidR="00722EA5" w:rsidRPr="00190111">
        <w:rPr>
          <w:rFonts w:ascii="TT Norms Regular" w:hAnsi="TT Norms Regular" w:cs="Arial"/>
          <w:color w:val="6C6463"/>
          <w:lang w:val="uk-UA"/>
        </w:rPr>
        <w:t xml:space="preserve"> та майданчик</w:t>
      </w:r>
      <w:r w:rsidR="00722EA5" w:rsidRPr="00190111">
        <w:rPr>
          <w:rFonts w:ascii="TT Norms Regular" w:hAnsi="TT Norms Regular" w:cs="Calibri"/>
          <w:color w:val="6C6463"/>
          <w:lang w:val="uk-UA"/>
        </w:rPr>
        <w:t>і</w:t>
      </w:r>
      <w:r w:rsidR="00722EA5" w:rsidRPr="00190111">
        <w:rPr>
          <w:rFonts w:ascii="TT Norms Regular" w:hAnsi="TT Norms Regular" w:cs="GillSans"/>
          <w:color w:val="6C6463"/>
          <w:lang w:val="uk-UA"/>
        </w:rPr>
        <w:t>в</w:t>
      </w:r>
      <w:r w:rsidR="00CD2ECB" w:rsidRPr="00190111">
        <w:rPr>
          <w:rFonts w:ascii="TT Norms Regular" w:hAnsi="TT Norms Regular" w:cs="Arial"/>
          <w:color w:val="6C6463"/>
          <w:lang w:val="uk-UA"/>
        </w:rPr>
        <w:t>, зокрема</w:t>
      </w:r>
      <w:r w:rsidRPr="00190111">
        <w:rPr>
          <w:rFonts w:ascii="TT Norms Regular" w:hAnsi="TT Norms Regular" w:cs="Arial"/>
          <w:color w:val="6C6463"/>
          <w:lang w:val="uk-UA"/>
        </w:rPr>
        <w:t xml:space="preserve"> шляхом </w:t>
      </w:r>
      <w:r w:rsidRPr="00190111">
        <w:rPr>
          <w:rFonts w:ascii="TT Norms Regular" w:hAnsi="TT Norms Regular" w:cs="Calibri"/>
          <w:color w:val="6C6463"/>
          <w:lang w:val="uk-UA"/>
        </w:rPr>
        <w:t>ї</w:t>
      </w:r>
      <w:r w:rsidRPr="00190111">
        <w:rPr>
          <w:rFonts w:ascii="TT Norms Regular" w:hAnsi="TT Norms Regular" w:cs="GillSans"/>
          <w:color w:val="6C6463"/>
          <w:lang w:val="uk-UA"/>
        </w:rPr>
        <w:t>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надання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б</w:t>
      </w:r>
      <w:r w:rsidRPr="00190111">
        <w:rPr>
          <w:rFonts w:ascii="TT Norms Regular" w:hAnsi="TT Norms Regular" w:cs="Calibri"/>
          <w:color w:val="6C6463"/>
          <w:lang w:val="uk-UA"/>
        </w:rPr>
        <w:t>і</w:t>
      </w:r>
      <w:r w:rsidRPr="00190111">
        <w:rPr>
          <w:rFonts w:ascii="TT Norms Regular" w:hAnsi="TT Norms Regular" w:cs="GillSans"/>
          <w:color w:val="6C6463"/>
          <w:lang w:val="uk-UA"/>
        </w:rPr>
        <w:t>знесу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оренду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концес</w:t>
      </w:r>
      <w:r w:rsidRPr="00190111">
        <w:rPr>
          <w:rFonts w:ascii="TT Norms Regular" w:hAnsi="TT Norms Regular" w:cs="Calibri"/>
          <w:color w:val="6C6463"/>
          <w:lang w:val="uk-UA"/>
        </w:rPr>
        <w:t>і</w:t>
      </w:r>
      <w:r w:rsidRPr="00190111">
        <w:rPr>
          <w:rFonts w:ascii="TT Norms Regular" w:hAnsi="TT Norms Regular" w:cs="GillSans"/>
          <w:color w:val="6C6463"/>
          <w:lang w:val="uk-UA"/>
        </w:rPr>
        <w:t>ю</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управл</w:t>
      </w:r>
      <w:r w:rsidRPr="00190111">
        <w:rPr>
          <w:rFonts w:ascii="TT Norms Regular" w:hAnsi="TT Norms Regular" w:cs="Calibri"/>
          <w:color w:val="6C6463"/>
          <w:lang w:val="uk-UA"/>
        </w:rPr>
        <w:t>і</w:t>
      </w:r>
      <w:r w:rsidRPr="00190111">
        <w:rPr>
          <w:rFonts w:ascii="TT Norms Regular" w:hAnsi="TT Norms Regular" w:cs="GillSans"/>
          <w:color w:val="6C6463"/>
          <w:lang w:val="uk-UA"/>
        </w:rPr>
        <w:t>ння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сп</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льну</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д</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яльн</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сть</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або</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в</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дчуження</w:t>
      </w:r>
      <w:r w:rsidR="00CD2ECB" w:rsidRPr="00190111">
        <w:rPr>
          <w:rFonts w:ascii="TT Norms Regular" w:hAnsi="TT Norms Regular" w:cs="Arial"/>
          <w:color w:val="6C6463"/>
          <w:lang w:val="uk-UA"/>
        </w:rPr>
        <w:t xml:space="preserve"> </w:t>
      </w:r>
      <w:r w:rsidRPr="00190111">
        <w:rPr>
          <w:rFonts w:ascii="TT Norms Regular" w:hAnsi="TT Norms Regular" w:cs="Arial"/>
          <w:color w:val="6C6463"/>
          <w:lang w:val="uk-UA"/>
        </w:rPr>
        <w:t>таких об’</w:t>
      </w:r>
      <w:r w:rsidRPr="00190111">
        <w:rPr>
          <w:rFonts w:ascii="TT Norms Regular" w:hAnsi="TT Norms Regular" w:cs="Calibri"/>
          <w:color w:val="6C6463"/>
          <w:lang w:val="uk-UA"/>
        </w:rPr>
        <w:t>є</w:t>
      </w:r>
      <w:r w:rsidRPr="00190111">
        <w:rPr>
          <w:rFonts w:ascii="TT Norms Regular" w:hAnsi="TT Norms Regular" w:cs="GillSans"/>
          <w:color w:val="6C6463"/>
          <w:lang w:val="uk-UA"/>
        </w:rPr>
        <w:t>кт</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чи</w:t>
      </w:r>
      <w:r w:rsidRPr="00190111">
        <w:rPr>
          <w:rFonts w:ascii="TT Norms Regular" w:hAnsi="TT Norms Regular" w:cs="Arial"/>
          <w:color w:val="6C6463"/>
          <w:lang w:val="uk-UA"/>
        </w:rPr>
        <w:t xml:space="preserve"> корпоративних прав на них у порядку, передбаченому законодавством Укра</w:t>
      </w:r>
      <w:r w:rsidRPr="00190111">
        <w:rPr>
          <w:rFonts w:ascii="TT Norms Regular" w:hAnsi="TT Norms Regular" w:cs="Calibri"/>
          <w:color w:val="6C6463"/>
          <w:lang w:val="uk-UA"/>
        </w:rPr>
        <w:t>ї</w:t>
      </w:r>
      <w:r w:rsidRPr="00190111">
        <w:rPr>
          <w:rFonts w:ascii="TT Norms Regular" w:hAnsi="TT Norms Regular" w:cs="GillSans"/>
          <w:color w:val="6C6463"/>
          <w:lang w:val="uk-UA"/>
        </w:rPr>
        <w:t>ни</w:t>
      </w:r>
      <w:r w:rsidRPr="00190111">
        <w:rPr>
          <w:rFonts w:ascii="TT Norms Regular" w:hAnsi="TT Norms Regular" w:cs="Arial"/>
          <w:color w:val="6C6463"/>
          <w:lang w:val="uk-UA"/>
        </w:rPr>
        <w:t>.</w:t>
      </w:r>
    </w:p>
    <w:p w14:paraId="4D888D5A" w14:textId="0CA2ADC3" w:rsidR="00BE7421" w:rsidRPr="00190111" w:rsidRDefault="00BE7421" w:rsidP="00B45E86">
      <w:pPr>
        <w:ind w:firstLine="708"/>
        <w:jc w:val="both"/>
        <w:rPr>
          <w:rFonts w:ascii="TT Norms Regular" w:hAnsi="TT Norms Regular" w:cs="Arial"/>
          <w:color w:val="6C6463"/>
          <w:lang w:val="uk-UA"/>
        </w:rPr>
      </w:pPr>
      <w:r w:rsidRPr="00190111">
        <w:rPr>
          <w:rFonts w:ascii="TT Norms Regular" w:hAnsi="TT Norms Regular" w:cs="Arial"/>
          <w:color w:val="6C6463"/>
          <w:lang w:val="uk-UA"/>
        </w:rPr>
        <w:t>Такими галузями економ</w:t>
      </w:r>
      <w:r w:rsidRPr="00190111">
        <w:rPr>
          <w:rFonts w:ascii="TT Norms Regular" w:hAnsi="TT Norms Regular" w:cs="Calibri"/>
          <w:color w:val="6C6463"/>
          <w:lang w:val="uk-UA"/>
        </w:rPr>
        <w:t>і</w:t>
      </w:r>
      <w:r w:rsidRPr="00190111">
        <w:rPr>
          <w:rFonts w:ascii="TT Norms Regular" w:hAnsi="TT Norms Regular" w:cs="GillSans"/>
          <w:color w:val="6C6463"/>
          <w:lang w:val="uk-UA"/>
        </w:rPr>
        <w:t>ки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як</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вже</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зараз</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потребують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всеб</w:t>
      </w:r>
      <w:r w:rsidRPr="00190111">
        <w:rPr>
          <w:rFonts w:ascii="TT Norms Regular" w:hAnsi="TT Norms Regular" w:cs="Calibri"/>
          <w:color w:val="6C6463"/>
          <w:lang w:val="uk-UA"/>
        </w:rPr>
        <w:t>і</w:t>
      </w:r>
      <w:r w:rsidRPr="00190111">
        <w:rPr>
          <w:rFonts w:ascii="TT Norms Regular" w:hAnsi="TT Norms Regular" w:cs="GillSans"/>
          <w:color w:val="6C6463"/>
          <w:lang w:val="uk-UA"/>
        </w:rPr>
        <w:t>чно</w:t>
      </w:r>
      <w:r w:rsidRPr="00190111">
        <w:rPr>
          <w:rFonts w:ascii="TT Norms Regular" w:hAnsi="TT Norms Regular" w:cs="Calibri"/>
          <w:color w:val="6C6463"/>
          <w:lang w:val="uk-UA"/>
        </w:rPr>
        <w:t>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w:t>
      </w:r>
      <w:r w:rsidRPr="00190111">
        <w:rPr>
          <w:rFonts w:ascii="TT Norms Regular" w:hAnsi="TT Norms Regular" w:cs="Calibri"/>
          <w:color w:val="6C6463"/>
          <w:lang w:val="uk-UA"/>
        </w:rPr>
        <w:t>і</w:t>
      </w:r>
      <w:r w:rsidRPr="00190111">
        <w:rPr>
          <w:rFonts w:ascii="TT Norms Regular" w:hAnsi="TT Norms Regular" w:cs="GillSans"/>
          <w:color w:val="6C6463"/>
          <w:lang w:val="uk-UA"/>
        </w:rPr>
        <w:t>д</w:t>
      </w:r>
      <w:r w:rsidRPr="00190111">
        <w:rPr>
          <w:rFonts w:ascii="TT Norms Regular" w:hAnsi="TT Norms Regular" w:cs="Arial"/>
          <w:color w:val="6C6463"/>
          <w:lang w:val="uk-UA"/>
        </w:rPr>
        <w:t>тримки та можуть стати драйвером трансформац</w:t>
      </w:r>
      <w:r w:rsidRPr="00190111">
        <w:rPr>
          <w:rFonts w:ascii="TT Norms Regular" w:hAnsi="TT Norms Regular" w:cs="Calibri"/>
          <w:color w:val="6C6463"/>
          <w:lang w:val="uk-UA"/>
        </w:rPr>
        <w:t>ії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економ</w:t>
      </w:r>
      <w:r w:rsidRPr="00190111">
        <w:rPr>
          <w:rFonts w:ascii="TT Norms Regular" w:hAnsi="TT Norms Regular" w:cs="Calibri"/>
          <w:color w:val="6C6463"/>
          <w:lang w:val="uk-UA"/>
        </w:rPr>
        <w:t>і</w:t>
      </w:r>
      <w:r w:rsidRPr="00190111">
        <w:rPr>
          <w:rFonts w:ascii="TT Norms Regular" w:hAnsi="TT Norms Regular" w:cs="GillSans"/>
          <w:color w:val="6C6463"/>
          <w:lang w:val="uk-UA"/>
        </w:rPr>
        <w:t>к</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вуг</w:t>
      </w:r>
      <w:r w:rsidRPr="00190111">
        <w:rPr>
          <w:rFonts w:ascii="TT Norms Regular" w:hAnsi="TT Norms Regular" w:cs="Calibri"/>
          <w:color w:val="6C6463"/>
          <w:lang w:val="uk-UA"/>
        </w:rPr>
        <w:t>і</w:t>
      </w:r>
      <w:r w:rsidRPr="00190111">
        <w:rPr>
          <w:rFonts w:ascii="TT Norms Regular" w:hAnsi="TT Norms Regular" w:cs="GillSans"/>
          <w:color w:val="6C6463"/>
          <w:lang w:val="uk-UA"/>
        </w:rPr>
        <w:t>льних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громад</w:t>
      </w:r>
      <w:r w:rsidR="00CD2ECB" w:rsidRPr="00190111">
        <w:rPr>
          <w:rFonts w:ascii="TT Norms Regular" w:hAnsi="TT Norms Regular" w:cs="Arial"/>
          <w:color w:val="6C6463"/>
          <w:lang w:val="uk-UA"/>
        </w:rPr>
        <w:t>,</w:t>
      </w:r>
      <w:r w:rsidRPr="00190111">
        <w:rPr>
          <w:rFonts w:ascii="TT Norms Regular" w:hAnsi="TT Norms Regular" w:cs="Arial"/>
          <w:color w:val="6C6463"/>
          <w:lang w:val="uk-UA"/>
        </w:rPr>
        <w:t xml:space="preserve"> </w:t>
      </w:r>
      <w:r w:rsidRPr="00190111">
        <w:rPr>
          <w:rFonts w:ascii="TT Norms Regular" w:hAnsi="TT Norms Regular" w:cs="Calibri"/>
          <w:color w:val="6C6463"/>
          <w:lang w:val="uk-UA"/>
        </w:rPr>
        <w:t>є</w:t>
      </w:r>
      <w:r w:rsidRPr="00190111">
        <w:rPr>
          <w:rFonts w:ascii="TT Norms Regular" w:hAnsi="TT Norms Regular" w:cs="Arial"/>
          <w:color w:val="6C6463"/>
          <w:lang w:val="uk-UA"/>
        </w:rPr>
        <w:t xml:space="preserve"> </w:t>
      </w:r>
      <w:r w:rsidRPr="00190111">
        <w:rPr>
          <w:rFonts w:ascii="TT Norms Regular" w:hAnsi="TT Norms Regular" w:cs="Arial"/>
          <w:i/>
          <w:color w:val="6C6463"/>
          <w:lang w:val="uk-UA"/>
        </w:rPr>
        <w:t>с</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льське</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господарство</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та</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с</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льгосппереро</w:t>
      </w:r>
      <w:r w:rsidRPr="00190111">
        <w:rPr>
          <w:rFonts w:ascii="TT Norms Regular" w:hAnsi="TT Norms Regular" w:cs="Arial"/>
          <w:i/>
          <w:color w:val="6C6463"/>
          <w:lang w:val="uk-UA"/>
        </w:rPr>
        <w:t xml:space="preserve">бка, туризм, сфера креативних </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ндустр</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й</w:t>
      </w:r>
      <w:r w:rsidR="00B91F87" w:rsidRPr="00190111">
        <w:rPr>
          <w:rFonts w:ascii="TT Norms Regular" w:hAnsi="TT Norms Regular" w:cs="Arial"/>
          <w:i/>
          <w:color w:val="6C6463"/>
          <w:lang w:val="uk-UA"/>
        </w:rPr>
        <w:t>, зелена енергетика</w:t>
      </w:r>
      <w:r w:rsidRPr="00190111">
        <w:rPr>
          <w:rFonts w:ascii="TT Norms Regular" w:hAnsi="TT Norms Regular" w:cs="Arial"/>
          <w:color w:val="6C6463"/>
          <w:lang w:val="uk-UA"/>
        </w:rPr>
        <w:t xml:space="preserve"> тощо. У в</w:t>
      </w:r>
      <w:r w:rsidRPr="00190111">
        <w:rPr>
          <w:rFonts w:ascii="TT Norms Regular" w:hAnsi="TT Norms Regular" w:cs="Calibri"/>
          <w:color w:val="6C6463"/>
          <w:lang w:val="uk-UA"/>
        </w:rPr>
        <w:t>і</w:t>
      </w:r>
      <w:r w:rsidRPr="00190111">
        <w:rPr>
          <w:rFonts w:ascii="TT Norms Regular" w:hAnsi="TT Norms Regular" w:cs="GillSans"/>
          <w:color w:val="6C6463"/>
          <w:lang w:val="uk-UA"/>
        </w:rPr>
        <w:t>дпов</w:t>
      </w:r>
      <w:r w:rsidRPr="00190111">
        <w:rPr>
          <w:rFonts w:ascii="TT Norms Regular" w:hAnsi="TT Norms Regular" w:cs="Calibri"/>
          <w:color w:val="6C6463"/>
          <w:lang w:val="uk-UA"/>
        </w:rPr>
        <w:t>і</w:t>
      </w:r>
      <w:r w:rsidRPr="00190111">
        <w:rPr>
          <w:rFonts w:ascii="TT Norms Regular" w:hAnsi="TT Norms Regular" w:cs="GillSans"/>
          <w:color w:val="6C6463"/>
          <w:lang w:val="uk-UA"/>
        </w:rPr>
        <w:t>дност</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Постанови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КМУ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w:t>
      </w:r>
      <w:r w:rsidRPr="00190111">
        <w:rPr>
          <w:rFonts w:ascii="TT Norms Regular" w:hAnsi="TT Norms Regular" w:cs="Calibri"/>
          <w:color w:val="6C6463"/>
          <w:lang w:val="uk-UA"/>
        </w:rPr>
        <w:t>і</w:t>
      </w:r>
      <w:r w:rsidRPr="00190111">
        <w:rPr>
          <w:rFonts w:ascii="TT Norms Regular" w:hAnsi="TT Norms Regular" w:cs="GillSans"/>
          <w:color w:val="6C6463"/>
          <w:lang w:val="uk-UA"/>
        </w:rPr>
        <w:t>д</w:t>
      </w:r>
      <w:r w:rsidRPr="00190111">
        <w:rPr>
          <w:rFonts w:ascii="TT Norms Regular" w:hAnsi="TT Norms Regular" w:cs="Arial"/>
          <w:color w:val="6C6463"/>
          <w:lang w:val="uk-UA"/>
        </w:rPr>
        <w:t xml:space="preserve"> 17 </w:t>
      </w:r>
      <w:r w:rsidRPr="00190111">
        <w:rPr>
          <w:rFonts w:ascii="TT Norms Regular" w:hAnsi="TT Norms Regular" w:cs="GillSans"/>
          <w:color w:val="6C6463"/>
          <w:lang w:val="uk-UA"/>
        </w:rPr>
        <w:t>березня</w:t>
      </w:r>
      <w:r w:rsidRPr="00190111">
        <w:rPr>
          <w:rFonts w:ascii="TT Norms Regular" w:hAnsi="TT Norms Regular" w:cs="Arial"/>
          <w:color w:val="6C6463"/>
          <w:lang w:val="uk-UA"/>
        </w:rPr>
        <w:t xml:space="preserve"> 2021 </w:t>
      </w:r>
      <w:r w:rsidRPr="00190111">
        <w:rPr>
          <w:rFonts w:ascii="TT Norms Regular" w:hAnsi="TT Norms Regular" w:cs="GillSans"/>
          <w:color w:val="6C6463"/>
          <w:lang w:val="uk-UA"/>
        </w:rPr>
        <w:t>року</w:t>
      </w:r>
      <w:r w:rsidRPr="00190111">
        <w:rPr>
          <w:rFonts w:ascii="TT Norms Regular" w:hAnsi="TT Norms Regular" w:cs="Arial"/>
          <w:color w:val="6C6463"/>
          <w:lang w:val="uk-UA"/>
        </w:rPr>
        <w:t xml:space="preserve"> № 208, </w:t>
      </w:r>
      <w:r w:rsidRPr="00190111">
        <w:rPr>
          <w:rFonts w:ascii="TT Norms Regular" w:hAnsi="TT Norms Regular" w:cs="GillSans"/>
          <w:color w:val="6C6463"/>
          <w:lang w:val="uk-UA"/>
        </w:rPr>
        <w:t>якою</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затвер</w:t>
      </w:r>
      <w:r w:rsidRPr="00190111">
        <w:rPr>
          <w:rFonts w:ascii="TT Norms Regular" w:hAnsi="TT Norms Regular" w:cs="Arial"/>
          <w:color w:val="6C6463"/>
          <w:lang w:val="uk-UA"/>
        </w:rPr>
        <w:t>джений Порядок використання кошт</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передбачених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Державному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бюджет</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Укра</w:t>
      </w:r>
      <w:r w:rsidRPr="00190111">
        <w:rPr>
          <w:rFonts w:ascii="TT Norms Regular" w:hAnsi="TT Norms Regular" w:cs="Calibri"/>
          <w:color w:val="6C6463"/>
          <w:lang w:val="uk-UA"/>
        </w:rPr>
        <w:t>ї</w:t>
      </w:r>
      <w:r w:rsidRPr="00190111">
        <w:rPr>
          <w:rFonts w:ascii="TT Norms Regular" w:hAnsi="TT Norms Regular" w:cs="GillSans"/>
          <w:color w:val="6C6463"/>
          <w:lang w:val="uk-UA"/>
        </w:rPr>
        <w:t>ни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для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створення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Центр</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креативно</w:t>
      </w:r>
      <w:r w:rsidRPr="00190111">
        <w:rPr>
          <w:rFonts w:ascii="TT Norms Regular" w:hAnsi="TT Norms Regular" w:cs="Calibri"/>
          <w:color w:val="6C6463"/>
          <w:lang w:val="uk-UA"/>
        </w:rPr>
        <w:t>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w:t>
      </w:r>
      <w:r w:rsidRPr="00190111">
        <w:rPr>
          <w:rFonts w:ascii="TT Norms Regular" w:hAnsi="TT Norms Regular" w:cs="Arial"/>
          <w:color w:val="6C6463"/>
          <w:lang w:val="uk-UA"/>
        </w:rPr>
        <w:t>ом</w:t>
      </w:r>
      <w:r w:rsidRPr="00190111">
        <w:rPr>
          <w:rFonts w:ascii="TT Norms Regular" w:hAnsi="TT Norms Regular" w:cs="Calibri"/>
          <w:color w:val="6C6463"/>
          <w:lang w:val="uk-UA"/>
        </w:rPr>
        <w:t>і</w:t>
      </w:r>
      <w:r w:rsidRPr="00190111">
        <w:rPr>
          <w:rFonts w:ascii="TT Norms Regular" w:hAnsi="TT Norms Regular" w:cs="GillSans"/>
          <w:color w:val="6C6463"/>
          <w:lang w:val="uk-UA"/>
        </w:rPr>
        <w:t>ки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перед</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вуг</w:t>
      </w:r>
      <w:r w:rsidRPr="00190111">
        <w:rPr>
          <w:rFonts w:ascii="TT Norms Regular" w:hAnsi="TT Norms Regular" w:cs="Calibri"/>
          <w:color w:val="6C6463"/>
          <w:lang w:val="uk-UA"/>
        </w:rPr>
        <w:t>і</w:t>
      </w:r>
      <w:r w:rsidRPr="00190111">
        <w:rPr>
          <w:rFonts w:ascii="TT Norms Regular" w:hAnsi="TT Norms Regular" w:cs="GillSans"/>
          <w:color w:val="6C6463"/>
          <w:lang w:val="uk-UA"/>
        </w:rPr>
        <w:t>льними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громадами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Платформи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w:t>
      </w:r>
      <w:r w:rsidRPr="00190111">
        <w:rPr>
          <w:rFonts w:ascii="TT Norms Regular" w:hAnsi="TT Norms Regular" w:cs="Calibri"/>
          <w:color w:val="6C6463"/>
          <w:lang w:val="uk-UA"/>
        </w:rPr>
        <w:t>і</w:t>
      </w:r>
      <w:r w:rsidRPr="00190111">
        <w:rPr>
          <w:rFonts w:ascii="TT Norms Regular" w:hAnsi="TT Norms Regular" w:cs="GillSans"/>
          <w:color w:val="6C6463"/>
          <w:lang w:val="uk-UA"/>
        </w:rPr>
        <w:t>дкрилась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така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можлив</w:t>
      </w:r>
      <w:r w:rsidRPr="00190111">
        <w:rPr>
          <w:rFonts w:ascii="TT Norms Regular" w:hAnsi="TT Norms Regular" w:cs="Calibri"/>
          <w:color w:val="6C6463"/>
          <w:lang w:val="uk-UA"/>
        </w:rPr>
        <w:t>і</w:t>
      </w:r>
      <w:r w:rsidRPr="00190111">
        <w:rPr>
          <w:rFonts w:ascii="TT Norms Regular" w:hAnsi="TT Norms Regular" w:cs="GillSans"/>
          <w:color w:val="6C6463"/>
          <w:lang w:val="uk-UA"/>
        </w:rPr>
        <w:t>сть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Так</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Центри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стимулюватимуть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w:t>
      </w:r>
      <w:r w:rsidRPr="00190111">
        <w:rPr>
          <w:rFonts w:ascii="TT Norms Regular" w:hAnsi="TT Norms Regular" w:cs="Calibri"/>
          <w:color w:val="6C6463"/>
          <w:lang w:val="uk-UA"/>
        </w:rPr>
        <w:t>і</w:t>
      </w:r>
      <w:r w:rsidRPr="00190111">
        <w:rPr>
          <w:rFonts w:ascii="TT Norms Regular" w:hAnsi="TT Norms Regular" w:cs="GillSans"/>
          <w:color w:val="6C6463"/>
          <w:lang w:val="uk-UA"/>
        </w:rPr>
        <w:t>двищення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w:t>
      </w:r>
      <w:r w:rsidRPr="00190111">
        <w:rPr>
          <w:rFonts w:ascii="TT Norms Regular" w:hAnsi="TT Norms Regular" w:cs="Arial"/>
          <w:color w:val="6C6463"/>
          <w:lang w:val="uk-UA"/>
        </w:rPr>
        <w:t>ом</w:t>
      </w:r>
      <w:r w:rsidRPr="00190111">
        <w:rPr>
          <w:rFonts w:ascii="TT Norms Regular" w:hAnsi="TT Norms Regular" w:cs="Calibri"/>
          <w:color w:val="6C6463"/>
          <w:lang w:val="uk-UA"/>
        </w:rPr>
        <w:t>і</w:t>
      </w:r>
      <w:r w:rsidRPr="00190111">
        <w:rPr>
          <w:rFonts w:ascii="TT Norms Regular" w:hAnsi="TT Norms Regular" w:cs="GillSans"/>
          <w:color w:val="6C6463"/>
          <w:lang w:val="uk-UA"/>
        </w:rPr>
        <w:t>чно</w:t>
      </w:r>
      <w:r w:rsidRPr="00190111">
        <w:rPr>
          <w:rFonts w:ascii="TT Norms Regular" w:hAnsi="TT Norms Regular" w:cs="Calibri"/>
          <w:color w:val="6C6463"/>
          <w:lang w:val="uk-UA"/>
        </w:rPr>
        <w:t>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активност</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грома</w:t>
      </w:r>
      <w:r w:rsidRPr="00190111">
        <w:rPr>
          <w:rFonts w:ascii="TT Norms Regular" w:hAnsi="TT Norms Regular" w:cs="Arial"/>
          <w:color w:val="6C6463"/>
          <w:lang w:val="uk-UA"/>
        </w:rPr>
        <w:t>дах Платформи, культивуватимуть smart-</w:t>
      </w:r>
      <w:r w:rsidR="00CD2ECB" w:rsidRPr="00190111">
        <w:rPr>
          <w:rFonts w:ascii="TT Norms Regular" w:hAnsi="TT Norms Regular" w:cs="Arial"/>
          <w:color w:val="6C6463"/>
          <w:lang w:val="uk-UA"/>
        </w:rPr>
        <w:t>п</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дпри</w:t>
      </w:r>
      <w:r w:rsidR="00CD2ECB" w:rsidRPr="00190111">
        <w:rPr>
          <w:rFonts w:ascii="TT Norms Regular" w:hAnsi="TT Norms Regular" w:cs="Calibri"/>
          <w:color w:val="6C6463"/>
          <w:lang w:val="uk-UA"/>
        </w:rPr>
        <w:t>є</w:t>
      </w:r>
      <w:r w:rsidR="00CD2ECB" w:rsidRPr="00190111">
        <w:rPr>
          <w:rFonts w:ascii="TT Norms Regular" w:hAnsi="TT Norms Regular" w:cs="GillSans"/>
          <w:color w:val="6C6463"/>
          <w:lang w:val="uk-UA"/>
        </w:rPr>
        <w:t>мництво</w:t>
      </w:r>
      <w:r w:rsidR="00CD2ECB" w:rsidRPr="00190111">
        <w:rPr>
          <w:rFonts w:ascii="TT Norms Regular" w:hAnsi="TT Norms Regular" w:cs="Arial"/>
          <w:color w:val="6C6463"/>
          <w:lang w:val="uk-UA"/>
        </w:rPr>
        <w:t xml:space="preserve"> </w:t>
      </w:r>
      <w:r w:rsidR="00CD2ECB"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сприятимуть зниженню безроб</w:t>
      </w:r>
      <w:r w:rsidRPr="00190111">
        <w:rPr>
          <w:rFonts w:ascii="TT Norms Regular" w:hAnsi="TT Norms Regular" w:cs="Calibri"/>
          <w:color w:val="6C6463"/>
          <w:lang w:val="uk-UA"/>
        </w:rPr>
        <w:t>і</w:t>
      </w:r>
      <w:r w:rsidRPr="00190111">
        <w:rPr>
          <w:rFonts w:ascii="TT Norms Regular" w:hAnsi="TT Norms Regular" w:cs="GillSans"/>
          <w:color w:val="6C6463"/>
          <w:lang w:val="uk-UA"/>
        </w:rPr>
        <w:t>ття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ем</w:t>
      </w:r>
      <w:r w:rsidRPr="00190111">
        <w:rPr>
          <w:rFonts w:ascii="TT Norms Regular" w:hAnsi="TT Norms Regular" w:cs="Calibri"/>
          <w:color w:val="6C6463"/>
          <w:lang w:val="uk-UA"/>
        </w:rPr>
        <w:t>і</w:t>
      </w:r>
      <w:r w:rsidRPr="00190111">
        <w:rPr>
          <w:rFonts w:ascii="TT Norms Regular" w:hAnsi="TT Norms Regular" w:cs="GillSans"/>
          <w:color w:val="6C6463"/>
          <w:lang w:val="uk-UA"/>
        </w:rPr>
        <w:t>грац</w:t>
      </w:r>
      <w:r w:rsidRPr="00190111">
        <w:rPr>
          <w:rFonts w:ascii="TT Norms Regular" w:hAnsi="TT Norms Regular" w:cs="Calibri"/>
          <w:color w:val="6C6463"/>
          <w:lang w:val="uk-UA"/>
        </w:rPr>
        <w:t>ії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молод</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Центри</w:t>
      </w:r>
      <w:r w:rsidRPr="00190111">
        <w:rPr>
          <w:rFonts w:ascii="TT Norms Regular" w:hAnsi="TT Norms Regular" w:cs="Arial"/>
          <w:color w:val="6C6463"/>
          <w:lang w:val="uk-UA"/>
        </w:rPr>
        <w:t xml:space="preserve"> можуть включати створення лаборатор</w:t>
      </w:r>
      <w:r w:rsidRPr="00190111">
        <w:rPr>
          <w:rFonts w:ascii="TT Norms Regular" w:hAnsi="TT Norms Regular" w:cs="Calibri"/>
          <w:color w:val="6C6463"/>
          <w:lang w:val="uk-UA"/>
        </w:rPr>
        <w:t>і</w:t>
      </w:r>
      <w:r w:rsidRPr="00190111">
        <w:rPr>
          <w:rFonts w:ascii="TT Norms Regular" w:hAnsi="TT Norms Regular" w:cs="GillSans"/>
          <w:color w:val="6C6463"/>
          <w:lang w:val="uk-UA"/>
        </w:rPr>
        <w:t>й</w:t>
      </w:r>
      <w:r w:rsidRPr="00190111">
        <w:rPr>
          <w:rFonts w:ascii="TT Norms Regular" w:hAnsi="TT Norms Regular" w:cs="Arial"/>
          <w:color w:val="6C6463"/>
          <w:lang w:val="uk-UA"/>
        </w:rPr>
        <w:t xml:space="preserve">, </w:t>
      </w:r>
      <w:r w:rsidRPr="00190111">
        <w:rPr>
          <w:rFonts w:ascii="TT Norms Regular" w:hAnsi="TT Norms Regular" w:cs="Calibri"/>
          <w:color w:val="6C6463"/>
          <w:lang w:val="uk-UA"/>
        </w:rPr>
        <w:t>І</w:t>
      </w:r>
      <w:r w:rsidRPr="00190111">
        <w:rPr>
          <w:rFonts w:ascii="TT Norms Regular" w:hAnsi="TT Norms Regular" w:cs="GillSans"/>
          <w:color w:val="6C6463"/>
          <w:lang w:val="uk-UA"/>
        </w:rPr>
        <w:t>Т</w:t>
      </w:r>
      <w:r w:rsidRPr="00190111">
        <w:rPr>
          <w:rFonts w:ascii="TT Norms Regular" w:hAnsi="TT Norms Regular" w:cs="Arial"/>
          <w:color w:val="6C6463"/>
          <w:lang w:val="uk-UA"/>
        </w:rPr>
        <w:t>-</w:t>
      </w:r>
      <w:r w:rsidRPr="00190111">
        <w:rPr>
          <w:rFonts w:ascii="TT Norms Regular" w:hAnsi="TT Norms Regular" w:cs="GillSans"/>
          <w:color w:val="6C6463"/>
          <w:lang w:val="uk-UA"/>
        </w:rPr>
        <w:t>школи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w:t>
      </w:r>
      <w:r w:rsidRPr="00190111">
        <w:rPr>
          <w:rFonts w:ascii="TT Norms Regular" w:hAnsi="TT Norms Regular" w:cs="Calibri"/>
          <w:color w:val="6C6463"/>
          <w:lang w:val="uk-UA"/>
        </w:rPr>
        <w:t>і</w:t>
      </w:r>
      <w:r w:rsidRPr="00190111">
        <w:rPr>
          <w:rFonts w:ascii="TT Norms Regular" w:hAnsi="TT Norms Regular" w:cs="GillSans"/>
          <w:color w:val="6C6463"/>
          <w:lang w:val="uk-UA"/>
        </w:rPr>
        <w:t>кровиробни</w:t>
      </w:r>
      <w:r w:rsidRPr="00190111">
        <w:rPr>
          <w:rFonts w:ascii="TT Norms Regular" w:hAnsi="TT Norms Regular" w:cs="Arial"/>
          <w:color w:val="6C6463"/>
          <w:lang w:val="uk-UA"/>
        </w:rPr>
        <w:t>цтво, креативн</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простори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для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навчання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коворк</w:t>
      </w:r>
      <w:r w:rsidRPr="00190111">
        <w:rPr>
          <w:rFonts w:ascii="TT Norms Regular" w:hAnsi="TT Norms Regular" w:cs="Calibri"/>
          <w:color w:val="6C6463"/>
          <w:lang w:val="uk-UA"/>
        </w:rPr>
        <w:t>і</w:t>
      </w:r>
      <w:r w:rsidRPr="00190111">
        <w:rPr>
          <w:rFonts w:ascii="TT Norms Regular" w:hAnsi="TT Norms Regular" w:cs="GillSans"/>
          <w:color w:val="6C6463"/>
          <w:lang w:val="uk-UA"/>
        </w:rPr>
        <w:t>нгу</w:t>
      </w:r>
      <w:r w:rsidRPr="00190111">
        <w:rPr>
          <w:rFonts w:ascii="TT Norms Regular" w:hAnsi="TT Norms Regular" w:cs="Arial"/>
          <w:color w:val="6C6463"/>
          <w:lang w:val="uk-UA"/>
        </w:rPr>
        <w:t>.</w:t>
      </w:r>
    </w:p>
    <w:p w14:paraId="0AA395AF" w14:textId="51826E65" w:rsidR="00BE7421" w:rsidRPr="00190111" w:rsidRDefault="00BE7421" w:rsidP="00B45E86">
      <w:pPr>
        <w:ind w:firstLine="708"/>
        <w:jc w:val="both"/>
        <w:rPr>
          <w:rFonts w:ascii="TT Norms Regular" w:hAnsi="TT Norms Regular" w:cs="Arial"/>
          <w:color w:val="6C6463"/>
          <w:lang w:val="uk-UA"/>
        </w:rPr>
      </w:pPr>
      <w:r w:rsidRPr="00190111">
        <w:rPr>
          <w:rFonts w:ascii="TT Norms Regular" w:hAnsi="TT Norms Regular" w:cs="Arial"/>
          <w:color w:val="6C6463"/>
          <w:lang w:val="uk-UA"/>
        </w:rPr>
        <w:t xml:space="preserve">Сприяння посиленню </w:t>
      </w:r>
      <w:r w:rsidR="00CD2ECB" w:rsidRPr="00190111">
        <w:rPr>
          <w:rFonts w:ascii="TT Norms Regular" w:hAnsi="TT Norms Regular" w:cs="Arial"/>
          <w:i/>
          <w:color w:val="6C6463"/>
          <w:lang w:val="uk-UA"/>
        </w:rPr>
        <w:t>м</w:t>
      </w:r>
      <w:r w:rsidR="00CD2ECB" w:rsidRPr="00190111">
        <w:rPr>
          <w:rFonts w:ascii="TT Norms Regular" w:hAnsi="TT Norms Regular" w:cs="Calibri"/>
          <w:i/>
          <w:color w:val="6C6463"/>
          <w:lang w:val="uk-UA"/>
        </w:rPr>
        <w:t>і</w:t>
      </w:r>
      <w:r w:rsidR="00CD2ECB" w:rsidRPr="00190111">
        <w:rPr>
          <w:rFonts w:ascii="TT Norms Regular" w:hAnsi="TT Norms Regular" w:cs="GillSans"/>
          <w:i/>
          <w:color w:val="6C6463"/>
          <w:lang w:val="uk-UA"/>
        </w:rPr>
        <w:t>жсекто</w:t>
      </w:r>
      <w:r w:rsidR="00CD2ECB" w:rsidRPr="00190111">
        <w:rPr>
          <w:rFonts w:ascii="TT Norms Regular" w:hAnsi="TT Norms Regular" w:cs="Arial"/>
          <w:i/>
          <w:color w:val="6C6463"/>
          <w:lang w:val="uk-UA"/>
        </w:rPr>
        <w:t>ральних</w:t>
      </w:r>
      <w:r w:rsidRPr="00190111">
        <w:rPr>
          <w:rFonts w:ascii="TT Norms Regular" w:hAnsi="TT Norms Regular" w:cs="Arial"/>
          <w:i/>
          <w:color w:val="6C6463"/>
          <w:lang w:val="uk-UA"/>
        </w:rPr>
        <w:t xml:space="preserve"> зв’язк</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в</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виробничо</w:t>
      </w:r>
      <w:r w:rsidRPr="00190111">
        <w:rPr>
          <w:rFonts w:ascii="TT Norms Regular" w:hAnsi="TT Norms Regular" w:cs="Calibri"/>
          <w:i/>
          <w:color w:val="6C6463"/>
          <w:lang w:val="uk-UA"/>
        </w:rPr>
        <w:t>ї</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кооперац</w:t>
      </w:r>
      <w:r w:rsidRPr="00190111">
        <w:rPr>
          <w:rFonts w:ascii="TT Norms Regular" w:hAnsi="TT Norms Regular" w:cs="Calibri"/>
          <w:i/>
          <w:color w:val="6C6463"/>
          <w:lang w:val="uk-UA"/>
        </w:rPr>
        <w:t>ії</w:t>
      </w:r>
      <w:r w:rsidRPr="00190111">
        <w:rPr>
          <w:rFonts w:ascii="TT Norms Regular" w:hAnsi="TT Norms Regular" w:cs="Arial"/>
          <w:i/>
          <w:color w:val="6C6463"/>
          <w:lang w:val="uk-UA"/>
        </w:rPr>
        <w:t>,</w:t>
      </w:r>
      <w:r w:rsidRPr="00190111">
        <w:rPr>
          <w:rFonts w:ascii="TT Norms Regular" w:hAnsi="TT Norms Regular" w:cs="Arial"/>
          <w:color w:val="6C6463"/>
          <w:lang w:val="uk-UA"/>
        </w:rPr>
        <w:t xml:space="preserve"> ППП та включення моно</w:t>
      </w:r>
      <w:r w:rsidRPr="00190111">
        <w:rPr>
          <w:rFonts w:ascii="TT Norms Regular" w:hAnsi="TT Norms Regular" w:cs="Calibri"/>
          <w:color w:val="6C6463"/>
          <w:lang w:val="uk-UA"/>
        </w:rPr>
        <w:t>і</w:t>
      </w:r>
      <w:r w:rsidRPr="00190111">
        <w:rPr>
          <w:rFonts w:ascii="TT Norms Regular" w:hAnsi="TT Norms Regular" w:cs="GillSans"/>
          <w:color w:val="6C6463"/>
          <w:lang w:val="uk-UA"/>
        </w:rPr>
        <w:t>ндустр</w:t>
      </w:r>
      <w:r w:rsidRPr="00190111">
        <w:rPr>
          <w:rFonts w:ascii="TT Norms Regular" w:hAnsi="TT Norms Regular" w:cs="Calibri"/>
          <w:color w:val="6C6463"/>
          <w:lang w:val="uk-UA"/>
        </w:rPr>
        <w:t>і</w:t>
      </w:r>
      <w:r w:rsidRPr="00190111">
        <w:rPr>
          <w:rFonts w:ascii="TT Norms Regular" w:hAnsi="TT Norms Regular" w:cs="GillSans"/>
          <w:color w:val="6C6463"/>
          <w:lang w:val="uk-UA"/>
        </w:rPr>
        <w:t>альних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громад</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систем</w:t>
      </w:r>
      <w:r w:rsidRPr="00190111">
        <w:rPr>
          <w:rFonts w:ascii="TT Norms Regular" w:hAnsi="TT Norms Regular" w:cs="Arial"/>
          <w:color w:val="6C6463"/>
          <w:lang w:val="uk-UA"/>
        </w:rPr>
        <w:t xml:space="preserve"> </w:t>
      </w:r>
      <w:r w:rsidRPr="00190111">
        <w:rPr>
          <w:rFonts w:ascii="TT Norms Regular" w:hAnsi="TT Norms Regular" w:cs="Calibri"/>
          <w:color w:val="6C6463"/>
          <w:lang w:val="uk-UA"/>
        </w:rPr>
        <w:t>і</w:t>
      </w:r>
      <w:r w:rsidRPr="00190111">
        <w:rPr>
          <w:rFonts w:ascii="TT Norms Regular" w:hAnsi="TT Norms Regular" w:cs="GillSans"/>
          <w:color w:val="6C6463"/>
          <w:lang w:val="uk-UA"/>
        </w:rPr>
        <w:t>снуючих</w:t>
      </w:r>
      <w:r w:rsidRPr="00190111">
        <w:rPr>
          <w:rFonts w:ascii="TT Norms Regular" w:hAnsi="TT Norms Regular" w:cs="Arial"/>
          <w:color w:val="6C6463"/>
          <w:lang w:val="uk-UA"/>
        </w:rPr>
        <w:t xml:space="preserve"> </w:t>
      </w:r>
      <w:r w:rsidRPr="00190111">
        <w:rPr>
          <w:rFonts w:ascii="TT Norms Regular" w:hAnsi="TT Norms Regular" w:cs="Arial"/>
          <w:i/>
          <w:color w:val="6C6463"/>
          <w:lang w:val="uk-UA"/>
        </w:rPr>
        <w:t>економ</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чних</w:t>
      </w:r>
      <w:r w:rsidRPr="00190111">
        <w:rPr>
          <w:rFonts w:ascii="TT Norms Regular" w:hAnsi="TT Norms Regular" w:cs="Arial"/>
          <w:i/>
          <w:color w:val="6C6463"/>
          <w:lang w:val="uk-UA"/>
        </w:rPr>
        <w:t xml:space="preserve"> кластер</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в</w:t>
      </w:r>
      <w:r w:rsidRPr="00190111">
        <w:rPr>
          <w:rFonts w:ascii="TT Norms Regular" w:hAnsi="TT Norms Regular" w:cs="Arial"/>
          <w:i/>
          <w:color w:val="6C6463"/>
          <w:lang w:val="uk-UA"/>
        </w:rPr>
        <w:t xml:space="preserve"> </w:t>
      </w:r>
      <w:r w:rsidRPr="00190111">
        <w:rPr>
          <w:rFonts w:ascii="TT Norms Regular" w:hAnsi="TT Norms Regular" w:cs="Arial"/>
          <w:color w:val="6C6463"/>
          <w:lang w:val="uk-UA"/>
        </w:rPr>
        <w:t>в област</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Укра</w:t>
      </w:r>
      <w:r w:rsidRPr="00190111">
        <w:rPr>
          <w:rFonts w:ascii="TT Norms Regular" w:hAnsi="TT Norms Regular" w:cs="Calibri"/>
          <w:color w:val="6C6463"/>
          <w:lang w:val="uk-UA"/>
        </w:rPr>
        <w:t>ї</w:t>
      </w:r>
      <w:r w:rsidRPr="00190111">
        <w:rPr>
          <w:rFonts w:ascii="TT Norms Regular" w:hAnsi="TT Norms Regular" w:cs="GillSans"/>
          <w:color w:val="6C6463"/>
          <w:lang w:val="uk-UA"/>
        </w:rPr>
        <w:t>н</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значно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w:t>
      </w:r>
      <w:r w:rsidRPr="00190111">
        <w:rPr>
          <w:rFonts w:ascii="TT Norms Regular" w:hAnsi="TT Norms Regular" w:cs="Calibri"/>
          <w:color w:val="6C6463"/>
          <w:lang w:val="uk-UA"/>
        </w:rPr>
        <w:t>і</w:t>
      </w:r>
      <w:r w:rsidRPr="00190111">
        <w:rPr>
          <w:rFonts w:ascii="TT Norms Regular" w:hAnsi="TT Norms Regular" w:cs="GillSans"/>
          <w:color w:val="6C6463"/>
          <w:lang w:val="uk-UA"/>
        </w:rPr>
        <w:t>двищить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конкурентоздатн</w:t>
      </w:r>
      <w:r w:rsidRPr="00190111">
        <w:rPr>
          <w:rFonts w:ascii="TT Norms Regular" w:hAnsi="TT Norms Regular" w:cs="Calibri"/>
          <w:color w:val="6C6463"/>
          <w:lang w:val="uk-UA"/>
        </w:rPr>
        <w:t>і</w:t>
      </w:r>
      <w:r w:rsidRPr="00190111">
        <w:rPr>
          <w:rFonts w:ascii="TT Norms Regular" w:hAnsi="TT Norms Regular" w:cs="GillSans"/>
          <w:color w:val="6C6463"/>
          <w:lang w:val="uk-UA"/>
        </w:rPr>
        <w:t>сть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самодостатн</w:t>
      </w:r>
      <w:r w:rsidRPr="00190111">
        <w:rPr>
          <w:rFonts w:ascii="TT Norms Regular" w:hAnsi="TT Norms Regular" w:cs="Calibri"/>
          <w:color w:val="6C6463"/>
          <w:lang w:val="uk-UA"/>
        </w:rPr>
        <w:t>і</w:t>
      </w:r>
      <w:r w:rsidRPr="00190111">
        <w:rPr>
          <w:rFonts w:ascii="TT Norms Regular" w:hAnsi="TT Norms Regular" w:cs="GillSans"/>
          <w:color w:val="6C6463"/>
          <w:lang w:val="uk-UA"/>
        </w:rPr>
        <w:t>сть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економ</w:t>
      </w:r>
      <w:r w:rsidRPr="00190111">
        <w:rPr>
          <w:rFonts w:ascii="TT Norms Regular" w:hAnsi="TT Norms Regular" w:cs="Calibri"/>
          <w:color w:val="6C6463"/>
          <w:lang w:val="uk-UA"/>
        </w:rPr>
        <w:t>і</w:t>
      </w:r>
      <w:r w:rsidRPr="00190111">
        <w:rPr>
          <w:rFonts w:ascii="TT Norms Regular" w:hAnsi="TT Norms Regular" w:cs="GillSans"/>
          <w:color w:val="6C6463"/>
          <w:lang w:val="uk-UA"/>
        </w:rPr>
        <w:t>к</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моногромад</w:t>
      </w:r>
      <w:r w:rsidRPr="00190111">
        <w:rPr>
          <w:rFonts w:ascii="TT Norms Regular" w:hAnsi="TT Norms Regular" w:cs="Arial"/>
          <w:color w:val="6C6463"/>
          <w:lang w:val="uk-UA"/>
        </w:rPr>
        <w:t>.</w:t>
      </w:r>
    </w:p>
    <w:p w14:paraId="40B201D6" w14:textId="5D35E4BB" w:rsidR="00BE7421" w:rsidRPr="00190111" w:rsidRDefault="00BE7421" w:rsidP="00B45E86">
      <w:pPr>
        <w:ind w:firstLine="708"/>
        <w:jc w:val="both"/>
        <w:rPr>
          <w:rFonts w:ascii="TT Norms Regular" w:hAnsi="TT Norms Regular" w:cs="Arial"/>
          <w:color w:val="6C6463"/>
          <w:lang w:val="uk-UA"/>
        </w:rPr>
      </w:pPr>
      <w:r w:rsidRPr="00190111">
        <w:rPr>
          <w:rFonts w:ascii="TT Norms Regular" w:hAnsi="TT Norms Regular" w:cs="Arial"/>
          <w:i/>
          <w:color w:val="6C6463"/>
          <w:lang w:val="uk-UA"/>
        </w:rPr>
        <w:t xml:space="preserve">Створення </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нновац</w:t>
      </w:r>
      <w:r w:rsidRPr="00190111">
        <w:rPr>
          <w:rFonts w:ascii="TT Norms Regular" w:hAnsi="TT Norms Regular" w:cs="Calibri"/>
          <w:i/>
          <w:color w:val="6C6463"/>
          <w:lang w:val="uk-UA"/>
        </w:rPr>
        <w:t>і</w:t>
      </w:r>
      <w:r w:rsidRPr="00190111">
        <w:rPr>
          <w:rFonts w:ascii="TT Norms Regular" w:hAnsi="TT Norms Regular" w:cs="GillSans"/>
          <w:i/>
          <w:color w:val="6C6463"/>
          <w:lang w:val="uk-UA"/>
        </w:rPr>
        <w:t>йно</w:t>
      </w:r>
      <w:r w:rsidRPr="00190111">
        <w:rPr>
          <w:rFonts w:ascii="TT Norms Regular" w:hAnsi="TT Norms Regular" w:cs="Calibri"/>
          <w:i/>
          <w:color w:val="6C6463"/>
          <w:lang w:val="uk-UA"/>
        </w:rPr>
        <w:t>ї</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мереж</w:t>
      </w:r>
      <w:r w:rsidRPr="00190111">
        <w:rPr>
          <w:rFonts w:ascii="TT Norms Regular" w:hAnsi="TT Norms Regular" w:cs="Calibri"/>
          <w:i/>
          <w:color w:val="6C6463"/>
          <w:lang w:val="uk-UA"/>
        </w:rPr>
        <w:t>і</w:t>
      </w:r>
      <w:r w:rsidRPr="00190111">
        <w:rPr>
          <w:rFonts w:ascii="TT Norms Regular" w:hAnsi="TT Norms Regular" w:cs="Arial"/>
          <w:i/>
          <w:color w:val="6C6463"/>
          <w:lang w:val="uk-UA"/>
        </w:rPr>
        <w:t xml:space="preserve"> </w:t>
      </w:r>
      <w:r w:rsidRPr="00190111">
        <w:rPr>
          <w:rFonts w:ascii="TT Norms Regular" w:hAnsi="TT Norms Regular" w:cs="GillSans"/>
          <w:i/>
          <w:color w:val="6C6463"/>
          <w:lang w:val="uk-UA"/>
        </w:rPr>
        <w:t>Платформи</w:t>
      </w:r>
      <w:r w:rsidRPr="00190111">
        <w:rPr>
          <w:rFonts w:ascii="TT Norms Regular" w:hAnsi="TT Norms Regular" w:cs="Arial"/>
          <w:color w:val="6C6463"/>
          <w:lang w:val="uk-UA"/>
        </w:rPr>
        <w:t xml:space="preserve"> за участ</w:t>
      </w:r>
      <w:r w:rsidRPr="00190111">
        <w:rPr>
          <w:rFonts w:ascii="TT Norms Regular" w:hAnsi="TT Norms Regular" w:cs="Calibri"/>
          <w:color w:val="6C6463"/>
          <w:lang w:val="uk-UA"/>
        </w:rPr>
        <w:t>і</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заклад</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вищо</w:t>
      </w:r>
      <w:r w:rsidRPr="00190111">
        <w:rPr>
          <w:rFonts w:ascii="TT Norms Regular" w:hAnsi="TT Norms Regular" w:cs="Calibri"/>
          <w:color w:val="6C6463"/>
          <w:lang w:val="uk-UA"/>
        </w:rPr>
        <w:t>ї</w:t>
      </w:r>
      <w:r w:rsidRPr="00190111">
        <w:rPr>
          <w:rFonts w:ascii="TT Norms Regular" w:hAnsi="TT Norms Regular" w:cs="Arial"/>
          <w:color w:val="6C6463"/>
          <w:lang w:val="uk-UA"/>
        </w:rPr>
        <w:t>/</w:t>
      </w:r>
      <w:r w:rsidRPr="00190111">
        <w:rPr>
          <w:rFonts w:ascii="TT Norms Regular" w:hAnsi="TT Norms Regular" w:cs="GillSans"/>
          <w:color w:val="6C6463"/>
          <w:lang w:val="uk-UA"/>
        </w:rPr>
        <w:t>передвищо</w:t>
      </w:r>
      <w:r w:rsidRPr="00190111">
        <w:rPr>
          <w:rFonts w:ascii="TT Norms Regular" w:hAnsi="TT Norms Regular" w:cs="Calibri"/>
          <w:color w:val="6C6463"/>
          <w:lang w:val="uk-UA"/>
        </w:rPr>
        <w:t>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осв</w:t>
      </w:r>
      <w:r w:rsidRPr="00190111">
        <w:rPr>
          <w:rFonts w:ascii="TT Norms Regular" w:hAnsi="TT Norms Regular" w:cs="Calibri"/>
          <w:color w:val="6C6463"/>
          <w:lang w:val="uk-UA"/>
        </w:rPr>
        <w:t>і</w:t>
      </w:r>
      <w:r w:rsidRPr="00190111">
        <w:rPr>
          <w:rFonts w:ascii="TT Norms Regular" w:hAnsi="TT Norms Regular" w:cs="GillSans"/>
          <w:color w:val="6C6463"/>
          <w:lang w:val="uk-UA"/>
        </w:rPr>
        <w:t>ти</w:t>
      </w:r>
      <w:r w:rsidR="00B91F87" w:rsidRPr="00190111">
        <w:rPr>
          <w:rFonts w:ascii="TT Norms Regular" w:hAnsi="TT Norms Regular" w:cs="Arial"/>
          <w:color w:val="6C6463"/>
          <w:lang w:val="uk-UA"/>
        </w:rPr>
        <w:t>, у тому числ</w:t>
      </w:r>
      <w:r w:rsidR="00B91F87" w:rsidRPr="00190111">
        <w:rPr>
          <w:rFonts w:ascii="TT Norms Regular" w:hAnsi="TT Norms Regular" w:cs="Calibri"/>
          <w:color w:val="6C6463"/>
          <w:lang w:val="uk-UA"/>
        </w:rPr>
        <w:t>і</w:t>
      </w:r>
      <w:r w:rsidR="00B91F87" w:rsidRPr="00190111">
        <w:rPr>
          <w:rFonts w:ascii="TT Norms Regular" w:hAnsi="TT Norms Regular" w:cs="Arial"/>
          <w:color w:val="6C6463"/>
          <w:lang w:val="uk-UA"/>
        </w:rPr>
        <w:t xml:space="preserve"> </w:t>
      </w:r>
      <w:r w:rsidR="00B91F87" w:rsidRPr="00190111">
        <w:rPr>
          <w:rFonts w:ascii="TT Norms Regular" w:hAnsi="TT Norms Regular" w:cs="GillSans"/>
          <w:color w:val="6C6463"/>
          <w:lang w:val="uk-UA"/>
        </w:rPr>
        <w:t>ДонНТУ</w:t>
      </w:r>
      <w:r w:rsidR="00B91F87" w:rsidRPr="00190111">
        <w:rPr>
          <w:rFonts w:ascii="TT Norms Regular" w:hAnsi="TT Norms Regular" w:cs="Arial"/>
          <w:color w:val="6C6463"/>
          <w:lang w:val="uk-UA"/>
        </w:rPr>
        <w:t xml:space="preserve"> </w:t>
      </w:r>
      <w:r w:rsidR="00B91F87" w:rsidRPr="00190111">
        <w:rPr>
          <w:rFonts w:ascii="TT Norms Regular" w:hAnsi="TT Norms Regular" w:cs="GillSans"/>
          <w:color w:val="6C6463"/>
          <w:lang w:val="uk-UA"/>
        </w:rPr>
        <w:t>м</w:t>
      </w:r>
      <w:r w:rsidR="00B91F87" w:rsidRPr="00190111">
        <w:rPr>
          <w:rFonts w:ascii="TT Norms Regular" w:hAnsi="TT Norms Regular" w:cs="Arial"/>
          <w:color w:val="6C6463"/>
          <w:lang w:val="uk-UA"/>
        </w:rPr>
        <w:t>.</w:t>
      </w:r>
      <w:r w:rsidR="00CD2ECB" w:rsidRPr="00190111">
        <w:rPr>
          <w:rFonts w:ascii="TT Norms Regular" w:hAnsi="TT Norms Regular" w:cs="Arial"/>
          <w:color w:val="6C6463"/>
          <w:lang w:val="uk-UA"/>
        </w:rPr>
        <w:t xml:space="preserve"> </w:t>
      </w:r>
      <w:r w:rsidR="00B91F87" w:rsidRPr="00190111">
        <w:rPr>
          <w:rFonts w:ascii="TT Norms Regular" w:hAnsi="TT Norms Regular" w:cs="Arial"/>
          <w:color w:val="6C6463"/>
          <w:lang w:val="uk-UA"/>
        </w:rPr>
        <w:t>Покровськ</w:t>
      </w:r>
      <w:r w:rsidRPr="00190111">
        <w:rPr>
          <w:rFonts w:ascii="TT Norms Regular" w:hAnsi="TT Norms Regular" w:cs="Arial"/>
          <w:color w:val="6C6463"/>
          <w:lang w:val="uk-UA"/>
        </w:rPr>
        <w:t>, б</w:t>
      </w:r>
      <w:r w:rsidRPr="00190111">
        <w:rPr>
          <w:rFonts w:ascii="TT Norms Regular" w:hAnsi="TT Norms Regular" w:cs="Calibri"/>
          <w:color w:val="6C6463"/>
          <w:lang w:val="uk-UA"/>
        </w:rPr>
        <w:t>і</w:t>
      </w:r>
      <w:r w:rsidRPr="00190111">
        <w:rPr>
          <w:rFonts w:ascii="TT Norms Regular" w:hAnsi="TT Norms Regular" w:cs="GillSans"/>
          <w:color w:val="6C6463"/>
          <w:lang w:val="uk-UA"/>
        </w:rPr>
        <w:t>знесу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науково</w:t>
      </w:r>
      <w:r w:rsidRPr="00190111">
        <w:rPr>
          <w:rFonts w:ascii="TT Norms Regular" w:hAnsi="TT Norms Regular" w:cs="Arial"/>
          <w:color w:val="6C6463"/>
          <w:lang w:val="uk-UA"/>
        </w:rPr>
        <w:t>-</w:t>
      </w:r>
      <w:r w:rsidRPr="00190111">
        <w:rPr>
          <w:rFonts w:ascii="TT Norms Regular" w:hAnsi="TT Norms Regular" w:cs="GillSans"/>
          <w:color w:val="6C6463"/>
          <w:lang w:val="uk-UA"/>
        </w:rPr>
        <w:t>досл</w:t>
      </w:r>
      <w:r w:rsidRPr="00190111">
        <w:rPr>
          <w:rFonts w:ascii="TT Norms Regular" w:hAnsi="TT Norms Regular" w:cs="Calibri"/>
          <w:color w:val="6C6463"/>
          <w:lang w:val="uk-UA"/>
        </w:rPr>
        <w:t>і</w:t>
      </w:r>
      <w:r w:rsidRPr="00190111">
        <w:rPr>
          <w:rFonts w:ascii="TT Norms Regular" w:hAnsi="TT Norms Regular" w:cs="GillSans"/>
          <w:color w:val="6C6463"/>
          <w:lang w:val="uk-UA"/>
        </w:rPr>
        <w:t>дних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ор</w:t>
      </w:r>
      <w:r w:rsidRPr="00190111">
        <w:rPr>
          <w:rFonts w:ascii="TT Norms Regular" w:hAnsi="TT Norms Regular" w:cs="Arial"/>
          <w:color w:val="6C6463"/>
          <w:lang w:val="uk-UA"/>
        </w:rPr>
        <w:t>ган</w:t>
      </w:r>
      <w:r w:rsidRPr="00190111">
        <w:rPr>
          <w:rFonts w:ascii="TT Norms Regular" w:hAnsi="TT Norms Regular" w:cs="Calibri"/>
          <w:color w:val="6C6463"/>
          <w:lang w:val="uk-UA"/>
        </w:rPr>
        <w:t>і</w:t>
      </w:r>
      <w:r w:rsidRPr="00190111">
        <w:rPr>
          <w:rFonts w:ascii="TT Norms Regular" w:hAnsi="TT Norms Regular" w:cs="GillSans"/>
          <w:color w:val="6C6463"/>
          <w:lang w:val="uk-UA"/>
        </w:rPr>
        <w:t>зац</w:t>
      </w:r>
      <w:r w:rsidRPr="00190111">
        <w:rPr>
          <w:rFonts w:ascii="TT Norms Regular" w:hAnsi="TT Norms Regular" w:cs="Calibri"/>
          <w:color w:val="6C6463"/>
          <w:lang w:val="uk-UA"/>
        </w:rPr>
        <w:t>і</w:t>
      </w:r>
      <w:r w:rsidRPr="00190111">
        <w:rPr>
          <w:rFonts w:ascii="TT Norms Regular" w:hAnsi="TT Norms Regular" w:cs="GillSans"/>
          <w:color w:val="6C6463"/>
          <w:lang w:val="uk-UA"/>
        </w:rPr>
        <w:t>й</w:t>
      </w:r>
      <w:r w:rsidRPr="00190111">
        <w:rPr>
          <w:rFonts w:ascii="TT Norms Regular" w:hAnsi="TT Norms Regular" w:cs="Arial"/>
          <w:color w:val="6C6463"/>
          <w:lang w:val="uk-UA"/>
        </w:rPr>
        <w:t>, м</w:t>
      </w:r>
      <w:r w:rsidRPr="00190111">
        <w:rPr>
          <w:rFonts w:ascii="TT Norms Regular" w:hAnsi="TT Norms Regular" w:cs="Calibri"/>
          <w:color w:val="6C6463"/>
          <w:lang w:val="uk-UA"/>
        </w:rPr>
        <w:t>і</w:t>
      </w:r>
      <w:r w:rsidRPr="00190111">
        <w:rPr>
          <w:rFonts w:ascii="TT Norms Regular" w:hAnsi="TT Norms Regular" w:cs="GillSans"/>
          <w:color w:val="6C6463"/>
          <w:lang w:val="uk-UA"/>
        </w:rPr>
        <w:t>сцевих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рег</w:t>
      </w:r>
      <w:r w:rsidRPr="00190111">
        <w:rPr>
          <w:rFonts w:ascii="TT Norms Regular" w:hAnsi="TT Norms Regular" w:cs="Calibri"/>
          <w:color w:val="6C6463"/>
          <w:lang w:val="uk-UA"/>
        </w:rPr>
        <w:t>і</w:t>
      </w:r>
      <w:r w:rsidRPr="00190111">
        <w:rPr>
          <w:rFonts w:ascii="TT Norms Regular" w:hAnsi="TT Norms Regular" w:cs="GillSans"/>
          <w:color w:val="6C6463"/>
          <w:lang w:val="uk-UA"/>
        </w:rPr>
        <w:t>ональних</w:t>
      </w:r>
      <w:r w:rsidRPr="00190111">
        <w:rPr>
          <w:rFonts w:ascii="TT Norms Regular" w:hAnsi="TT Norms Regular" w:cs="Arial"/>
          <w:color w:val="6C6463"/>
          <w:lang w:val="uk-UA"/>
        </w:rPr>
        <w:t xml:space="preserve"> </w:t>
      </w:r>
      <w:r w:rsidRPr="00190111">
        <w:rPr>
          <w:rFonts w:ascii="TT Norms Regular" w:hAnsi="TT Norms Regular" w:cs="Calibri"/>
          <w:color w:val="6C6463"/>
          <w:lang w:val="uk-UA"/>
        </w:rPr>
        <w:t>і</w:t>
      </w:r>
      <w:r w:rsidRPr="00190111">
        <w:rPr>
          <w:rFonts w:ascii="TT Norms Regular" w:hAnsi="TT Norms Regular" w:cs="GillSans"/>
          <w:color w:val="6C6463"/>
          <w:lang w:val="uk-UA"/>
        </w:rPr>
        <w:t>нтитуц</w:t>
      </w:r>
      <w:r w:rsidRPr="00190111">
        <w:rPr>
          <w:rFonts w:ascii="TT Norms Regular" w:hAnsi="TT Norms Regular" w:cs="Calibri"/>
          <w:color w:val="6C6463"/>
          <w:lang w:val="uk-UA"/>
        </w:rPr>
        <w:t>і</w:t>
      </w:r>
      <w:r w:rsidRPr="00190111">
        <w:rPr>
          <w:rFonts w:ascii="TT Norms Regular" w:hAnsi="TT Norms Regular" w:cs="GillSans"/>
          <w:color w:val="6C6463"/>
          <w:lang w:val="uk-UA"/>
        </w:rPr>
        <w:t>й</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w:t>
      </w:r>
      <w:r w:rsidRPr="00190111">
        <w:rPr>
          <w:rFonts w:ascii="TT Norms Regular" w:hAnsi="TT Norms Regular" w:cs="Calibri"/>
          <w:color w:val="6C6463"/>
          <w:lang w:val="uk-UA"/>
        </w:rPr>
        <w:t>і</w:t>
      </w:r>
      <w:r w:rsidRPr="00190111">
        <w:rPr>
          <w:rFonts w:ascii="TT Norms Regular" w:hAnsi="TT Norms Regular" w:cs="GillSans"/>
          <w:color w:val="6C6463"/>
          <w:lang w:val="uk-UA"/>
        </w:rPr>
        <w:t>сцевого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економ</w:t>
      </w:r>
      <w:r w:rsidRPr="00190111">
        <w:rPr>
          <w:rFonts w:ascii="TT Norms Regular" w:hAnsi="TT Norms Regular" w:cs="Calibri"/>
          <w:color w:val="6C6463"/>
          <w:lang w:val="uk-UA"/>
        </w:rPr>
        <w:t>і</w:t>
      </w:r>
      <w:r w:rsidRPr="00190111">
        <w:rPr>
          <w:rFonts w:ascii="TT Norms Regular" w:hAnsi="TT Norms Regular" w:cs="GillSans"/>
          <w:color w:val="6C6463"/>
          <w:lang w:val="uk-UA"/>
        </w:rPr>
        <w:t>чного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розвитку</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молод</w:t>
      </w:r>
      <w:r w:rsidRPr="00190111">
        <w:rPr>
          <w:rFonts w:ascii="TT Norms Regular" w:hAnsi="TT Norms Regular" w:cs="Calibri"/>
          <w:color w:val="6C6463"/>
          <w:lang w:val="uk-UA"/>
        </w:rPr>
        <w:t>і</w:t>
      </w:r>
      <w:r w:rsidRPr="00190111">
        <w:rPr>
          <w:rFonts w:ascii="TT Norms Regular" w:hAnsi="TT Norms Regular" w:cs="GillSans"/>
          <w:color w:val="6C6463"/>
          <w:lang w:val="uk-UA"/>
        </w:rPr>
        <w:t>жних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Центр</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креативно</w:t>
      </w:r>
      <w:r w:rsidRPr="00190111">
        <w:rPr>
          <w:rFonts w:ascii="TT Norms Regular" w:hAnsi="TT Norms Regular" w:cs="Calibri"/>
          <w:color w:val="6C6463"/>
          <w:lang w:val="uk-UA"/>
        </w:rPr>
        <w:t>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економ</w:t>
      </w:r>
      <w:r w:rsidRPr="00190111">
        <w:rPr>
          <w:rFonts w:ascii="TT Norms Regular" w:hAnsi="TT Norms Regular" w:cs="Calibri"/>
          <w:color w:val="6C6463"/>
          <w:lang w:val="uk-UA"/>
        </w:rPr>
        <w:t>і</w:t>
      </w:r>
      <w:r w:rsidRPr="00190111">
        <w:rPr>
          <w:rFonts w:ascii="TT Norms Regular" w:hAnsi="TT Norms Regular" w:cs="GillSans"/>
          <w:color w:val="6C6463"/>
          <w:lang w:val="uk-UA"/>
        </w:rPr>
        <w:t>ки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робототехн</w:t>
      </w:r>
      <w:r w:rsidRPr="00190111">
        <w:rPr>
          <w:rFonts w:ascii="TT Norms Regular" w:hAnsi="TT Norms Regular" w:cs="Calibri"/>
          <w:color w:val="6C6463"/>
          <w:lang w:val="uk-UA"/>
        </w:rPr>
        <w:t>і</w:t>
      </w:r>
      <w:r w:rsidRPr="00190111">
        <w:rPr>
          <w:rFonts w:ascii="TT Norms Regular" w:hAnsi="TT Norms Regular" w:cs="GillSans"/>
          <w:color w:val="6C6463"/>
          <w:lang w:val="uk-UA"/>
        </w:rPr>
        <w:t>ки</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посилить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роль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наукових</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досл</w:t>
      </w:r>
      <w:r w:rsidRPr="00190111">
        <w:rPr>
          <w:rFonts w:ascii="TT Norms Regular" w:hAnsi="TT Norms Regular" w:cs="Calibri"/>
          <w:color w:val="6C6463"/>
          <w:lang w:val="uk-UA"/>
        </w:rPr>
        <w:t>і</w:t>
      </w:r>
      <w:r w:rsidRPr="00190111">
        <w:rPr>
          <w:rFonts w:ascii="TT Norms Regular" w:hAnsi="TT Norms Regular" w:cs="GillSans"/>
          <w:color w:val="6C6463"/>
          <w:lang w:val="uk-UA"/>
        </w:rPr>
        <w:t>джень</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розробок</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генерац</w:t>
      </w:r>
      <w:r w:rsidRPr="00190111">
        <w:rPr>
          <w:rFonts w:ascii="TT Norms Regular" w:hAnsi="TT Norms Regular" w:cs="Calibri"/>
          <w:color w:val="6C6463"/>
          <w:lang w:val="uk-UA"/>
        </w:rPr>
        <w:t>ії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креативни</w:t>
      </w:r>
      <w:r w:rsidR="00CD2ECB" w:rsidRPr="00190111">
        <w:rPr>
          <w:rFonts w:ascii="TT Norms Regular" w:hAnsi="TT Norms Regular" w:cs="Arial"/>
          <w:color w:val="6C6463"/>
          <w:lang w:val="uk-UA"/>
        </w:rPr>
        <w:t xml:space="preserve">х </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дей</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та</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про</w:t>
      </w:r>
      <w:r w:rsidR="00CD2ECB" w:rsidRPr="00190111">
        <w:rPr>
          <w:rFonts w:ascii="TT Norms Regular" w:hAnsi="TT Norms Regular" w:cs="Calibri"/>
          <w:color w:val="6C6463"/>
          <w:lang w:val="uk-UA"/>
        </w:rPr>
        <w:t>є</w:t>
      </w:r>
      <w:r w:rsidR="00CD2ECB" w:rsidRPr="00190111">
        <w:rPr>
          <w:rFonts w:ascii="TT Norms Regular" w:hAnsi="TT Norms Regular" w:cs="GillSans"/>
          <w:color w:val="6C6463"/>
          <w:lang w:val="uk-UA"/>
        </w:rPr>
        <w:t>кт</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в</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зокрема</w:t>
      </w:r>
      <w:r w:rsidRPr="00190111">
        <w:rPr>
          <w:rFonts w:ascii="TT Norms Regular" w:hAnsi="TT Norms Regular" w:cs="Arial"/>
          <w:color w:val="6C6463"/>
          <w:lang w:val="uk-UA"/>
        </w:rPr>
        <w:t xml:space="preserve"> щодо використання сировини, продукт</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переробки</w:t>
      </w:r>
      <w:r w:rsidRPr="00190111">
        <w:rPr>
          <w:rFonts w:ascii="TT Norms Regular" w:hAnsi="TT Norms Regular" w:cs="Arial"/>
          <w:color w:val="6C6463"/>
          <w:lang w:val="uk-UA"/>
        </w:rPr>
        <w:t xml:space="preserve"> </w:t>
      </w:r>
      <w:r w:rsidR="0075600E" w:rsidRPr="00190111">
        <w:rPr>
          <w:rFonts w:ascii="TT Norms Regular" w:hAnsi="TT Norms Regular" w:cs="Arial"/>
          <w:color w:val="6C6463"/>
          <w:lang w:val="uk-UA"/>
        </w:rPr>
        <w:t>вугледобувних</w:t>
      </w:r>
      <w:r w:rsidR="00CD2ECB" w:rsidRPr="00190111">
        <w:rPr>
          <w:rFonts w:ascii="TT Norms Regular" w:hAnsi="TT Norms Regular" w:cs="Arial"/>
          <w:color w:val="6C6463"/>
          <w:lang w:val="uk-UA"/>
        </w:rPr>
        <w:t xml:space="preserve"> п</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дпри</w:t>
      </w:r>
      <w:r w:rsidR="00CD2ECB" w:rsidRPr="00190111">
        <w:rPr>
          <w:rFonts w:ascii="TT Norms Regular" w:hAnsi="TT Norms Regular" w:cs="Calibri"/>
          <w:color w:val="6C6463"/>
          <w:lang w:val="uk-UA"/>
        </w:rPr>
        <w:t>є</w:t>
      </w:r>
      <w:r w:rsidR="00CD2ECB" w:rsidRPr="00190111">
        <w:rPr>
          <w:rFonts w:ascii="TT Norms Regular" w:hAnsi="TT Norms Regular" w:cs="GillSans"/>
          <w:color w:val="6C6463"/>
          <w:lang w:val="uk-UA"/>
        </w:rPr>
        <w:t>мств</w:t>
      </w:r>
      <w:r w:rsidR="00CD2ECB" w:rsidRPr="00190111">
        <w:rPr>
          <w:rFonts w:ascii="TT Norms Regular" w:hAnsi="TT Norms Regular" w:cs="Arial"/>
          <w:color w:val="6C6463"/>
          <w:lang w:val="uk-UA"/>
        </w:rPr>
        <w:t>,</w:t>
      </w:r>
      <w:r w:rsidRPr="00190111">
        <w:rPr>
          <w:rFonts w:ascii="TT Norms Regular" w:hAnsi="TT Norms Regular" w:cs="Arial"/>
          <w:color w:val="6C6463"/>
          <w:lang w:val="uk-UA"/>
        </w:rPr>
        <w:t xml:space="preserve"> кл</w:t>
      </w:r>
      <w:r w:rsidRPr="00190111">
        <w:rPr>
          <w:rFonts w:ascii="TT Norms Regular" w:hAnsi="TT Norms Regular" w:cs="Calibri"/>
          <w:color w:val="6C6463"/>
          <w:lang w:val="uk-UA"/>
        </w:rPr>
        <w:t>і</w:t>
      </w:r>
      <w:r w:rsidR="00CD2ECB" w:rsidRPr="00190111">
        <w:rPr>
          <w:rFonts w:ascii="TT Norms Regular" w:hAnsi="TT Norms Regular" w:cs="Arial"/>
          <w:color w:val="6C6463"/>
          <w:lang w:val="uk-UA"/>
        </w:rPr>
        <w:t xml:space="preserve">матичних </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н</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ц</w:t>
      </w:r>
      <w:r w:rsidR="00CD2ECB" w:rsidRPr="00190111">
        <w:rPr>
          <w:rFonts w:ascii="TT Norms Regular" w:hAnsi="TT Norms Regular" w:cs="Calibri"/>
          <w:color w:val="6C6463"/>
          <w:lang w:val="uk-UA"/>
        </w:rPr>
        <w:t>і</w:t>
      </w:r>
      <w:r w:rsidR="00CD2ECB" w:rsidRPr="00190111">
        <w:rPr>
          <w:rFonts w:ascii="TT Norms Regular" w:hAnsi="TT Norms Regular" w:cs="GillSans"/>
          <w:color w:val="6C6463"/>
          <w:lang w:val="uk-UA"/>
        </w:rPr>
        <w:t>атив</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з</w:t>
      </w:r>
      <w:r w:rsidR="00CD2ECB" w:rsidRPr="00190111">
        <w:rPr>
          <w:rFonts w:ascii="TT Norms Regular" w:hAnsi="TT Norms Regular" w:cs="Calibri"/>
          <w:color w:val="6C6463"/>
          <w:lang w:val="uk-UA"/>
        </w:rPr>
        <w:t>і</w:t>
      </w:r>
      <w:r w:rsidR="00CD2ECB" w:rsidRPr="00190111">
        <w:rPr>
          <w:rFonts w:ascii="TT Norms Regular" w:hAnsi="TT Norms Regular" w:cs="Arial"/>
          <w:color w:val="6C6463"/>
          <w:lang w:val="uk-UA"/>
        </w:rPr>
        <w:t xml:space="preserve"> </w:t>
      </w:r>
      <w:r w:rsidR="00CD2ECB" w:rsidRPr="00190111">
        <w:rPr>
          <w:rFonts w:ascii="TT Norms Regular" w:hAnsi="TT Norms Regular" w:cs="GillSans"/>
          <w:color w:val="6C6463"/>
          <w:lang w:val="uk-UA"/>
        </w:rPr>
        <w:t>зменшення</w:t>
      </w:r>
      <w:r w:rsidRPr="00190111">
        <w:rPr>
          <w:rFonts w:ascii="TT Norms Regular" w:hAnsi="TT Norms Regular" w:cs="Arial"/>
          <w:color w:val="6C6463"/>
          <w:lang w:val="uk-UA"/>
        </w:rPr>
        <w:t xml:space="preserve"> негативного впливу вуг</w:t>
      </w:r>
      <w:r w:rsidRPr="00190111">
        <w:rPr>
          <w:rFonts w:ascii="TT Norms Regular" w:hAnsi="TT Norms Regular" w:cs="Calibri"/>
          <w:color w:val="6C6463"/>
          <w:lang w:val="uk-UA"/>
        </w:rPr>
        <w:t>і</w:t>
      </w:r>
      <w:r w:rsidRPr="00190111">
        <w:rPr>
          <w:rFonts w:ascii="TT Norms Regular" w:hAnsi="TT Norms Regular" w:cs="GillSans"/>
          <w:color w:val="6C6463"/>
          <w:lang w:val="uk-UA"/>
        </w:rPr>
        <w:t>льного</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виробництва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на</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довк</w:t>
      </w:r>
      <w:r w:rsidRPr="00190111">
        <w:rPr>
          <w:rFonts w:ascii="TT Norms Regular" w:hAnsi="TT Norms Regular" w:cs="Calibri"/>
          <w:color w:val="6C6463"/>
          <w:lang w:val="uk-UA"/>
        </w:rPr>
        <w:t>і</w:t>
      </w:r>
      <w:r w:rsidRPr="00190111">
        <w:rPr>
          <w:rFonts w:ascii="TT Norms Regular" w:hAnsi="TT Norms Regular" w:cs="GillSans"/>
          <w:color w:val="6C6463"/>
          <w:lang w:val="uk-UA"/>
        </w:rPr>
        <w:t>лля</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цифров</w:t>
      </w:r>
      <w:r w:rsidRPr="00190111">
        <w:rPr>
          <w:rFonts w:ascii="TT Norms Regular" w:hAnsi="TT Norms Regular" w:cs="Calibri"/>
          <w:color w:val="6C6463"/>
          <w:lang w:val="uk-UA"/>
        </w:rPr>
        <w:t>і</w:t>
      </w:r>
      <w:r w:rsidRPr="00190111">
        <w:rPr>
          <w:rFonts w:ascii="TT Norms Regular" w:hAnsi="TT Norms Regular" w:cs="GillSans"/>
          <w:color w:val="6C6463"/>
          <w:lang w:val="uk-UA"/>
        </w:rPr>
        <w:t>зац</w:t>
      </w:r>
      <w:r w:rsidRPr="00190111">
        <w:rPr>
          <w:rFonts w:ascii="TT Norms Regular" w:hAnsi="TT Norms Regular" w:cs="Calibri"/>
          <w:color w:val="6C6463"/>
          <w:lang w:val="uk-UA"/>
        </w:rPr>
        <w:t>ії</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серв</w:t>
      </w:r>
      <w:r w:rsidRPr="00190111">
        <w:rPr>
          <w:rFonts w:ascii="TT Norms Regular" w:hAnsi="TT Norms Regular" w:cs="Calibri"/>
          <w:color w:val="6C6463"/>
          <w:lang w:val="uk-UA"/>
        </w:rPr>
        <w:t>і</w:t>
      </w:r>
      <w:r w:rsidRPr="00190111">
        <w:rPr>
          <w:rFonts w:ascii="TT Norms Regular" w:hAnsi="TT Norms Regular" w:cs="GillSans"/>
          <w:color w:val="6C6463"/>
          <w:lang w:val="uk-UA"/>
        </w:rPr>
        <w:t>с</w:t>
      </w:r>
      <w:r w:rsidRPr="00190111">
        <w:rPr>
          <w:rFonts w:ascii="TT Norms Regular" w:hAnsi="TT Norms Regular" w:cs="Calibri"/>
          <w:color w:val="6C6463"/>
          <w:lang w:val="uk-UA"/>
        </w:rPr>
        <w:t>і</w:t>
      </w:r>
      <w:r w:rsidRPr="00190111">
        <w:rPr>
          <w:rFonts w:ascii="TT Norms Regular" w:hAnsi="TT Norms Regular" w:cs="GillSans"/>
          <w:color w:val="6C6463"/>
          <w:lang w:val="uk-UA"/>
        </w:rPr>
        <w:t>в</w:t>
      </w:r>
      <w:r w:rsidRPr="00190111">
        <w:rPr>
          <w:rFonts w:ascii="TT Norms Regular" w:hAnsi="TT Norms Regular" w:cs="Arial"/>
          <w:color w:val="6C6463"/>
          <w:lang w:val="uk-UA"/>
        </w:rPr>
        <w:t xml:space="preserve"> </w:t>
      </w:r>
      <w:r w:rsidRPr="00190111">
        <w:rPr>
          <w:rFonts w:ascii="TT Norms Regular" w:hAnsi="TT Norms Regular" w:cs="GillSans"/>
          <w:color w:val="6C6463"/>
          <w:lang w:val="uk-UA"/>
        </w:rPr>
        <w:t>тощо</w:t>
      </w:r>
      <w:r w:rsidRPr="00190111">
        <w:rPr>
          <w:rFonts w:ascii="TT Norms Regular" w:hAnsi="TT Norms Regular" w:cs="Arial"/>
          <w:color w:val="6C6463"/>
          <w:lang w:val="uk-UA"/>
        </w:rPr>
        <w:t>.</w:t>
      </w:r>
    </w:p>
    <w:p w14:paraId="1CF1599F" w14:textId="77777777" w:rsidR="00190111" w:rsidRDefault="00190111" w:rsidP="00BE7421">
      <w:pPr>
        <w:jc w:val="both"/>
        <w:rPr>
          <w:rFonts w:ascii="TT Norms Regular" w:hAnsi="TT Norms Regular" w:cs="Calibri"/>
          <w:b/>
          <w:sz w:val="28"/>
          <w:szCs w:val="28"/>
          <w:lang w:val="uk-UA"/>
        </w:rPr>
      </w:pPr>
    </w:p>
    <w:p w14:paraId="5D0FE12A" w14:textId="212ED6C0" w:rsidR="00BE7421" w:rsidRPr="009C3F00" w:rsidRDefault="00BE7421" w:rsidP="00BE7421">
      <w:pPr>
        <w:jc w:val="both"/>
        <w:rPr>
          <w:rFonts w:ascii="TT Norms Regular" w:hAnsi="TT Norms Regular" w:cs="Arial"/>
          <w:b/>
          <w:color w:val="6C6463"/>
          <w:sz w:val="28"/>
          <w:szCs w:val="28"/>
          <w:lang w:val="uk-UA"/>
        </w:rPr>
      </w:pPr>
      <w:r w:rsidRPr="009C3F00">
        <w:rPr>
          <w:rFonts w:ascii="TT Norms Regular" w:hAnsi="TT Norms Regular" w:cs="Calibri"/>
          <w:b/>
          <w:color w:val="6C6463"/>
          <w:sz w:val="28"/>
          <w:szCs w:val="28"/>
          <w:lang w:val="uk-UA"/>
        </w:rPr>
        <w:lastRenderedPageBreak/>
        <w:t>І</w:t>
      </w:r>
      <w:r w:rsidRPr="009C3F00">
        <w:rPr>
          <w:rFonts w:ascii="TT Norms Regular" w:hAnsi="TT Norms Regular" w:cs="GillSans"/>
          <w:b/>
          <w:color w:val="6C6463"/>
          <w:sz w:val="28"/>
          <w:szCs w:val="28"/>
          <w:lang w:val="uk-UA"/>
        </w:rPr>
        <w:t>НДИКАТОРИ</w:t>
      </w:r>
    </w:p>
    <w:p w14:paraId="453DE94A" w14:textId="1100600A" w:rsidR="00BE7421" w:rsidRPr="0050657F" w:rsidRDefault="00BE7421" w:rsidP="00BE7421">
      <w:pPr>
        <w:jc w:val="both"/>
        <w:rPr>
          <w:rFonts w:ascii="TT Norms Regular" w:hAnsi="TT Norms Regular"/>
          <w:lang w:val="uk-UA"/>
        </w:rPr>
      </w:pPr>
      <w:r w:rsidRPr="0050657F">
        <w:rPr>
          <w:rFonts w:ascii="TT Norms Regular" w:hAnsi="TT Norms Regular"/>
          <w:noProof/>
          <w:lang w:eastAsia="ru-RU"/>
        </w:rPr>
        <w:drawing>
          <wp:inline distT="0" distB="0" distL="0" distR="0" wp14:anchorId="55FAB790" wp14:editId="4DD183E7">
            <wp:extent cx="5486400" cy="1114425"/>
            <wp:effectExtent l="0" t="0" r="0" b="9525"/>
            <wp:docPr id="201" name="Схема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32B9E56" w14:textId="002DFB46" w:rsidR="00BE7421" w:rsidRPr="0050657F" w:rsidRDefault="003B191C" w:rsidP="00BE7421">
      <w:pPr>
        <w:jc w:val="both"/>
        <w:rPr>
          <w:rFonts w:ascii="TT Norms Regular" w:hAnsi="TT Norms Regular"/>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18016" behindDoc="0" locked="0" layoutInCell="1" allowOverlap="1" wp14:anchorId="0086626A" wp14:editId="79BE1858">
                <wp:simplePos x="0" y="0"/>
                <wp:positionH relativeFrom="column">
                  <wp:posOffset>5708650</wp:posOffset>
                </wp:positionH>
                <wp:positionV relativeFrom="paragraph">
                  <wp:posOffset>1746250</wp:posOffset>
                </wp:positionV>
                <wp:extent cx="640080" cy="640080"/>
                <wp:effectExtent l="0" t="0" r="26670" b="26670"/>
                <wp:wrapNone/>
                <wp:docPr id="209" name="Пирог 209"/>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6A0D3F" w14:textId="77777777" w:rsidR="000634DE" w:rsidRPr="00FA6D18" w:rsidRDefault="000634DE" w:rsidP="00FA6D18">
                            <w:pPr>
                              <w:jc w:val="center"/>
                              <w:rPr>
                                <w:b/>
                                <w:sz w:val="16"/>
                                <w:szCs w:val="16"/>
                                <w:lang w:val="uk-UA"/>
                              </w:rPr>
                            </w:pPr>
                          </w:p>
                          <w:p w14:paraId="22FE57E2" w14:textId="10527AFB" w:rsidR="000634DE" w:rsidRPr="00FA6D18" w:rsidRDefault="000634DE" w:rsidP="00FA6D18">
                            <w:pPr>
                              <w:jc w:val="center"/>
                              <w:rPr>
                                <w:b/>
                                <w:sz w:val="16"/>
                                <w:szCs w:val="16"/>
                                <w:lang w:val="uk-UA"/>
                              </w:rPr>
                            </w:pPr>
                            <w:r w:rsidRPr="00FA6D18">
                              <w:rPr>
                                <w:b/>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6626A" id="Пирог 209" o:spid="_x0000_s1076" style="position:absolute;left:0;text-align:left;margin-left:449.5pt;margin-top:137.5pt;width:50.4pt;height:50.4pt;rotation:-90;z-index:25211801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" adj="-11796480,,5400" path="m640080,320040v,176753,-143287,320040,-320040,320040c143287,640080,,496793,,320040,,143287,143287,,320040,r,320040l640080,320040xe" fillcolor="#ba0c2f" strokecolor="#68230b [1604]" strokeweight="1pt">
                <v:stroke joinstyle="miter"/>
                <v:formulas/>
                <v:path arrowok="t" o:connecttype="custom" o:connectlocs="640080,320040;320040,640080;0,320040;320040,0;320040,320040;640080,320040" o:connectangles="0,0,0,0,0,0" textboxrect="0,0,640080,640080"/>
                <v:textbox>
                  <w:txbxContent>
                    <w:p w14:paraId="646A0D3F" w14:textId="77777777" w:rsidR="000634DE" w:rsidRPr="00FA6D18" w:rsidRDefault="000634DE" w:rsidP="00FA6D18">
                      <w:pPr>
                        <w:jc w:val="center"/>
                        <w:rPr>
                          <w:b/>
                          <w:sz w:val="16"/>
                          <w:szCs w:val="16"/>
                          <w:lang w:val="uk-UA"/>
                        </w:rPr>
                      </w:pPr>
                    </w:p>
                    <w:p w14:paraId="22FE57E2" w14:textId="10527AFB" w:rsidR="000634DE" w:rsidRPr="00FA6D18" w:rsidRDefault="000634DE" w:rsidP="00FA6D18">
                      <w:pPr>
                        <w:jc w:val="center"/>
                        <w:rPr>
                          <w:b/>
                          <w:sz w:val="16"/>
                          <w:szCs w:val="16"/>
                          <w:lang w:val="uk-UA"/>
                        </w:rPr>
                      </w:pPr>
                      <w:r w:rsidRPr="00FA6D18">
                        <w:rPr>
                          <w:b/>
                          <w:sz w:val="16"/>
                          <w:szCs w:val="16"/>
                          <w:lang w:val="uk-UA"/>
                        </w:rPr>
                        <w:t>2030</w:t>
                      </w:r>
                    </w:p>
                  </w:txbxContent>
                </v:textbox>
              </v:shape>
            </w:pict>
          </mc:Fallback>
        </mc:AlternateContent>
      </w:r>
    </w:p>
    <w:tbl>
      <w:tblPr>
        <w:tblW w:w="5158"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314"/>
        <w:gridCol w:w="1461"/>
        <w:gridCol w:w="1169"/>
        <w:gridCol w:w="3361"/>
        <w:gridCol w:w="1605"/>
        <w:gridCol w:w="1023"/>
      </w:tblGrid>
      <w:tr w:rsidR="00BE7421" w:rsidRPr="0050657F" w14:paraId="5E1770A5" w14:textId="77777777" w:rsidTr="009B44F5">
        <w:trPr>
          <w:tblHeader/>
        </w:trPr>
        <w:tc>
          <w:tcPr>
            <w:tcW w:w="661" w:type="pct"/>
            <w:vMerge w:val="restart"/>
            <w:shd w:val="clear" w:color="auto" w:fill="A7C6ED"/>
            <w:vAlign w:val="center"/>
          </w:tcPr>
          <w:p w14:paraId="6B663D01" w14:textId="2F3E772B" w:rsidR="00BE7421" w:rsidRPr="0050657F" w:rsidRDefault="009A0970" w:rsidP="00BE7421">
            <w:pPr>
              <w:jc w:val="center"/>
              <w:rPr>
                <w:rFonts w:ascii="TT Norms Regular" w:hAnsi="TT Norms Regular" w:cs="Arial"/>
                <w:b/>
                <w:sz w:val="18"/>
                <w:szCs w:val="18"/>
              </w:rPr>
            </w:pPr>
            <w:r w:rsidRPr="0050657F">
              <w:rPr>
                <w:rFonts w:ascii="TT Norms Regular" w:hAnsi="TT Norms Regular" w:cs="Arial"/>
                <w:b/>
                <w:sz w:val="18"/>
                <w:szCs w:val="18"/>
              </w:rPr>
              <w:t>Оперативн</w:t>
            </w:r>
            <w:r w:rsidR="00BE7421" w:rsidRPr="0050657F">
              <w:rPr>
                <w:rFonts w:ascii="TT Norms Regular" w:hAnsi="TT Norms Regular" w:cs="Arial"/>
                <w:b/>
                <w:sz w:val="18"/>
                <w:szCs w:val="18"/>
              </w:rPr>
              <w:t>а ц</w:t>
            </w:r>
            <w:r w:rsidR="00BE7421" w:rsidRPr="0050657F">
              <w:rPr>
                <w:rFonts w:ascii="TT Norms Regular" w:hAnsi="TT Norms Regular" w:cs="Calibri"/>
                <w:b/>
                <w:sz w:val="18"/>
                <w:szCs w:val="18"/>
              </w:rPr>
              <w:t>і</w:t>
            </w:r>
            <w:r w:rsidR="00BE7421" w:rsidRPr="0050657F">
              <w:rPr>
                <w:rFonts w:ascii="TT Norms Regular" w:hAnsi="TT Norms Regular" w:cs="GillSans"/>
                <w:b/>
                <w:sz w:val="18"/>
                <w:szCs w:val="18"/>
              </w:rPr>
              <w:t>ль</w:t>
            </w:r>
          </w:p>
        </w:tc>
        <w:tc>
          <w:tcPr>
            <w:tcW w:w="735" w:type="pct"/>
            <w:vMerge w:val="restart"/>
            <w:shd w:val="clear" w:color="auto" w:fill="A7C6ED"/>
            <w:vAlign w:val="center"/>
          </w:tcPr>
          <w:p w14:paraId="4C3F41A1"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w:t>
            </w:r>
            <w:r w:rsidRPr="0050657F">
              <w:rPr>
                <w:rFonts w:ascii="TT Norms Regular" w:hAnsi="TT Norms Regular" w:cs="Calibri"/>
                <w:b/>
                <w:sz w:val="18"/>
                <w:szCs w:val="18"/>
                <w:lang w:val="uk-UA"/>
              </w:rPr>
              <w:t>і</w:t>
            </w:r>
          </w:p>
        </w:tc>
        <w:tc>
          <w:tcPr>
            <w:tcW w:w="588" w:type="pct"/>
            <w:vMerge w:val="restart"/>
            <w:shd w:val="clear" w:color="auto" w:fill="A7C6ED"/>
            <w:vAlign w:val="center"/>
          </w:tcPr>
          <w:p w14:paraId="31C5977A" w14:textId="77777777" w:rsidR="00BE7421" w:rsidRPr="0050657F" w:rsidRDefault="00BE7421" w:rsidP="00BE7421">
            <w:pPr>
              <w:jc w:val="center"/>
              <w:rPr>
                <w:rFonts w:ascii="TT Norms Regular" w:hAnsi="TT Norms Regular" w:cs="Arial"/>
                <w:b/>
                <w:sz w:val="18"/>
                <w:szCs w:val="18"/>
              </w:rPr>
            </w:pPr>
            <w:r w:rsidRPr="0050657F">
              <w:rPr>
                <w:rFonts w:ascii="TT Norms Regular" w:hAnsi="TT Norms Regular" w:cs="Arial"/>
                <w:b/>
                <w:sz w:val="18"/>
                <w:szCs w:val="18"/>
              </w:rPr>
              <w:t>Джерела ф</w:t>
            </w:r>
            <w:r w:rsidRPr="0050657F">
              <w:rPr>
                <w:rFonts w:ascii="TT Norms Regular" w:hAnsi="TT Norms Regular" w:cs="Calibri"/>
                <w:b/>
                <w:sz w:val="18"/>
                <w:szCs w:val="18"/>
              </w:rPr>
              <w:t>і</w:t>
            </w:r>
            <w:r w:rsidRPr="0050657F">
              <w:rPr>
                <w:rFonts w:ascii="TT Norms Regular" w:hAnsi="TT Norms Regular" w:cs="GillSans"/>
                <w:b/>
                <w:sz w:val="18"/>
                <w:szCs w:val="18"/>
              </w:rPr>
              <w:t>нансування</w:t>
            </w:r>
          </w:p>
        </w:tc>
        <w:tc>
          <w:tcPr>
            <w:tcW w:w="1692" w:type="pct"/>
            <w:vMerge w:val="restart"/>
            <w:shd w:val="clear" w:color="auto" w:fill="A7C6ED"/>
            <w:vAlign w:val="center"/>
          </w:tcPr>
          <w:p w14:paraId="045102EF" w14:textId="77777777" w:rsidR="00BE7421" w:rsidRPr="0050657F" w:rsidRDefault="00BE7421" w:rsidP="00BE7421">
            <w:pPr>
              <w:jc w:val="center"/>
              <w:rPr>
                <w:rFonts w:ascii="TT Norms Regular" w:hAnsi="TT Norms Regular" w:cs="Arial"/>
                <w:b/>
                <w:sz w:val="18"/>
                <w:szCs w:val="18"/>
              </w:rPr>
            </w:pPr>
            <w:r w:rsidRPr="0050657F">
              <w:rPr>
                <w:rFonts w:ascii="TT Norms Regular" w:hAnsi="TT Norms Regular" w:cs="Arial"/>
                <w:b/>
                <w:sz w:val="18"/>
                <w:szCs w:val="18"/>
              </w:rPr>
              <w:t>Оч</w:t>
            </w:r>
            <w:r w:rsidRPr="0050657F">
              <w:rPr>
                <w:rFonts w:ascii="TT Norms Regular" w:hAnsi="TT Norms Regular" w:cs="Calibri"/>
                <w:b/>
                <w:sz w:val="18"/>
                <w:szCs w:val="18"/>
              </w:rPr>
              <w:t>і</w:t>
            </w:r>
            <w:r w:rsidRPr="0050657F">
              <w:rPr>
                <w:rFonts w:ascii="TT Norms Regular" w:hAnsi="TT Norms Regular" w:cs="GillSans"/>
                <w:b/>
                <w:sz w:val="18"/>
                <w:szCs w:val="18"/>
              </w:rPr>
              <w:t>куван</w:t>
            </w:r>
            <w:r w:rsidRPr="0050657F">
              <w:rPr>
                <w:rFonts w:ascii="TT Norms Regular" w:hAnsi="TT Norms Regular" w:cs="Calibri"/>
                <w:b/>
                <w:sz w:val="18"/>
                <w:szCs w:val="18"/>
              </w:rPr>
              <w:t>і</w:t>
            </w:r>
            <w:r w:rsidRPr="0050657F">
              <w:rPr>
                <w:rFonts w:ascii="TT Norms Regular" w:hAnsi="TT Norms Regular" w:cs="Arial"/>
                <w:b/>
                <w:sz w:val="18"/>
                <w:szCs w:val="18"/>
              </w:rPr>
              <w:t xml:space="preserve"> результати</w:t>
            </w:r>
          </w:p>
        </w:tc>
        <w:tc>
          <w:tcPr>
            <w:tcW w:w="1323" w:type="pct"/>
            <w:gridSpan w:val="2"/>
            <w:shd w:val="clear" w:color="auto" w:fill="A7C6ED"/>
          </w:tcPr>
          <w:p w14:paraId="32EA359C" w14:textId="77777777" w:rsidR="00BE7421" w:rsidRPr="0050657F" w:rsidRDefault="00BE7421" w:rsidP="00BE7421">
            <w:pPr>
              <w:jc w:val="center"/>
              <w:rPr>
                <w:rFonts w:ascii="TT Norms Regular" w:hAnsi="TT Norms Regular" w:cs="Arial"/>
                <w:b/>
                <w:sz w:val="18"/>
                <w:szCs w:val="18"/>
              </w:rPr>
            </w:pP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ндикатори</w:t>
            </w:r>
          </w:p>
        </w:tc>
      </w:tr>
      <w:tr w:rsidR="00BE7421" w:rsidRPr="0050657F" w14:paraId="0999CA4E" w14:textId="77777777" w:rsidTr="009B44F5">
        <w:trPr>
          <w:trHeight w:val="673"/>
          <w:tblHeader/>
        </w:trPr>
        <w:tc>
          <w:tcPr>
            <w:tcW w:w="661" w:type="pct"/>
            <w:vMerge/>
            <w:shd w:val="clear" w:color="auto" w:fill="A7C6ED"/>
            <w:vAlign w:val="center"/>
          </w:tcPr>
          <w:p w14:paraId="44495504" w14:textId="77777777" w:rsidR="00BE7421" w:rsidRPr="0050657F" w:rsidRDefault="00BE7421" w:rsidP="00BE7421">
            <w:pPr>
              <w:jc w:val="center"/>
              <w:rPr>
                <w:rFonts w:ascii="TT Norms Regular" w:hAnsi="TT Norms Regular" w:cs="Arial"/>
                <w:b/>
                <w:sz w:val="18"/>
                <w:szCs w:val="18"/>
              </w:rPr>
            </w:pPr>
          </w:p>
        </w:tc>
        <w:tc>
          <w:tcPr>
            <w:tcW w:w="735" w:type="pct"/>
            <w:vMerge/>
            <w:shd w:val="clear" w:color="auto" w:fill="A7C6ED"/>
            <w:vAlign w:val="center"/>
          </w:tcPr>
          <w:p w14:paraId="4C4F4395" w14:textId="77777777" w:rsidR="00BE7421" w:rsidRPr="0050657F" w:rsidRDefault="00BE7421" w:rsidP="00BE7421">
            <w:pPr>
              <w:jc w:val="center"/>
              <w:rPr>
                <w:rFonts w:ascii="TT Norms Regular" w:hAnsi="TT Norms Regular" w:cs="Arial"/>
                <w:b/>
                <w:sz w:val="18"/>
                <w:szCs w:val="18"/>
                <w:lang w:val="uk-UA"/>
              </w:rPr>
            </w:pPr>
          </w:p>
        </w:tc>
        <w:tc>
          <w:tcPr>
            <w:tcW w:w="588" w:type="pct"/>
            <w:vMerge/>
            <w:shd w:val="clear" w:color="auto" w:fill="A7C6ED"/>
            <w:vAlign w:val="center"/>
          </w:tcPr>
          <w:p w14:paraId="17E08FC3" w14:textId="77777777" w:rsidR="00BE7421" w:rsidRPr="0050657F" w:rsidRDefault="00BE7421" w:rsidP="00BE7421">
            <w:pPr>
              <w:jc w:val="center"/>
              <w:rPr>
                <w:rFonts w:ascii="TT Norms Regular" w:hAnsi="TT Norms Regular" w:cs="Arial"/>
                <w:b/>
                <w:sz w:val="18"/>
                <w:szCs w:val="18"/>
              </w:rPr>
            </w:pPr>
          </w:p>
        </w:tc>
        <w:tc>
          <w:tcPr>
            <w:tcW w:w="1692" w:type="pct"/>
            <w:vMerge/>
            <w:shd w:val="clear" w:color="auto" w:fill="A7C6ED"/>
            <w:vAlign w:val="center"/>
          </w:tcPr>
          <w:p w14:paraId="1CF7DD25" w14:textId="77777777" w:rsidR="00BE7421" w:rsidRPr="0050657F" w:rsidRDefault="00BE7421" w:rsidP="00BE7421">
            <w:pPr>
              <w:jc w:val="center"/>
              <w:rPr>
                <w:rFonts w:ascii="TT Norms Regular" w:hAnsi="TT Norms Regular" w:cs="Arial"/>
                <w:b/>
                <w:sz w:val="18"/>
                <w:szCs w:val="18"/>
              </w:rPr>
            </w:pPr>
          </w:p>
        </w:tc>
        <w:tc>
          <w:tcPr>
            <w:tcW w:w="808" w:type="pct"/>
            <w:shd w:val="clear" w:color="auto" w:fill="A7C6ED"/>
          </w:tcPr>
          <w:p w14:paraId="49367F05"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r w:rsidR="008C147A" w:rsidRPr="0050657F">
              <w:rPr>
                <w:rFonts w:ascii="TT Norms Regular" w:hAnsi="TT Norms Regular" w:cs="Arial"/>
                <w:b/>
                <w:sz w:val="18"/>
                <w:szCs w:val="18"/>
                <w:lang w:val="uk-UA"/>
              </w:rPr>
              <w:t>,</w:t>
            </w:r>
          </w:p>
          <w:p w14:paraId="6BEB9BD9" w14:textId="77777777" w:rsidR="008C147A" w:rsidRPr="0050657F" w:rsidRDefault="008C147A" w:rsidP="008C147A">
            <w:pPr>
              <w:rPr>
                <w:rFonts w:ascii="TT Norms Regular" w:hAnsi="TT Norms Regular" w:cs="Arial"/>
                <w:b/>
                <w:sz w:val="18"/>
                <w:szCs w:val="18"/>
                <w:lang w:val="uk-UA"/>
              </w:rPr>
            </w:pPr>
          </w:p>
        </w:tc>
        <w:tc>
          <w:tcPr>
            <w:tcW w:w="515" w:type="pct"/>
            <w:shd w:val="clear" w:color="auto" w:fill="A7C6ED"/>
          </w:tcPr>
          <w:p w14:paraId="48C6B1A4" w14:textId="0C407104" w:rsidR="00CE3090" w:rsidRPr="0050657F" w:rsidRDefault="00CE3090" w:rsidP="008C147A">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lang w:val="uk-UA"/>
              </w:rPr>
              <w:t>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льове</w:t>
            </w:r>
            <w:r w:rsidRPr="0050657F">
              <w:rPr>
                <w:rFonts w:ascii="TT Norms Regular" w:hAnsi="TT Norms Regular" w:cs="Arial"/>
                <w:b/>
                <w:sz w:val="18"/>
                <w:szCs w:val="18"/>
                <w:lang w:val="uk-UA"/>
              </w:rPr>
              <w:t xml:space="preserve"> </w:t>
            </w:r>
            <w:r w:rsidRPr="0050657F">
              <w:rPr>
                <w:rFonts w:ascii="TT Norms Regular" w:hAnsi="TT Norms Regular" w:cs="GillSans"/>
                <w:b/>
                <w:sz w:val="18"/>
                <w:szCs w:val="18"/>
                <w:lang w:val="uk-UA"/>
              </w:rPr>
              <w:t>значення</w:t>
            </w:r>
            <w:r w:rsidR="009A0970" w:rsidRPr="0050657F">
              <w:rPr>
                <w:rFonts w:ascii="TT Norms Regular" w:hAnsi="TT Norms Regular" w:cs="Arial"/>
                <w:b/>
                <w:sz w:val="18"/>
                <w:szCs w:val="18"/>
                <w:lang w:val="uk-UA"/>
              </w:rPr>
              <w:t xml:space="preserve"> у пор</w:t>
            </w:r>
            <w:r w:rsidR="009A0970" w:rsidRPr="0050657F">
              <w:rPr>
                <w:rFonts w:ascii="TT Norms Regular" w:hAnsi="TT Norms Regular" w:cs="Calibri"/>
                <w:b/>
                <w:sz w:val="18"/>
                <w:szCs w:val="18"/>
                <w:lang w:val="uk-UA"/>
              </w:rPr>
              <w:t>і</w:t>
            </w:r>
            <w:r w:rsidR="009A0970" w:rsidRPr="0050657F">
              <w:rPr>
                <w:rFonts w:ascii="TT Norms Regular" w:hAnsi="TT Norms Regular" w:cs="GillSans"/>
                <w:b/>
                <w:sz w:val="18"/>
                <w:szCs w:val="18"/>
                <w:lang w:val="uk-UA"/>
              </w:rPr>
              <w:t>внянн</w:t>
            </w:r>
            <w:r w:rsidR="009A0970" w:rsidRPr="0050657F">
              <w:rPr>
                <w:rFonts w:ascii="TT Norms Regular" w:hAnsi="TT Norms Regular" w:cs="Calibri"/>
                <w:b/>
                <w:sz w:val="18"/>
                <w:szCs w:val="18"/>
                <w:lang w:val="uk-UA"/>
              </w:rPr>
              <w:t>і</w:t>
            </w:r>
            <w:r w:rsidR="009A0970" w:rsidRPr="0050657F">
              <w:rPr>
                <w:rFonts w:ascii="TT Norms Regular" w:hAnsi="TT Norms Regular" w:cs="Arial"/>
                <w:b/>
                <w:sz w:val="18"/>
                <w:szCs w:val="18"/>
                <w:lang w:val="uk-UA"/>
              </w:rPr>
              <w:t xml:space="preserve"> </w:t>
            </w:r>
            <w:r w:rsidR="008C147A" w:rsidRPr="0050657F">
              <w:rPr>
                <w:rFonts w:ascii="TT Norms Regular" w:hAnsi="TT Norms Regular" w:cs="Arial"/>
                <w:b/>
                <w:sz w:val="18"/>
                <w:szCs w:val="18"/>
                <w:lang w:val="uk-UA"/>
              </w:rPr>
              <w:t>з 2021 роком</w:t>
            </w:r>
            <w:r w:rsidRPr="0050657F">
              <w:rPr>
                <w:rFonts w:ascii="TT Norms Regular" w:hAnsi="TT Norms Regular" w:cs="Arial"/>
                <w:b/>
                <w:sz w:val="18"/>
                <w:szCs w:val="18"/>
                <w:lang w:val="uk-UA"/>
              </w:rPr>
              <w:t xml:space="preserve"> </w:t>
            </w:r>
          </w:p>
        </w:tc>
      </w:tr>
      <w:tr w:rsidR="00BE7421" w:rsidRPr="0050657F" w14:paraId="044F94E1" w14:textId="77777777" w:rsidTr="009B44F5">
        <w:trPr>
          <w:trHeight w:val="971"/>
        </w:trPr>
        <w:tc>
          <w:tcPr>
            <w:tcW w:w="661" w:type="pct"/>
            <w:vMerge w:val="restart"/>
          </w:tcPr>
          <w:p w14:paraId="6BF2D120" w14:textId="61482B5D" w:rsidR="00BE7421" w:rsidRPr="0050657F" w:rsidRDefault="00FB4696" w:rsidP="00BE7421">
            <w:pPr>
              <w:spacing w:after="0" w:line="240" w:lineRule="auto"/>
              <w:rPr>
                <w:rFonts w:ascii="TT Norms Regular" w:hAnsi="TT Norms Regular" w:cs="Arial"/>
                <w:color w:val="000000"/>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.1.1.</w:t>
            </w:r>
            <w:r w:rsidR="00BE7421" w:rsidRPr="0050657F">
              <w:rPr>
                <w:rFonts w:ascii="TT Norms Regular" w:hAnsi="TT Norms Regular" w:cs="Arial"/>
                <w:sz w:val="16"/>
                <w:szCs w:val="16"/>
                <w:lang w:val="uk-UA"/>
              </w:rPr>
              <w:t xml:space="preserve"> Створення системи п</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дтримки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НОВО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МОДЕЛ</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ЕКОНОМ</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КИ</w:t>
            </w:r>
            <w:r w:rsidR="009A0970" w:rsidRPr="0050657F">
              <w:rPr>
                <w:rFonts w:ascii="TT Norms Regular" w:hAnsi="TT Norms Regular" w:cs="Arial"/>
                <w:sz w:val="16"/>
                <w:szCs w:val="16"/>
                <w:lang w:val="uk-UA"/>
              </w:rPr>
              <w:t>,</w:t>
            </w:r>
            <w:r w:rsidR="00BE7421" w:rsidRPr="0050657F">
              <w:rPr>
                <w:rFonts w:ascii="TT Norms Regular" w:hAnsi="TT Norms Regular" w:cs="Arial"/>
                <w:sz w:val="16"/>
                <w:szCs w:val="16"/>
                <w:lang w:val="uk-UA"/>
              </w:rPr>
              <w:t xml:space="preserve"> засновано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на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засадах</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замкнутого</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циклу</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декарбон</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зац</w:t>
            </w:r>
            <w:r w:rsidR="00BE7421" w:rsidRPr="0050657F">
              <w:rPr>
                <w:rFonts w:ascii="TT Norms Regular" w:hAnsi="TT Norms Regular" w:cs="Calibri"/>
                <w:sz w:val="16"/>
                <w:szCs w:val="16"/>
                <w:lang w:val="uk-UA"/>
              </w:rPr>
              <w:t>ії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нновац</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йност</w:t>
            </w:r>
            <w:r w:rsidR="00BE7421" w:rsidRPr="0050657F">
              <w:rPr>
                <w:rFonts w:ascii="TT Norms Regular" w:hAnsi="TT Norms Regular" w:cs="Calibri"/>
                <w:sz w:val="16"/>
                <w:szCs w:val="16"/>
                <w:lang w:val="uk-UA"/>
              </w:rPr>
              <w:t>і</w:t>
            </w:r>
          </w:p>
        </w:tc>
        <w:tc>
          <w:tcPr>
            <w:tcW w:w="735" w:type="pct"/>
            <w:vMerge w:val="restart"/>
            <w:shd w:val="clear" w:color="auto" w:fill="auto"/>
          </w:tcPr>
          <w:p w14:paraId="5D4D9AB4"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w:t>
            </w:r>
            <w:r w:rsidRPr="0050657F">
              <w:rPr>
                <w:rFonts w:ascii="TT Norms Regular" w:hAnsi="TT Norms Regular" w:cs="Arial"/>
                <w:sz w:val="16"/>
                <w:szCs w:val="16"/>
                <w:lang w:val="uk-UA"/>
              </w:rPr>
              <w:t>ька, 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w:t>
            </w:r>
            <w:r w:rsidRPr="0050657F">
              <w:rPr>
                <w:rFonts w:ascii="TT Norms Regular" w:hAnsi="TT Norms Regular" w:cs="Arial"/>
                <w:sz w:val="16"/>
                <w:szCs w:val="16"/>
                <w:lang w:val="uk-UA"/>
              </w:rPr>
              <w:t xml:space="preserve">ецька та Вугледарська громади </w:t>
            </w:r>
          </w:p>
        </w:tc>
        <w:tc>
          <w:tcPr>
            <w:tcW w:w="588" w:type="pct"/>
            <w:vMerge w:val="restart"/>
            <w:shd w:val="clear" w:color="auto" w:fill="auto"/>
          </w:tcPr>
          <w:p w14:paraId="0534E2C1"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58EBC726"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6843F01E"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2" w:type="pct"/>
            <w:vMerge w:val="restart"/>
            <w:shd w:val="clear" w:color="auto" w:fill="auto"/>
          </w:tcPr>
          <w:p w14:paraId="115F9DA5" w14:textId="44D33CF1"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1.Створений</w:t>
            </w:r>
            <w:r w:rsidR="00880C79" w:rsidRPr="0050657F">
              <w:rPr>
                <w:rFonts w:ascii="TT Norms Regular" w:hAnsi="TT Norms Regular" w:cs="Arial"/>
                <w:sz w:val="16"/>
                <w:szCs w:val="16"/>
                <w:lang w:val="uk-UA" w:eastAsia="it-IT"/>
              </w:rPr>
              <w:t>(</w:t>
            </w:r>
            <w:r w:rsidR="00880C79" w:rsidRPr="0050657F">
              <w:rPr>
                <w:rFonts w:ascii="TT Norms Regular" w:hAnsi="TT Norms Regular" w:cs="Calibri"/>
                <w:sz w:val="16"/>
                <w:szCs w:val="16"/>
                <w:lang w:val="uk-UA" w:eastAsia="it-IT"/>
              </w:rPr>
              <w:t>і</w:t>
            </w:r>
            <w:r w:rsidR="00880C79" w:rsidRPr="0050657F">
              <w:rPr>
                <w:rFonts w:ascii="TT Norms Regular" w:hAnsi="TT Norms Regular" w:cs="Arial"/>
                <w:sz w:val="16"/>
                <w:szCs w:val="16"/>
                <w:lang w:val="uk-UA" w:eastAsia="it-IT"/>
              </w:rPr>
              <w:t>)</w:t>
            </w:r>
            <w:r w:rsidR="00975537" w:rsidRPr="0050657F">
              <w:rPr>
                <w:rFonts w:ascii="TT Norms Regular" w:hAnsi="TT Norms Regular" w:cs="Arial"/>
                <w:sz w:val="16"/>
                <w:szCs w:val="16"/>
                <w:lang w:val="uk-UA" w:eastAsia="it-IT"/>
              </w:rPr>
              <w:t xml:space="preserve"> Центр</w:t>
            </w:r>
            <w:r w:rsidRPr="0050657F">
              <w:rPr>
                <w:rFonts w:ascii="TT Norms Regular" w:hAnsi="TT Norms Regular" w:cs="Arial"/>
                <w:sz w:val="16"/>
                <w:szCs w:val="16"/>
                <w:lang w:val="uk-UA" w:eastAsia="it-IT"/>
              </w:rPr>
              <w:t>(и) креативно</w:t>
            </w:r>
            <w:r w:rsidRPr="0050657F">
              <w:rPr>
                <w:rFonts w:ascii="TT Norms Regular" w:hAnsi="TT Norms Regular" w:cs="Calibri"/>
                <w:sz w:val="16"/>
                <w:szCs w:val="16"/>
                <w:lang w:val="uk-UA" w:eastAsia="it-IT"/>
              </w:rPr>
              <w:t>ї</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економ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ки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громадах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Платформи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метою</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дтримки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надання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послуг</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для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дпр</w:t>
            </w:r>
            <w:r w:rsidRPr="0050657F">
              <w:rPr>
                <w:rFonts w:ascii="TT Norms Regular" w:hAnsi="TT Norms Regular" w:cs="Arial"/>
                <w:sz w:val="16"/>
                <w:szCs w:val="16"/>
                <w:lang w:val="uk-UA" w:eastAsia="it-IT"/>
              </w:rPr>
              <w:t>и</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мц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засновник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нових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вид</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екон</w:t>
            </w:r>
            <w:r w:rsidR="009A0970" w:rsidRPr="0050657F">
              <w:rPr>
                <w:rFonts w:ascii="TT Norms Regular" w:hAnsi="TT Norms Regular" w:cs="Arial"/>
                <w:sz w:val="16"/>
                <w:szCs w:val="16"/>
                <w:lang w:val="uk-UA" w:eastAsia="it-IT"/>
              </w:rPr>
              <w:t>ом</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чно</w:t>
            </w:r>
            <w:r w:rsidR="009A0970" w:rsidRPr="0050657F">
              <w:rPr>
                <w:rFonts w:ascii="TT Norms Regular" w:hAnsi="TT Norms Regular" w:cs="Calibri"/>
                <w:sz w:val="16"/>
                <w:szCs w:val="16"/>
                <w:lang w:val="uk-UA" w:eastAsia="it-IT"/>
              </w:rPr>
              <w:t>ї</w:t>
            </w:r>
            <w:r w:rsidR="009A0970" w:rsidRPr="0050657F">
              <w:rPr>
                <w:rFonts w:ascii="TT Norms Regular" w:hAnsi="TT Norms Regular" w:cs="Arial"/>
                <w:sz w:val="16"/>
                <w:szCs w:val="16"/>
                <w:lang w:val="uk-UA" w:eastAsia="it-IT"/>
              </w:rPr>
              <w:t xml:space="preserve"> </w:t>
            </w:r>
            <w:r w:rsidR="009A0970" w:rsidRPr="0050657F">
              <w:rPr>
                <w:rFonts w:ascii="TT Norms Regular" w:hAnsi="TT Norms Regular" w:cs="GillSans"/>
                <w:sz w:val="16"/>
                <w:szCs w:val="16"/>
                <w:lang w:val="uk-UA" w:eastAsia="it-IT"/>
              </w:rPr>
              <w:t>д</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яльност</w:t>
            </w:r>
            <w:r w:rsidR="009A0970" w:rsidRPr="0050657F">
              <w:rPr>
                <w:rFonts w:ascii="TT Norms Regular" w:hAnsi="TT Norms Regular" w:cs="Calibri"/>
                <w:sz w:val="16"/>
                <w:szCs w:val="16"/>
                <w:lang w:val="uk-UA" w:eastAsia="it-IT"/>
              </w:rPr>
              <w:t>і</w:t>
            </w:r>
            <w:r w:rsidR="009A0970" w:rsidRPr="0050657F">
              <w:rPr>
                <w:rFonts w:ascii="TT Norms Regular" w:hAnsi="TT Norms Regular" w:cs="Arial"/>
                <w:sz w:val="16"/>
                <w:szCs w:val="16"/>
                <w:lang w:val="uk-UA" w:eastAsia="it-IT"/>
              </w:rPr>
              <w:t xml:space="preserve">, </w:t>
            </w:r>
            <w:r w:rsidR="009A0970" w:rsidRPr="0050657F">
              <w:rPr>
                <w:rFonts w:ascii="TT Norms Regular" w:hAnsi="TT Norms Regular" w:cs="GillSans"/>
                <w:sz w:val="16"/>
                <w:szCs w:val="16"/>
                <w:lang w:val="uk-UA" w:eastAsia="it-IT"/>
              </w:rPr>
              <w:t>зокрема</w:t>
            </w:r>
            <w:r w:rsidRPr="0050657F">
              <w:rPr>
                <w:rFonts w:ascii="TT Norms Regular" w:hAnsi="TT Norms Regular" w:cs="Arial"/>
                <w:sz w:val="16"/>
                <w:szCs w:val="16"/>
                <w:lang w:val="uk-UA" w:eastAsia="it-IT"/>
              </w:rPr>
              <w:t xml:space="preserve"> на баз</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реорган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зованих</w:t>
            </w:r>
            <w:r w:rsidRPr="0050657F">
              <w:rPr>
                <w:rFonts w:ascii="TT Norms Regular" w:hAnsi="TT Norms Regular" w:cs="Arial"/>
                <w:sz w:val="16"/>
                <w:szCs w:val="16"/>
                <w:lang w:val="uk-UA" w:eastAsia="it-IT"/>
              </w:rPr>
              <w:t xml:space="preserve"> </w:t>
            </w:r>
            <w:r w:rsidR="00880C79" w:rsidRPr="0050657F">
              <w:rPr>
                <w:rFonts w:ascii="TT Norms Regular" w:hAnsi="TT Norms Regular" w:cs="Arial"/>
                <w:sz w:val="16"/>
                <w:szCs w:val="16"/>
                <w:lang w:val="uk-UA" w:eastAsia="it-IT"/>
              </w:rPr>
              <w:t xml:space="preserve">вугледобувних </w:t>
            </w:r>
            <w:r w:rsidRPr="0050657F">
              <w:rPr>
                <w:rFonts w:ascii="TT Norms Regular" w:hAnsi="TT Norms Regular" w:cs="Arial"/>
                <w:sz w:val="16"/>
                <w:szCs w:val="16"/>
                <w:lang w:val="uk-UA" w:eastAsia="it-IT"/>
              </w:rPr>
              <w:t>майданчик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w:t>
            </w:r>
            <w:r w:rsidRPr="0050657F">
              <w:rPr>
                <w:rFonts w:ascii="TT Norms Regular" w:hAnsi="TT Norms Regular" w:cs="GillSans"/>
                <w:sz w:val="16"/>
                <w:szCs w:val="16"/>
                <w:lang w:val="uk-UA" w:eastAsia="it-IT"/>
              </w:rPr>
              <w:t>об’</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кт</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p>
          <w:p w14:paraId="1C2F8841"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2.Розроблен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б</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знес</w:t>
            </w:r>
            <w:r w:rsidRPr="0050657F">
              <w:rPr>
                <w:rFonts w:ascii="TT Norms Regular" w:hAnsi="TT Norms Regular" w:cs="Arial"/>
                <w:sz w:val="16"/>
                <w:szCs w:val="16"/>
                <w:lang w:val="uk-UA" w:eastAsia="it-IT"/>
              </w:rPr>
              <w:t>-</w:t>
            </w:r>
            <w:r w:rsidRPr="0050657F">
              <w:rPr>
                <w:rFonts w:ascii="TT Norms Regular" w:hAnsi="TT Norms Regular" w:cs="GillSans"/>
                <w:sz w:val="16"/>
                <w:szCs w:val="16"/>
                <w:lang w:val="uk-UA" w:eastAsia="it-IT"/>
              </w:rPr>
              <w:t>плани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подан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для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отримання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допомоги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МТД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рег</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програм</w:t>
            </w:r>
            <w:r w:rsidRPr="0050657F">
              <w:rPr>
                <w:rFonts w:ascii="TT Norms Regular" w:hAnsi="TT Norms Regular" w:cs="Arial"/>
                <w:sz w:val="16"/>
                <w:szCs w:val="16"/>
                <w:lang w:val="uk-UA" w:eastAsia="it-IT"/>
              </w:rPr>
              <w:t xml:space="preserve"> </w:t>
            </w:r>
          </w:p>
          <w:p w14:paraId="668AD9C3"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3.Створена Платформа вза</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мод</w:t>
            </w:r>
            <w:r w:rsidRPr="0050657F">
              <w:rPr>
                <w:rFonts w:ascii="TT Norms Regular" w:hAnsi="TT Norms Regular" w:cs="Calibri"/>
                <w:sz w:val="16"/>
                <w:szCs w:val="16"/>
                <w:lang w:val="uk-UA" w:eastAsia="it-IT"/>
              </w:rPr>
              <w:t>ії</w:t>
            </w:r>
            <w:r w:rsidRPr="0050657F">
              <w:rPr>
                <w:rFonts w:ascii="TT Norms Regular" w:hAnsi="TT Norms Regular" w:cs="Arial"/>
                <w:sz w:val="16"/>
                <w:szCs w:val="16"/>
                <w:lang w:val="uk-UA" w:eastAsia="it-IT"/>
              </w:rPr>
              <w:t xml:space="preserve"> 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сцево</w:t>
            </w:r>
            <w:r w:rsidRPr="0050657F">
              <w:rPr>
                <w:rFonts w:ascii="TT Norms Regular" w:hAnsi="TT Norms Regular" w:cs="Calibri"/>
                <w:sz w:val="16"/>
                <w:szCs w:val="16"/>
                <w:lang w:val="uk-UA" w:eastAsia="it-IT"/>
              </w:rPr>
              <w:t>ї</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влади</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дпри</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мцям</w:t>
            </w:r>
            <w:r w:rsidRPr="0050657F">
              <w:rPr>
                <w:rFonts w:ascii="TT Norms Regular" w:hAnsi="TT Norms Regular" w:cs="Arial"/>
                <w:sz w:val="16"/>
                <w:szCs w:val="16"/>
                <w:lang w:val="uk-UA" w:eastAsia="it-IT"/>
              </w:rPr>
              <w:t>и на баз</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ОМС</w:t>
            </w:r>
            <w:r w:rsidRPr="0050657F">
              <w:rPr>
                <w:rFonts w:ascii="TT Norms Regular" w:hAnsi="TT Norms Regular" w:cs="Arial"/>
                <w:sz w:val="16"/>
                <w:szCs w:val="16"/>
                <w:lang w:val="uk-UA" w:eastAsia="it-IT"/>
              </w:rPr>
              <w:t>/</w:t>
            </w:r>
            <w:r w:rsidRPr="0050657F">
              <w:rPr>
                <w:rFonts w:ascii="TT Norms Regular" w:hAnsi="TT Norms Regular" w:cs="GillSans"/>
                <w:sz w:val="16"/>
                <w:szCs w:val="16"/>
                <w:lang w:val="uk-UA" w:eastAsia="it-IT"/>
              </w:rPr>
              <w:t>ВЦА</w:t>
            </w:r>
            <w:r w:rsidRPr="0050657F">
              <w:rPr>
                <w:rFonts w:ascii="TT Norms Regular" w:hAnsi="TT Norms Regular" w:cs="Arial"/>
                <w:sz w:val="16"/>
                <w:szCs w:val="16"/>
                <w:lang w:val="uk-UA" w:eastAsia="it-IT"/>
              </w:rPr>
              <w:t xml:space="preserve"> </w:t>
            </w:r>
          </w:p>
          <w:p w14:paraId="77D0F7DC" w14:textId="1095F58C"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4.Створен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майданчики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менторства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для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передач</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досв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ду</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досв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дчен</w:t>
            </w:r>
            <w:r w:rsidR="009A0970" w:rsidRPr="0050657F">
              <w:rPr>
                <w:rFonts w:ascii="TT Norms Regular" w:hAnsi="TT Norms Regular" w:cs="Arial"/>
                <w:sz w:val="16"/>
                <w:szCs w:val="16"/>
                <w:lang w:val="uk-UA" w:eastAsia="it-IT"/>
              </w:rPr>
              <w:t>их п</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дпри</w:t>
            </w:r>
            <w:r w:rsidR="009A0970" w:rsidRPr="0050657F">
              <w:rPr>
                <w:rFonts w:ascii="TT Norms Regular" w:hAnsi="TT Norms Regular" w:cs="Calibri"/>
                <w:sz w:val="16"/>
                <w:szCs w:val="16"/>
                <w:lang w:val="uk-UA" w:eastAsia="it-IT"/>
              </w:rPr>
              <w:t>є</w:t>
            </w:r>
            <w:r w:rsidR="009A0970" w:rsidRPr="0050657F">
              <w:rPr>
                <w:rFonts w:ascii="TT Norms Regular" w:hAnsi="TT Norms Regular" w:cs="GillSans"/>
                <w:sz w:val="16"/>
                <w:szCs w:val="16"/>
                <w:lang w:val="uk-UA" w:eastAsia="it-IT"/>
              </w:rPr>
              <w:t>мц</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в</w:t>
            </w:r>
            <w:r w:rsidR="009A0970" w:rsidRPr="0050657F">
              <w:rPr>
                <w:rFonts w:ascii="TT Norms Regular" w:hAnsi="TT Norms Regular" w:cs="Arial"/>
                <w:sz w:val="16"/>
                <w:szCs w:val="16"/>
                <w:lang w:val="uk-UA" w:eastAsia="it-IT"/>
              </w:rPr>
              <w:t xml:space="preserve"> до п</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дпри</w:t>
            </w:r>
            <w:r w:rsidR="009A0970" w:rsidRPr="0050657F">
              <w:rPr>
                <w:rFonts w:ascii="TT Norms Regular" w:hAnsi="TT Norms Regular" w:cs="Calibri"/>
                <w:sz w:val="16"/>
                <w:szCs w:val="16"/>
                <w:lang w:val="uk-UA" w:eastAsia="it-IT"/>
              </w:rPr>
              <w:t>є</w:t>
            </w:r>
            <w:r w:rsidR="009A0970" w:rsidRPr="0050657F">
              <w:rPr>
                <w:rFonts w:ascii="TT Norms Regular" w:hAnsi="TT Norms Regular" w:cs="GillSans"/>
                <w:sz w:val="16"/>
                <w:szCs w:val="16"/>
                <w:lang w:val="uk-UA" w:eastAsia="it-IT"/>
              </w:rPr>
              <w:t>мц</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в</w:t>
            </w:r>
            <w:r w:rsidR="009A0970" w:rsidRPr="0050657F">
              <w:rPr>
                <w:rFonts w:ascii="TT Norms Regular" w:hAnsi="TT Norms Regular" w:cs="Arial"/>
                <w:sz w:val="16"/>
                <w:szCs w:val="16"/>
                <w:lang w:val="uk-UA" w:eastAsia="it-IT"/>
              </w:rPr>
              <w:t>-</w:t>
            </w:r>
            <w:r w:rsidRPr="0050657F">
              <w:rPr>
                <w:rFonts w:ascii="TT Norms Regular" w:hAnsi="TT Norms Regular" w:cs="Arial"/>
                <w:sz w:val="16"/>
                <w:szCs w:val="16"/>
                <w:lang w:val="uk-UA" w:eastAsia="it-IT"/>
              </w:rPr>
              <w:t>початк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стор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усп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х</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дпри</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мництва</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залученням</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ЗМ</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соц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альних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мереж</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зустр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чей</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кавленими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ст</w:t>
            </w:r>
            <w:r w:rsidRPr="0050657F">
              <w:rPr>
                <w:rFonts w:ascii="TT Norms Regular" w:hAnsi="TT Norms Regular" w:cs="Arial"/>
                <w:sz w:val="16"/>
                <w:szCs w:val="16"/>
                <w:lang w:val="uk-UA" w:eastAsia="it-IT"/>
              </w:rPr>
              <w:t xml:space="preserve">оронами </w:t>
            </w:r>
          </w:p>
          <w:p w14:paraId="26C1B3F3" w14:textId="43A68299"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5.Створена система 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сцевих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стимул</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009A0970" w:rsidRPr="0050657F">
              <w:rPr>
                <w:rFonts w:ascii="TT Norms Regular" w:hAnsi="TT Norms Regular" w:cs="Arial"/>
                <w:sz w:val="16"/>
                <w:szCs w:val="16"/>
                <w:lang w:val="uk-UA" w:eastAsia="it-IT"/>
              </w:rPr>
              <w:t>для п</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дпри</w:t>
            </w:r>
            <w:r w:rsidR="009A0970" w:rsidRPr="0050657F">
              <w:rPr>
                <w:rFonts w:ascii="TT Norms Regular" w:hAnsi="TT Norms Regular" w:cs="Calibri"/>
                <w:sz w:val="16"/>
                <w:szCs w:val="16"/>
                <w:lang w:val="uk-UA" w:eastAsia="it-IT"/>
              </w:rPr>
              <w:t>є</w:t>
            </w:r>
            <w:r w:rsidR="009A0970" w:rsidRPr="0050657F">
              <w:rPr>
                <w:rFonts w:ascii="TT Norms Regular" w:hAnsi="TT Norms Regular" w:cs="GillSans"/>
                <w:sz w:val="16"/>
                <w:szCs w:val="16"/>
                <w:lang w:val="uk-UA" w:eastAsia="it-IT"/>
              </w:rPr>
              <w:t>мств</w:t>
            </w:r>
            <w:r w:rsidR="009A0970" w:rsidRPr="0050657F">
              <w:rPr>
                <w:rFonts w:ascii="TT Norms Regular" w:hAnsi="TT Norms Regular" w:cs="Arial"/>
                <w:sz w:val="16"/>
                <w:szCs w:val="16"/>
                <w:lang w:val="uk-UA" w:eastAsia="it-IT"/>
              </w:rPr>
              <w:t xml:space="preserve"> </w:t>
            </w:r>
            <w:r w:rsidR="009A0970" w:rsidRPr="0050657F">
              <w:rPr>
                <w:rFonts w:ascii="TT Norms Regular" w:hAnsi="TT Norms Regular" w:cs="GillSans"/>
                <w:sz w:val="16"/>
                <w:szCs w:val="16"/>
                <w:lang w:val="uk-UA" w:eastAsia="it-IT"/>
              </w:rPr>
              <w:t>та</w:t>
            </w:r>
            <w:r w:rsidR="009A0970" w:rsidRPr="0050657F">
              <w:rPr>
                <w:rFonts w:ascii="TT Norms Regular" w:hAnsi="TT Norms Regular" w:cs="Arial"/>
                <w:sz w:val="16"/>
                <w:szCs w:val="16"/>
                <w:lang w:val="uk-UA" w:eastAsia="it-IT"/>
              </w:rPr>
              <w:t xml:space="preserve"> </w:t>
            </w:r>
            <w:r w:rsidR="009A0970" w:rsidRPr="0050657F">
              <w:rPr>
                <w:rFonts w:ascii="TT Norms Regular" w:hAnsi="TT Norms Regular" w:cs="GillSans"/>
                <w:sz w:val="16"/>
                <w:szCs w:val="16"/>
                <w:lang w:val="uk-UA" w:eastAsia="it-IT"/>
              </w:rPr>
              <w:t>п</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дпри</w:t>
            </w:r>
            <w:r w:rsidR="009A0970" w:rsidRPr="0050657F">
              <w:rPr>
                <w:rFonts w:ascii="TT Norms Regular" w:hAnsi="TT Norms Regular" w:cs="Calibri"/>
                <w:sz w:val="16"/>
                <w:szCs w:val="16"/>
                <w:lang w:val="uk-UA" w:eastAsia="it-IT"/>
              </w:rPr>
              <w:t>є</w:t>
            </w:r>
            <w:r w:rsidR="009A0970" w:rsidRPr="0050657F">
              <w:rPr>
                <w:rFonts w:ascii="TT Norms Regular" w:hAnsi="TT Norms Regular" w:cs="GillSans"/>
                <w:sz w:val="16"/>
                <w:szCs w:val="16"/>
                <w:lang w:val="uk-UA" w:eastAsia="it-IT"/>
              </w:rPr>
              <w:t>мц</w:t>
            </w:r>
            <w:r w:rsidR="009A0970" w:rsidRPr="0050657F">
              <w:rPr>
                <w:rFonts w:ascii="TT Norms Regular" w:hAnsi="TT Norms Regular" w:cs="Calibri"/>
                <w:sz w:val="16"/>
                <w:szCs w:val="16"/>
                <w:lang w:val="uk-UA" w:eastAsia="it-IT"/>
              </w:rPr>
              <w:t>і</w:t>
            </w:r>
            <w:r w:rsidR="009A0970" w:rsidRPr="0050657F">
              <w:rPr>
                <w:rFonts w:ascii="TT Norms Regular" w:hAnsi="TT Norms Regular" w:cs="GillSans"/>
                <w:sz w:val="16"/>
                <w:szCs w:val="16"/>
                <w:lang w:val="uk-UA" w:eastAsia="it-IT"/>
              </w:rPr>
              <w:t>в</w:t>
            </w:r>
            <w:r w:rsidR="009A0970" w:rsidRPr="0050657F">
              <w:rPr>
                <w:rFonts w:ascii="TT Norms Regular" w:hAnsi="TT Norms Regular" w:cs="Arial"/>
                <w:sz w:val="16"/>
                <w:szCs w:val="16"/>
                <w:lang w:val="uk-UA" w:eastAsia="it-IT"/>
              </w:rPr>
              <w:t xml:space="preserve"> </w:t>
            </w:r>
            <w:r w:rsidR="009A0970" w:rsidRPr="0050657F">
              <w:rPr>
                <w:rFonts w:ascii="TT Norms Regular" w:hAnsi="TT Norms Regular" w:cs="GillSans"/>
                <w:sz w:val="16"/>
                <w:szCs w:val="16"/>
                <w:lang w:val="uk-UA" w:eastAsia="it-IT"/>
              </w:rPr>
              <w:t>у</w:t>
            </w:r>
            <w:r w:rsidRPr="0050657F">
              <w:rPr>
                <w:rFonts w:ascii="TT Norms Regular" w:hAnsi="TT Norms Regular" w:cs="Arial"/>
                <w:sz w:val="16"/>
                <w:szCs w:val="16"/>
                <w:lang w:val="uk-UA" w:eastAsia="it-IT"/>
              </w:rPr>
              <w:t xml:space="preserve"> нових галузях економ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ки</w:t>
            </w:r>
            <w:r w:rsidRPr="0050657F">
              <w:rPr>
                <w:rFonts w:ascii="TT Norms Regular" w:hAnsi="TT Norms Regular" w:cs="Arial"/>
                <w:sz w:val="16"/>
                <w:szCs w:val="16"/>
                <w:lang w:val="uk-UA" w:eastAsia="it-IT"/>
              </w:rPr>
              <w:t xml:space="preserve"> </w:t>
            </w:r>
          </w:p>
          <w:p w14:paraId="70214306"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6.Створен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впроваджен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б</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знес</w:t>
            </w:r>
            <w:r w:rsidRPr="0050657F">
              <w:rPr>
                <w:rFonts w:ascii="TT Norms Regular" w:hAnsi="TT Norms Regular" w:cs="Arial"/>
                <w:sz w:val="16"/>
                <w:szCs w:val="16"/>
                <w:lang w:val="uk-UA" w:eastAsia="it-IT"/>
              </w:rPr>
              <w:t>-</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нкубатори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громадах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Платформи</w:t>
            </w:r>
            <w:r w:rsidRPr="0050657F">
              <w:rPr>
                <w:rFonts w:ascii="TT Norms Regular" w:hAnsi="TT Norms Regular" w:cs="Arial"/>
                <w:sz w:val="16"/>
                <w:szCs w:val="16"/>
                <w:lang w:val="uk-UA" w:eastAsia="it-IT"/>
              </w:rPr>
              <w:t xml:space="preserve"> </w:t>
            </w:r>
          </w:p>
        </w:tc>
        <w:tc>
          <w:tcPr>
            <w:tcW w:w="808" w:type="pct"/>
          </w:tcPr>
          <w:p w14:paraId="47151D8A" w14:textId="4B1B02C8" w:rsidR="00BE7421" w:rsidRPr="0050657F" w:rsidRDefault="00BE7421" w:rsidP="00BE742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1.</w:t>
            </w:r>
            <w:r w:rsidR="00396EA2" w:rsidRPr="0050657F">
              <w:rPr>
                <w:rFonts w:ascii="TT Norms Regular" w:hAnsi="TT Norms Regular" w:cs="Arial"/>
                <w:b/>
                <w:sz w:val="16"/>
                <w:szCs w:val="16"/>
                <w:lang w:val="uk-UA"/>
              </w:rPr>
              <w:t>До 2030 року з</w:t>
            </w:r>
            <w:r w:rsidRPr="0050657F">
              <w:rPr>
                <w:rFonts w:ascii="TT Norms Regular" w:hAnsi="TT Norms Regular" w:cs="Arial"/>
                <w:b/>
                <w:sz w:val="16"/>
                <w:szCs w:val="16"/>
                <w:lang w:val="uk-UA"/>
              </w:rPr>
              <w:t>б</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льшення</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к</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лькост</w:t>
            </w:r>
            <w:r w:rsidRPr="0050657F">
              <w:rPr>
                <w:rFonts w:ascii="TT Norms Regular" w:hAnsi="TT Norms Regular" w:cs="Calibri"/>
                <w:b/>
                <w:sz w:val="16"/>
                <w:szCs w:val="16"/>
                <w:lang w:val="uk-UA"/>
              </w:rPr>
              <w:t>і</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робочих</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м</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сць</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в</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галузях</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альтернативних</w:t>
            </w:r>
            <w:r w:rsidRPr="0050657F">
              <w:rPr>
                <w:rFonts w:ascii="TT Norms Regular" w:hAnsi="TT Norms Regular" w:cs="Arial"/>
                <w:b/>
                <w:sz w:val="16"/>
                <w:szCs w:val="16"/>
                <w:lang w:val="uk-UA"/>
              </w:rPr>
              <w:t xml:space="preserve"> </w:t>
            </w:r>
            <w:r w:rsidR="009B44F5" w:rsidRPr="0050657F">
              <w:rPr>
                <w:rFonts w:ascii="TT Norms Regular" w:hAnsi="TT Norms Regular" w:cs="Arial"/>
                <w:b/>
                <w:sz w:val="16"/>
                <w:szCs w:val="16"/>
                <w:lang w:val="uk-UA"/>
              </w:rPr>
              <w:t>вугледобувн</w:t>
            </w:r>
            <w:r w:rsidR="009B44F5" w:rsidRPr="0050657F">
              <w:rPr>
                <w:rFonts w:ascii="TT Norms Regular" w:hAnsi="TT Norms Regular" w:cs="Calibri"/>
                <w:b/>
                <w:sz w:val="16"/>
                <w:szCs w:val="16"/>
                <w:lang w:val="uk-UA"/>
              </w:rPr>
              <w:t>і</w:t>
            </w:r>
            <w:r w:rsidR="009B44F5" w:rsidRPr="0050657F">
              <w:rPr>
                <w:rFonts w:ascii="TT Norms Regular" w:hAnsi="TT Norms Regular" w:cs="GillSans"/>
                <w:b/>
                <w:sz w:val="16"/>
                <w:szCs w:val="16"/>
                <w:lang w:val="uk-UA"/>
              </w:rPr>
              <w:t>й</w:t>
            </w:r>
            <w:r w:rsidRPr="0050657F">
              <w:rPr>
                <w:rFonts w:ascii="TT Norms Regular" w:hAnsi="TT Norms Regular" w:cs="Arial"/>
                <w:b/>
                <w:sz w:val="16"/>
                <w:szCs w:val="16"/>
                <w:lang w:val="uk-UA"/>
              </w:rPr>
              <w:t xml:space="preserve"> промисловост</w:t>
            </w:r>
            <w:r w:rsidRPr="0050657F">
              <w:rPr>
                <w:rFonts w:ascii="TT Norms Regular" w:hAnsi="TT Norms Regular" w:cs="Calibri"/>
                <w:b/>
                <w:sz w:val="16"/>
                <w:szCs w:val="16"/>
                <w:lang w:val="uk-UA"/>
              </w:rPr>
              <w:t>і</w:t>
            </w:r>
            <w:r w:rsidR="009A0970" w:rsidRPr="0050657F">
              <w:rPr>
                <w:rFonts w:ascii="TT Norms Regular" w:hAnsi="TT Norms Regular" w:cs="Arial"/>
                <w:b/>
                <w:sz w:val="16"/>
                <w:szCs w:val="16"/>
                <w:lang w:val="uk-UA"/>
              </w:rPr>
              <w:t>, у</w:t>
            </w:r>
            <w:r w:rsidR="00396EA2" w:rsidRPr="0050657F">
              <w:rPr>
                <w:rFonts w:ascii="TT Norms Regular" w:hAnsi="TT Norms Regular" w:cs="Arial"/>
                <w:b/>
                <w:sz w:val="16"/>
                <w:szCs w:val="16"/>
                <w:lang w:val="uk-UA"/>
              </w:rPr>
              <w:t xml:space="preserve"> два рази</w:t>
            </w:r>
          </w:p>
          <w:p w14:paraId="101B0164" w14:textId="77777777" w:rsidR="00BE7421" w:rsidRPr="0050657F" w:rsidRDefault="00BE7421" w:rsidP="00BE7421">
            <w:pPr>
              <w:spacing w:after="0" w:line="240" w:lineRule="auto"/>
              <w:rPr>
                <w:rFonts w:ascii="TT Norms Regular" w:hAnsi="TT Norms Regular" w:cs="Arial"/>
                <w:b/>
                <w:sz w:val="16"/>
                <w:szCs w:val="16"/>
                <w:lang w:val="uk-UA"/>
              </w:rPr>
            </w:pPr>
          </w:p>
        </w:tc>
        <w:tc>
          <w:tcPr>
            <w:tcW w:w="515" w:type="pct"/>
          </w:tcPr>
          <w:p w14:paraId="642DAC1E" w14:textId="088FDBB0" w:rsidR="00BE7421" w:rsidRPr="0050657F" w:rsidRDefault="00FA6D18" w:rsidP="00BE7421">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2116992" behindDoc="0" locked="0" layoutInCell="1" allowOverlap="1" wp14:anchorId="10D64B2D" wp14:editId="0CB8E999">
                      <wp:simplePos x="0" y="0"/>
                      <wp:positionH relativeFrom="column">
                        <wp:posOffset>-130429</wp:posOffset>
                      </wp:positionH>
                      <wp:positionV relativeFrom="paragraph">
                        <wp:posOffset>53086</wp:posOffset>
                      </wp:positionV>
                      <wp:extent cx="675640" cy="655320"/>
                      <wp:effectExtent l="0" t="0" r="10160" b="11430"/>
                      <wp:wrapNone/>
                      <wp:docPr id="207" name="Блок-схема: узел 207"/>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7514BBB0" w14:textId="3F193FB4" w:rsidR="000634DE" w:rsidRPr="003B191C" w:rsidRDefault="000634DE" w:rsidP="003F51EC">
                                  <w:pPr>
                                    <w:shd w:val="clear" w:color="auto" w:fill="002F6C"/>
                                    <w:jc w:val="center"/>
                                    <w:rPr>
                                      <w:rFonts w:ascii="GillSans" w:hAnsi="GillSans"/>
                                      <w:b/>
                                      <w:lang w:val="uk-UA"/>
                                    </w:rPr>
                                  </w:pPr>
                                  <w:r w:rsidRPr="003B191C">
                                    <w:rPr>
                                      <w:rFonts w:ascii="GillSans" w:hAnsi="GillSans"/>
                                      <w:b/>
                                      <w:lang w:val="uk-UA"/>
                                    </w:rPr>
                                    <w:t>в 2 рази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64B2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7" o:spid="_x0000_s1077" type="#_x0000_t120" style="position:absolute;margin-left:-10.25pt;margin-top:4.2pt;width:53.2pt;height:51.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" fillcolor="#002f6c" strokecolor="#855d5d" strokeweight="1pt">
                      <v:stroke joinstyle="miter"/>
                      <v:textbox>
                        <w:txbxContent>
                          <w:p w14:paraId="7514BBB0" w14:textId="3F193FB4" w:rsidR="000634DE" w:rsidRPr="003B191C" w:rsidRDefault="000634DE" w:rsidP="003F51EC">
                            <w:pPr>
                              <w:shd w:val="clear" w:color="auto" w:fill="002F6C"/>
                              <w:jc w:val="center"/>
                              <w:rPr>
                                <w:rFonts w:ascii="GillSans" w:hAnsi="GillSans"/>
                                <w:b/>
                                <w:lang w:val="uk-UA"/>
                              </w:rPr>
                            </w:pPr>
                            <w:r w:rsidRPr="003B191C">
                              <w:rPr>
                                <w:rFonts w:ascii="GillSans" w:hAnsi="GillSans"/>
                                <w:b/>
                                <w:lang w:val="uk-UA"/>
                              </w:rPr>
                              <w:t>в 2 рази</w:t>
                            </w:r>
                          </w:p>
                        </w:txbxContent>
                      </v:textbox>
                    </v:shape>
                  </w:pict>
                </mc:Fallback>
              </mc:AlternateContent>
            </w:r>
          </w:p>
          <w:p w14:paraId="4730EE5D" w14:textId="62593679" w:rsidR="00BE7421" w:rsidRPr="0050657F" w:rsidRDefault="00BE7421" w:rsidP="00BE7421">
            <w:pPr>
              <w:spacing w:after="0" w:line="240" w:lineRule="auto"/>
              <w:rPr>
                <w:rFonts w:ascii="TT Norms Regular" w:hAnsi="TT Norms Regular" w:cs="Arial"/>
                <w:sz w:val="18"/>
                <w:szCs w:val="18"/>
                <w:lang w:val="uk-UA"/>
              </w:rPr>
            </w:pPr>
          </w:p>
          <w:p w14:paraId="3B353C1A" w14:textId="6C868876" w:rsidR="00BE7421" w:rsidRPr="0050657F" w:rsidRDefault="00BE7421" w:rsidP="00BE7421">
            <w:pPr>
              <w:spacing w:after="0" w:line="240" w:lineRule="auto"/>
              <w:rPr>
                <w:rFonts w:ascii="TT Norms Regular" w:hAnsi="TT Norms Regular" w:cs="Arial"/>
                <w:sz w:val="18"/>
                <w:szCs w:val="18"/>
                <w:lang w:val="uk-UA"/>
              </w:rPr>
            </w:pPr>
          </w:p>
        </w:tc>
      </w:tr>
      <w:tr w:rsidR="00BE7421" w:rsidRPr="009D57B3" w14:paraId="6F8DC69A" w14:textId="77777777" w:rsidTr="009B44F5">
        <w:trPr>
          <w:trHeight w:val="1554"/>
        </w:trPr>
        <w:tc>
          <w:tcPr>
            <w:tcW w:w="661" w:type="pct"/>
            <w:vMerge/>
          </w:tcPr>
          <w:p w14:paraId="7C0F30A2" w14:textId="77777777" w:rsidR="00BE7421" w:rsidRPr="0050657F" w:rsidRDefault="00BE7421" w:rsidP="00BE7421">
            <w:pPr>
              <w:spacing w:after="0" w:line="240" w:lineRule="auto"/>
              <w:rPr>
                <w:rFonts w:ascii="TT Norms Regular" w:hAnsi="TT Norms Regular" w:cs="Arial"/>
                <w:b/>
                <w:sz w:val="16"/>
                <w:szCs w:val="16"/>
                <w:lang w:val="uk-UA"/>
              </w:rPr>
            </w:pPr>
          </w:p>
        </w:tc>
        <w:tc>
          <w:tcPr>
            <w:tcW w:w="735" w:type="pct"/>
            <w:vMerge/>
            <w:shd w:val="clear" w:color="auto" w:fill="auto"/>
          </w:tcPr>
          <w:p w14:paraId="6DC9C031" w14:textId="77777777" w:rsidR="00BE7421" w:rsidRPr="0050657F" w:rsidRDefault="00BE7421" w:rsidP="00BE7421">
            <w:pPr>
              <w:spacing w:after="0" w:line="240" w:lineRule="auto"/>
              <w:rPr>
                <w:rFonts w:ascii="TT Norms Regular" w:hAnsi="TT Norms Regular" w:cs="Arial"/>
                <w:sz w:val="16"/>
                <w:szCs w:val="16"/>
                <w:lang w:val="uk-UA"/>
              </w:rPr>
            </w:pPr>
          </w:p>
        </w:tc>
        <w:tc>
          <w:tcPr>
            <w:tcW w:w="588" w:type="pct"/>
            <w:vMerge/>
            <w:shd w:val="clear" w:color="auto" w:fill="auto"/>
          </w:tcPr>
          <w:p w14:paraId="6FDF160D"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692" w:type="pct"/>
            <w:vMerge/>
            <w:shd w:val="clear" w:color="auto" w:fill="auto"/>
          </w:tcPr>
          <w:p w14:paraId="5C5DF379" w14:textId="77777777" w:rsidR="00BE7421" w:rsidRPr="0050657F" w:rsidRDefault="00BE7421" w:rsidP="00BE7421">
            <w:pPr>
              <w:spacing w:after="0" w:line="240" w:lineRule="auto"/>
              <w:rPr>
                <w:rFonts w:ascii="TT Norms Regular" w:hAnsi="TT Norms Regular" w:cs="Arial"/>
                <w:sz w:val="16"/>
                <w:szCs w:val="16"/>
                <w:lang w:val="uk-UA"/>
              </w:rPr>
            </w:pPr>
          </w:p>
        </w:tc>
        <w:tc>
          <w:tcPr>
            <w:tcW w:w="808" w:type="pct"/>
          </w:tcPr>
          <w:p w14:paraId="1B524173" w14:textId="7EBEC178" w:rsidR="00BE7421" w:rsidRPr="0050657F" w:rsidRDefault="00BE7421" w:rsidP="00FA6D18">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FA6D18" w:rsidRPr="0050657F">
              <w:rPr>
                <w:rFonts w:ascii="TT Norms Regular" w:hAnsi="TT Norms Regular" w:cs="Arial"/>
                <w:b/>
                <w:sz w:val="16"/>
                <w:szCs w:val="16"/>
                <w:lang w:val="uk-UA"/>
              </w:rPr>
              <w:t>До 2030 року з</w:t>
            </w:r>
            <w:r w:rsidR="009A0970" w:rsidRPr="0050657F">
              <w:rPr>
                <w:rFonts w:ascii="TT Norms Regular" w:hAnsi="TT Norms Regular" w:cs="Arial"/>
                <w:b/>
                <w:sz w:val="16"/>
                <w:szCs w:val="16"/>
                <w:lang w:val="uk-UA"/>
              </w:rPr>
              <w:t>б</w:t>
            </w:r>
            <w:r w:rsidR="009A0970" w:rsidRPr="0050657F">
              <w:rPr>
                <w:rFonts w:ascii="TT Norms Regular" w:hAnsi="TT Norms Regular" w:cs="Calibri"/>
                <w:b/>
                <w:sz w:val="16"/>
                <w:szCs w:val="16"/>
                <w:lang w:val="uk-UA"/>
              </w:rPr>
              <w:t>і</w:t>
            </w:r>
            <w:r w:rsidR="009A0970" w:rsidRPr="0050657F">
              <w:rPr>
                <w:rFonts w:ascii="TT Norms Regular" w:hAnsi="TT Norms Regular" w:cs="GillSans"/>
                <w:b/>
                <w:sz w:val="16"/>
                <w:szCs w:val="16"/>
                <w:lang w:val="uk-UA"/>
              </w:rPr>
              <w:t>льшення</w:t>
            </w:r>
            <w:r w:rsidR="009A0970" w:rsidRPr="0050657F">
              <w:rPr>
                <w:rFonts w:ascii="TT Norms Regular" w:hAnsi="TT Norms Regular" w:cs="Arial"/>
                <w:b/>
                <w:sz w:val="16"/>
                <w:szCs w:val="16"/>
                <w:lang w:val="uk-UA"/>
              </w:rPr>
              <w:t xml:space="preserve"> </w:t>
            </w:r>
            <w:r w:rsidR="009A0970" w:rsidRPr="0050657F">
              <w:rPr>
                <w:rFonts w:ascii="TT Norms Regular" w:hAnsi="TT Norms Regular" w:cs="GillSans"/>
                <w:b/>
                <w:sz w:val="16"/>
                <w:szCs w:val="16"/>
                <w:lang w:val="uk-UA"/>
              </w:rPr>
              <w:t>частки</w:t>
            </w:r>
            <w:r w:rsidRPr="0050657F">
              <w:rPr>
                <w:rFonts w:ascii="TT Norms Regular" w:hAnsi="TT Norms Regular" w:cs="Arial"/>
                <w:b/>
                <w:sz w:val="16"/>
                <w:szCs w:val="16"/>
                <w:lang w:val="uk-UA"/>
              </w:rPr>
              <w:t xml:space="preserve"> </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нновац</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йних</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п</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дпри</w:t>
            </w:r>
            <w:r w:rsidRPr="0050657F">
              <w:rPr>
                <w:rFonts w:ascii="TT Norms Regular" w:hAnsi="TT Norms Regular" w:cs="Calibri"/>
                <w:b/>
                <w:sz w:val="16"/>
                <w:szCs w:val="16"/>
                <w:lang w:val="uk-UA"/>
              </w:rPr>
              <w:t>є</w:t>
            </w:r>
            <w:r w:rsidRPr="0050657F">
              <w:rPr>
                <w:rFonts w:ascii="TT Norms Regular" w:hAnsi="TT Norms Regular" w:cs="GillSans"/>
                <w:b/>
                <w:sz w:val="16"/>
                <w:szCs w:val="16"/>
                <w:lang w:val="uk-UA"/>
              </w:rPr>
              <w:t>мств</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до</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загально</w:t>
            </w:r>
            <w:r w:rsidRPr="0050657F">
              <w:rPr>
                <w:rFonts w:ascii="TT Norms Regular" w:hAnsi="TT Norms Regular" w:cs="Calibri"/>
                <w:b/>
                <w:sz w:val="16"/>
                <w:szCs w:val="16"/>
                <w:lang w:val="uk-UA"/>
              </w:rPr>
              <w:t>ї</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к</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лькост</w:t>
            </w:r>
            <w:r w:rsidRPr="0050657F">
              <w:rPr>
                <w:rFonts w:ascii="TT Norms Regular" w:hAnsi="TT Norms Regular" w:cs="Calibri"/>
                <w:b/>
                <w:sz w:val="16"/>
                <w:szCs w:val="16"/>
                <w:lang w:val="uk-UA"/>
              </w:rPr>
              <w:t>і</w:t>
            </w:r>
            <w:r w:rsidR="00FA6D18" w:rsidRPr="0050657F">
              <w:rPr>
                <w:rFonts w:ascii="TT Norms Regular" w:hAnsi="TT Norms Regular" w:cs="Arial"/>
                <w:b/>
                <w:sz w:val="16"/>
                <w:szCs w:val="16"/>
                <w:lang w:val="uk-UA"/>
              </w:rPr>
              <w:t xml:space="preserve"> на 30 в</w:t>
            </w:r>
            <w:r w:rsidR="00FA6D18" w:rsidRPr="0050657F">
              <w:rPr>
                <w:rFonts w:ascii="TT Norms Regular" w:hAnsi="TT Norms Regular" w:cs="Calibri"/>
                <w:b/>
                <w:sz w:val="16"/>
                <w:szCs w:val="16"/>
                <w:lang w:val="uk-UA"/>
              </w:rPr>
              <w:t>і</w:t>
            </w:r>
            <w:r w:rsidR="00FA6D18" w:rsidRPr="0050657F">
              <w:rPr>
                <w:rFonts w:ascii="TT Norms Regular" w:hAnsi="TT Norms Regular" w:cs="GillSans"/>
                <w:b/>
                <w:sz w:val="16"/>
                <w:szCs w:val="16"/>
                <w:lang w:val="uk-UA"/>
              </w:rPr>
              <w:t>дсотк</w:t>
            </w:r>
            <w:r w:rsidR="00FA6D18" w:rsidRPr="0050657F">
              <w:rPr>
                <w:rFonts w:ascii="TT Norms Regular" w:hAnsi="TT Norms Regular" w:cs="Calibri"/>
                <w:b/>
                <w:sz w:val="16"/>
                <w:szCs w:val="16"/>
                <w:lang w:val="uk-UA"/>
              </w:rPr>
              <w:t>і</w:t>
            </w:r>
            <w:r w:rsidR="00FA6D18" w:rsidRPr="0050657F">
              <w:rPr>
                <w:rFonts w:ascii="TT Norms Regular" w:hAnsi="TT Norms Regular" w:cs="GillSans"/>
                <w:b/>
                <w:sz w:val="16"/>
                <w:szCs w:val="16"/>
                <w:lang w:val="uk-UA"/>
              </w:rPr>
              <w:t>в</w:t>
            </w:r>
          </w:p>
        </w:tc>
        <w:tc>
          <w:tcPr>
            <w:tcW w:w="515" w:type="pct"/>
          </w:tcPr>
          <w:p w14:paraId="3DA5A01C" w14:textId="07356383" w:rsidR="00BE7421" w:rsidRPr="0050657F" w:rsidRDefault="00FA6D18" w:rsidP="00BE7421">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2087296" behindDoc="0" locked="0" layoutInCell="1" allowOverlap="1" wp14:anchorId="1553856C" wp14:editId="2CE64F5A">
                      <wp:simplePos x="0" y="0"/>
                      <wp:positionH relativeFrom="column">
                        <wp:posOffset>-91440</wp:posOffset>
                      </wp:positionH>
                      <wp:positionV relativeFrom="paragraph">
                        <wp:posOffset>11430</wp:posOffset>
                      </wp:positionV>
                      <wp:extent cx="675640" cy="655320"/>
                      <wp:effectExtent l="0" t="0" r="10160" b="11430"/>
                      <wp:wrapNone/>
                      <wp:docPr id="96" name="Блок-схема: узел 96"/>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17249F9F" w14:textId="77777777" w:rsidR="000634DE" w:rsidRPr="003B191C" w:rsidRDefault="000634DE" w:rsidP="00BE7421">
                                  <w:pPr>
                                    <w:jc w:val="center"/>
                                    <w:rPr>
                                      <w:rFonts w:ascii="GillSans" w:hAnsi="GillSans"/>
                                      <w:b/>
                                      <w:lang w:val="uk-UA"/>
                                    </w:rPr>
                                  </w:pPr>
                                  <w:r w:rsidRPr="003B191C">
                                    <w:rPr>
                                      <w:rFonts w:ascii="GillSans" w:hAnsi="GillSans"/>
                                      <w:b/>
                                      <w:lang w:val="uk-UA"/>
                                    </w:rPr>
                                    <w:t>на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856C" id="Блок-схема: узел 96" o:spid="_x0000_s1078" type="#_x0000_t120" style="position:absolute;margin-left:-7.2pt;margin-top:.9pt;width:53.2pt;height:51.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" fillcolor="#002f6c" strokecolor="#855d5d" strokeweight="1pt">
                      <v:stroke joinstyle="miter"/>
                      <v:textbox>
                        <w:txbxContent>
                          <w:p w14:paraId="17249F9F" w14:textId="77777777" w:rsidR="000634DE" w:rsidRPr="003B191C" w:rsidRDefault="000634DE" w:rsidP="00BE7421">
                            <w:pPr>
                              <w:jc w:val="center"/>
                              <w:rPr>
                                <w:rFonts w:ascii="GillSans" w:hAnsi="GillSans"/>
                                <w:b/>
                                <w:lang w:val="uk-UA"/>
                              </w:rPr>
                            </w:pPr>
                            <w:r w:rsidRPr="003B191C">
                              <w:rPr>
                                <w:rFonts w:ascii="GillSans" w:hAnsi="GillSans"/>
                                <w:b/>
                                <w:lang w:val="uk-UA"/>
                              </w:rPr>
                              <w:t>на 30%</w:t>
                            </w:r>
                          </w:p>
                        </w:txbxContent>
                      </v:textbox>
                    </v:shape>
                  </w:pict>
                </mc:Fallback>
              </mc:AlternateContent>
            </w:r>
            <w:r w:rsidR="00BE7421" w:rsidRPr="0050657F">
              <w:rPr>
                <w:rFonts w:ascii="TT Norms Regular" w:hAnsi="TT Norms Regular" w:cs="Arial"/>
                <w:sz w:val="18"/>
                <w:szCs w:val="18"/>
                <w:lang w:val="uk-UA"/>
              </w:rPr>
              <w:t xml:space="preserve"> </w:t>
            </w:r>
          </w:p>
          <w:p w14:paraId="15FC2904" w14:textId="35AFF0D3" w:rsidR="00BE7421" w:rsidRPr="0050657F" w:rsidRDefault="00FA6D18" w:rsidP="00BE7421">
            <w:pPr>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20064" behindDoc="0" locked="0" layoutInCell="1" allowOverlap="1" wp14:anchorId="5D1A658B" wp14:editId="1A7EEF16">
                      <wp:simplePos x="0" y="0"/>
                      <wp:positionH relativeFrom="column">
                        <wp:posOffset>127634</wp:posOffset>
                      </wp:positionH>
                      <wp:positionV relativeFrom="paragraph">
                        <wp:posOffset>71755</wp:posOffset>
                      </wp:positionV>
                      <wp:extent cx="640080" cy="640080"/>
                      <wp:effectExtent l="0" t="0" r="26670" b="26670"/>
                      <wp:wrapNone/>
                      <wp:docPr id="212" name="Пирог 21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A9091" w14:textId="77777777" w:rsidR="000634DE" w:rsidRPr="00FA6D18" w:rsidRDefault="000634DE" w:rsidP="00FA6D18">
                                  <w:pPr>
                                    <w:jc w:val="center"/>
                                    <w:rPr>
                                      <w:b/>
                                      <w:color w:val="FFFFFF" w:themeColor="background1"/>
                                      <w:sz w:val="16"/>
                                      <w:szCs w:val="16"/>
                                      <w:lang w:val="uk-UA"/>
                                    </w:rPr>
                                  </w:pPr>
                                </w:p>
                                <w:p w14:paraId="1FC8E112" w14:textId="77777777" w:rsidR="000634DE" w:rsidRPr="00FA6D18" w:rsidRDefault="000634DE" w:rsidP="00FA6D18">
                                  <w:pPr>
                                    <w:jc w:val="center"/>
                                    <w:rPr>
                                      <w:b/>
                                      <w:color w:val="FFFFFF" w:themeColor="background1"/>
                                      <w:sz w:val="16"/>
                                      <w:szCs w:val="16"/>
                                      <w:lang w:val="uk-UA"/>
                                    </w:rPr>
                                  </w:pPr>
                                  <w:r w:rsidRPr="00FA6D18">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A658B" id="Пирог 212" o:spid="_x0000_s1079" style="position:absolute;margin-left:10.05pt;margin-top:5.65pt;width:50.4pt;height:50.4pt;rotation:-90;z-index:25212006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" adj="-11796480,,5400" path="m640080,320040v,176753,-143287,320040,-320040,320040c143287,640080,,496793,,320040,,143287,143287,,320040,r,320040l640080,320040xe" fillcolor="#ba0c2f" strokecolor="#68230b [1604]" strokeweight="1pt">
                      <v:stroke joinstyle="miter"/>
                      <v:formulas/>
                      <v:path arrowok="t" o:connecttype="custom" o:connectlocs="640080,320040;320040,640080;0,320040;320040,0;320040,320040;640080,320040" o:connectangles="0,0,0,0,0,0" textboxrect="0,0,640080,640080"/>
                      <v:textbox>
                        <w:txbxContent>
                          <w:p w14:paraId="563A9091" w14:textId="77777777" w:rsidR="000634DE" w:rsidRPr="00FA6D18" w:rsidRDefault="000634DE" w:rsidP="00FA6D18">
                            <w:pPr>
                              <w:jc w:val="center"/>
                              <w:rPr>
                                <w:b/>
                                <w:color w:val="FFFFFF" w:themeColor="background1"/>
                                <w:sz w:val="16"/>
                                <w:szCs w:val="16"/>
                                <w:lang w:val="uk-UA"/>
                              </w:rPr>
                            </w:pPr>
                          </w:p>
                          <w:p w14:paraId="1FC8E112" w14:textId="77777777" w:rsidR="000634DE" w:rsidRPr="00FA6D18" w:rsidRDefault="000634DE" w:rsidP="00FA6D18">
                            <w:pPr>
                              <w:jc w:val="center"/>
                              <w:rPr>
                                <w:b/>
                                <w:color w:val="FFFFFF" w:themeColor="background1"/>
                                <w:sz w:val="16"/>
                                <w:szCs w:val="16"/>
                                <w:lang w:val="uk-UA"/>
                              </w:rPr>
                            </w:pPr>
                            <w:r w:rsidRPr="00FA6D18">
                              <w:rPr>
                                <w:b/>
                                <w:color w:val="FFFFFF" w:themeColor="background1"/>
                                <w:sz w:val="16"/>
                                <w:szCs w:val="16"/>
                                <w:lang w:val="uk-UA"/>
                              </w:rPr>
                              <w:t>2030</w:t>
                            </w:r>
                          </w:p>
                        </w:txbxContent>
                      </v:textbox>
                    </v:shape>
                  </w:pict>
                </mc:Fallback>
              </mc:AlternateContent>
            </w:r>
          </w:p>
          <w:p w14:paraId="05BE45F0" w14:textId="3A80BD98" w:rsidR="00BE7421" w:rsidRPr="0050657F" w:rsidRDefault="00BE7421" w:rsidP="00BE7421">
            <w:pPr>
              <w:rPr>
                <w:rFonts w:ascii="TT Norms Regular" w:hAnsi="TT Norms Regular" w:cs="Arial"/>
                <w:sz w:val="18"/>
                <w:szCs w:val="18"/>
                <w:lang w:val="uk-UA"/>
              </w:rPr>
            </w:pPr>
          </w:p>
        </w:tc>
      </w:tr>
      <w:tr w:rsidR="00BE7421" w:rsidRPr="0050657F" w14:paraId="3F8B6546" w14:textId="77777777" w:rsidTr="009B44F5">
        <w:trPr>
          <w:trHeight w:val="1632"/>
        </w:trPr>
        <w:tc>
          <w:tcPr>
            <w:tcW w:w="661" w:type="pct"/>
            <w:vMerge w:val="restart"/>
          </w:tcPr>
          <w:p w14:paraId="2D08E78D" w14:textId="7A4CB52E" w:rsidR="00BE7421" w:rsidRPr="0050657F" w:rsidRDefault="00FB4696" w:rsidP="00BE7421">
            <w:pPr>
              <w:spacing w:after="0" w:line="240" w:lineRule="auto"/>
              <w:rPr>
                <w:rFonts w:ascii="TT Norms Regular" w:hAnsi="TT Norms Regular" w:cs="Arial"/>
                <w:color w:val="000000"/>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.1.2.</w:t>
            </w:r>
            <w:r w:rsidR="00BE7421" w:rsidRPr="0050657F">
              <w:rPr>
                <w:rFonts w:ascii="TT Norms Regular" w:hAnsi="TT Norms Regular" w:cs="Arial"/>
                <w:sz w:val="16"/>
                <w:szCs w:val="16"/>
                <w:lang w:val="uk-UA"/>
              </w:rPr>
              <w:t xml:space="preserve"> Нарощування додано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вартост</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9A0970" w:rsidRPr="0050657F">
              <w:rPr>
                <w:rFonts w:ascii="TT Norms Regular" w:hAnsi="TT Norms Regular" w:cs="Arial"/>
                <w:sz w:val="16"/>
                <w:szCs w:val="16"/>
                <w:lang w:val="uk-UA"/>
              </w:rPr>
              <w:t>виробництва к</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нцевих</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продукт</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в</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у</w:t>
            </w:r>
            <w:r w:rsidR="00BE7421" w:rsidRPr="0050657F">
              <w:rPr>
                <w:rFonts w:ascii="TT Norms Regular" w:hAnsi="TT Norms Regular" w:cs="Arial"/>
                <w:sz w:val="16"/>
                <w:szCs w:val="16"/>
                <w:lang w:val="uk-UA"/>
              </w:rPr>
              <w:t xml:space="preserve"> сфер</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lastRenderedPageBreak/>
              <w:t>с</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льського</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господарства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с</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льгос</w:t>
            </w:r>
            <w:r w:rsidR="00BE7421" w:rsidRPr="0050657F">
              <w:rPr>
                <w:rFonts w:ascii="TT Norms Regular" w:hAnsi="TT Norms Regular" w:cs="Arial"/>
                <w:sz w:val="16"/>
                <w:szCs w:val="16"/>
                <w:lang w:val="uk-UA"/>
              </w:rPr>
              <w:t>ппереробки</w:t>
            </w:r>
          </w:p>
          <w:p w14:paraId="49A7CB63" w14:textId="77777777" w:rsidR="00BE7421" w:rsidRPr="0050657F" w:rsidRDefault="00BE7421" w:rsidP="00BE7421">
            <w:pPr>
              <w:spacing w:after="0" w:line="240" w:lineRule="auto"/>
              <w:rPr>
                <w:rFonts w:ascii="TT Norms Regular" w:hAnsi="TT Norms Regular" w:cs="Arial"/>
                <w:b/>
                <w:sz w:val="16"/>
                <w:szCs w:val="16"/>
                <w:lang w:val="uk-UA"/>
              </w:rPr>
            </w:pPr>
          </w:p>
        </w:tc>
        <w:tc>
          <w:tcPr>
            <w:tcW w:w="735" w:type="pct"/>
            <w:vMerge w:val="restart"/>
            <w:shd w:val="clear" w:color="auto" w:fill="auto"/>
          </w:tcPr>
          <w:p w14:paraId="45327386" w14:textId="6C400706"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lastRenderedPageBreak/>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9A0970" w:rsidRPr="0050657F">
              <w:rPr>
                <w:rFonts w:ascii="TT Norms Regular" w:hAnsi="TT Norms Regular" w:cs="Arial"/>
                <w:sz w:val="16"/>
                <w:szCs w:val="16"/>
                <w:lang w:val="uk-UA"/>
              </w:rPr>
              <w:t>ь</w:t>
            </w:r>
            <w:r w:rsidRPr="0050657F">
              <w:rPr>
                <w:rFonts w:ascii="TT Norms Regular" w:hAnsi="TT Norms Regular" w:cs="Arial"/>
                <w:sz w:val="16"/>
                <w:szCs w:val="16"/>
                <w:lang w:val="uk-UA"/>
              </w:rPr>
              <w:t xml:space="preserve">ка та Вугледарська громади </w:t>
            </w:r>
          </w:p>
        </w:tc>
        <w:tc>
          <w:tcPr>
            <w:tcW w:w="588" w:type="pct"/>
            <w:vMerge w:val="restart"/>
            <w:shd w:val="clear" w:color="auto" w:fill="auto"/>
          </w:tcPr>
          <w:p w14:paraId="3B86BE5C"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3B41B1BA"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624C1265"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lastRenderedPageBreak/>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2" w:type="pct"/>
            <w:vMerge w:val="restart"/>
            <w:shd w:val="clear" w:color="auto" w:fill="auto"/>
          </w:tcPr>
          <w:p w14:paraId="1B6AA720"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lastRenderedPageBreak/>
              <w:t>1.Створена база 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льськогосподарських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виробник</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фермерських</w:t>
            </w:r>
            <w:r w:rsidRPr="0050657F">
              <w:rPr>
                <w:rFonts w:ascii="TT Norms Regular" w:hAnsi="TT Norms Regular" w:cs="Arial"/>
                <w:sz w:val="16"/>
                <w:szCs w:val="16"/>
                <w:lang w:val="uk-UA"/>
              </w:rPr>
              <w:t xml:space="preserve"> та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ндив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дуальних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господарств</w:t>
            </w:r>
            <w:r w:rsidRPr="0050657F">
              <w:rPr>
                <w:rFonts w:ascii="TT Norms Regular" w:hAnsi="TT Norms Regular" w:cs="Arial"/>
                <w:sz w:val="16"/>
                <w:szCs w:val="16"/>
                <w:lang w:val="uk-UA"/>
              </w:rPr>
              <w:t xml:space="preserve"> </w:t>
            </w:r>
          </w:p>
          <w:p w14:paraId="659A48D2"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Розроблен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знес</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про</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кти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подан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отримання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державно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жнародно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дтримки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сфер</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розвитку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льськогосподарсько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переробки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тваринництва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розвитку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фермерських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lastRenderedPageBreak/>
              <w:t>господарств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сад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вництва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вирощування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енергетичних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ку</w:t>
            </w:r>
            <w:r w:rsidRPr="0050657F">
              <w:rPr>
                <w:rFonts w:ascii="TT Norms Regular" w:hAnsi="TT Norms Regular" w:cs="Arial"/>
                <w:sz w:val="16"/>
                <w:szCs w:val="16"/>
                <w:lang w:val="uk-UA"/>
              </w:rPr>
              <w:t>льтур тощо</w:t>
            </w:r>
          </w:p>
          <w:p w14:paraId="6AE88417" w14:textId="6AAC78E5"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3.Орган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зована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система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нав</w:t>
            </w:r>
            <w:r w:rsidRPr="0050657F">
              <w:rPr>
                <w:rFonts w:ascii="TT Norms Regular" w:hAnsi="TT Norms Regular" w:cs="Arial"/>
                <w:sz w:val="16"/>
                <w:szCs w:val="16"/>
                <w:lang w:val="uk-UA"/>
              </w:rPr>
              <w:t>чання та створена 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w:t>
            </w:r>
            <w:r w:rsidR="009A0970" w:rsidRPr="0050657F">
              <w:rPr>
                <w:rFonts w:ascii="TT Norms Regular" w:hAnsi="TT Norms Regular" w:cs="Arial"/>
                <w:sz w:val="16"/>
                <w:szCs w:val="16"/>
                <w:lang w:val="uk-UA"/>
              </w:rPr>
              <w:t>ов</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дна</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Платформа</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обм</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ну</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знань</w:t>
            </w:r>
            <w:r w:rsidR="009A0970" w:rsidRPr="0050657F">
              <w:rPr>
                <w:rFonts w:ascii="TT Norms Regular" w:hAnsi="TT Norms Regular" w:cs="Arial"/>
                <w:sz w:val="16"/>
                <w:szCs w:val="16"/>
                <w:lang w:val="uk-UA"/>
              </w:rPr>
              <w:t xml:space="preserve"> </w:t>
            </w:r>
            <w:r w:rsidR="009A0970"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технолог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льгоспвиробник</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питань</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маркетингу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знес</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планування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ЗЕД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нансового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менеджменту</w:t>
            </w:r>
            <w:r w:rsidRPr="0050657F">
              <w:rPr>
                <w:rFonts w:ascii="TT Norms Regular" w:hAnsi="TT Norms Regular" w:cs="Arial"/>
                <w:sz w:val="16"/>
                <w:szCs w:val="16"/>
                <w:lang w:val="uk-UA"/>
              </w:rPr>
              <w:t xml:space="preserve"> </w:t>
            </w:r>
          </w:p>
          <w:p w14:paraId="75206475" w14:textId="17F2F4E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4.Орган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зована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дтримка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льгоспви</w:t>
            </w:r>
            <w:r w:rsidR="009A0970" w:rsidRPr="0050657F">
              <w:rPr>
                <w:rFonts w:ascii="TT Norms Regular" w:hAnsi="TT Norms Regular" w:cs="Arial"/>
                <w:sz w:val="16"/>
                <w:szCs w:val="16"/>
                <w:lang w:val="uk-UA"/>
              </w:rPr>
              <w:t>робник</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в</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з</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боку</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дорадчих</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с</w:t>
            </w:r>
            <w:r w:rsidR="009A0970" w:rsidRPr="0050657F">
              <w:rPr>
                <w:rFonts w:ascii="TT Norms Regular" w:hAnsi="TT Norms Regular" w:cs="Arial"/>
                <w:sz w:val="16"/>
                <w:szCs w:val="16"/>
                <w:lang w:val="uk-UA"/>
              </w:rPr>
              <w:t>лужб у</w:t>
            </w:r>
            <w:r w:rsidRPr="0050657F">
              <w:rPr>
                <w:rFonts w:ascii="TT Norms Regular" w:hAnsi="TT Norms Regular" w:cs="Arial"/>
                <w:sz w:val="16"/>
                <w:szCs w:val="16"/>
                <w:lang w:val="uk-UA"/>
              </w:rPr>
              <w:t xml:space="preserve"> громадах Платформи </w:t>
            </w:r>
          </w:p>
          <w:p w14:paraId="76BAD150"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5.Побудован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введн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експлуатац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ю</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йно</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сан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тарн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пункти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бойн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p>
          <w:p w14:paraId="77FCF128" w14:textId="10B7E5DF"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6. Ст</w:t>
            </w:r>
            <w:r w:rsidR="009A0970" w:rsidRPr="0050657F">
              <w:rPr>
                <w:rFonts w:ascii="TT Norms Regular" w:hAnsi="TT Norms Regular" w:cs="Arial"/>
                <w:sz w:val="16"/>
                <w:szCs w:val="16"/>
                <w:lang w:val="uk-UA"/>
              </w:rPr>
              <w:t>ворен</w:t>
            </w:r>
            <w:r w:rsidR="009A0970" w:rsidRPr="0050657F">
              <w:rPr>
                <w:rFonts w:ascii="TT Norms Regular" w:hAnsi="TT Norms Regular" w:cs="Calibri"/>
                <w:sz w:val="16"/>
                <w:szCs w:val="16"/>
                <w:lang w:val="uk-UA"/>
              </w:rPr>
              <w:t>і</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лаборатор</w:t>
            </w:r>
            <w:r w:rsidR="009A0970" w:rsidRPr="0050657F">
              <w:rPr>
                <w:rFonts w:ascii="TT Norms Regular" w:hAnsi="TT Norms Regular" w:cs="Calibri"/>
                <w:sz w:val="16"/>
                <w:szCs w:val="16"/>
                <w:lang w:val="uk-UA"/>
              </w:rPr>
              <w:t>ії</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для</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анал</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зу</w:t>
            </w:r>
            <w:r w:rsidR="009A0970" w:rsidRPr="0050657F">
              <w:rPr>
                <w:rFonts w:ascii="TT Norms Regular" w:hAnsi="TT Norms Regular" w:cs="Arial"/>
                <w:sz w:val="16"/>
                <w:szCs w:val="16"/>
                <w:lang w:val="uk-UA"/>
              </w:rPr>
              <w:t xml:space="preserve"> </w:t>
            </w:r>
            <w:r w:rsidR="009A0970" w:rsidRPr="0050657F">
              <w:rPr>
                <w:rStyle w:val="aff"/>
                <w:rFonts w:ascii="TT Norms Regular" w:hAnsi="TT Norms Regular" w:cs="Calibri"/>
                <w:bCs/>
                <w:i w:val="0"/>
                <w:iCs w:val="0"/>
                <w:sz w:val="16"/>
                <w:szCs w:val="16"/>
                <w:shd w:val="clear" w:color="auto" w:fill="FFFFFF"/>
                <w:lang w:val="uk-UA"/>
              </w:rPr>
              <w:t>ґ</w:t>
            </w:r>
            <w:r w:rsidRPr="0050657F">
              <w:rPr>
                <w:rFonts w:ascii="TT Norms Regular" w:hAnsi="TT Norms Regular" w:cs="Arial"/>
                <w:sz w:val="16"/>
                <w:szCs w:val="16"/>
                <w:lang w:val="uk-UA"/>
              </w:rPr>
              <w:t>рунт</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проведений х</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чний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анал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шахтних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вод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економ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ї</w:t>
            </w:r>
            <w:r w:rsidRPr="0050657F">
              <w:rPr>
                <w:rFonts w:ascii="TT Norms Regular" w:hAnsi="TT Norms Regular" w:cs="GillSans"/>
                <w:sz w:val="16"/>
                <w:szCs w:val="16"/>
                <w:lang w:val="uk-UA"/>
              </w:rPr>
              <w:t>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використання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зрошення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льськогосподарс</w:t>
            </w:r>
            <w:r w:rsidRPr="0050657F">
              <w:rPr>
                <w:rFonts w:ascii="TT Norms Regular" w:hAnsi="TT Norms Regular" w:cs="Arial"/>
                <w:sz w:val="16"/>
                <w:szCs w:val="16"/>
                <w:lang w:val="uk-UA"/>
              </w:rPr>
              <w:t>ьких уг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дь</w:t>
            </w:r>
            <w:r w:rsidRPr="0050657F">
              <w:rPr>
                <w:rFonts w:ascii="TT Norms Regular" w:hAnsi="TT Norms Regular" w:cs="Arial"/>
                <w:sz w:val="16"/>
                <w:szCs w:val="16"/>
                <w:lang w:val="uk-UA"/>
              </w:rPr>
              <w:t xml:space="preserve"> </w:t>
            </w:r>
          </w:p>
          <w:p w14:paraId="3DBC788D"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7.Створен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оптов</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лог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стичн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аграрн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овочесховища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тощо</w:t>
            </w:r>
            <w:r w:rsidRPr="0050657F">
              <w:rPr>
                <w:rFonts w:ascii="TT Norms Regular" w:hAnsi="TT Norms Regular" w:cs="Arial"/>
                <w:sz w:val="16"/>
                <w:szCs w:val="16"/>
                <w:lang w:val="uk-UA"/>
              </w:rPr>
              <w:t xml:space="preserve"> </w:t>
            </w:r>
          </w:p>
          <w:p w14:paraId="02699E28" w14:textId="6980AA68"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8.Впроваджен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сучасн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нтенсивн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технолог</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види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виробництв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сфер</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льсько</w:t>
            </w:r>
            <w:r w:rsidR="009A0970" w:rsidRPr="0050657F">
              <w:rPr>
                <w:rFonts w:ascii="TT Norms Regular" w:hAnsi="TT Norms Regular" w:cs="Arial"/>
                <w:sz w:val="16"/>
                <w:szCs w:val="16"/>
                <w:lang w:val="uk-UA"/>
              </w:rPr>
              <w:t xml:space="preserve">го </w:t>
            </w:r>
            <w:r w:rsidRPr="0050657F">
              <w:rPr>
                <w:rFonts w:ascii="TT Norms Regular" w:hAnsi="TT Norms Regular" w:cs="Arial"/>
                <w:sz w:val="16"/>
                <w:szCs w:val="16"/>
                <w:lang w:val="uk-UA"/>
              </w:rPr>
              <w:t>господарства та 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льсгосппереробки</w:t>
            </w:r>
            <w:r w:rsidRPr="0050657F">
              <w:rPr>
                <w:rFonts w:ascii="TT Norms Regular" w:hAnsi="TT Norms Regular" w:cs="Arial"/>
                <w:sz w:val="16"/>
                <w:szCs w:val="16"/>
                <w:lang w:val="uk-UA"/>
              </w:rPr>
              <w:t xml:space="preserve"> </w:t>
            </w:r>
          </w:p>
          <w:p w14:paraId="28E50B59"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9. Впроваджена система (структура) контролю за чергуванням 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льського</w:t>
            </w:r>
            <w:r w:rsidRPr="0050657F">
              <w:rPr>
                <w:rFonts w:ascii="TT Norms Regular" w:hAnsi="TT Norms Regular" w:cs="Arial"/>
                <w:sz w:val="16"/>
                <w:szCs w:val="16"/>
                <w:lang w:val="uk-UA"/>
              </w:rPr>
              <w:t xml:space="preserve">сподарських культур </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пар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возм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територ</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вс</w:t>
            </w:r>
            <w:r w:rsidRPr="0050657F">
              <w:rPr>
                <w:rFonts w:ascii="TT Norms Regular" w:hAnsi="TT Norms Regular" w:cs="Calibri"/>
                <w:sz w:val="16"/>
                <w:szCs w:val="16"/>
                <w:lang w:val="uk-UA"/>
              </w:rPr>
              <w:t>ієї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p>
        </w:tc>
        <w:tc>
          <w:tcPr>
            <w:tcW w:w="808" w:type="pct"/>
          </w:tcPr>
          <w:p w14:paraId="75F10C41" w14:textId="0BEE35BC" w:rsidR="00BE7421" w:rsidRPr="0050657F" w:rsidRDefault="00BE7421" w:rsidP="00BE742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lastRenderedPageBreak/>
              <w:t>3.</w:t>
            </w:r>
            <w:r w:rsidR="00FA6D18" w:rsidRPr="0050657F">
              <w:rPr>
                <w:rFonts w:ascii="TT Norms Regular" w:hAnsi="TT Norms Regular" w:cs="Arial"/>
                <w:b/>
                <w:sz w:val="16"/>
                <w:szCs w:val="16"/>
                <w:lang w:val="uk-UA"/>
              </w:rPr>
              <w:t>До 2030 року з</w:t>
            </w:r>
            <w:r w:rsidR="009A0970" w:rsidRPr="0050657F">
              <w:rPr>
                <w:rFonts w:ascii="TT Norms Regular" w:hAnsi="TT Norms Regular" w:cs="Arial"/>
                <w:b/>
                <w:sz w:val="16"/>
                <w:szCs w:val="16"/>
                <w:lang w:val="uk-UA"/>
              </w:rPr>
              <w:t>б</w:t>
            </w:r>
            <w:r w:rsidR="009A0970" w:rsidRPr="0050657F">
              <w:rPr>
                <w:rFonts w:ascii="TT Norms Regular" w:hAnsi="TT Norms Regular" w:cs="Calibri"/>
                <w:b/>
                <w:sz w:val="16"/>
                <w:szCs w:val="16"/>
                <w:lang w:val="uk-UA"/>
              </w:rPr>
              <w:t>і</w:t>
            </w:r>
            <w:r w:rsidR="009A0970" w:rsidRPr="0050657F">
              <w:rPr>
                <w:rFonts w:ascii="TT Norms Regular" w:hAnsi="TT Norms Regular" w:cs="GillSans"/>
                <w:b/>
                <w:sz w:val="16"/>
                <w:szCs w:val="16"/>
                <w:lang w:val="uk-UA"/>
              </w:rPr>
              <w:t>льшення</w:t>
            </w:r>
            <w:r w:rsidR="009A0970" w:rsidRPr="0050657F">
              <w:rPr>
                <w:rFonts w:ascii="TT Norms Regular" w:hAnsi="TT Norms Regular" w:cs="Arial"/>
                <w:b/>
                <w:sz w:val="16"/>
                <w:szCs w:val="16"/>
                <w:lang w:val="uk-UA"/>
              </w:rPr>
              <w:t xml:space="preserve"> </w:t>
            </w:r>
            <w:r w:rsidR="009A0970" w:rsidRPr="0050657F">
              <w:rPr>
                <w:rFonts w:ascii="TT Norms Regular" w:hAnsi="TT Norms Regular" w:cs="GillSans"/>
                <w:b/>
                <w:sz w:val="16"/>
                <w:szCs w:val="16"/>
                <w:lang w:val="uk-UA"/>
              </w:rPr>
              <w:t>обсягу</w:t>
            </w:r>
            <w:r w:rsidR="009A0970" w:rsidRPr="0050657F">
              <w:rPr>
                <w:rFonts w:ascii="TT Norms Regular" w:hAnsi="TT Norms Regular" w:cs="Arial"/>
                <w:b/>
                <w:sz w:val="16"/>
                <w:szCs w:val="16"/>
                <w:lang w:val="uk-UA"/>
              </w:rPr>
              <w:t xml:space="preserve"> </w:t>
            </w:r>
            <w:r w:rsidR="009A0970" w:rsidRPr="0050657F">
              <w:rPr>
                <w:rFonts w:ascii="TT Norms Regular" w:hAnsi="TT Norms Regular" w:cs="Calibri"/>
                <w:b/>
                <w:sz w:val="16"/>
                <w:szCs w:val="16"/>
                <w:lang w:val="uk-UA"/>
              </w:rPr>
              <w:t>і</w:t>
            </w:r>
            <w:r w:rsidR="009A0970" w:rsidRPr="0050657F">
              <w:rPr>
                <w:rFonts w:ascii="TT Norms Regular" w:hAnsi="TT Norms Regular" w:cs="GillSans"/>
                <w:b/>
                <w:sz w:val="16"/>
                <w:szCs w:val="16"/>
                <w:lang w:val="uk-UA"/>
              </w:rPr>
              <w:t>нвестиц</w:t>
            </w:r>
            <w:r w:rsidR="009A0970" w:rsidRPr="0050657F">
              <w:rPr>
                <w:rFonts w:ascii="TT Norms Regular" w:hAnsi="TT Norms Regular" w:cs="Calibri"/>
                <w:b/>
                <w:sz w:val="16"/>
                <w:szCs w:val="16"/>
                <w:lang w:val="uk-UA"/>
              </w:rPr>
              <w:t>і</w:t>
            </w:r>
            <w:r w:rsidR="009A0970" w:rsidRPr="0050657F">
              <w:rPr>
                <w:rFonts w:ascii="TT Norms Regular" w:hAnsi="TT Norms Regular" w:cs="GillSans"/>
                <w:b/>
                <w:sz w:val="16"/>
                <w:szCs w:val="16"/>
                <w:lang w:val="uk-UA"/>
              </w:rPr>
              <w:t>й</w:t>
            </w:r>
            <w:r w:rsidR="009A0970" w:rsidRPr="0050657F">
              <w:rPr>
                <w:rFonts w:ascii="TT Norms Regular" w:hAnsi="TT Norms Regular" w:cs="Arial"/>
                <w:b/>
                <w:sz w:val="16"/>
                <w:szCs w:val="16"/>
                <w:lang w:val="uk-UA"/>
              </w:rPr>
              <w:t xml:space="preserve"> </w:t>
            </w:r>
            <w:r w:rsidR="009A0970" w:rsidRPr="0050657F">
              <w:rPr>
                <w:rFonts w:ascii="TT Norms Regular" w:hAnsi="TT Norms Regular" w:cs="GillSans"/>
                <w:b/>
                <w:sz w:val="16"/>
                <w:szCs w:val="16"/>
                <w:lang w:val="uk-UA"/>
              </w:rPr>
              <w:t>у</w:t>
            </w:r>
            <w:r w:rsidRPr="0050657F">
              <w:rPr>
                <w:rFonts w:ascii="TT Norms Regular" w:hAnsi="TT Norms Regular" w:cs="Arial"/>
                <w:b/>
                <w:sz w:val="16"/>
                <w:szCs w:val="16"/>
                <w:lang w:val="uk-UA"/>
              </w:rPr>
              <w:t xml:space="preserve"> сферу с/г та с</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льгосппереробки</w:t>
            </w:r>
            <w:r w:rsidRPr="0050657F">
              <w:rPr>
                <w:rFonts w:ascii="TT Norms Regular" w:hAnsi="TT Norms Regular" w:cs="Arial"/>
                <w:b/>
                <w:sz w:val="16"/>
                <w:szCs w:val="16"/>
                <w:lang w:val="uk-UA"/>
              </w:rPr>
              <w:t xml:space="preserve"> </w:t>
            </w:r>
            <w:r w:rsidR="00FA6D18" w:rsidRPr="0050657F">
              <w:rPr>
                <w:rFonts w:ascii="TT Norms Regular" w:hAnsi="TT Norms Regular" w:cs="Arial"/>
                <w:b/>
                <w:sz w:val="16"/>
                <w:szCs w:val="16"/>
                <w:lang w:val="uk-UA"/>
              </w:rPr>
              <w:t xml:space="preserve">в </w:t>
            </w:r>
            <w:r w:rsidR="00F11A9B" w:rsidRPr="0050657F">
              <w:rPr>
                <w:rFonts w:ascii="TT Norms Regular" w:hAnsi="TT Norms Regular" w:cs="Arial"/>
                <w:b/>
                <w:sz w:val="16"/>
                <w:szCs w:val="16"/>
                <w:lang w:val="uk-UA"/>
              </w:rPr>
              <w:t>2</w:t>
            </w:r>
            <w:r w:rsidR="00FA6D18" w:rsidRPr="0050657F">
              <w:rPr>
                <w:rFonts w:ascii="TT Norms Regular" w:hAnsi="TT Norms Regular" w:cs="Arial"/>
                <w:b/>
                <w:sz w:val="16"/>
                <w:szCs w:val="16"/>
                <w:lang w:val="uk-UA"/>
              </w:rPr>
              <w:t xml:space="preserve"> рази</w:t>
            </w:r>
          </w:p>
          <w:p w14:paraId="3B700FED" w14:textId="77777777" w:rsidR="00BE7421" w:rsidRPr="0050657F" w:rsidRDefault="00BE7421" w:rsidP="00BE7421">
            <w:pPr>
              <w:spacing w:after="0" w:line="240" w:lineRule="auto"/>
              <w:rPr>
                <w:rFonts w:ascii="TT Norms Regular" w:hAnsi="TT Norms Regular" w:cs="Arial"/>
                <w:b/>
                <w:sz w:val="16"/>
                <w:szCs w:val="16"/>
                <w:lang w:val="uk-UA"/>
              </w:rPr>
            </w:pPr>
          </w:p>
        </w:tc>
        <w:tc>
          <w:tcPr>
            <w:tcW w:w="515" w:type="pct"/>
          </w:tcPr>
          <w:p w14:paraId="551FC9BE" w14:textId="59CEA059" w:rsidR="00BE7421" w:rsidRPr="0050657F" w:rsidRDefault="003F51EC" w:rsidP="00BE7421">
            <w:pPr>
              <w:spacing w:after="0" w:line="240" w:lineRule="auto"/>
              <w:rPr>
                <w:rFonts w:ascii="TT Norms Regular" w:hAnsi="TT Norms Regular" w:cs="Arial"/>
                <w:noProof/>
                <w:sz w:val="18"/>
                <w:szCs w:val="18"/>
                <w:lang w:eastAsia="ru-RU"/>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2090368" behindDoc="0" locked="0" layoutInCell="1" allowOverlap="1" wp14:anchorId="5FCBB7BD" wp14:editId="12A6EC19">
                      <wp:simplePos x="0" y="0"/>
                      <wp:positionH relativeFrom="column">
                        <wp:posOffset>-120015</wp:posOffset>
                      </wp:positionH>
                      <wp:positionV relativeFrom="paragraph">
                        <wp:posOffset>19685</wp:posOffset>
                      </wp:positionV>
                      <wp:extent cx="713740" cy="702945"/>
                      <wp:effectExtent l="0" t="0" r="10160" b="20955"/>
                      <wp:wrapNone/>
                      <wp:docPr id="97" name="Блок-схема: узел 97"/>
                      <wp:cNvGraphicFramePr/>
                      <a:graphic xmlns:a="http://schemas.openxmlformats.org/drawingml/2006/main">
                        <a:graphicData uri="http://schemas.microsoft.com/office/word/2010/wordprocessingShape">
                          <wps:wsp>
                            <wps:cNvSpPr/>
                            <wps:spPr>
                              <a:xfrm>
                                <a:off x="0" y="0"/>
                                <a:ext cx="713740" cy="702945"/>
                              </a:xfrm>
                              <a:prstGeom prst="flowChartConnector">
                                <a:avLst/>
                              </a:prstGeom>
                              <a:solidFill>
                                <a:srgbClr val="002F6C"/>
                              </a:solidFill>
                              <a:ln w="12700" cap="flat" cmpd="sng" algn="ctr">
                                <a:solidFill>
                                  <a:srgbClr val="855D5D"/>
                                </a:solidFill>
                                <a:prstDash val="solid"/>
                                <a:miter lim="800000"/>
                              </a:ln>
                              <a:effectLst/>
                            </wps:spPr>
                            <wps:txbx>
                              <w:txbxContent>
                                <w:p w14:paraId="730C5CD1" w14:textId="77777777" w:rsidR="000634DE" w:rsidRPr="003B191C" w:rsidRDefault="000634DE" w:rsidP="00BE7421">
                                  <w:pPr>
                                    <w:jc w:val="center"/>
                                    <w:rPr>
                                      <w:rFonts w:ascii="GillSans" w:hAnsi="GillSans"/>
                                      <w:b/>
                                      <w:lang w:val="uk-UA"/>
                                    </w:rPr>
                                  </w:pPr>
                                  <w:r w:rsidRPr="003B191C">
                                    <w:rPr>
                                      <w:rFonts w:ascii="GillSans" w:hAnsi="GillSans"/>
                                      <w:b/>
                                      <w:lang w:val="uk-UA"/>
                                    </w:rPr>
                                    <w:t>в 2 рази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B7BD" id="Блок-схема: узел 97" o:spid="_x0000_s1080" type="#_x0000_t120" style="position:absolute;margin-left:-9.45pt;margin-top:1.55pt;width:56.2pt;height:55.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" fillcolor="#002f6c" strokecolor="#855d5d" strokeweight="1pt">
                      <v:stroke joinstyle="miter"/>
                      <v:textbox>
                        <w:txbxContent>
                          <w:p w14:paraId="730C5CD1" w14:textId="77777777" w:rsidR="000634DE" w:rsidRPr="003B191C" w:rsidRDefault="000634DE" w:rsidP="00BE7421">
                            <w:pPr>
                              <w:jc w:val="center"/>
                              <w:rPr>
                                <w:rFonts w:ascii="GillSans" w:hAnsi="GillSans"/>
                                <w:b/>
                                <w:lang w:val="uk-UA"/>
                              </w:rPr>
                            </w:pPr>
                            <w:r w:rsidRPr="003B191C">
                              <w:rPr>
                                <w:rFonts w:ascii="GillSans" w:hAnsi="GillSans"/>
                                <w:b/>
                                <w:lang w:val="uk-UA"/>
                              </w:rPr>
                              <w:t>в 2 рази</w:t>
                            </w:r>
                          </w:p>
                        </w:txbxContent>
                      </v:textbox>
                    </v:shape>
                  </w:pict>
                </mc:Fallback>
              </mc:AlternateContent>
            </w:r>
            <w:r w:rsidR="00D66A11" w:rsidRPr="0050657F">
              <w:rPr>
                <w:rFonts w:ascii="TT Norms Regular" w:hAnsi="TT Norms Regular" w:cs="Arial"/>
                <w:b/>
                <w:noProof/>
                <w:sz w:val="16"/>
                <w:szCs w:val="16"/>
                <w:lang w:eastAsia="ru-RU"/>
              </w:rPr>
              <mc:AlternateContent>
                <mc:Choice Requires="wps">
                  <w:drawing>
                    <wp:anchor distT="0" distB="0" distL="114300" distR="114300" simplePos="0" relativeHeight="252122112" behindDoc="0" locked="0" layoutInCell="1" allowOverlap="1" wp14:anchorId="3884EC6E" wp14:editId="28BC2B0A">
                      <wp:simplePos x="0" y="0"/>
                      <wp:positionH relativeFrom="column">
                        <wp:posOffset>127635</wp:posOffset>
                      </wp:positionH>
                      <wp:positionV relativeFrom="paragraph">
                        <wp:posOffset>267335</wp:posOffset>
                      </wp:positionV>
                      <wp:extent cx="640080" cy="640080"/>
                      <wp:effectExtent l="0" t="0" r="26670" b="26670"/>
                      <wp:wrapNone/>
                      <wp:docPr id="213" name="Пирог 213"/>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59C4AB" w14:textId="77777777" w:rsidR="000634DE" w:rsidRPr="00FA6D18" w:rsidRDefault="000634DE" w:rsidP="00FA6D18">
                                  <w:pPr>
                                    <w:jc w:val="center"/>
                                    <w:rPr>
                                      <w:b/>
                                      <w:color w:val="FFFFFF" w:themeColor="background1"/>
                                      <w:sz w:val="16"/>
                                      <w:szCs w:val="16"/>
                                      <w:lang w:val="uk-UA"/>
                                    </w:rPr>
                                  </w:pPr>
                                </w:p>
                                <w:p w14:paraId="7BDAB214" w14:textId="77777777" w:rsidR="000634DE" w:rsidRPr="00FA6D18" w:rsidRDefault="000634DE" w:rsidP="00FA6D18">
                                  <w:pPr>
                                    <w:jc w:val="center"/>
                                    <w:rPr>
                                      <w:b/>
                                      <w:color w:val="FFFFFF" w:themeColor="background1"/>
                                      <w:sz w:val="16"/>
                                      <w:szCs w:val="16"/>
                                      <w:lang w:val="uk-UA"/>
                                    </w:rPr>
                                  </w:pPr>
                                  <w:r w:rsidRPr="00FA6D18">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4EC6E" id="Пирог 213" o:spid="_x0000_s1081" style="position:absolute;margin-left:10.05pt;margin-top:21.05pt;width:50.4pt;height:50.4pt;rotation:-90;z-index:25212211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" adj="-11796480,,5400" path="m640080,320040v,176753,-143287,320040,-320040,320040c143287,640080,,496793,,320040,,143287,143287,,320040,r,320040l640080,320040xe" fillcolor="#ba0c2f" strokecolor="#68230b [1604]" strokeweight="1pt">
                      <v:stroke joinstyle="miter"/>
                      <v:formulas/>
                      <v:path arrowok="t" o:connecttype="custom" o:connectlocs="640080,320040;320040,640080;0,320040;320040,0;320040,320040;640080,320040" o:connectangles="0,0,0,0,0,0" textboxrect="0,0,640080,640080"/>
                      <v:textbox>
                        <w:txbxContent>
                          <w:p w14:paraId="5159C4AB" w14:textId="77777777" w:rsidR="000634DE" w:rsidRPr="00FA6D18" w:rsidRDefault="000634DE" w:rsidP="00FA6D18">
                            <w:pPr>
                              <w:jc w:val="center"/>
                              <w:rPr>
                                <w:b/>
                                <w:color w:val="FFFFFF" w:themeColor="background1"/>
                                <w:sz w:val="16"/>
                                <w:szCs w:val="16"/>
                                <w:lang w:val="uk-UA"/>
                              </w:rPr>
                            </w:pPr>
                          </w:p>
                          <w:p w14:paraId="7BDAB214" w14:textId="77777777" w:rsidR="000634DE" w:rsidRPr="00FA6D18" w:rsidRDefault="000634DE" w:rsidP="00FA6D18">
                            <w:pPr>
                              <w:jc w:val="center"/>
                              <w:rPr>
                                <w:b/>
                                <w:color w:val="FFFFFF" w:themeColor="background1"/>
                                <w:sz w:val="16"/>
                                <w:szCs w:val="16"/>
                                <w:lang w:val="uk-UA"/>
                              </w:rPr>
                            </w:pPr>
                            <w:r w:rsidRPr="00FA6D18">
                              <w:rPr>
                                <w:b/>
                                <w:color w:val="FFFFFF" w:themeColor="background1"/>
                                <w:sz w:val="16"/>
                                <w:szCs w:val="16"/>
                                <w:lang w:val="uk-UA"/>
                              </w:rPr>
                              <w:t>2030</w:t>
                            </w:r>
                          </w:p>
                        </w:txbxContent>
                      </v:textbox>
                    </v:shape>
                  </w:pict>
                </mc:Fallback>
              </mc:AlternateContent>
            </w:r>
          </w:p>
        </w:tc>
      </w:tr>
      <w:tr w:rsidR="00BE7421" w:rsidRPr="0050657F" w14:paraId="5FF17EC5" w14:textId="77777777" w:rsidTr="009B44F5">
        <w:trPr>
          <w:trHeight w:val="4728"/>
        </w:trPr>
        <w:tc>
          <w:tcPr>
            <w:tcW w:w="661" w:type="pct"/>
            <w:vMerge/>
          </w:tcPr>
          <w:p w14:paraId="61B913CE" w14:textId="77777777" w:rsidR="00BE7421" w:rsidRPr="0050657F" w:rsidRDefault="00BE7421" w:rsidP="00BE7421">
            <w:pPr>
              <w:spacing w:after="0" w:line="240" w:lineRule="auto"/>
              <w:rPr>
                <w:rFonts w:ascii="TT Norms Regular" w:hAnsi="TT Norms Regular" w:cs="Arial"/>
                <w:b/>
                <w:sz w:val="16"/>
                <w:szCs w:val="16"/>
                <w:lang w:val="uk-UA"/>
              </w:rPr>
            </w:pPr>
          </w:p>
        </w:tc>
        <w:tc>
          <w:tcPr>
            <w:tcW w:w="735" w:type="pct"/>
            <w:vMerge/>
            <w:shd w:val="clear" w:color="auto" w:fill="auto"/>
          </w:tcPr>
          <w:p w14:paraId="1439BCD3" w14:textId="77777777" w:rsidR="00BE7421" w:rsidRPr="0050657F" w:rsidRDefault="00BE7421" w:rsidP="00BE7421">
            <w:pPr>
              <w:spacing w:after="0" w:line="240" w:lineRule="auto"/>
              <w:rPr>
                <w:rFonts w:ascii="TT Norms Regular" w:hAnsi="TT Norms Regular" w:cs="Arial"/>
                <w:sz w:val="16"/>
                <w:szCs w:val="16"/>
                <w:lang w:val="uk-UA"/>
              </w:rPr>
            </w:pPr>
          </w:p>
        </w:tc>
        <w:tc>
          <w:tcPr>
            <w:tcW w:w="588" w:type="pct"/>
            <w:vMerge/>
            <w:shd w:val="clear" w:color="auto" w:fill="auto"/>
          </w:tcPr>
          <w:p w14:paraId="060DAF37"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692" w:type="pct"/>
            <w:vMerge/>
            <w:shd w:val="clear" w:color="auto" w:fill="auto"/>
          </w:tcPr>
          <w:p w14:paraId="56078C2C" w14:textId="77777777" w:rsidR="00BE7421" w:rsidRPr="0050657F" w:rsidRDefault="00BE7421" w:rsidP="00BE7421">
            <w:pPr>
              <w:spacing w:after="0" w:line="240" w:lineRule="auto"/>
              <w:rPr>
                <w:rFonts w:ascii="TT Norms Regular" w:hAnsi="TT Norms Regular" w:cs="Arial"/>
                <w:sz w:val="16"/>
                <w:szCs w:val="16"/>
                <w:lang w:val="uk-UA"/>
              </w:rPr>
            </w:pPr>
          </w:p>
        </w:tc>
        <w:tc>
          <w:tcPr>
            <w:tcW w:w="808" w:type="pct"/>
          </w:tcPr>
          <w:p w14:paraId="7A9960DA" w14:textId="7E4632D4" w:rsidR="00BE7421" w:rsidRPr="0050657F" w:rsidRDefault="00BE7421" w:rsidP="003A7A2D">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4.</w:t>
            </w:r>
            <w:r w:rsidR="003A7A2D" w:rsidRPr="0050657F">
              <w:rPr>
                <w:rFonts w:ascii="TT Norms Regular" w:hAnsi="TT Norms Regular" w:cs="Arial"/>
                <w:b/>
                <w:sz w:val="16"/>
                <w:szCs w:val="16"/>
                <w:lang w:val="uk-UA"/>
              </w:rPr>
              <w:t>До 2030 року з</w:t>
            </w:r>
            <w:r w:rsidRPr="0050657F">
              <w:rPr>
                <w:rFonts w:ascii="TT Norms Regular" w:hAnsi="TT Norms Regular" w:cs="Arial"/>
                <w:b/>
                <w:sz w:val="16"/>
                <w:szCs w:val="16"/>
                <w:lang w:val="uk-UA"/>
              </w:rPr>
              <w:t>б</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льшення</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к</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лькост</w:t>
            </w:r>
            <w:r w:rsidRPr="0050657F">
              <w:rPr>
                <w:rFonts w:ascii="TT Norms Regular" w:hAnsi="TT Norms Regular" w:cs="Calibri"/>
                <w:b/>
                <w:sz w:val="16"/>
                <w:szCs w:val="16"/>
                <w:lang w:val="uk-UA"/>
              </w:rPr>
              <w:t>і</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заре</w:t>
            </w:r>
            <w:r w:rsidRPr="0050657F">
              <w:rPr>
                <w:rFonts w:ascii="TT Norms Regular" w:hAnsi="TT Norms Regular" w:cs="Calibri"/>
                <w:b/>
                <w:sz w:val="16"/>
                <w:szCs w:val="16"/>
                <w:lang w:val="uk-UA"/>
              </w:rPr>
              <w:t>є</w:t>
            </w:r>
            <w:r w:rsidRPr="0050657F">
              <w:rPr>
                <w:rFonts w:ascii="TT Norms Regular" w:hAnsi="TT Norms Regular" w:cs="GillSans"/>
                <w:b/>
                <w:sz w:val="16"/>
                <w:szCs w:val="16"/>
                <w:lang w:val="uk-UA"/>
              </w:rPr>
              <w:t>строваних</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с</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льгопвиробник</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в</w:t>
            </w:r>
            <w:r w:rsidR="003A7A2D" w:rsidRPr="0050657F">
              <w:rPr>
                <w:rFonts w:ascii="TT Norms Regular" w:hAnsi="TT Norms Regular" w:cs="Arial"/>
                <w:b/>
                <w:sz w:val="16"/>
                <w:szCs w:val="16"/>
                <w:lang w:val="uk-UA"/>
              </w:rPr>
              <w:t xml:space="preserve"> як СПД на 30%</w:t>
            </w:r>
          </w:p>
        </w:tc>
        <w:tc>
          <w:tcPr>
            <w:tcW w:w="515" w:type="pct"/>
          </w:tcPr>
          <w:p w14:paraId="69258879" w14:textId="42829AAA" w:rsidR="00BE7421" w:rsidRPr="0050657F" w:rsidRDefault="003F51EC" w:rsidP="00BE7421">
            <w:pPr>
              <w:spacing w:after="0" w:line="240" w:lineRule="auto"/>
              <w:rPr>
                <w:rFonts w:ascii="TT Norms Regular" w:hAnsi="TT Norms Regular" w:cs="Arial"/>
                <w:noProof/>
                <w:sz w:val="18"/>
                <w:szCs w:val="18"/>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24160" behindDoc="0" locked="0" layoutInCell="1" allowOverlap="1" wp14:anchorId="613C4F4A" wp14:editId="55CBDBB3">
                      <wp:simplePos x="0" y="0"/>
                      <wp:positionH relativeFrom="column">
                        <wp:posOffset>108585</wp:posOffset>
                      </wp:positionH>
                      <wp:positionV relativeFrom="paragraph">
                        <wp:posOffset>253365</wp:posOffset>
                      </wp:positionV>
                      <wp:extent cx="640080" cy="640080"/>
                      <wp:effectExtent l="0" t="0" r="26670" b="26670"/>
                      <wp:wrapNone/>
                      <wp:docPr id="214" name="Пирог 214"/>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3C0B3" w14:textId="77777777" w:rsidR="000634DE" w:rsidRPr="00FA6D18" w:rsidRDefault="000634DE" w:rsidP="003A7A2D">
                                  <w:pPr>
                                    <w:jc w:val="center"/>
                                    <w:rPr>
                                      <w:b/>
                                      <w:color w:val="FFFFFF" w:themeColor="background1"/>
                                      <w:sz w:val="16"/>
                                      <w:szCs w:val="16"/>
                                      <w:lang w:val="uk-UA"/>
                                    </w:rPr>
                                  </w:pPr>
                                </w:p>
                                <w:p w14:paraId="6D649194" w14:textId="77777777" w:rsidR="000634DE" w:rsidRPr="00FA6D18" w:rsidRDefault="000634DE" w:rsidP="003A7A2D">
                                  <w:pPr>
                                    <w:jc w:val="center"/>
                                    <w:rPr>
                                      <w:b/>
                                      <w:color w:val="FFFFFF" w:themeColor="background1"/>
                                      <w:sz w:val="16"/>
                                      <w:szCs w:val="16"/>
                                      <w:lang w:val="uk-UA"/>
                                    </w:rPr>
                                  </w:pPr>
                                  <w:r w:rsidRPr="00FA6D18">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C4F4A" id="Пирог 214" o:spid="_x0000_s1082" style="position:absolute;margin-left:8.55pt;margin-top:19.95pt;width:50.4pt;height:50.4pt;rotation:-90;z-index:25212416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" adj="-11796480,,5400" path="m640080,320040v,176753,-143287,320040,-320040,320040c143287,640080,,496793,,320040,,143287,143287,,320040,r,320040l640080,320040xe" fillcolor="#ba0c2f" strokecolor="#68230b [1604]" strokeweight="1pt">
                      <v:stroke joinstyle="miter"/>
                      <v:formulas/>
                      <v:path arrowok="t" o:connecttype="custom" o:connectlocs="640080,320040;320040,640080;0,320040;320040,0;320040,320040;640080,320040" o:connectangles="0,0,0,0,0,0" textboxrect="0,0,640080,640080"/>
                      <v:textbox>
                        <w:txbxContent>
                          <w:p w14:paraId="65E3C0B3" w14:textId="77777777" w:rsidR="000634DE" w:rsidRPr="00FA6D18" w:rsidRDefault="000634DE" w:rsidP="003A7A2D">
                            <w:pPr>
                              <w:jc w:val="center"/>
                              <w:rPr>
                                <w:b/>
                                <w:color w:val="FFFFFF" w:themeColor="background1"/>
                                <w:sz w:val="16"/>
                                <w:szCs w:val="16"/>
                                <w:lang w:val="uk-UA"/>
                              </w:rPr>
                            </w:pPr>
                          </w:p>
                          <w:p w14:paraId="6D649194" w14:textId="77777777" w:rsidR="000634DE" w:rsidRPr="00FA6D18" w:rsidRDefault="000634DE" w:rsidP="003A7A2D">
                            <w:pPr>
                              <w:jc w:val="center"/>
                              <w:rPr>
                                <w:b/>
                                <w:color w:val="FFFFFF" w:themeColor="background1"/>
                                <w:sz w:val="16"/>
                                <w:szCs w:val="16"/>
                                <w:lang w:val="uk-UA"/>
                              </w:rPr>
                            </w:pPr>
                            <w:r w:rsidRPr="00FA6D18">
                              <w:rPr>
                                <w:b/>
                                <w:color w:val="FFFFFF" w:themeColor="background1"/>
                                <w:sz w:val="16"/>
                                <w:szCs w:val="16"/>
                                <w:lang w:val="uk-UA"/>
                              </w:rPr>
                              <w:t>2030</w:t>
                            </w:r>
                          </w:p>
                        </w:txbxContent>
                      </v:textbox>
                    </v:shape>
                  </w:pict>
                </mc:Fallback>
              </mc:AlternateContent>
            </w:r>
            <w:r w:rsidRPr="0050657F">
              <w:rPr>
                <w:rFonts w:ascii="TT Norms Regular" w:hAnsi="TT Norms Regular" w:cs="Arial"/>
                <w:noProof/>
                <w:sz w:val="18"/>
                <w:szCs w:val="18"/>
                <w:lang w:eastAsia="ru-RU"/>
              </w:rPr>
              <mc:AlternateContent>
                <mc:Choice Requires="wps">
                  <w:drawing>
                    <wp:anchor distT="0" distB="0" distL="114300" distR="114300" simplePos="0" relativeHeight="252091392" behindDoc="0" locked="0" layoutInCell="1" allowOverlap="1" wp14:anchorId="3EC6E759" wp14:editId="08B83D4B">
                      <wp:simplePos x="0" y="0"/>
                      <wp:positionH relativeFrom="column">
                        <wp:posOffset>-100965</wp:posOffset>
                      </wp:positionH>
                      <wp:positionV relativeFrom="paragraph">
                        <wp:posOffset>15240</wp:posOffset>
                      </wp:positionV>
                      <wp:extent cx="694690" cy="702945"/>
                      <wp:effectExtent l="0" t="0" r="10160" b="20955"/>
                      <wp:wrapNone/>
                      <wp:docPr id="98" name="Блок-схема: узел 98"/>
                      <wp:cNvGraphicFramePr/>
                      <a:graphic xmlns:a="http://schemas.openxmlformats.org/drawingml/2006/main">
                        <a:graphicData uri="http://schemas.microsoft.com/office/word/2010/wordprocessingShape">
                          <wps:wsp>
                            <wps:cNvSpPr/>
                            <wps:spPr>
                              <a:xfrm>
                                <a:off x="0" y="0"/>
                                <a:ext cx="694690" cy="702945"/>
                              </a:xfrm>
                              <a:prstGeom prst="flowChartConnector">
                                <a:avLst/>
                              </a:prstGeom>
                              <a:solidFill>
                                <a:srgbClr val="002F6C"/>
                              </a:solidFill>
                              <a:ln w="12700" cap="flat" cmpd="sng" algn="ctr">
                                <a:solidFill>
                                  <a:srgbClr val="855D5D"/>
                                </a:solidFill>
                                <a:prstDash val="solid"/>
                                <a:miter lim="800000"/>
                              </a:ln>
                              <a:effectLst/>
                            </wps:spPr>
                            <wps:txbx>
                              <w:txbxContent>
                                <w:p w14:paraId="260374CE" w14:textId="660F708F" w:rsidR="000634DE" w:rsidRPr="003B191C" w:rsidRDefault="000634DE" w:rsidP="003F51EC">
                                  <w:pPr>
                                    <w:shd w:val="clear" w:color="auto" w:fill="002F6C"/>
                                    <w:jc w:val="center"/>
                                    <w:rPr>
                                      <w:rFonts w:ascii="GillSans" w:hAnsi="GillSans"/>
                                      <w:b/>
                                      <w:lang w:val="uk-UA"/>
                                    </w:rPr>
                                  </w:pPr>
                                  <w:r w:rsidRPr="003B191C">
                                    <w:rPr>
                                      <w:rFonts w:ascii="GillSans" w:hAnsi="GillSans"/>
                                      <w:b/>
                                      <w:lang w:val="uk-UA"/>
                                    </w:rPr>
                                    <w:t>на 30 %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E759" id="Блок-схема: узел 98" o:spid="_x0000_s1083" type="#_x0000_t120" style="position:absolute;margin-left:-7.95pt;margin-top:1.2pt;width:54.7pt;height:55.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" fillcolor="#002f6c" strokecolor="#855d5d" strokeweight="1pt">
                      <v:stroke joinstyle="miter"/>
                      <v:textbox>
                        <w:txbxContent>
                          <w:p w14:paraId="260374CE" w14:textId="660F708F" w:rsidR="000634DE" w:rsidRPr="003B191C" w:rsidRDefault="000634DE" w:rsidP="003F51EC">
                            <w:pPr>
                              <w:shd w:val="clear" w:color="auto" w:fill="002F6C"/>
                              <w:jc w:val="center"/>
                              <w:rPr>
                                <w:rFonts w:ascii="GillSans" w:hAnsi="GillSans"/>
                                <w:b/>
                                <w:lang w:val="uk-UA"/>
                              </w:rPr>
                            </w:pPr>
                            <w:r w:rsidRPr="003B191C">
                              <w:rPr>
                                <w:rFonts w:ascii="GillSans" w:hAnsi="GillSans"/>
                                <w:b/>
                                <w:lang w:val="uk-UA"/>
                              </w:rPr>
                              <w:t>на 30 %</w:t>
                            </w:r>
                          </w:p>
                        </w:txbxContent>
                      </v:textbox>
                    </v:shape>
                  </w:pict>
                </mc:Fallback>
              </mc:AlternateContent>
            </w:r>
          </w:p>
        </w:tc>
      </w:tr>
      <w:tr w:rsidR="00BE7421" w:rsidRPr="0050657F" w14:paraId="1C201B42" w14:textId="77777777" w:rsidTr="009B44F5">
        <w:trPr>
          <w:trHeight w:val="2799"/>
        </w:trPr>
        <w:tc>
          <w:tcPr>
            <w:tcW w:w="661" w:type="pct"/>
          </w:tcPr>
          <w:p w14:paraId="4E992C39" w14:textId="270A2084" w:rsidR="00BE7421" w:rsidRPr="0050657F" w:rsidRDefault="00FB4696" w:rsidP="00BE7421">
            <w:pPr>
              <w:spacing w:after="0" w:line="240" w:lineRule="auto"/>
              <w:rPr>
                <w:rFonts w:ascii="TT Norms Regular" w:hAnsi="TT Norms Regular" w:cs="Arial"/>
                <w:sz w:val="16"/>
                <w:szCs w:val="16"/>
                <w:lang w:val="uk-UA" w:eastAsia="cs-CZ"/>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.1.3.</w:t>
            </w:r>
            <w:r w:rsidR="00BE7421" w:rsidRPr="0050657F">
              <w:rPr>
                <w:rFonts w:ascii="TT Norms Regular" w:hAnsi="TT Norms Regular" w:cs="Arial"/>
                <w:sz w:val="16"/>
                <w:szCs w:val="16"/>
                <w:lang w:val="uk-UA"/>
              </w:rPr>
              <w:t xml:space="preserve"> Створення системи п</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дтримки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кластер</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в</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виробничо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кооперац</w:t>
            </w:r>
            <w:r w:rsidR="00BE7421" w:rsidRPr="0050657F">
              <w:rPr>
                <w:rFonts w:ascii="TT Norms Regular" w:hAnsi="TT Norms Regular" w:cs="Calibri"/>
                <w:sz w:val="16"/>
                <w:szCs w:val="16"/>
                <w:lang w:val="uk-UA"/>
              </w:rPr>
              <w:t>ії</w:t>
            </w:r>
          </w:p>
        </w:tc>
        <w:tc>
          <w:tcPr>
            <w:tcW w:w="735" w:type="pct"/>
            <w:shd w:val="clear" w:color="auto" w:fill="auto"/>
          </w:tcPr>
          <w:p w14:paraId="65426CAF" w14:textId="192B56B2" w:rsidR="00BE7421" w:rsidRPr="0050657F" w:rsidRDefault="00BE7421" w:rsidP="00BE7421">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9A0970"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88" w:type="pct"/>
            <w:shd w:val="clear" w:color="auto" w:fill="auto"/>
          </w:tcPr>
          <w:p w14:paraId="40505795" w14:textId="77777777" w:rsidR="00BE7421" w:rsidRPr="0050657F" w:rsidRDefault="00BE7421" w:rsidP="00BE7421">
            <w:pPr>
              <w:spacing w:after="0"/>
              <w:rPr>
                <w:rFonts w:ascii="TT Norms Regular" w:hAnsi="TT Norms Regular" w:cs="Arial"/>
                <w:sz w:val="16"/>
                <w:szCs w:val="16"/>
                <w:lang w:val="uk-UA"/>
              </w:rPr>
            </w:pPr>
            <w:r w:rsidRPr="0050657F">
              <w:rPr>
                <w:rFonts w:ascii="TT Norms Regular" w:hAnsi="TT Norms Regular" w:cs="Arial"/>
                <w:sz w:val="16"/>
                <w:szCs w:val="16"/>
                <w:lang w:val="uk-UA"/>
              </w:rPr>
              <w:t>Бюджети 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ДФРР</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Консорц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умний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Фонд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Донбасу</w:t>
            </w:r>
            <w:r w:rsidRPr="0050657F">
              <w:rPr>
                <w:rFonts w:ascii="TT Norms Regular" w:hAnsi="TT Norms Regular" w:cs="Arial"/>
                <w:sz w:val="16"/>
                <w:szCs w:val="16"/>
                <w:lang w:val="uk-UA"/>
              </w:rPr>
              <w:t>,</w:t>
            </w:r>
          </w:p>
          <w:p w14:paraId="653CB915" w14:textId="77777777" w:rsidR="00BE7421" w:rsidRPr="0050657F" w:rsidRDefault="00BE7421" w:rsidP="00BE7421">
            <w:pPr>
              <w:spacing w:after="0"/>
              <w:rPr>
                <w:rFonts w:ascii="TT Norms Regular" w:hAnsi="TT Norms Regular" w:cs="Arial"/>
                <w:sz w:val="16"/>
                <w:szCs w:val="16"/>
                <w:lang w:val="uk-UA"/>
              </w:rPr>
            </w:pPr>
            <w:r w:rsidRPr="0050657F">
              <w:rPr>
                <w:rFonts w:ascii="TT Norms Regular" w:hAnsi="TT Norms Regular" w:cs="Arial"/>
                <w:sz w:val="16"/>
                <w:szCs w:val="16"/>
                <w:lang w:val="uk-UA"/>
              </w:rPr>
              <w:t>МТД,</w:t>
            </w:r>
          </w:p>
          <w:p w14:paraId="65953F2E" w14:textId="77777777" w:rsidR="00BE7421" w:rsidRPr="0050657F" w:rsidRDefault="00BE7421" w:rsidP="00BE7421">
            <w:pPr>
              <w:spacing w:after="0"/>
              <w:rPr>
                <w:rFonts w:ascii="TT Norms Regular" w:hAnsi="TT Norms Regular" w:cs="Arial"/>
                <w:sz w:val="16"/>
                <w:szCs w:val="16"/>
                <w:lang w:val="uk-UA" w:eastAsia="it-IT"/>
              </w:rPr>
            </w:pPr>
            <w:r w:rsidRPr="0050657F">
              <w:rPr>
                <w:rFonts w:ascii="TT Norms Regular" w:hAnsi="TT Norms Regular" w:cs="Arial"/>
                <w:sz w:val="16"/>
                <w:szCs w:val="16"/>
                <w:lang w:val="uk-UA"/>
              </w:rPr>
              <w:t>Приватн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w:t>
            </w:r>
            <w:r w:rsidRPr="0050657F">
              <w:rPr>
                <w:rFonts w:ascii="TT Norms Regular" w:hAnsi="TT Norms Regular" w:cs="Arial"/>
                <w:sz w:val="16"/>
                <w:szCs w:val="16"/>
                <w:lang w:val="uk-UA"/>
              </w:rPr>
              <w:t>ошти</w:t>
            </w:r>
          </w:p>
        </w:tc>
        <w:tc>
          <w:tcPr>
            <w:tcW w:w="1692" w:type="pct"/>
            <w:shd w:val="clear" w:color="auto" w:fill="auto"/>
          </w:tcPr>
          <w:p w14:paraId="29A5BEC6"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1.Проведений кластерний анал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визначен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кластери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економ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спец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учасники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механ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дтримки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тощо</w:t>
            </w:r>
            <w:r w:rsidRPr="0050657F">
              <w:rPr>
                <w:rFonts w:ascii="TT Norms Regular" w:hAnsi="TT Norms Regular" w:cs="Arial"/>
                <w:sz w:val="16"/>
                <w:szCs w:val="16"/>
                <w:lang w:val="uk-UA"/>
              </w:rPr>
              <w:t xml:space="preserve">) </w:t>
            </w:r>
          </w:p>
          <w:p w14:paraId="4A3C0559" w14:textId="0BFF5677" w:rsidR="009B44F5"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2.Впроваджен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нструменти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дтримки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виявл</w:t>
            </w:r>
            <w:r w:rsidRPr="0050657F">
              <w:rPr>
                <w:rFonts w:ascii="TT Norms Regular" w:hAnsi="TT Norms Regular" w:cs="Arial"/>
                <w:sz w:val="16"/>
                <w:szCs w:val="16"/>
                <w:lang w:val="uk-UA"/>
              </w:rPr>
              <w:t>ених ви</w:t>
            </w:r>
            <w:r w:rsidR="009A0970" w:rsidRPr="0050657F">
              <w:rPr>
                <w:rFonts w:ascii="TT Norms Regular" w:hAnsi="TT Norms Regular" w:cs="Arial"/>
                <w:sz w:val="16"/>
                <w:szCs w:val="16"/>
                <w:lang w:val="uk-UA"/>
              </w:rPr>
              <w:t>робничих кластер</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в</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зокрема</w:t>
            </w:r>
            <w:r w:rsidRPr="0050657F">
              <w:rPr>
                <w:rFonts w:ascii="TT Norms Regular" w:hAnsi="TT Norms Regular" w:cs="Arial"/>
                <w:sz w:val="16"/>
                <w:szCs w:val="16"/>
                <w:lang w:val="uk-UA"/>
              </w:rPr>
              <w:t xml:space="preserve"> в рамках 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жмун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ципального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вроб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тництва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нфор</w:t>
            </w:r>
            <w:r w:rsidRPr="0050657F">
              <w:rPr>
                <w:rFonts w:ascii="TT Norms Regular" w:hAnsi="TT Norms Regular" w:cs="Arial"/>
                <w:sz w:val="16"/>
                <w:szCs w:val="16"/>
                <w:lang w:val="uk-UA"/>
              </w:rPr>
              <w:t>мац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орган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консультац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послуги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тощо</w:t>
            </w:r>
            <w:r w:rsidRPr="0050657F">
              <w:rPr>
                <w:rFonts w:ascii="TT Norms Regular" w:hAnsi="TT Norms Regular" w:cs="Arial"/>
                <w:sz w:val="16"/>
                <w:szCs w:val="16"/>
                <w:lang w:val="uk-UA"/>
              </w:rPr>
              <w:t xml:space="preserve">) </w:t>
            </w:r>
          </w:p>
          <w:p w14:paraId="56947D75" w14:textId="711FA5D1"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кооп</w:t>
            </w:r>
            <w:r w:rsidR="009A0970" w:rsidRPr="0050657F">
              <w:rPr>
                <w:rFonts w:ascii="TT Norms Regular" w:hAnsi="TT Norms Regular" w:cs="Arial"/>
                <w:sz w:val="16"/>
                <w:szCs w:val="16"/>
                <w:lang w:val="uk-UA"/>
              </w:rPr>
              <w:t>еративи виробник</w:t>
            </w:r>
            <w:r w:rsidR="009A0970" w:rsidRPr="0050657F">
              <w:rPr>
                <w:rFonts w:ascii="TT Norms Regular" w:hAnsi="TT Norms Regular" w:cs="Calibri"/>
                <w:sz w:val="16"/>
                <w:szCs w:val="16"/>
                <w:lang w:val="uk-UA"/>
              </w:rPr>
              <w:t>і</w:t>
            </w:r>
            <w:r w:rsidR="009A0970" w:rsidRPr="0050657F">
              <w:rPr>
                <w:rFonts w:ascii="TT Norms Regular" w:hAnsi="TT Norms Regular" w:cs="GillSans"/>
                <w:sz w:val="16"/>
                <w:szCs w:val="16"/>
                <w:lang w:val="uk-UA"/>
              </w:rPr>
              <w:t>в</w:t>
            </w:r>
            <w:r w:rsidR="009A0970" w:rsidRPr="0050657F">
              <w:rPr>
                <w:rFonts w:ascii="TT Norms Regular" w:hAnsi="TT Norms Regular" w:cs="Arial"/>
                <w:sz w:val="16"/>
                <w:szCs w:val="16"/>
                <w:lang w:val="uk-UA"/>
              </w:rPr>
              <w:t xml:space="preserve">, </w:t>
            </w:r>
            <w:r w:rsidR="009A0970" w:rsidRPr="0050657F">
              <w:rPr>
                <w:rFonts w:ascii="TT Norms Regular" w:hAnsi="TT Norms Regular" w:cs="GillSans"/>
                <w:sz w:val="16"/>
                <w:szCs w:val="16"/>
                <w:lang w:val="uk-UA"/>
              </w:rPr>
              <w:t>зкрема</w:t>
            </w:r>
            <w:r w:rsidRPr="0050657F">
              <w:rPr>
                <w:rFonts w:ascii="TT Norms Regular" w:hAnsi="TT Norms Regular" w:cs="Arial"/>
                <w:sz w:val="16"/>
                <w:szCs w:val="16"/>
                <w:lang w:val="uk-UA"/>
              </w:rPr>
              <w:t xml:space="preserve"> 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льськогосподарськ</w:t>
            </w:r>
            <w:r w:rsidRPr="0050657F">
              <w:rPr>
                <w:rFonts w:ascii="TT Norms Regular" w:hAnsi="TT Norms Regular" w:cs="Calibri"/>
                <w:sz w:val="16"/>
                <w:szCs w:val="16"/>
                <w:lang w:val="uk-UA"/>
              </w:rPr>
              <w:t>і</w:t>
            </w:r>
          </w:p>
          <w:p w14:paraId="199DCEF1"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4.Створена Асоц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фермер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p>
          <w:p w14:paraId="5618BA6F"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5.Створен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учн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вськ</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кооперативи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впроваджена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система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майстерклас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молод</w:t>
            </w:r>
            <w:r w:rsidRPr="0050657F">
              <w:rPr>
                <w:rFonts w:ascii="TT Norms Regular" w:hAnsi="TT Norms Regular" w:cs="Calibri"/>
                <w:sz w:val="16"/>
                <w:szCs w:val="16"/>
                <w:lang w:val="uk-UA"/>
              </w:rPr>
              <w:t>і</w:t>
            </w:r>
          </w:p>
        </w:tc>
        <w:tc>
          <w:tcPr>
            <w:tcW w:w="808" w:type="pct"/>
          </w:tcPr>
          <w:p w14:paraId="0DB507B9" w14:textId="24B53133" w:rsidR="00BE7421" w:rsidRPr="0050657F" w:rsidRDefault="00BE7421" w:rsidP="003A7A2D">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5.</w:t>
            </w:r>
            <w:r w:rsidR="009A0970" w:rsidRPr="0050657F">
              <w:rPr>
                <w:rFonts w:ascii="TT Norms Regular" w:hAnsi="TT Norms Regular" w:cs="Arial"/>
                <w:b/>
                <w:sz w:val="16"/>
                <w:szCs w:val="16"/>
                <w:lang w:val="uk-UA"/>
              </w:rPr>
              <w:t>До 2030 року створення</w:t>
            </w:r>
            <w:r w:rsidR="003A7A2D" w:rsidRPr="0050657F">
              <w:rPr>
                <w:rFonts w:ascii="TT Norms Regular" w:hAnsi="TT Norms Regular" w:cs="Arial"/>
                <w:b/>
                <w:sz w:val="16"/>
                <w:szCs w:val="16"/>
                <w:lang w:val="uk-UA"/>
              </w:rPr>
              <w:t xml:space="preserve"> 10</w:t>
            </w:r>
            <w:r w:rsidRPr="0050657F">
              <w:rPr>
                <w:rFonts w:ascii="TT Norms Regular" w:hAnsi="TT Norms Regular" w:cs="Arial"/>
                <w:b/>
                <w:sz w:val="16"/>
                <w:szCs w:val="16"/>
                <w:lang w:val="uk-UA"/>
              </w:rPr>
              <w:t xml:space="preserve"> виробничих кооператив</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в</w:t>
            </w:r>
          </w:p>
        </w:tc>
        <w:tc>
          <w:tcPr>
            <w:tcW w:w="515" w:type="pct"/>
          </w:tcPr>
          <w:p w14:paraId="74F5FE0C" w14:textId="1049B06C" w:rsidR="00BE7421" w:rsidRPr="0050657F" w:rsidRDefault="003F51EC" w:rsidP="00BE7421">
            <w:pPr>
              <w:spacing w:after="0" w:line="240" w:lineRule="auto"/>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26208" behindDoc="0" locked="0" layoutInCell="1" allowOverlap="1" wp14:anchorId="66EFC871" wp14:editId="1F1422DE">
                      <wp:simplePos x="0" y="0"/>
                      <wp:positionH relativeFrom="column">
                        <wp:posOffset>41910</wp:posOffset>
                      </wp:positionH>
                      <wp:positionV relativeFrom="paragraph">
                        <wp:posOffset>92710</wp:posOffset>
                      </wp:positionV>
                      <wp:extent cx="640080" cy="640080"/>
                      <wp:effectExtent l="0" t="0" r="26670" b="26670"/>
                      <wp:wrapNone/>
                      <wp:docPr id="215" name="Пирог 215"/>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25F62" w14:textId="77777777" w:rsidR="000634DE" w:rsidRPr="00FA6D18" w:rsidRDefault="000634DE" w:rsidP="003A7A2D">
                                  <w:pPr>
                                    <w:jc w:val="center"/>
                                    <w:rPr>
                                      <w:b/>
                                      <w:color w:val="FFFFFF" w:themeColor="background1"/>
                                      <w:sz w:val="16"/>
                                      <w:szCs w:val="16"/>
                                      <w:lang w:val="uk-UA"/>
                                    </w:rPr>
                                  </w:pPr>
                                </w:p>
                                <w:p w14:paraId="2FA22684" w14:textId="77777777" w:rsidR="000634DE" w:rsidRPr="00FA6D18" w:rsidRDefault="000634DE" w:rsidP="003A7A2D">
                                  <w:pPr>
                                    <w:jc w:val="center"/>
                                    <w:rPr>
                                      <w:b/>
                                      <w:color w:val="FFFFFF" w:themeColor="background1"/>
                                      <w:sz w:val="16"/>
                                      <w:szCs w:val="16"/>
                                      <w:lang w:val="uk-UA"/>
                                    </w:rPr>
                                  </w:pPr>
                                  <w:r w:rsidRPr="00FA6D18">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FC871" id="Пирог 215" o:spid="_x0000_s1084" style="position:absolute;margin-left:3.3pt;margin-top:7.3pt;width:50.4pt;height:50.4pt;rotation:-90;z-index:25212620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" adj="-11796480,,5400" path="m640080,320040v,176753,-143287,320040,-320040,320040c143287,640080,,496793,,320040,,143287,143287,,320040,r,320040l640080,320040xe" fillcolor="#ba0c2f" strokecolor="#68230b [1604]" strokeweight="1pt">
                      <v:stroke joinstyle="miter"/>
                      <v:formulas/>
                      <v:path arrowok="t" o:connecttype="custom" o:connectlocs="640080,320040;320040,640080;0,320040;320040,0;320040,320040;640080,320040" o:connectangles="0,0,0,0,0,0" textboxrect="0,0,640080,640080"/>
                      <v:textbox>
                        <w:txbxContent>
                          <w:p w14:paraId="66D25F62" w14:textId="77777777" w:rsidR="000634DE" w:rsidRPr="00FA6D18" w:rsidRDefault="000634DE" w:rsidP="003A7A2D">
                            <w:pPr>
                              <w:jc w:val="center"/>
                              <w:rPr>
                                <w:b/>
                                <w:color w:val="FFFFFF" w:themeColor="background1"/>
                                <w:sz w:val="16"/>
                                <w:szCs w:val="16"/>
                                <w:lang w:val="uk-UA"/>
                              </w:rPr>
                            </w:pPr>
                          </w:p>
                          <w:p w14:paraId="2FA22684" w14:textId="77777777" w:rsidR="000634DE" w:rsidRPr="00FA6D18" w:rsidRDefault="000634DE" w:rsidP="003A7A2D">
                            <w:pPr>
                              <w:jc w:val="center"/>
                              <w:rPr>
                                <w:b/>
                                <w:color w:val="FFFFFF" w:themeColor="background1"/>
                                <w:sz w:val="16"/>
                                <w:szCs w:val="16"/>
                                <w:lang w:val="uk-UA"/>
                              </w:rPr>
                            </w:pPr>
                            <w:r w:rsidRPr="00FA6D18">
                              <w:rPr>
                                <w:b/>
                                <w:color w:val="FFFFFF" w:themeColor="background1"/>
                                <w:sz w:val="16"/>
                                <w:szCs w:val="16"/>
                                <w:lang w:val="uk-UA"/>
                              </w:rPr>
                              <w:t>2030</w:t>
                            </w:r>
                          </w:p>
                        </w:txbxContent>
                      </v:textbox>
                    </v:shape>
                  </w:pict>
                </mc:Fallback>
              </mc:AlternateContent>
            </w:r>
            <w:r w:rsidRPr="0050657F">
              <w:rPr>
                <w:rFonts w:ascii="TT Norms Regular" w:hAnsi="TT Norms Regular" w:cs="Arial"/>
                <w:noProof/>
                <w:sz w:val="16"/>
                <w:szCs w:val="16"/>
                <w:lang w:eastAsia="ru-RU"/>
              </w:rPr>
              <mc:AlternateContent>
                <mc:Choice Requires="wps">
                  <w:drawing>
                    <wp:anchor distT="0" distB="0" distL="114300" distR="114300" simplePos="0" relativeHeight="252092416" behindDoc="0" locked="0" layoutInCell="1" allowOverlap="1" wp14:anchorId="53C34944" wp14:editId="628A5019">
                      <wp:simplePos x="0" y="0"/>
                      <wp:positionH relativeFrom="column">
                        <wp:posOffset>-119380</wp:posOffset>
                      </wp:positionH>
                      <wp:positionV relativeFrom="paragraph">
                        <wp:posOffset>-1905</wp:posOffset>
                      </wp:positionV>
                      <wp:extent cx="650240" cy="631190"/>
                      <wp:effectExtent l="0" t="0" r="16510" b="16510"/>
                      <wp:wrapNone/>
                      <wp:docPr id="99" name="Блок-схема: узел 99"/>
                      <wp:cNvGraphicFramePr/>
                      <a:graphic xmlns:a="http://schemas.openxmlformats.org/drawingml/2006/main">
                        <a:graphicData uri="http://schemas.microsoft.com/office/word/2010/wordprocessingShape">
                          <wps:wsp>
                            <wps:cNvSpPr/>
                            <wps:spPr>
                              <a:xfrm>
                                <a:off x="0" y="0"/>
                                <a:ext cx="650240" cy="631190"/>
                              </a:xfrm>
                              <a:prstGeom prst="flowChartConnector">
                                <a:avLst/>
                              </a:prstGeom>
                              <a:solidFill>
                                <a:srgbClr val="002F6C"/>
                              </a:solidFill>
                              <a:ln w="12700" cap="flat" cmpd="sng" algn="ctr">
                                <a:solidFill>
                                  <a:srgbClr val="855D5D"/>
                                </a:solidFill>
                                <a:prstDash val="solid"/>
                                <a:miter lim="800000"/>
                              </a:ln>
                              <a:effectLst/>
                            </wps:spPr>
                            <wps:txbx>
                              <w:txbxContent>
                                <w:p w14:paraId="65B8ECCA" w14:textId="77777777" w:rsidR="000634DE" w:rsidRPr="003A7A2D" w:rsidRDefault="000634DE" w:rsidP="00BE7421">
                                  <w:pPr>
                                    <w:jc w:val="center"/>
                                    <w:rPr>
                                      <w:b/>
                                      <w:lang w:val="uk-UA"/>
                                    </w:rPr>
                                  </w:pPr>
                                  <w:r w:rsidRPr="003A7A2D">
                                    <w:rPr>
                                      <w:b/>
                                      <w:lang w:val="uk-U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34944" id="Блок-схема: узел 99" o:spid="_x0000_s1085" type="#_x0000_t120" style="position:absolute;margin-left:-9.4pt;margin-top:-.15pt;width:51.2pt;height:49.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" fillcolor="#002f6c" strokecolor="#855d5d" strokeweight="1pt">
                      <v:stroke joinstyle="miter"/>
                      <v:textbox>
                        <w:txbxContent>
                          <w:p w14:paraId="65B8ECCA" w14:textId="77777777" w:rsidR="000634DE" w:rsidRPr="003A7A2D" w:rsidRDefault="000634DE" w:rsidP="00BE7421">
                            <w:pPr>
                              <w:jc w:val="center"/>
                              <w:rPr>
                                <w:b/>
                                <w:lang w:val="uk-UA"/>
                              </w:rPr>
                            </w:pPr>
                            <w:r w:rsidRPr="003A7A2D">
                              <w:rPr>
                                <w:b/>
                                <w:lang w:val="uk-UA"/>
                              </w:rPr>
                              <w:t>10</w:t>
                            </w:r>
                          </w:p>
                        </w:txbxContent>
                      </v:textbox>
                    </v:shape>
                  </w:pict>
                </mc:Fallback>
              </mc:AlternateContent>
            </w:r>
          </w:p>
        </w:tc>
      </w:tr>
      <w:tr w:rsidR="00BE7421" w:rsidRPr="0050657F" w14:paraId="0ECBFC5F" w14:textId="77777777" w:rsidTr="009B44F5">
        <w:tc>
          <w:tcPr>
            <w:tcW w:w="661" w:type="pct"/>
          </w:tcPr>
          <w:p w14:paraId="16C2610F" w14:textId="4DC6F9B2" w:rsidR="00BE7421" w:rsidRPr="0050657F" w:rsidRDefault="00FB4696" w:rsidP="00BE7421">
            <w:pPr>
              <w:spacing w:after="0" w:line="240" w:lineRule="auto"/>
              <w:rPr>
                <w:rFonts w:ascii="TT Norms Regular" w:hAnsi="TT Norms Regular" w:cs="Arial"/>
                <w:sz w:val="16"/>
                <w:szCs w:val="16"/>
                <w:lang w:val="uk-UA" w:eastAsia="cs-CZ"/>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.1.4.</w:t>
            </w:r>
            <w:r w:rsidR="00BE7421" w:rsidRPr="0050657F">
              <w:rPr>
                <w:rFonts w:ascii="TT Norms Regular" w:hAnsi="TT Norms Regular" w:cs="Arial"/>
                <w:sz w:val="16"/>
                <w:szCs w:val="16"/>
                <w:lang w:val="uk-UA"/>
              </w:rPr>
              <w:t xml:space="preserve"> Формування привабливо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туристично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нфраструктури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започаткування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нових</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послуг</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для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турист</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в</w:t>
            </w:r>
          </w:p>
          <w:p w14:paraId="3A124B20" w14:textId="77777777" w:rsidR="00BE7421" w:rsidRPr="0050657F" w:rsidRDefault="00BE7421" w:rsidP="00BE7421">
            <w:pPr>
              <w:spacing w:after="0" w:line="240" w:lineRule="auto"/>
              <w:rPr>
                <w:rFonts w:ascii="TT Norms Regular" w:hAnsi="TT Norms Regular" w:cs="Arial"/>
                <w:sz w:val="16"/>
                <w:szCs w:val="16"/>
                <w:lang w:val="uk-UA" w:eastAsia="cs-CZ"/>
              </w:rPr>
            </w:pPr>
          </w:p>
        </w:tc>
        <w:tc>
          <w:tcPr>
            <w:tcW w:w="735" w:type="pct"/>
            <w:shd w:val="clear" w:color="auto" w:fill="auto"/>
          </w:tcPr>
          <w:p w14:paraId="6AD8D9D2" w14:textId="252F7BD0" w:rsidR="00BE7421" w:rsidRPr="0050657F" w:rsidRDefault="00BE7421" w:rsidP="00BE7421">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9A0970"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88" w:type="pct"/>
            <w:shd w:val="clear" w:color="auto" w:fill="auto"/>
          </w:tcPr>
          <w:p w14:paraId="1C294D45" w14:textId="77777777" w:rsidR="00BE7421" w:rsidRPr="0050657F" w:rsidRDefault="00BE7421" w:rsidP="00BE7421">
            <w:pPr>
              <w:rPr>
                <w:rFonts w:ascii="TT Norms Regular" w:hAnsi="TT Norms Regular" w:cs="Arial"/>
                <w:sz w:val="16"/>
                <w:szCs w:val="16"/>
                <w:lang w:val="uk-UA"/>
              </w:rPr>
            </w:pPr>
            <w:r w:rsidRPr="0050657F">
              <w:rPr>
                <w:rFonts w:ascii="TT Norms Regular" w:hAnsi="TT Norms Regular" w:cs="Arial"/>
                <w:sz w:val="16"/>
                <w:szCs w:val="16"/>
                <w:lang w:val="uk-UA"/>
              </w:rPr>
              <w:t>Бюджети 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в, МТД, приватн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кош</w:t>
            </w:r>
            <w:r w:rsidRPr="0050657F">
              <w:rPr>
                <w:rFonts w:ascii="TT Norms Regular" w:hAnsi="TT Norms Regular" w:cs="Arial"/>
                <w:sz w:val="16"/>
                <w:szCs w:val="16"/>
                <w:lang w:val="uk-UA"/>
              </w:rPr>
              <w:t>ти</w:t>
            </w:r>
          </w:p>
        </w:tc>
        <w:tc>
          <w:tcPr>
            <w:tcW w:w="1692" w:type="pct"/>
            <w:shd w:val="clear" w:color="auto" w:fill="auto"/>
          </w:tcPr>
          <w:p w14:paraId="77860CD5"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туристичн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маршрути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продукти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сезонного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промислового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туризму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шахти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кар</w:t>
            </w:r>
            <w:r w:rsidRPr="0050657F">
              <w:rPr>
                <w:rFonts w:ascii="TT Norms Regular" w:hAnsi="TT Norms Regular" w:cs="Arial"/>
                <w:sz w:val="16"/>
                <w:szCs w:val="16"/>
                <w:lang w:val="uk-UA"/>
              </w:rPr>
              <w:t>'</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заводи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культурного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зеленого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тнього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гастроном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нших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туризму</w:t>
            </w:r>
            <w:r w:rsidRPr="0050657F">
              <w:rPr>
                <w:rFonts w:ascii="TT Norms Regular" w:hAnsi="TT Norms Regular" w:cs="Arial"/>
                <w:sz w:val="16"/>
                <w:szCs w:val="16"/>
                <w:lang w:val="uk-UA"/>
              </w:rPr>
              <w:t xml:space="preserve"> </w:t>
            </w:r>
          </w:p>
          <w:p w14:paraId="6CA72D21"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2.Розбудована приваблива для турист</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ме</w:t>
            </w:r>
            <w:r w:rsidRPr="0050657F">
              <w:rPr>
                <w:rFonts w:ascii="TT Norms Regular" w:hAnsi="TT Norms Regular" w:cs="Arial"/>
                <w:sz w:val="16"/>
                <w:szCs w:val="16"/>
                <w:lang w:val="uk-UA"/>
              </w:rPr>
              <w:t>шканц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нфрастр</w:t>
            </w:r>
            <w:r w:rsidRPr="0050657F">
              <w:rPr>
                <w:rFonts w:ascii="TT Norms Regular" w:hAnsi="TT Norms Regular" w:cs="Arial"/>
                <w:sz w:val="16"/>
                <w:szCs w:val="16"/>
                <w:lang w:val="uk-UA"/>
              </w:rPr>
              <w:t>уктура розм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щення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харчування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дпочинку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дозв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готел</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парки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сквери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зони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дпочинку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кувально</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оздоровч</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заклади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бази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дпочинку</w:t>
            </w:r>
            <w:r w:rsidRPr="0050657F">
              <w:rPr>
                <w:rFonts w:ascii="TT Norms Regular" w:hAnsi="TT Norms Regular" w:cs="Arial"/>
                <w:sz w:val="16"/>
                <w:szCs w:val="16"/>
                <w:lang w:val="uk-UA"/>
              </w:rPr>
              <w:t xml:space="preserve">) </w:t>
            </w:r>
          </w:p>
          <w:p w14:paraId="647B3E9A"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 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дновлена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культурна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сторична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спадщина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проведена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сторичних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об’</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кт</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та об’</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кт</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туристично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нфраструктури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вузькокол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музе</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шахт</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тощо</w:t>
            </w:r>
            <w:r w:rsidRPr="0050657F">
              <w:rPr>
                <w:rFonts w:ascii="TT Norms Regular" w:hAnsi="TT Norms Regular" w:cs="Arial"/>
                <w:sz w:val="16"/>
                <w:szCs w:val="16"/>
                <w:lang w:val="uk-UA"/>
              </w:rPr>
              <w:t xml:space="preserve">) </w:t>
            </w:r>
          </w:p>
          <w:p w14:paraId="671D7E46" w14:textId="10AB403D"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3-D </w:t>
            </w:r>
            <w:r w:rsidRPr="0050657F">
              <w:rPr>
                <w:rFonts w:ascii="TT Norms Regular" w:hAnsi="TT Norms Regular" w:cs="GillSans"/>
                <w:sz w:val="16"/>
                <w:szCs w:val="16"/>
                <w:lang w:val="uk-UA"/>
              </w:rPr>
              <w:t>в</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ртуальн</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туристичн</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маршрути</w:t>
            </w:r>
            <w:r w:rsidRPr="0050657F">
              <w:rPr>
                <w:rFonts w:ascii="TT Norms Regular" w:hAnsi="TT Norms Regular" w:cs="Arial"/>
                <w:sz w:val="16"/>
                <w:szCs w:val="16"/>
                <w:lang w:val="uk-UA"/>
              </w:rPr>
              <w:t xml:space="preserve"> громадам</w:t>
            </w:r>
            <w:r w:rsidR="00176B26" w:rsidRPr="0050657F">
              <w:rPr>
                <w:rFonts w:ascii="TT Norms Regular" w:hAnsi="TT Norms Regular" w:cs="Arial"/>
                <w:sz w:val="16"/>
                <w:szCs w:val="16"/>
                <w:lang w:val="uk-UA"/>
              </w:rPr>
              <w:t>и</w:t>
            </w:r>
            <w:r w:rsidRPr="0050657F">
              <w:rPr>
                <w:rFonts w:ascii="TT Norms Regular" w:hAnsi="TT Norms Regular" w:cs="Arial"/>
                <w:sz w:val="16"/>
                <w:szCs w:val="16"/>
                <w:lang w:val="uk-UA"/>
              </w:rPr>
              <w:t xml:space="preserve"> Платформи </w:t>
            </w:r>
          </w:p>
          <w:p w14:paraId="71822595"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5.Створен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впроваджен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форми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под</w:t>
            </w:r>
            <w:r w:rsidRPr="0050657F">
              <w:rPr>
                <w:rFonts w:ascii="TT Norms Regular" w:hAnsi="TT Norms Regular" w:cs="Calibri"/>
                <w:sz w:val="16"/>
                <w:szCs w:val="16"/>
                <w:lang w:val="uk-UA"/>
              </w:rPr>
              <w:t>іє</w:t>
            </w:r>
            <w:r w:rsidRPr="0050657F">
              <w:rPr>
                <w:rFonts w:ascii="TT Norms Regular" w:hAnsi="TT Norms Regular" w:cs="GillSans"/>
                <w:sz w:val="16"/>
                <w:szCs w:val="16"/>
                <w:lang w:val="uk-UA"/>
              </w:rPr>
              <w:t>вого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туризму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громадах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фестивал</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ярмарки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свята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народн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гуляння, </w:t>
            </w:r>
            <w:r w:rsidRPr="0050657F">
              <w:rPr>
                <w:rFonts w:ascii="TT Norms Regular" w:hAnsi="TT Norms Regular" w:cs="Arial"/>
                <w:sz w:val="16"/>
                <w:szCs w:val="16"/>
                <w:lang w:val="uk-UA"/>
              </w:rPr>
              <w:lastRenderedPageBreak/>
              <w:t>концерти, тематичн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сторичн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реконструкц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тощо</w:t>
            </w:r>
            <w:r w:rsidRPr="0050657F">
              <w:rPr>
                <w:rFonts w:ascii="TT Norms Regular" w:hAnsi="TT Norms Regular" w:cs="Arial"/>
                <w:sz w:val="16"/>
                <w:szCs w:val="16"/>
                <w:lang w:val="uk-UA"/>
              </w:rPr>
              <w:t xml:space="preserve"> </w:t>
            </w:r>
          </w:p>
          <w:p w14:paraId="28E8C363" w14:textId="78E721C7" w:rsidR="00A10364" w:rsidRPr="0050657F" w:rsidRDefault="00BE7421" w:rsidP="00176B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6. Впроваджен</w:t>
            </w:r>
            <w:r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в громадах Платформи</w:t>
            </w:r>
            <w:r w:rsidRPr="0050657F">
              <w:rPr>
                <w:rFonts w:ascii="TT Norms Regular" w:hAnsi="TT Norms Regular" w:cs="Arial"/>
                <w:sz w:val="16"/>
                <w:szCs w:val="16"/>
                <w:lang w:val="uk-UA"/>
              </w:rPr>
              <w:t xml:space="preserve"> виробництва сувен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рно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продукц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туристичною</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тематикою</w:t>
            </w:r>
          </w:p>
        </w:tc>
        <w:tc>
          <w:tcPr>
            <w:tcW w:w="808" w:type="pct"/>
          </w:tcPr>
          <w:p w14:paraId="049C62FE" w14:textId="4C2A4C34" w:rsidR="00BE7421" w:rsidRPr="0050657F" w:rsidRDefault="00BE7421" w:rsidP="00BE742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lastRenderedPageBreak/>
              <w:t xml:space="preserve">6. </w:t>
            </w:r>
            <w:r w:rsidR="00A10364" w:rsidRPr="0050657F">
              <w:rPr>
                <w:rFonts w:ascii="TT Norms Regular" w:hAnsi="TT Norms Regular" w:cs="Arial"/>
                <w:b/>
                <w:sz w:val="16"/>
                <w:szCs w:val="16"/>
                <w:lang w:val="uk-UA"/>
              </w:rPr>
              <w:t>До 2030 року з</w:t>
            </w:r>
            <w:r w:rsidRPr="0050657F">
              <w:rPr>
                <w:rFonts w:ascii="TT Norms Regular" w:hAnsi="TT Norms Regular" w:cs="Arial"/>
                <w:b/>
                <w:sz w:val="16"/>
                <w:szCs w:val="16"/>
                <w:lang w:val="uk-UA"/>
              </w:rPr>
              <w:t>б</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льшення</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к</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лькост</w:t>
            </w:r>
            <w:r w:rsidRPr="0050657F">
              <w:rPr>
                <w:rFonts w:ascii="TT Norms Regular" w:hAnsi="TT Norms Regular" w:cs="Calibri"/>
                <w:b/>
                <w:sz w:val="16"/>
                <w:szCs w:val="16"/>
                <w:lang w:val="uk-UA"/>
              </w:rPr>
              <w:t>і</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турист</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в</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до</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громад</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Платформи</w:t>
            </w:r>
            <w:r w:rsidR="00A10364" w:rsidRPr="0050657F">
              <w:rPr>
                <w:rFonts w:ascii="TT Norms Regular" w:hAnsi="TT Norms Regular" w:cs="Arial"/>
                <w:b/>
                <w:sz w:val="16"/>
                <w:szCs w:val="16"/>
                <w:lang w:val="uk-UA"/>
              </w:rPr>
              <w:t xml:space="preserve"> в 2 рази</w:t>
            </w:r>
          </w:p>
          <w:p w14:paraId="7E8E5C52" w14:textId="77777777" w:rsidR="00BE7421" w:rsidRPr="0050657F" w:rsidRDefault="00BE7421" w:rsidP="00BE7421">
            <w:pPr>
              <w:spacing w:after="0" w:line="240" w:lineRule="auto"/>
              <w:rPr>
                <w:rFonts w:ascii="TT Norms Regular" w:hAnsi="TT Norms Regular" w:cs="Arial"/>
                <w:b/>
                <w:sz w:val="16"/>
                <w:szCs w:val="16"/>
                <w:lang w:val="uk-UA"/>
              </w:rPr>
            </w:pPr>
          </w:p>
          <w:p w14:paraId="3678C2E1" w14:textId="77777777" w:rsidR="00BE7421" w:rsidRPr="0050657F" w:rsidRDefault="00BE7421" w:rsidP="00BE7421">
            <w:pPr>
              <w:spacing w:after="0" w:line="240" w:lineRule="auto"/>
              <w:rPr>
                <w:rFonts w:ascii="TT Norms Regular" w:hAnsi="TT Norms Regular" w:cs="Arial"/>
                <w:b/>
                <w:sz w:val="16"/>
                <w:szCs w:val="16"/>
                <w:lang w:val="uk-UA"/>
              </w:rPr>
            </w:pPr>
          </w:p>
        </w:tc>
        <w:tc>
          <w:tcPr>
            <w:tcW w:w="515" w:type="pct"/>
          </w:tcPr>
          <w:p w14:paraId="51D90CC7" w14:textId="49C87930" w:rsidR="00BE7421" w:rsidRPr="0050657F" w:rsidRDefault="003F51EC" w:rsidP="00BE7421">
            <w:pPr>
              <w:rPr>
                <w:rFonts w:ascii="TT Norms Regular" w:hAnsi="TT Norms Regular" w:cs="Arial"/>
                <w:sz w:val="16"/>
                <w:szCs w:val="16"/>
                <w:lang w:val="uk-UA"/>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088320" behindDoc="0" locked="0" layoutInCell="1" allowOverlap="1" wp14:anchorId="47664B76" wp14:editId="6F2FCAC9">
                      <wp:simplePos x="0" y="0"/>
                      <wp:positionH relativeFrom="column">
                        <wp:posOffset>-100965</wp:posOffset>
                      </wp:positionH>
                      <wp:positionV relativeFrom="paragraph">
                        <wp:posOffset>4445</wp:posOffset>
                      </wp:positionV>
                      <wp:extent cx="669925" cy="633730"/>
                      <wp:effectExtent l="0" t="0" r="15875" b="13970"/>
                      <wp:wrapNone/>
                      <wp:docPr id="100" name="Блок-схема: узел 100"/>
                      <wp:cNvGraphicFramePr/>
                      <a:graphic xmlns:a="http://schemas.openxmlformats.org/drawingml/2006/main">
                        <a:graphicData uri="http://schemas.microsoft.com/office/word/2010/wordprocessingShape">
                          <wps:wsp>
                            <wps:cNvSpPr/>
                            <wps:spPr>
                              <a:xfrm>
                                <a:off x="0" y="0"/>
                                <a:ext cx="669925" cy="633730"/>
                              </a:xfrm>
                              <a:prstGeom prst="flowChartConnector">
                                <a:avLst/>
                              </a:prstGeom>
                              <a:solidFill>
                                <a:srgbClr val="002F6C"/>
                              </a:solidFill>
                              <a:ln w="12700" cap="flat" cmpd="sng" algn="ctr">
                                <a:solidFill>
                                  <a:srgbClr val="855D5D"/>
                                </a:solidFill>
                                <a:prstDash val="solid"/>
                                <a:miter lim="800000"/>
                              </a:ln>
                              <a:effectLst/>
                            </wps:spPr>
                            <wps:txbx>
                              <w:txbxContent>
                                <w:p w14:paraId="5B678D1E" w14:textId="77777777" w:rsidR="000634DE" w:rsidRPr="00E7696C" w:rsidRDefault="000634DE" w:rsidP="00BE7421">
                                  <w:pPr>
                                    <w:jc w:val="center"/>
                                    <w:rPr>
                                      <w:b/>
                                      <w:sz w:val="20"/>
                                      <w:szCs w:val="20"/>
                                      <w:lang w:val="uk-UA"/>
                                    </w:rPr>
                                  </w:pPr>
                                  <w:r w:rsidRPr="00E7696C">
                                    <w:rPr>
                                      <w:b/>
                                      <w:sz w:val="20"/>
                                      <w:szCs w:val="20"/>
                                      <w:lang w:val="uk-UA"/>
                                    </w:rPr>
                                    <w:t>в 2 рази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4B76" id="Блок-схема: узел 100" o:spid="_x0000_s1086" type="#_x0000_t120" style="position:absolute;margin-left:-7.95pt;margin-top:.35pt;width:52.75pt;height:49.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" fillcolor="#002f6c" strokecolor="#855d5d" strokeweight="1pt">
                      <v:stroke joinstyle="miter"/>
                      <v:textbox>
                        <w:txbxContent>
                          <w:p w14:paraId="5B678D1E" w14:textId="77777777" w:rsidR="000634DE" w:rsidRPr="00E7696C" w:rsidRDefault="000634DE" w:rsidP="00BE7421">
                            <w:pPr>
                              <w:jc w:val="center"/>
                              <w:rPr>
                                <w:b/>
                                <w:sz w:val="20"/>
                                <w:szCs w:val="20"/>
                                <w:lang w:val="uk-UA"/>
                              </w:rPr>
                            </w:pPr>
                            <w:r w:rsidRPr="00E7696C">
                              <w:rPr>
                                <w:b/>
                                <w:sz w:val="20"/>
                                <w:szCs w:val="20"/>
                                <w:lang w:val="uk-UA"/>
                              </w:rPr>
                              <w:t>в 2 рази</w:t>
                            </w:r>
                          </w:p>
                        </w:txbxContent>
                      </v:textbox>
                    </v:shape>
                  </w:pict>
                </mc:Fallback>
              </mc:AlternateContent>
            </w:r>
            <w:r w:rsidR="00A10364" w:rsidRPr="0050657F">
              <w:rPr>
                <w:rFonts w:ascii="TT Norms Regular" w:hAnsi="TT Norms Regular" w:cs="Arial"/>
                <w:b/>
                <w:noProof/>
                <w:sz w:val="16"/>
                <w:szCs w:val="16"/>
                <w:lang w:eastAsia="ru-RU"/>
              </w:rPr>
              <mc:AlternateContent>
                <mc:Choice Requires="wps">
                  <w:drawing>
                    <wp:anchor distT="0" distB="0" distL="114300" distR="114300" simplePos="0" relativeHeight="252128256" behindDoc="0" locked="0" layoutInCell="1" allowOverlap="1" wp14:anchorId="1BD22EA9" wp14:editId="17837CF4">
                      <wp:simplePos x="0" y="0"/>
                      <wp:positionH relativeFrom="column">
                        <wp:posOffset>80010</wp:posOffset>
                      </wp:positionH>
                      <wp:positionV relativeFrom="paragraph">
                        <wp:posOffset>223520</wp:posOffset>
                      </wp:positionV>
                      <wp:extent cx="640080" cy="640080"/>
                      <wp:effectExtent l="0" t="0" r="26670" b="26670"/>
                      <wp:wrapNone/>
                      <wp:docPr id="216" name="Пирог 216"/>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ADEEB" w14:textId="77777777" w:rsidR="000634DE" w:rsidRPr="00FA6D18" w:rsidRDefault="000634DE" w:rsidP="00A10364">
                                  <w:pPr>
                                    <w:jc w:val="center"/>
                                    <w:rPr>
                                      <w:b/>
                                      <w:color w:val="FFFFFF" w:themeColor="background1"/>
                                      <w:sz w:val="16"/>
                                      <w:szCs w:val="16"/>
                                      <w:lang w:val="uk-UA"/>
                                    </w:rPr>
                                  </w:pPr>
                                </w:p>
                                <w:p w14:paraId="4E96BCC1" w14:textId="77777777" w:rsidR="000634DE" w:rsidRPr="00FA6D18" w:rsidRDefault="000634DE" w:rsidP="00A10364">
                                  <w:pPr>
                                    <w:jc w:val="center"/>
                                    <w:rPr>
                                      <w:b/>
                                      <w:color w:val="FFFFFF" w:themeColor="background1"/>
                                      <w:sz w:val="16"/>
                                      <w:szCs w:val="16"/>
                                      <w:lang w:val="uk-UA"/>
                                    </w:rPr>
                                  </w:pPr>
                                  <w:r w:rsidRPr="00FA6D18">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22EA9" id="Пирог 216" o:spid="_x0000_s1087" style="position:absolute;margin-left:6.3pt;margin-top:17.6pt;width:50.4pt;height:50.4pt;rotation:-90;z-index:25212825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" adj="-11796480,,5400" path="m640080,320040v,176753,-143287,320040,-320040,320040c143287,640080,,496793,,320040,,143287,143287,,320040,r,320040l640080,320040xe" fillcolor="#ba0c2f" strokecolor="#68230b [1604]" strokeweight="1pt">
                      <v:stroke joinstyle="miter"/>
                      <v:formulas/>
                      <v:path arrowok="t" o:connecttype="custom" o:connectlocs="640080,320040;320040,640080;0,320040;320040,0;320040,320040;640080,320040" o:connectangles="0,0,0,0,0,0" textboxrect="0,0,640080,640080"/>
                      <v:textbox>
                        <w:txbxContent>
                          <w:p w14:paraId="348ADEEB" w14:textId="77777777" w:rsidR="000634DE" w:rsidRPr="00FA6D18" w:rsidRDefault="000634DE" w:rsidP="00A10364">
                            <w:pPr>
                              <w:jc w:val="center"/>
                              <w:rPr>
                                <w:b/>
                                <w:color w:val="FFFFFF" w:themeColor="background1"/>
                                <w:sz w:val="16"/>
                                <w:szCs w:val="16"/>
                                <w:lang w:val="uk-UA"/>
                              </w:rPr>
                            </w:pPr>
                          </w:p>
                          <w:p w14:paraId="4E96BCC1" w14:textId="77777777" w:rsidR="000634DE" w:rsidRPr="00FA6D18" w:rsidRDefault="000634DE" w:rsidP="00A10364">
                            <w:pPr>
                              <w:jc w:val="center"/>
                              <w:rPr>
                                <w:b/>
                                <w:color w:val="FFFFFF" w:themeColor="background1"/>
                                <w:sz w:val="16"/>
                                <w:szCs w:val="16"/>
                                <w:lang w:val="uk-UA"/>
                              </w:rPr>
                            </w:pPr>
                            <w:r w:rsidRPr="00FA6D18">
                              <w:rPr>
                                <w:b/>
                                <w:color w:val="FFFFFF" w:themeColor="background1"/>
                                <w:sz w:val="16"/>
                                <w:szCs w:val="16"/>
                                <w:lang w:val="uk-UA"/>
                              </w:rPr>
                              <w:t>2030</w:t>
                            </w:r>
                          </w:p>
                        </w:txbxContent>
                      </v:textbox>
                    </v:shape>
                  </w:pict>
                </mc:Fallback>
              </mc:AlternateContent>
            </w:r>
          </w:p>
        </w:tc>
      </w:tr>
      <w:tr w:rsidR="00BE7421" w:rsidRPr="0050657F" w14:paraId="2F4A645F" w14:textId="77777777" w:rsidTr="009B44F5">
        <w:tc>
          <w:tcPr>
            <w:tcW w:w="661" w:type="pct"/>
          </w:tcPr>
          <w:p w14:paraId="429D8654" w14:textId="18090C06" w:rsidR="00BE7421" w:rsidRPr="0050657F" w:rsidRDefault="00FB4696" w:rsidP="00BE7421">
            <w:pPr>
              <w:spacing w:after="0" w:line="240" w:lineRule="auto"/>
              <w:rPr>
                <w:rFonts w:ascii="TT Norms Regular" w:hAnsi="TT Norms Regular" w:cs="Arial"/>
                <w:sz w:val="16"/>
                <w:szCs w:val="16"/>
                <w:lang w:val="uk-UA" w:eastAsia="cs-CZ"/>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 1.5.</w:t>
            </w:r>
            <w:r w:rsidR="00BE7421" w:rsidRPr="0050657F">
              <w:rPr>
                <w:rFonts w:ascii="TT Norms Regular" w:hAnsi="TT Norms Regular" w:cs="Arial"/>
                <w:sz w:val="16"/>
                <w:szCs w:val="16"/>
                <w:lang w:val="uk-UA"/>
              </w:rPr>
              <w:t xml:space="preserve"> Створення молод</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жних</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Цент</w:t>
            </w:r>
            <w:r w:rsidR="00BE7421" w:rsidRPr="0050657F">
              <w:rPr>
                <w:rFonts w:ascii="TT Norms Regular" w:hAnsi="TT Norms Regular" w:cs="Arial"/>
                <w:sz w:val="16"/>
                <w:szCs w:val="16"/>
                <w:lang w:val="uk-UA"/>
              </w:rPr>
              <w:t>р</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в</w:t>
            </w:r>
            <w:r w:rsidR="00BE7421" w:rsidRPr="0050657F">
              <w:rPr>
                <w:rFonts w:ascii="TT Norms Regular" w:hAnsi="TT Norms Regular" w:cs="Arial"/>
                <w:sz w:val="16"/>
                <w:szCs w:val="16"/>
                <w:lang w:val="uk-UA"/>
              </w:rPr>
              <w:t xml:space="preserve"> </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нновац</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й</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креативно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економ</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ки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робототехн</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ки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в</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громадах</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Платформи</w:t>
            </w:r>
          </w:p>
        </w:tc>
        <w:tc>
          <w:tcPr>
            <w:tcW w:w="735" w:type="pct"/>
            <w:shd w:val="clear" w:color="auto" w:fill="auto"/>
          </w:tcPr>
          <w:p w14:paraId="303718BC" w14:textId="041B568B" w:rsidR="00BE7421" w:rsidRPr="0050657F" w:rsidRDefault="00BE7421" w:rsidP="00BE7421">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176B26"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88" w:type="pct"/>
            <w:shd w:val="clear" w:color="auto" w:fill="auto"/>
          </w:tcPr>
          <w:p w14:paraId="4CBCC46E" w14:textId="2D2BD701" w:rsidR="00BE7421" w:rsidRPr="0050657F" w:rsidRDefault="00BE7421" w:rsidP="00BE7421">
            <w:pPr>
              <w:rPr>
                <w:rFonts w:ascii="TT Norms Regular" w:hAnsi="TT Norms Regular" w:cs="Arial"/>
                <w:sz w:val="16"/>
                <w:szCs w:val="16"/>
                <w:lang w:val="uk-UA"/>
              </w:rPr>
            </w:pPr>
            <w:r w:rsidRPr="0050657F">
              <w:rPr>
                <w:rFonts w:ascii="TT Norms Regular" w:hAnsi="TT Norms Regular" w:cs="Arial"/>
                <w:sz w:val="16"/>
                <w:szCs w:val="16"/>
                <w:lang w:val="uk-UA"/>
              </w:rPr>
              <w:t>Бюджети 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МТД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приватн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кошти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онал</w:t>
            </w:r>
            <w:r w:rsidRPr="0050657F">
              <w:rPr>
                <w:rFonts w:ascii="TT Norms Regular" w:hAnsi="TT Norms Regular" w:cs="Arial"/>
                <w:sz w:val="16"/>
                <w:szCs w:val="16"/>
                <w:lang w:val="uk-UA"/>
              </w:rPr>
              <w:t>ьн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он</w:t>
            </w:r>
            <w:r w:rsidRPr="0050657F">
              <w:rPr>
                <w:rFonts w:ascii="TT Norms Regular" w:hAnsi="TT Norms Regular" w:cs="Arial"/>
                <w:sz w:val="16"/>
                <w:szCs w:val="16"/>
                <w:lang w:val="uk-UA"/>
              </w:rPr>
              <w:t xml:space="preserve">альни </w:t>
            </w:r>
            <w:r w:rsidR="0079141C" w:rsidRPr="0050657F">
              <w:rPr>
                <w:rFonts w:ascii="TT Norms Regular" w:hAnsi="TT Norms Regular" w:cs="Arial"/>
                <w:sz w:val="16"/>
                <w:szCs w:val="16"/>
                <w:lang w:val="uk-UA"/>
              </w:rPr>
              <w:t>молод</w:t>
            </w:r>
            <w:r w:rsidR="0079141C" w:rsidRPr="0050657F">
              <w:rPr>
                <w:rFonts w:ascii="TT Norms Regular" w:hAnsi="TT Norms Regular" w:cs="Calibri"/>
                <w:sz w:val="16"/>
                <w:szCs w:val="16"/>
                <w:lang w:val="uk-UA"/>
              </w:rPr>
              <w:t>і</w:t>
            </w:r>
            <w:r w:rsidR="0079141C" w:rsidRPr="0050657F">
              <w:rPr>
                <w:rFonts w:ascii="TT Norms Regular" w:hAnsi="TT Norms Regular" w:cs="GillSans"/>
                <w:sz w:val="16"/>
                <w:szCs w:val="16"/>
                <w:lang w:val="uk-UA"/>
              </w:rPr>
              <w:t>жн</w:t>
            </w:r>
            <w:r w:rsidR="0079141C" w:rsidRPr="0050657F">
              <w:rPr>
                <w:rFonts w:ascii="TT Norms Regular" w:hAnsi="TT Norms Regular" w:cs="Calibri"/>
                <w:sz w:val="16"/>
                <w:szCs w:val="16"/>
                <w:lang w:val="uk-UA"/>
              </w:rPr>
              <w:t>і</w:t>
            </w:r>
            <w:r w:rsidR="0079141C" w:rsidRPr="0050657F">
              <w:rPr>
                <w:rFonts w:ascii="TT Norms Regular" w:hAnsi="TT Norms Regular" w:cs="Arial"/>
                <w:sz w:val="16"/>
                <w:szCs w:val="16"/>
                <w:lang w:val="uk-UA"/>
              </w:rPr>
              <w:t xml:space="preserve"> </w:t>
            </w:r>
            <w:r w:rsidRPr="0050657F">
              <w:rPr>
                <w:rFonts w:ascii="TT Norms Regular" w:hAnsi="TT Norms Regular" w:cs="Arial"/>
                <w:sz w:val="16"/>
                <w:szCs w:val="16"/>
                <w:lang w:val="uk-UA"/>
              </w:rPr>
              <w:t>конкурси</w:t>
            </w:r>
          </w:p>
        </w:tc>
        <w:tc>
          <w:tcPr>
            <w:tcW w:w="1692" w:type="pct"/>
            <w:shd w:val="clear" w:color="auto" w:fill="auto"/>
          </w:tcPr>
          <w:p w14:paraId="00C88B87"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молод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жн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хаби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креативних</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дей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технолог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коворк</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зованих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простор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нефункц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онуючих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промислових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майданчик</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p>
          <w:p w14:paraId="289D6C2C" w14:textId="06F0DA2D"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Створена Майстерня стартап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ДонНТУ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акцентом</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перспектив</w:t>
            </w:r>
            <w:r w:rsidR="00176B26" w:rsidRPr="0050657F">
              <w:rPr>
                <w:rFonts w:ascii="TT Norms Regular" w:hAnsi="TT Norms Regular" w:cs="Arial"/>
                <w:sz w:val="16"/>
                <w:szCs w:val="16"/>
                <w:lang w:val="uk-UA"/>
              </w:rPr>
              <w:t>н</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та</w:t>
            </w:r>
            <w:r w:rsidR="00176B26" w:rsidRPr="0050657F">
              <w:rPr>
                <w:rFonts w:ascii="TT Norms Regular" w:hAnsi="TT Norms Regular" w:cs="Arial"/>
                <w:sz w:val="16"/>
                <w:szCs w:val="16"/>
                <w:lang w:val="uk-UA"/>
              </w:rPr>
              <w:t xml:space="preserve"> </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нновац</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йн</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галуз</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(SMART-</w:t>
            </w:r>
            <w:r w:rsidRPr="0050657F">
              <w:rPr>
                <w:rFonts w:ascii="TT Norms Regular" w:hAnsi="TT Norms Regular" w:cs="Arial"/>
                <w:sz w:val="16"/>
                <w:szCs w:val="16"/>
                <w:lang w:val="uk-UA"/>
              </w:rPr>
              <w:t>спец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w:t>
            </w:r>
            <w:r w:rsidRPr="0050657F">
              <w:rPr>
                <w:rFonts w:ascii="TT Norms Regular" w:hAnsi="TT Norms Regular" w:cs="Arial"/>
                <w:sz w:val="16"/>
                <w:szCs w:val="16"/>
                <w:lang w:val="uk-UA"/>
              </w:rPr>
              <w:t xml:space="preserve">) </w:t>
            </w:r>
          </w:p>
          <w:p w14:paraId="3A4B9B51" w14:textId="05E41536"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3.Започаткован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мун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ципальн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конк</w:t>
            </w:r>
            <w:r w:rsidR="0079141C" w:rsidRPr="0050657F">
              <w:rPr>
                <w:rFonts w:ascii="TT Norms Regular" w:hAnsi="TT Norms Regular" w:cs="Arial"/>
                <w:sz w:val="16"/>
                <w:szCs w:val="16"/>
                <w:lang w:val="uk-UA"/>
              </w:rPr>
              <w:t>у</w:t>
            </w:r>
            <w:r w:rsidRPr="0050657F">
              <w:rPr>
                <w:rFonts w:ascii="TT Norms Regular" w:hAnsi="TT Norms Regular" w:cs="Arial"/>
                <w:sz w:val="16"/>
                <w:szCs w:val="16"/>
                <w:lang w:val="uk-UA"/>
              </w:rPr>
              <w:t>рси для 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дтримки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молод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жних</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нновац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кт</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p>
          <w:p w14:paraId="019254C6" w14:textId="1831D29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нновац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лаборатор</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експе</w:t>
            </w:r>
            <w:r w:rsidR="00176B26" w:rsidRPr="0050657F">
              <w:rPr>
                <w:rFonts w:ascii="TT Norms Regular" w:hAnsi="TT Norms Regular" w:cs="Arial"/>
                <w:sz w:val="16"/>
                <w:szCs w:val="16"/>
                <w:lang w:val="uk-UA"/>
              </w:rPr>
              <w:t>ри</w:t>
            </w:r>
            <w:r w:rsidR="0079141C" w:rsidRPr="0050657F">
              <w:rPr>
                <w:rFonts w:ascii="TT Norms Regular" w:hAnsi="TT Norms Regular" w:cs="Arial"/>
                <w:sz w:val="16"/>
                <w:szCs w:val="16"/>
                <w:lang w:val="uk-UA"/>
              </w:rPr>
              <w:t>ментальн</w:t>
            </w:r>
            <w:r w:rsidR="0079141C" w:rsidRPr="0050657F">
              <w:rPr>
                <w:rFonts w:ascii="TT Norms Regular" w:hAnsi="TT Norms Regular" w:cs="Calibri"/>
                <w:sz w:val="16"/>
                <w:szCs w:val="16"/>
                <w:lang w:val="uk-UA"/>
              </w:rPr>
              <w:t>і</w:t>
            </w:r>
            <w:r w:rsidR="0079141C" w:rsidRPr="0050657F">
              <w:rPr>
                <w:rFonts w:ascii="TT Norms Regular" w:hAnsi="TT Norms Regular" w:cs="Arial"/>
                <w:sz w:val="16"/>
                <w:szCs w:val="16"/>
                <w:lang w:val="uk-UA"/>
              </w:rPr>
              <w:t xml:space="preserve"> </w:t>
            </w:r>
            <w:r w:rsidR="0079141C" w:rsidRPr="0050657F">
              <w:rPr>
                <w:rFonts w:ascii="TT Norms Regular" w:hAnsi="TT Norms Regular" w:cs="GillSans"/>
                <w:sz w:val="16"/>
                <w:szCs w:val="16"/>
                <w:lang w:val="uk-UA"/>
              </w:rPr>
              <w:t>виробнич</w:t>
            </w:r>
            <w:r w:rsidR="0079141C" w:rsidRPr="0050657F">
              <w:rPr>
                <w:rFonts w:ascii="TT Norms Regular" w:hAnsi="TT Norms Regular" w:cs="Calibri"/>
                <w:sz w:val="16"/>
                <w:szCs w:val="16"/>
                <w:lang w:val="uk-UA"/>
              </w:rPr>
              <w:t>і</w:t>
            </w:r>
            <w:r w:rsidR="0079141C" w:rsidRPr="0050657F">
              <w:rPr>
                <w:rFonts w:ascii="TT Norms Regular" w:hAnsi="TT Norms Regular" w:cs="Arial"/>
                <w:sz w:val="16"/>
                <w:szCs w:val="16"/>
                <w:lang w:val="uk-UA"/>
              </w:rPr>
              <w:t xml:space="preserve"> </w:t>
            </w:r>
            <w:r w:rsidR="0079141C" w:rsidRPr="0050657F">
              <w:rPr>
                <w:rFonts w:ascii="TT Norms Regular" w:hAnsi="TT Norms Regular" w:cs="GillSans"/>
                <w:sz w:val="16"/>
                <w:szCs w:val="16"/>
                <w:lang w:val="uk-UA"/>
              </w:rPr>
              <w:t>простори</w:t>
            </w:r>
            <w:r w:rsidR="0079141C" w:rsidRPr="0050657F">
              <w:rPr>
                <w:rFonts w:ascii="TT Norms Regular" w:hAnsi="TT Norms Regular" w:cs="Arial"/>
                <w:sz w:val="16"/>
                <w:szCs w:val="16"/>
                <w:lang w:val="uk-UA"/>
              </w:rPr>
              <w:t xml:space="preserve"> </w:t>
            </w:r>
            <w:r w:rsidR="0079141C" w:rsidRPr="0050657F">
              <w:rPr>
                <w:rFonts w:ascii="TT Norms Regular" w:hAnsi="TT Norms Regular" w:cs="GillSans"/>
                <w:sz w:val="16"/>
                <w:szCs w:val="16"/>
                <w:lang w:val="uk-UA"/>
              </w:rPr>
              <w:t>н</w:t>
            </w:r>
            <w:r w:rsidRPr="0050657F">
              <w:rPr>
                <w:rFonts w:ascii="TT Norms Regular" w:hAnsi="TT Norms Regular" w:cs="Arial"/>
                <w:sz w:val="16"/>
                <w:szCs w:val="16"/>
                <w:lang w:val="uk-UA"/>
              </w:rPr>
              <w:t>а 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простор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p>
          <w:p w14:paraId="65CADFBB" w14:textId="11B435B6"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5.Створен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роб</w:t>
            </w:r>
            <w:r w:rsidR="00176B26" w:rsidRPr="0050657F">
              <w:rPr>
                <w:rFonts w:ascii="TT Norms Regular" w:hAnsi="TT Norms Regular" w:cs="Arial"/>
                <w:sz w:val="16"/>
                <w:szCs w:val="16"/>
                <w:lang w:val="uk-UA"/>
              </w:rPr>
              <w:t>ототехн</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ки</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та</w:t>
            </w:r>
            <w:r w:rsidR="00176B26" w:rsidRPr="0050657F">
              <w:rPr>
                <w:rFonts w:ascii="TT Norms Regular" w:hAnsi="TT Norms Regular" w:cs="Arial"/>
                <w:sz w:val="16"/>
                <w:szCs w:val="16"/>
                <w:lang w:val="uk-UA"/>
              </w:rPr>
              <w:t xml:space="preserve"> STEM-</w:t>
            </w:r>
            <w:r w:rsidRPr="0050657F">
              <w:rPr>
                <w:rFonts w:ascii="TT Norms Regular" w:hAnsi="TT Norms Regular" w:cs="Arial"/>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заклад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середньо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r w:rsidRPr="0050657F">
              <w:rPr>
                <w:rFonts w:ascii="TT Norms Regular" w:hAnsi="TT Norms Regular" w:cs="Arial"/>
                <w:sz w:val="16"/>
                <w:szCs w:val="16"/>
                <w:lang w:val="uk-UA"/>
              </w:rPr>
              <w:t xml:space="preserve"> </w:t>
            </w:r>
          </w:p>
          <w:p w14:paraId="32F604CB"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6. Створений сп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льний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креативно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економ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який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включа</w:t>
            </w:r>
            <w:r w:rsidRPr="0050657F">
              <w:rPr>
                <w:rFonts w:ascii="TT Norms Regular" w:hAnsi="TT Norms Regular" w:cs="Calibri"/>
                <w:sz w:val="16"/>
                <w:szCs w:val="16"/>
                <w:lang w:val="uk-UA"/>
              </w:rPr>
              <w:t>є</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лаборатор</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школи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кровиробництво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креативн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простори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навчання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коворк</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нгу</w:t>
            </w:r>
            <w:r w:rsidRPr="0050657F">
              <w:rPr>
                <w:rFonts w:ascii="TT Norms Regular" w:hAnsi="TT Norms Regular" w:cs="Arial"/>
                <w:sz w:val="16"/>
                <w:szCs w:val="16"/>
                <w:lang w:val="uk-UA"/>
              </w:rPr>
              <w:t xml:space="preserve">. </w:t>
            </w:r>
          </w:p>
          <w:p w14:paraId="2322A85B" w14:textId="65516945"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7.Створена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нновац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w:t>
            </w:r>
            <w:r w:rsidRPr="0050657F">
              <w:rPr>
                <w:rFonts w:ascii="TT Norms Regular" w:hAnsi="TT Norms Regular" w:cs="Arial"/>
                <w:sz w:val="16"/>
                <w:szCs w:val="16"/>
                <w:lang w:val="uk-UA"/>
              </w:rPr>
              <w:t>на мережа генерац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про</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ктних</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дей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ДонНТУ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w:t>
            </w:r>
            <w:r w:rsidRPr="0050657F">
              <w:rPr>
                <w:rFonts w:ascii="TT Norms Regular" w:hAnsi="TT Norms Regular" w:cs="Arial"/>
                <w:sz w:val="16"/>
                <w:szCs w:val="16"/>
                <w:lang w:val="uk-UA"/>
              </w:rPr>
              <w:t>.</w:t>
            </w:r>
            <w:r w:rsidR="00176B26" w:rsidRPr="0050657F">
              <w:rPr>
                <w:rFonts w:ascii="TT Norms Regular" w:hAnsi="TT Norms Regular" w:cs="Arial"/>
                <w:sz w:val="16"/>
                <w:szCs w:val="16"/>
                <w:lang w:val="uk-UA"/>
              </w:rPr>
              <w:t xml:space="preserve"> </w:t>
            </w:r>
            <w:r w:rsidRPr="0050657F">
              <w:rPr>
                <w:rFonts w:ascii="TT Norms Regular" w:hAnsi="TT Norms Regular" w:cs="Arial"/>
                <w:sz w:val="16"/>
                <w:szCs w:val="16"/>
                <w:lang w:val="uk-UA"/>
              </w:rPr>
              <w:t>Покровськ за участ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дпри</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мц</w:t>
            </w:r>
            <w:r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в, громадських орган</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зац</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й</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ОМС</w:t>
            </w:r>
            <w:r w:rsidR="00176B26" w:rsidRPr="0050657F">
              <w:rPr>
                <w:rFonts w:ascii="TT Norms Regular" w:hAnsi="TT Norms Regular" w:cs="Arial"/>
                <w:sz w:val="16"/>
                <w:szCs w:val="16"/>
                <w:lang w:val="uk-UA"/>
              </w:rPr>
              <w:t>/</w:t>
            </w:r>
            <w:r w:rsidR="00176B26" w:rsidRPr="0050657F">
              <w:rPr>
                <w:rFonts w:ascii="TT Norms Regular" w:hAnsi="TT Norms Regular" w:cs="GillSans"/>
                <w:sz w:val="16"/>
                <w:szCs w:val="16"/>
                <w:lang w:val="uk-UA"/>
              </w:rPr>
              <w:t>ВЦА</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Донецько</w:t>
            </w:r>
            <w:r w:rsidR="00176B26" w:rsidRPr="0050657F">
              <w:rPr>
                <w:rFonts w:ascii="TT Norms Regular" w:hAnsi="TT Norms Regular" w:cs="Calibri"/>
                <w:sz w:val="16"/>
                <w:szCs w:val="16"/>
                <w:lang w:val="uk-UA"/>
              </w:rPr>
              <w:t>ї</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рег</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онально</w:t>
            </w:r>
            <w:r w:rsidR="00176B26"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ТПП, АРР Донецько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област</w:t>
            </w:r>
            <w:r w:rsidR="00176B26" w:rsidRPr="0050657F">
              <w:rPr>
                <w:rFonts w:ascii="TT Norms Regular" w:hAnsi="TT Norms Regular" w:cs="Calibri"/>
                <w:sz w:val="16"/>
                <w:szCs w:val="16"/>
                <w:lang w:val="uk-UA"/>
              </w:rPr>
              <w:t>і</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асоц</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ац</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й</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п</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дпри</w:t>
            </w:r>
            <w:r w:rsidR="00176B26" w:rsidRPr="0050657F">
              <w:rPr>
                <w:rFonts w:ascii="TT Norms Regular" w:hAnsi="TT Norms Regular" w:cs="Calibri"/>
                <w:sz w:val="16"/>
                <w:szCs w:val="16"/>
                <w:lang w:val="uk-UA"/>
              </w:rPr>
              <w:t>є</w:t>
            </w:r>
            <w:r w:rsidR="00176B26" w:rsidRPr="0050657F">
              <w:rPr>
                <w:rFonts w:ascii="TT Norms Regular" w:hAnsi="TT Norms Regular" w:cs="GillSans"/>
                <w:sz w:val="16"/>
                <w:szCs w:val="16"/>
                <w:lang w:val="uk-UA"/>
              </w:rPr>
              <w:t>мц</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в</w:t>
            </w:r>
            <w:r w:rsidR="00176B26" w:rsidRPr="0050657F">
              <w:rPr>
                <w:rFonts w:ascii="TT Norms Regular" w:hAnsi="TT Norms Regular" w:cs="Arial"/>
                <w:sz w:val="16"/>
                <w:szCs w:val="16"/>
                <w:lang w:val="uk-UA"/>
              </w:rPr>
              <w:t xml:space="preserve">, </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нших</w:t>
            </w:r>
            <w:r w:rsidR="00176B26" w:rsidRPr="0050657F">
              <w:rPr>
                <w:rFonts w:ascii="TT Norms Regular" w:hAnsi="TT Norms Regular" w:cs="Arial"/>
                <w:sz w:val="16"/>
                <w:szCs w:val="16"/>
                <w:lang w:val="uk-UA"/>
              </w:rPr>
              <w:t xml:space="preserve"> </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нституц</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й</w:t>
            </w:r>
            <w:r w:rsidRPr="0050657F">
              <w:rPr>
                <w:rFonts w:ascii="TT Norms Regular" w:hAnsi="TT Norms Regular" w:cs="Arial"/>
                <w:sz w:val="16"/>
                <w:szCs w:val="16"/>
                <w:lang w:val="uk-UA"/>
              </w:rPr>
              <w:t xml:space="preserve"> 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w:t>
            </w:r>
            <w:r w:rsidR="00176B26" w:rsidRPr="0050657F">
              <w:rPr>
                <w:rFonts w:ascii="TT Norms Regular" w:hAnsi="TT Norms Regular" w:cs="Arial"/>
                <w:sz w:val="16"/>
                <w:szCs w:val="16"/>
                <w:lang w:val="uk-UA"/>
              </w:rPr>
              <w:t>имки б</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знесу</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науков</w:t>
            </w:r>
            <w:r w:rsidR="00176B26" w:rsidRPr="0050657F">
              <w:rPr>
                <w:rFonts w:ascii="TT Norms Regular" w:hAnsi="TT Norms Regular" w:cs="Arial"/>
                <w:sz w:val="16"/>
                <w:szCs w:val="16"/>
                <w:lang w:val="uk-UA"/>
              </w:rPr>
              <w:t>о-досл</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дних</w:t>
            </w:r>
            <w:r w:rsidR="00176B26" w:rsidRPr="0050657F">
              <w:rPr>
                <w:rFonts w:ascii="TT Norms Regular" w:hAnsi="TT Norms Regular" w:cs="Arial"/>
                <w:sz w:val="16"/>
                <w:szCs w:val="16"/>
                <w:lang w:val="uk-UA"/>
              </w:rPr>
              <w:t xml:space="preserve"> </w:t>
            </w:r>
            <w:r w:rsidR="00176B26" w:rsidRPr="0050657F">
              <w:rPr>
                <w:rFonts w:ascii="TT Norms Regular" w:hAnsi="TT Norms Regular" w:cs="GillSans"/>
                <w:sz w:val="16"/>
                <w:szCs w:val="16"/>
                <w:lang w:val="uk-UA"/>
              </w:rPr>
              <w:t>орган</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за</w:t>
            </w:r>
            <w:r w:rsidR="00176B26" w:rsidRPr="0050657F">
              <w:rPr>
                <w:rFonts w:ascii="TT Norms Regular" w:hAnsi="TT Norms Regular" w:cs="Arial"/>
                <w:sz w:val="16"/>
                <w:szCs w:val="16"/>
                <w:lang w:val="uk-UA"/>
              </w:rPr>
              <w:t>ц</w:t>
            </w:r>
            <w:r w:rsidR="00176B26" w:rsidRPr="0050657F">
              <w:rPr>
                <w:rFonts w:ascii="TT Norms Regular" w:hAnsi="TT Norms Regular" w:cs="Calibri"/>
                <w:sz w:val="16"/>
                <w:szCs w:val="16"/>
                <w:lang w:val="uk-UA"/>
              </w:rPr>
              <w:t>і</w:t>
            </w:r>
            <w:r w:rsidR="00176B26" w:rsidRPr="0050657F">
              <w:rPr>
                <w:rFonts w:ascii="TT Norms Regular" w:hAnsi="TT Norms Regular" w:cs="GillSans"/>
                <w:sz w:val="16"/>
                <w:szCs w:val="16"/>
                <w:lang w:val="uk-UA"/>
              </w:rPr>
              <w:t>й</w:t>
            </w:r>
            <w:r w:rsidRPr="0050657F">
              <w:rPr>
                <w:rFonts w:ascii="TT Norms Regular" w:hAnsi="TT Norms Regular" w:cs="Arial"/>
                <w:sz w:val="16"/>
                <w:szCs w:val="16"/>
                <w:lang w:val="uk-UA"/>
              </w:rPr>
              <w:t xml:space="preserve"> та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нтеграц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створено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нновац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мереж</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жнародн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нновац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мереж</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вропейських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програм</w:t>
            </w:r>
            <w:r w:rsidRPr="0050657F">
              <w:rPr>
                <w:rFonts w:ascii="TT Norms Regular" w:hAnsi="TT Norms Regular" w:cs="Arial"/>
                <w:sz w:val="16"/>
                <w:szCs w:val="16"/>
                <w:lang w:val="uk-UA"/>
              </w:rPr>
              <w:t xml:space="preserve"> HORIZON,COSME </w:t>
            </w:r>
            <w:r w:rsidRPr="0050657F">
              <w:rPr>
                <w:rFonts w:ascii="TT Norms Regular" w:hAnsi="TT Norms Regular" w:cs="GillSans"/>
                <w:sz w:val="16"/>
                <w:szCs w:val="16"/>
                <w:lang w:val="uk-UA"/>
              </w:rPr>
              <w:t>тощо</w:t>
            </w:r>
            <w:r w:rsidRPr="0050657F">
              <w:rPr>
                <w:rFonts w:ascii="TT Norms Regular" w:hAnsi="TT Norms Regular" w:cs="Arial"/>
                <w:sz w:val="16"/>
                <w:szCs w:val="16"/>
                <w:lang w:val="uk-UA"/>
              </w:rPr>
              <w:t xml:space="preserve"> </w:t>
            </w:r>
          </w:p>
          <w:p w14:paraId="03A15EEA" w14:textId="7CE55364"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8. Набут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спец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альн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знання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викладачами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студентами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ДонНТУ</w:t>
            </w:r>
            <w:r w:rsidRPr="0050657F">
              <w:rPr>
                <w:rFonts w:ascii="TT Norms Regular" w:hAnsi="TT Norms Regular" w:cs="Arial"/>
                <w:sz w:val="16"/>
                <w:szCs w:val="16"/>
                <w:lang w:val="uk-UA"/>
              </w:rPr>
              <w:t xml:space="preserve"> для зд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йснення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науково</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досл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роботи</w:t>
            </w:r>
            <w:r w:rsidRPr="0050657F">
              <w:rPr>
                <w:rFonts w:ascii="TT Norms Regular" w:hAnsi="TT Norms Regular" w:cs="Arial"/>
                <w:sz w:val="16"/>
                <w:szCs w:val="16"/>
                <w:lang w:val="uk-UA"/>
              </w:rPr>
              <w:t xml:space="preserve"> </w:t>
            </w:r>
          </w:p>
          <w:p w14:paraId="60C2DECB"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9. Створена платформа обм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досл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дницькими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результатами</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техн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w:t>
            </w:r>
            <w:r w:rsidRPr="0050657F">
              <w:rPr>
                <w:rFonts w:ascii="TT Norms Regular" w:hAnsi="TT Norms Regular" w:cs="Arial"/>
                <w:sz w:val="16"/>
                <w:szCs w:val="16"/>
                <w:lang w:val="uk-UA"/>
              </w:rPr>
              <w:t>ими ноу-хау впровадження технолог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метод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дпри</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мницьку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яльн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сть</w:t>
            </w:r>
            <w:r w:rsidRPr="0050657F">
              <w:rPr>
                <w:rFonts w:ascii="TT Norms Regular" w:hAnsi="TT Norms Regular" w:cs="Arial"/>
                <w:sz w:val="16"/>
                <w:szCs w:val="16"/>
                <w:lang w:val="uk-UA"/>
              </w:rPr>
              <w:t xml:space="preserve"> </w:t>
            </w:r>
          </w:p>
          <w:p w14:paraId="2EE9FCE5"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10. Генерован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знес</w:t>
            </w:r>
            <w:r w:rsidRPr="0050657F">
              <w:rPr>
                <w:rFonts w:ascii="TT Norms Regular" w:hAnsi="TT Norms Regular" w:cs="Arial"/>
                <w:sz w:val="16"/>
                <w:szCs w:val="16"/>
                <w:lang w:val="uk-UA"/>
              </w:rPr>
              <w:t>-</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де</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впроваджен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стартапи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громадах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p>
        </w:tc>
        <w:tc>
          <w:tcPr>
            <w:tcW w:w="808" w:type="pct"/>
          </w:tcPr>
          <w:p w14:paraId="6197AD4A" w14:textId="1115FCB4" w:rsidR="00BE7421" w:rsidRPr="0050657F" w:rsidRDefault="00BE7421" w:rsidP="00A10364">
            <w:pPr>
              <w:rPr>
                <w:rFonts w:ascii="TT Norms Regular" w:hAnsi="TT Norms Regular" w:cs="Arial"/>
                <w:sz w:val="16"/>
                <w:szCs w:val="16"/>
              </w:rPr>
            </w:pPr>
            <w:r w:rsidRPr="0050657F">
              <w:rPr>
                <w:rFonts w:ascii="TT Norms Regular" w:hAnsi="TT Norms Regular" w:cs="Arial"/>
                <w:b/>
                <w:sz w:val="16"/>
                <w:szCs w:val="16"/>
                <w:lang w:val="uk-UA"/>
              </w:rPr>
              <w:t>6.</w:t>
            </w:r>
            <w:r w:rsidR="00176B26" w:rsidRPr="0050657F">
              <w:rPr>
                <w:rFonts w:ascii="TT Norms Regular" w:hAnsi="TT Norms Regular" w:cs="Arial"/>
                <w:b/>
                <w:sz w:val="16"/>
                <w:szCs w:val="16"/>
                <w:lang w:val="uk-UA"/>
              </w:rPr>
              <w:t>До 2030 року запровадження</w:t>
            </w:r>
            <w:r w:rsidR="00A10364" w:rsidRPr="0050657F">
              <w:rPr>
                <w:rFonts w:ascii="TT Norms Regular" w:hAnsi="TT Norms Regular" w:cs="Arial"/>
                <w:b/>
                <w:sz w:val="16"/>
                <w:szCs w:val="16"/>
                <w:lang w:val="uk-UA"/>
              </w:rPr>
              <w:t xml:space="preserve"> 30 </w:t>
            </w:r>
            <w:r w:rsidR="00176B26" w:rsidRPr="0050657F">
              <w:rPr>
                <w:rFonts w:ascii="TT Norms Regular" w:hAnsi="TT Norms Regular" w:cs="Arial"/>
                <w:b/>
                <w:sz w:val="16"/>
                <w:szCs w:val="16"/>
                <w:lang w:val="uk-UA"/>
              </w:rPr>
              <w:t xml:space="preserve"> стартап</w:t>
            </w:r>
            <w:r w:rsidR="00176B26" w:rsidRPr="0050657F">
              <w:rPr>
                <w:rFonts w:ascii="TT Norms Regular" w:hAnsi="TT Norms Regular" w:cs="Calibri"/>
                <w:b/>
                <w:sz w:val="16"/>
                <w:szCs w:val="16"/>
                <w:lang w:val="uk-UA"/>
              </w:rPr>
              <w:t>і</w:t>
            </w:r>
            <w:r w:rsidR="00176B26" w:rsidRPr="0050657F">
              <w:rPr>
                <w:rFonts w:ascii="TT Norms Regular" w:hAnsi="TT Norms Regular" w:cs="GillSans"/>
                <w:b/>
                <w:sz w:val="16"/>
                <w:szCs w:val="16"/>
                <w:lang w:val="uk-UA"/>
              </w:rPr>
              <w:t>в</w:t>
            </w:r>
            <w:r w:rsidR="00176B26" w:rsidRPr="0050657F">
              <w:rPr>
                <w:rFonts w:ascii="TT Norms Regular" w:hAnsi="TT Norms Regular" w:cs="Arial"/>
                <w:b/>
                <w:sz w:val="16"/>
                <w:szCs w:val="16"/>
                <w:lang w:val="uk-UA"/>
              </w:rPr>
              <w:t xml:space="preserve"> </w:t>
            </w:r>
            <w:r w:rsidR="00176B26" w:rsidRPr="0050657F">
              <w:rPr>
                <w:rFonts w:ascii="TT Norms Regular" w:hAnsi="TT Norms Regular" w:cs="GillSans"/>
                <w:b/>
                <w:sz w:val="16"/>
                <w:szCs w:val="16"/>
                <w:lang w:val="uk-UA"/>
              </w:rPr>
              <w:t>у</w:t>
            </w:r>
            <w:r w:rsidRPr="0050657F">
              <w:rPr>
                <w:rFonts w:ascii="TT Norms Regular" w:hAnsi="TT Norms Regular" w:cs="Arial"/>
                <w:b/>
                <w:sz w:val="16"/>
                <w:szCs w:val="16"/>
                <w:lang w:val="uk-UA"/>
              </w:rPr>
              <w:t xml:space="preserve"> громадах Платформи</w:t>
            </w:r>
          </w:p>
        </w:tc>
        <w:tc>
          <w:tcPr>
            <w:tcW w:w="515" w:type="pct"/>
          </w:tcPr>
          <w:p w14:paraId="12DFD065" w14:textId="660FD5BE" w:rsidR="00BE7421" w:rsidRPr="0050657F" w:rsidRDefault="001270CB" w:rsidP="00BE7421">
            <w:pPr>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39872" behindDoc="0" locked="0" layoutInCell="1" allowOverlap="1" wp14:anchorId="0887CC25" wp14:editId="2A5D60E7">
                      <wp:simplePos x="0" y="0"/>
                      <wp:positionH relativeFrom="column">
                        <wp:posOffset>-3175</wp:posOffset>
                      </wp:positionH>
                      <wp:positionV relativeFrom="paragraph">
                        <wp:posOffset>2540</wp:posOffset>
                      </wp:positionV>
                      <wp:extent cx="640080" cy="640080"/>
                      <wp:effectExtent l="0" t="0" r="26670" b="26670"/>
                      <wp:wrapNone/>
                      <wp:docPr id="385" name="Пирог 385"/>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5A03BB2" w14:textId="77777777" w:rsidR="000634DE" w:rsidRPr="00FA6D18" w:rsidRDefault="000634DE" w:rsidP="001270CB">
                                  <w:pPr>
                                    <w:jc w:val="center"/>
                                    <w:rPr>
                                      <w:b/>
                                      <w:color w:val="FFFFFF" w:themeColor="background1"/>
                                      <w:sz w:val="16"/>
                                      <w:szCs w:val="16"/>
                                      <w:lang w:val="uk-UA"/>
                                    </w:rPr>
                                  </w:pPr>
                                </w:p>
                                <w:p w14:paraId="7F1F1259" w14:textId="77777777" w:rsidR="000634DE" w:rsidRPr="00FA6D18" w:rsidRDefault="000634DE" w:rsidP="001270CB">
                                  <w:pPr>
                                    <w:jc w:val="center"/>
                                    <w:rPr>
                                      <w:b/>
                                      <w:color w:val="FFFFFF" w:themeColor="background1"/>
                                      <w:sz w:val="16"/>
                                      <w:szCs w:val="16"/>
                                      <w:lang w:val="uk-UA"/>
                                    </w:rPr>
                                  </w:pPr>
                                  <w:r w:rsidRPr="00FA6D18">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7CC25" id="Пирог 385" o:spid="_x0000_s1088" style="position:absolute;margin-left:-.25pt;margin-top:.2pt;width:50.4pt;height:50.4pt;rotation:-90;z-index:25223987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EuoAIAADcFAAAOAAAAZHJzL2Uyb0RvYy54bWysVM1uEzEQviPxDpbvdDdpmoa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5A03BB2" w14:textId="77777777" w:rsidR="000634DE" w:rsidRPr="00FA6D18" w:rsidRDefault="000634DE" w:rsidP="001270CB">
                            <w:pPr>
                              <w:jc w:val="center"/>
                              <w:rPr>
                                <w:b/>
                                <w:color w:val="FFFFFF" w:themeColor="background1"/>
                                <w:sz w:val="16"/>
                                <w:szCs w:val="16"/>
                                <w:lang w:val="uk-UA"/>
                              </w:rPr>
                            </w:pPr>
                          </w:p>
                          <w:p w14:paraId="7F1F1259" w14:textId="77777777" w:rsidR="000634DE" w:rsidRPr="00FA6D18" w:rsidRDefault="000634DE" w:rsidP="001270CB">
                            <w:pPr>
                              <w:jc w:val="center"/>
                              <w:rPr>
                                <w:b/>
                                <w:color w:val="FFFFFF" w:themeColor="background1"/>
                                <w:sz w:val="16"/>
                                <w:szCs w:val="16"/>
                                <w:lang w:val="uk-UA"/>
                              </w:rPr>
                            </w:pPr>
                            <w:r w:rsidRPr="00FA6D18">
                              <w:rPr>
                                <w:b/>
                                <w:color w:val="FFFFFF" w:themeColor="background1"/>
                                <w:sz w:val="16"/>
                                <w:szCs w:val="16"/>
                                <w:lang w:val="uk-UA"/>
                              </w:rPr>
                              <w:t>2030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089344" behindDoc="0" locked="0" layoutInCell="1" allowOverlap="1" wp14:anchorId="04D4D6D0" wp14:editId="5B5B439A">
                      <wp:simplePos x="0" y="0"/>
                      <wp:positionH relativeFrom="column">
                        <wp:posOffset>-81915</wp:posOffset>
                      </wp:positionH>
                      <wp:positionV relativeFrom="paragraph">
                        <wp:posOffset>-65404</wp:posOffset>
                      </wp:positionV>
                      <wp:extent cx="617855" cy="581660"/>
                      <wp:effectExtent l="0" t="0" r="10795" b="27940"/>
                      <wp:wrapNone/>
                      <wp:docPr id="101" name="Блок-схема: узел 101"/>
                      <wp:cNvGraphicFramePr/>
                      <a:graphic xmlns:a="http://schemas.openxmlformats.org/drawingml/2006/main">
                        <a:graphicData uri="http://schemas.microsoft.com/office/word/2010/wordprocessingShape">
                          <wps:wsp>
                            <wps:cNvSpPr/>
                            <wps:spPr>
                              <a:xfrm>
                                <a:off x="0" y="0"/>
                                <a:ext cx="617855" cy="581660"/>
                              </a:xfrm>
                              <a:prstGeom prst="flowChartConnector">
                                <a:avLst/>
                              </a:prstGeom>
                              <a:solidFill>
                                <a:srgbClr val="002F6C"/>
                              </a:solidFill>
                              <a:ln w="12700" cap="flat" cmpd="sng" algn="ctr">
                                <a:solidFill>
                                  <a:srgbClr val="855D5D"/>
                                </a:solidFill>
                                <a:prstDash val="solid"/>
                                <a:miter lim="800000"/>
                              </a:ln>
                              <a:effectLst/>
                            </wps:spPr>
                            <wps:txbx>
                              <w:txbxContent>
                                <w:p w14:paraId="6D127229" w14:textId="77777777" w:rsidR="000634DE" w:rsidRPr="00477F90" w:rsidRDefault="000634DE" w:rsidP="00BE7421">
                                  <w:pPr>
                                    <w:jc w:val="center"/>
                                    <w:rPr>
                                      <w:b/>
                                      <w:lang w:val="uk-UA"/>
                                    </w:rPr>
                                  </w:pPr>
                                  <w:r w:rsidRPr="00477F90">
                                    <w:rPr>
                                      <w:b/>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D6D0" id="Блок-схема: узел 101" o:spid="_x0000_s1089" type="#_x0000_t120" style="position:absolute;margin-left:-6.45pt;margin-top:-5.15pt;width:48.65pt;height:45.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" fillcolor="#002f6c" strokecolor="#855d5d" strokeweight="1pt">
                      <v:stroke joinstyle="miter"/>
                      <v:textbox>
                        <w:txbxContent>
                          <w:p w14:paraId="6D127229" w14:textId="77777777" w:rsidR="000634DE" w:rsidRPr="00477F90" w:rsidRDefault="000634DE" w:rsidP="00BE7421">
                            <w:pPr>
                              <w:jc w:val="center"/>
                              <w:rPr>
                                <w:b/>
                                <w:lang w:val="uk-UA"/>
                              </w:rPr>
                            </w:pPr>
                            <w:r w:rsidRPr="00477F90">
                              <w:rPr>
                                <w:b/>
                                <w:lang w:val="uk-UA"/>
                              </w:rPr>
                              <w:t>30</w:t>
                            </w:r>
                          </w:p>
                        </w:txbxContent>
                      </v:textbox>
                    </v:shape>
                  </w:pict>
                </mc:Fallback>
              </mc:AlternateContent>
            </w:r>
          </w:p>
        </w:tc>
      </w:tr>
    </w:tbl>
    <w:p w14:paraId="559B584B" w14:textId="77777777" w:rsidR="00C93BEF" w:rsidRPr="0050657F" w:rsidRDefault="00C93BEF" w:rsidP="00BE7421">
      <w:pPr>
        <w:rPr>
          <w:rFonts w:ascii="TT Norms Regular" w:eastAsia="Arial" w:hAnsi="TT Norms Regular" w:cs="Times New Roman"/>
          <w:b/>
          <w:color w:val="C00000"/>
          <w:sz w:val="28"/>
          <w:szCs w:val="28"/>
        </w:rPr>
      </w:pPr>
    </w:p>
    <w:p w14:paraId="1F279643" w14:textId="3FB62218" w:rsidR="00BE7421" w:rsidRPr="0050657F" w:rsidRDefault="00D66A11" w:rsidP="00BE7421">
      <w:pPr>
        <w:rPr>
          <w:rFonts w:ascii="TT Norms Regular" w:eastAsia="Arial" w:hAnsi="TT Norms Regular" w:cs="Arial"/>
          <w:b/>
          <w:color w:val="C00000"/>
          <w:sz w:val="28"/>
          <w:szCs w:val="28"/>
          <w:lang w:val="uk-UA"/>
        </w:rPr>
      </w:pPr>
      <w:r w:rsidRPr="0050657F">
        <w:rPr>
          <w:rFonts w:ascii="TT Norms Regular" w:eastAsia="Arial" w:hAnsi="TT Norms Regular" w:cs="Arial"/>
          <w:b/>
          <w:color w:val="C00000"/>
          <w:sz w:val="28"/>
          <w:szCs w:val="28"/>
          <w:lang w:val="uk-UA"/>
        </w:rPr>
        <w:t>7.1.2.</w:t>
      </w:r>
      <w:r w:rsidR="00BE7421" w:rsidRPr="0050657F">
        <w:rPr>
          <w:rFonts w:ascii="TT Norms Regular" w:eastAsia="Arial" w:hAnsi="TT Norms Regular" w:cs="Arial"/>
          <w:b/>
          <w:color w:val="C00000"/>
          <w:sz w:val="28"/>
          <w:szCs w:val="28"/>
        </w:rPr>
        <w:t xml:space="preserve"> Стратег</w:t>
      </w:r>
      <w:r w:rsidR="00BE7421" w:rsidRPr="0050657F">
        <w:rPr>
          <w:rFonts w:ascii="TT Norms Regular" w:eastAsia="Arial" w:hAnsi="TT Norms Regular" w:cs="Calibri"/>
          <w:b/>
          <w:color w:val="C00000"/>
          <w:sz w:val="28"/>
          <w:szCs w:val="28"/>
        </w:rPr>
        <w:t>і</w:t>
      </w:r>
      <w:r w:rsidR="00BE7421" w:rsidRPr="0050657F">
        <w:rPr>
          <w:rFonts w:ascii="TT Norms Regular" w:eastAsia="Arial" w:hAnsi="TT Norms Regular" w:cs="GillSans"/>
          <w:b/>
          <w:color w:val="C00000"/>
          <w:sz w:val="28"/>
          <w:szCs w:val="28"/>
        </w:rPr>
        <w:t>чна</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GillSans"/>
          <w:b/>
          <w:color w:val="C00000"/>
          <w:sz w:val="28"/>
          <w:szCs w:val="28"/>
        </w:rPr>
        <w:t>ц</w:t>
      </w:r>
      <w:r w:rsidR="00BE7421" w:rsidRPr="0050657F">
        <w:rPr>
          <w:rFonts w:ascii="TT Norms Regular" w:eastAsia="Arial" w:hAnsi="TT Norms Regular" w:cs="Calibri"/>
          <w:b/>
          <w:color w:val="C00000"/>
          <w:sz w:val="28"/>
          <w:szCs w:val="28"/>
        </w:rPr>
        <w:t>і</w:t>
      </w:r>
      <w:r w:rsidR="00BE7421" w:rsidRPr="0050657F">
        <w:rPr>
          <w:rFonts w:ascii="TT Norms Regular" w:eastAsia="Arial" w:hAnsi="TT Norms Regular" w:cs="GillSans"/>
          <w:b/>
          <w:color w:val="C00000"/>
          <w:sz w:val="28"/>
          <w:szCs w:val="28"/>
        </w:rPr>
        <w:t>ль</w:t>
      </w:r>
      <w:r w:rsidR="00BE7421" w:rsidRPr="0050657F">
        <w:rPr>
          <w:rFonts w:ascii="TT Norms Regular" w:eastAsia="Arial" w:hAnsi="TT Norms Regular" w:cs="Arial"/>
          <w:b/>
          <w:color w:val="C00000"/>
          <w:sz w:val="28"/>
          <w:szCs w:val="28"/>
        </w:rPr>
        <w:t xml:space="preserve"> </w:t>
      </w:r>
      <w:r w:rsidR="00FB4696" w:rsidRPr="0050657F">
        <w:rPr>
          <w:rFonts w:ascii="TT Norms Regular" w:eastAsia="Arial" w:hAnsi="TT Norms Regular" w:cs="Arial"/>
          <w:b/>
          <w:color w:val="C00000"/>
          <w:sz w:val="28"/>
          <w:szCs w:val="28"/>
          <w:lang w:val="uk-UA"/>
        </w:rPr>
        <w:t>А</w:t>
      </w:r>
      <w:r w:rsidR="00D57DCE" w:rsidRPr="0050657F">
        <w:rPr>
          <w:rFonts w:ascii="TT Norms Regular" w:eastAsia="Arial" w:hAnsi="TT Norms Regular" w:cs="Arial"/>
          <w:b/>
          <w:color w:val="C00000"/>
          <w:sz w:val="28"/>
          <w:szCs w:val="28"/>
          <w:lang w:val="uk-UA"/>
        </w:rPr>
        <w:t>.</w:t>
      </w:r>
      <w:r w:rsidR="00BE7421" w:rsidRPr="0050657F">
        <w:rPr>
          <w:rFonts w:ascii="TT Norms Regular" w:eastAsia="Arial" w:hAnsi="TT Norms Regular" w:cs="Arial"/>
          <w:b/>
          <w:color w:val="C00000"/>
          <w:sz w:val="28"/>
          <w:szCs w:val="28"/>
        </w:rPr>
        <w:t>2. Ефективна система п</w:t>
      </w:r>
      <w:r w:rsidR="00BE7421" w:rsidRPr="0050657F">
        <w:rPr>
          <w:rFonts w:ascii="TT Norms Regular" w:eastAsia="Arial" w:hAnsi="TT Norms Regular" w:cs="Calibri"/>
          <w:b/>
          <w:color w:val="C00000"/>
          <w:sz w:val="28"/>
          <w:szCs w:val="28"/>
        </w:rPr>
        <w:t>і</w:t>
      </w:r>
      <w:r w:rsidR="00BE7421" w:rsidRPr="0050657F">
        <w:rPr>
          <w:rFonts w:ascii="TT Norms Regular" w:eastAsia="Arial" w:hAnsi="TT Norms Regular" w:cs="GillSans"/>
          <w:b/>
          <w:color w:val="C00000"/>
          <w:sz w:val="28"/>
          <w:szCs w:val="28"/>
        </w:rPr>
        <w:t>дготовки</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GillSans"/>
          <w:b/>
          <w:color w:val="C00000"/>
          <w:sz w:val="28"/>
          <w:szCs w:val="28"/>
        </w:rPr>
        <w:t>кадр</w:t>
      </w:r>
      <w:r w:rsidR="00BE7421" w:rsidRPr="0050657F">
        <w:rPr>
          <w:rFonts w:ascii="TT Norms Regular" w:eastAsia="Arial" w:hAnsi="TT Norms Regular" w:cs="Calibri"/>
          <w:b/>
          <w:color w:val="C00000"/>
          <w:sz w:val="28"/>
          <w:szCs w:val="28"/>
        </w:rPr>
        <w:t>і</w:t>
      </w:r>
      <w:r w:rsidR="00BE7421" w:rsidRPr="0050657F">
        <w:rPr>
          <w:rFonts w:ascii="TT Norms Regular" w:eastAsia="Arial" w:hAnsi="TT Norms Regular" w:cs="GillSans"/>
          <w:b/>
          <w:color w:val="C00000"/>
          <w:sz w:val="28"/>
          <w:szCs w:val="28"/>
        </w:rPr>
        <w:t>в</w:t>
      </w:r>
      <w:r w:rsidR="007B2774" w:rsidRPr="0050657F">
        <w:rPr>
          <w:rFonts w:ascii="TT Norms Regular" w:eastAsia="Arial" w:hAnsi="TT Norms Regular" w:cs="Arial"/>
          <w:b/>
          <w:color w:val="C00000"/>
          <w:sz w:val="28"/>
          <w:szCs w:val="28"/>
          <w:lang w:val="uk-UA"/>
        </w:rPr>
        <w:t>,</w:t>
      </w:r>
      <w:r w:rsidR="00BE7421" w:rsidRPr="0050657F">
        <w:rPr>
          <w:rFonts w:ascii="TT Norms Regular" w:eastAsia="Arial" w:hAnsi="TT Norms Regular" w:cs="Arial"/>
          <w:b/>
          <w:color w:val="C00000"/>
          <w:sz w:val="28"/>
          <w:szCs w:val="28"/>
        </w:rPr>
        <w:t xml:space="preserve"> ор</w:t>
      </w:r>
      <w:r w:rsidR="00BE7421" w:rsidRPr="0050657F">
        <w:rPr>
          <w:rFonts w:ascii="TT Norms Regular" w:eastAsia="Arial" w:hAnsi="TT Norms Regular" w:cs="Calibri"/>
          <w:b/>
          <w:color w:val="C00000"/>
          <w:sz w:val="28"/>
          <w:szCs w:val="28"/>
        </w:rPr>
        <w:t>іє</w:t>
      </w:r>
      <w:r w:rsidR="00BE7421" w:rsidRPr="0050657F">
        <w:rPr>
          <w:rFonts w:ascii="TT Norms Regular" w:eastAsia="Arial" w:hAnsi="TT Norms Regular" w:cs="GillSans"/>
          <w:b/>
          <w:color w:val="C00000"/>
          <w:sz w:val="28"/>
          <w:szCs w:val="28"/>
        </w:rPr>
        <w:t>нтованих</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GillSans"/>
          <w:b/>
          <w:color w:val="C00000"/>
          <w:sz w:val="28"/>
          <w:szCs w:val="28"/>
        </w:rPr>
        <w:t>на</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GillSans"/>
          <w:b/>
          <w:color w:val="C00000"/>
          <w:sz w:val="28"/>
          <w:szCs w:val="28"/>
        </w:rPr>
        <w:t>нову</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GillSans"/>
          <w:b/>
          <w:color w:val="C00000"/>
          <w:sz w:val="28"/>
          <w:szCs w:val="28"/>
        </w:rPr>
        <w:t>модель</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GillSans"/>
          <w:b/>
          <w:color w:val="C00000"/>
          <w:sz w:val="28"/>
          <w:szCs w:val="28"/>
        </w:rPr>
        <w:t>економ</w:t>
      </w:r>
      <w:r w:rsidR="00BE7421" w:rsidRPr="0050657F">
        <w:rPr>
          <w:rFonts w:ascii="TT Norms Regular" w:eastAsia="Arial" w:hAnsi="TT Norms Regular" w:cs="Calibri"/>
          <w:b/>
          <w:color w:val="C00000"/>
          <w:sz w:val="28"/>
          <w:szCs w:val="28"/>
        </w:rPr>
        <w:t>і</w:t>
      </w:r>
      <w:r w:rsidR="00BE7421" w:rsidRPr="0050657F">
        <w:rPr>
          <w:rFonts w:ascii="TT Norms Regular" w:eastAsia="Arial" w:hAnsi="TT Norms Regular" w:cs="GillSans"/>
          <w:b/>
          <w:color w:val="C00000"/>
          <w:sz w:val="28"/>
          <w:szCs w:val="28"/>
        </w:rPr>
        <w:t>ки</w:t>
      </w:r>
      <w:r w:rsidR="00BE7421" w:rsidRPr="0050657F">
        <w:rPr>
          <w:rFonts w:ascii="TT Norms Regular" w:eastAsia="Arial" w:hAnsi="TT Norms Regular" w:cs="Arial"/>
          <w:b/>
          <w:color w:val="C00000"/>
          <w:sz w:val="28"/>
          <w:szCs w:val="28"/>
        </w:rPr>
        <w:t xml:space="preserve"> </w:t>
      </w:r>
      <w:r w:rsidR="00BE7421" w:rsidRPr="0050657F">
        <w:rPr>
          <w:rFonts w:ascii="TT Norms Regular" w:eastAsia="Arial" w:hAnsi="TT Norms Regular" w:cs="Arial"/>
          <w:b/>
          <w:color w:val="C00000"/>
          <w:sz w:val="28"/>
          <w:szCs w:val="28"/>
          <w:lang w:val="uk-UA"/>
        </w:rPr>
        <w:t>громад Платформи</w:t>
      </w:r>
    </w:p>
    <w:p w14:paraId="4CBC4D93" w14:textId="3D8632C2" w:rsidR="00BE7421" w:rsidRPr="0050657F" w:rsidRDefault="00BE7421" w:rsidP="00B45E86">
      <w:pPr>
        <w:ind w:firstLine="708"/>
        <w:jc w:val="both"/>
        <w:rPr>
          <w:rFonts w:ascii="TT Norms Regular" w:hAnsi="TT Norms Regular" w:cs="Arial"/>
          <w:color w:val="6C6463"/>
          <w:sz w:val="27"/>
          <w:szCs w:val="27"/>
          <w:shd w:val="clear" w:color="auto" w:fill="FFFFFF"/>
          <w:lang w:val="uk-UA"/>
        </w:rPr>
      </w:pPr>
      <w:r w:rsidRPr="0050657F">
        <w:rPr>
          <w:rFonts w:ascii="TT Norms Regular" w:eastAsia="Calibri" w:hAnsi="TT Norms Regular" w:cs="Arial"/>
          <w:color w:val="6C6463"/>
          <w:lang w:val="uk-UA"/>
        </w:rPr>
        <w:t>Справедлива трансформац</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я</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вуг</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льних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громад</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Платформи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передбача</w:t>
      </w:r>
      <w:r w:rsidRPr="0050657F">
        <w:rPr>
          <w:rFonts w:ascii="TT Norms Regular" w:eastAsia="Calibri" w:hAnsi="TT Norms Regular" w:cs="Calibri"/>
          <w:color w:val="6C6463"/>
          <w:lang w:val="uk-UA"/>
        </w:rPr>
        <w:t>є</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створення</w:t>
      </w:r>
      <w:r w:rsidRPr="0050657F">
        <w:rPr>
          <w:rFonts w:ascii="TT Norms Regular" w:eastAsia="Calibri" w:hAnsi="TT Norms Regular" w:cs="Arial"/>
          <w:color w:val="6C6463"/>
          <w:lang w:val="uk-UA"/>
        </w:rPr>
        <w:t xml:space="preserve"> </w:t>
      </w:r>
      <w:r w:rsidRPr="0050657F">
        <w:rPr>
          <w:rFonts w:ascii="TT Norms Regular" w:eastAsia="Calibri" w:hAnsi="TT Norms Regular" w:cs="Arial"/>
          <w:i/>
          <w:color w:val="6C6463"/>
          <w:lang w:val="uk-UA"/>
        </w:rPr>
        <w:t>стало</w:t>
      </w:r>
      <w:r w:rsidRPr="0050657F">
        <w:rPr>
          <w:rFonts w:ascii="TT Norms Regular" w:eastAsia="Calibri" w:hAnsi="TT Norms Regular" w:cs="Calibri"/>
          <w:i/>
          <w:color w:val="6C6463"/>
          <w:lang w:val="uk-UA"/>
        </w:rPr>
        <w:t>ї</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модел</w:t>
      </w:r>
      <w:r w:rsidRPr="0050657F">
        <w:rPr>
          <w:rFonts w:ascii="TT Norms Regular" w:eastAsia="Calibri" w:hAnsi="TT Norms Regular" w:cs="Calibri"/>
          <w:i/>
          <w:color w:val="6C6463"/>
          <w:lang w:val="uk-UA"/>
        </w:rPr>
        <w:t>і</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п</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дготовки</w:t>
      </w:r>
      <w:r w:rsidRPr="0050657F">
        <w:rPr>
          <w:rFonts w:ascii="TT Norms Regular" w:eastAsia="Calibri" w:hAnsi="TT Norms Regular" w:cs="Arial"/>
          <w:i/>
          <w:color w:val="6C6463"/>
          <w:lang w:val="uk-UA"/>
        </w:rPr>
        <w:t>/</w:t>
      </w:r>
      <w:r w:rsidRPr="0050657F">
        <w:rPr>
          <w:rFonts w:ascii="TT Norms Regular" w:eastAsia="Calibri" w:hAnsi="TT Norms Regular" w:cs="GillSans"/>
          <w:i/>
          <w:color w:val="6C6463"/>
          <w:lang w:val="uk-UA"/>
        </w:rPr>
        <w:t>переп</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дготовки</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кадр</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в</w:t>
      </w:r>
      <w:r w:rsidR="00176785" w:rsidRPr="0050657F">
        <w:rPr>
          <w:rFonts w:ascii="TT Norms Regular" w:eastAsia="Calibri" w:hAnsi="TT Norms Regular" w:cs="Arial"/>
          <w:i/>
          <w:color w:val="6C6463"/>
          <w:lang w:val="uk-UA"/>
        </w:rPr>
        <w:t>,</w:t>
      </w:r>
      <w:r w:rsidRPr="0050657F">
        <w:rPr>
          <w:rFonts w:ascii="TT Norms Regular" w:eastAsia="Calibri" w:hAnsi="TT Norms Regular" w:cs="Arial"/>
          <w:i/>
          <w:color w:val="6C6463"/>
          <w:lang w:val="uk-UA"/>
        </w:rPr>
        <w:t xml:space="preserve"> ор</w:t>
      </w:r>
      <w:r w:rsidRPr="0050657F">
        <w:rPr>
          <w:rFonts w:ascii="TT Norms Regular" w:eastAsia="Calibri" w:hAnsi="TT Norms Regular" w:cs="Calibri"/>
          <w:i/>
          <w:color w:val="6C6463"/>
          <w:lang w:val="uk-UA"/>
        </w:rPr>
        <w:t>іє</w:t>
      </w:r>
      <w:r w:rsidRPr="0050657F">
        <w:rPr>
          <w:rFonts w:ascii="TT Norms Regular" w:eastAsia="Calibri" w:hAnsi="TT Norms Regular" w:cs="GillSans"/>
          <w:i/>
          <w:color w:val="6C6463"/>
          <w:lang w:val="uk-UA"/>
        </w:rPr>
        <w:t>нтованих</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на</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но</w:t>
      </w:r>
      <w:r w:rsidRPr="0050657F">
        <w:rPr>
          <w:rFonts w:ascii="TT Norms Regular" w:eastAsia="Calibri" w:hAnsi="TT Norms Regular" w:cs="Arial"/>
          <w:i/>
          <w:color w:val="6C6463"/>
          <w:lang w:val="uk-UA"/>
        </w:rPr>
        <w:t>в</w:t>
      </w:r>
      <w:r w:rsidRPr="0050657F">
        <w:rPr>
          <w:rFonts w:ascii="TT Norms Regular" w:eastAsia="Calibri" w:hAnsi="TT Norms Regular" w:cs="Calibri"/>
          <w:i/>
          <w:color w:val="6C6463"/>
          <w:lang w:val="uk-UA"/>
        </w:rPr>
        <w:t>і</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види</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економ</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чно</w:t>
      </w:r>
      <w:r w:rsidRPr="0050657F">
        <w:rPr>
          <w:rFonts w:ascii="TT Norms Regular" w:eastAsia="Calibri" w:hAnsi="TT Norms Regular" w:cs="Calibri"/>
          <w:i/>
          <w:color w:val="6C6463"/>
          <w:lang w:val="uk-UA"/>
        </w:rPr>
        <w:t>ї</w:t>
      </w:r>
      <w:r w:rsidRPr="0050657F">
        <w:rPr>
          <w:rFonts w:ascii="TT Norms Regular" w:eastAsia="Calibri" w:hAnsi="TT Norms Regular" w:cs="Arial"/>
          <w:i/>
          <w:color w:val="6C6463"/>
          <w:lang w:val="uk-UA"/>
        </w:rPr>
        <w:t xml:space="preserve"> д</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яльност</w:t>
      </w:r>
      <w:r w:rsidRPr="0050657F">
        <w:rPr>
          <w:rFonts w:ascii="TT Norms Regular" w:eastAsia="Calibri" w:hAnsi="TT Norms Regular" w:cs="Calibri"/>
          <w:i/>
          <w:color w:val="6C6463"/>
          <w:lang w:val="uk-UA"/>
        </w:rPr>
        <w:t>і</w:t>
      </w:r>
      <w:r w:rsidRPr="0050657F">
        <w:rPr>
          <w:rFonts w:ascii="TT Norms Regular" w:eastAsia="Calibri" w:hAnsi="TT Norms Regular" w:cs="Arial"/>
          <w:color w:val="6C6463"/>
          <w:lang w:val="uk-UA"/>
        </w:rPr>
        <w:t xml:space="preserve"> та запровадження д</w:t>
      </w:r>
      <w:r w:rsidRPr="0050657F">
        <w:rPr>
          <w:rFonts w:ascii="TT Norms Regular" w:eastAsia="Calibri" w:hAnsi="TT Norms Regular" w:cs="Calibri"/>
          <w:color w:val="6C6463"/>
          <w:lang w:val="uk-UA"/>
        </w:rPr>
        <w:t>іє</w:t>
      </w:r>
      <w:r w:rsidRPr="0050657F">
        <w:rPr>
          <w:rFonts w:ascii="TT Norms Regular" w:eastAsia="Calibri" w:hAnsi="TT Norms Regular" w:cs="GillSans"/>
          <w:color w:val="6C6463"/>
          <w:lang w:val="uk-UA"/>
        </w:rPr>
        <w:t>вого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механ</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зму</w:t>
      </w:r>
      <w:r w:rsidRPr="0050657F">
        <w:rPr>
          <w:rFonts w:ascii="TT Norms Regular" w:eastAsia="Calibri" w:hAnsi="TT Norms Regular" w:cs="Arial"/>
          <w:color w:val="6C6463"/>
          <w:lang w:val="uk-UA"/>
        </w:rPr>
        <w:t xml:space="preserve"> </w:t>
      </w:r>
      <w:r w:rsidRPr="0050657F">
        <w:rPr>
          <w:rFonts w:ascii="TT Norms Regular" w:eastAsia="Calibri" w:hAnsi="TT Norms Regular" w:cs="Arial"/>
          <w:i/>
          <w:color w:val="6C6463"/>
          <w:lang w:val="uk-UA"/>
        </w:rPr>
        <w:t>працевлаштування насамперед прац</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вник</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в</w:t>
      </w:r>
      <w:r w:rsidRPr="0050657F">
        <w:rPr>
          <w:rFonts w:ascii="TT Norms Regular" w:eastAsia="Calibri" w:hAnsi="TT Norms Regular" w:cs="Arial"/>
          <w:color w:val="6C6463"/>
          <w:lang w:val="uk-UA"/>
        </w:rPr>
        <w:t>, що будуть вив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льнен</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зв’язку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л</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кв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дац</w:t>
      </w:r>
      <w:r w:rsidRPr="0050657F">
        <w:rPr>
          <w:rFonts w:ascii="TT Norms Regular" w:eastAsia="Calibri" w:hAnsi="TT Norms Regular" w:cs="Calibri"/>
          <w:color w:val="6C6463"/>
          <w:lang w:val="uk-UA"/>
        </w:rPr>
        <w:t>іє</w:t>
      </w:r>
      <w:r w:rsidRPr="0050657F">
        <w:rPr>
          <w:rFonts w:ascii="TT Norms Regular" w:eastAsia="Calibri" w:hAnsi="TT Norms Regular" w:cs="GillSans"/>
          <w:color w:val="6C6463"/>
          <w:lang w:val="uk-UA"/>
        </w:rPr>
        <w:t>ю</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або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консервац</w:t>
      </w:r>
      <w:r w:rsidRPr="0050657F">
        <w:rPr>
          <w:rFonts w:ascii="TT Norms Regular" w:eastAsia="Calibri" w:hAnsi="TT Norms Regular" w:cs="Calibri"/>
          <w:color w:val="6C6463"/>
          <w:lang w:val="uk-UA"/>
        </w:rPr>
        <w:t>іє</w:t>
      </w:r>
      <w:r w:rsidRPr="0050657F">
        <w:rPr>
          <w:rFonts w:ascii="TT Norms Regular" w:eastAsia="Calibri" w:hAnsi="TT Norms Regular" w:cs="GillSans"/>
          <w:color w:val="6C6463"/>
          <w:lang w:val="uk-UA"/>
        </w:rPr>
        <w:t>ю</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вуг</w:t>
      </w:r>
      <w:r w:rsidR="00A326D6" w:rsidRPr="0050657F">
        <w:rPr>
          <w:rFonts w:ascii="TT Norms Regular" w:eastAsia="Calibri" w:hAnsi="TT Norms Regular" w:cs="Arial"/>
          <w:color w:val="6C6463"/>
          <w:lang w:val="uk-UA"/>
        </w:rPr>
        <w:t>ледобувних</w:t>
      </w:r>
      <w:r w:rsidRPr="0050657F">
        <w:rPr>
          <w:rFonts w:ascii="TT Norms Regular" w:eastAsia="Calibri" w:hAnsi="TT Norms Regular" w:cs="Arial"/>
          <w:color w:val="6C6463"/>
          <w:lang w:val="uk-UA"/>
        </w:rPr>
        <w:t xml:space="preserve"> п</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дпри</w:t>
      </w:r>
      <w:r w:rsidRPr="0050657F">
        <w:rPr>
          <w:rFonts w:ascii="TT Norms Regular" w:eastAsia="Calibri" w:hAnsi="TT Norms Regular" w:cs="Calibri"/>
          <w:color w:val="6C6463"/>
          <w:lang w:val="uk-UA"/>
        </w:rPr>
        <w:t>є</w:t>
      </w:r>
      <w:r w:rsidRPr="0050657F">
        <w:rPr>
          <w:rFonts w:ascii="TT Norms Regular" w:eastAsia="Calibri" w:hAnsi="TT Norms Regular" w:cs="GillSans"/>
          <w:color w:val="6C6463"/>
          <w:lang w:val="uk-UA"/>
        </w:rPr>
        <w:t>мств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Окр</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м</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того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особлива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увага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lastRenderedPageBreak/>
        <w:t>буде</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прид</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лена</w:t>
      </w:r>
      <w:r w:rsidR="00176785" w:rsidRPr="0050657F">
        <w:rPr>
          <w:rFonts w:ascii="TT Norms Regular" w:eastAsia="Calibri" w:hAnsi="TT Norms Regular" w:cs="Arial"/>
          <w:color w:val="6C6463"/>
          <w:lang w:val="uk-UA"/>
        </w:rPr>
        <w:t xml:space="preserve"> працевлаштуванню</w:t>
      </w:r>
      <w:r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Arial"/>
          <w:color w:val="6C6463"/>
          <w:lang w:val="uk-UA"/>
        </w:rPr>
        <w:t>не т</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GillSans"/>
          <w:color w:val="6C6463"/>
          <w:lang w:val="uk-UA"/>
        </w:rPr>
        <w:t>льки</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колишн</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GillSans"/>
          <w:color w:val="6C6463"/>
          <w:lang w:val="uk-UA"/>
        </w:rPr>
        <w:t>х</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прац</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GillSans"/>
          <w:color w:val="6C6463"/>
          <w:lang w:val="uk-UA"/>
        </w:rPr>
        <w:t>вникыв</w:t>
      </w:r>
      <w:r w:rsidRPr="0050657F">
        <w:rPr>
          <w:rFonts w:ascii="TT Norms Regular" w:eastAsia="Calibri" w:hAnsi="TT Norms Regular" w:cs="Arial"/>
          <w:color w:val="6C6463"/>
          <w:lang w:val="uk-UA"/>
        </w:rPr>
        <w:t xml:space="preserve"> </w:t>
      </w:r>
      <w:r w:rsidR="00A326D6" w:rsidRPr="0050657F">
        <w:rPr>
          <w:rFonts w:ascii="TT Norms Regular" w:eastAsia="Calibri" w:hAnsi="TT Norms Regular" w:cs="Arial"/>
          <w:color w:val="6C6463"/>
          <w:lang w:val="uk-UA"/>
        </w:rPr>
        <w:t>цих</w:t>
      </w:r>
      <w:r w:rsidRPr="0050657F">
        <w:rPr>
          <w:rFonts w:ascii="TT Norms Regular" w:eastAsia="Calibri" w:hAnsi="TT Norms Regular" w:cs="Arial"/>
          <w:color w:val="6C6463"/>
          <w:lang w:val="uk-UA"/>
        </w:rPr>
        <w:t xml:space="preserve"> п</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GillSans"/>
          <w:color w:val="6C6463"/>
          <w:lang w:val="uk-UA"/>
        </w:rPr>
        <w:t>дпри</w:t>
      </w:r>
      <w:r w:rsidR="00176785" w:rsidRPr="0050657F">
        <w:rPr>
          <w:rFonts w:ascii="TT Norms Regular" w:eastAsia="Calibri" w:hAnsi="TT Norms Regular" w:cs="Calibri"/>
          <w:color w:val="6C6463"/>
          <w:lang w:val="uk-UA"/>
        </w:rPr>
        <w:t>є</w:t>
      </w:r>
      <w:r w:rsidR="00176785" w:rsidRPr="0050657F">
        <w:rPr>
          <w:rFonts w:ascii="TT Norms Regular" w:eastAsia="Calibri" w:hAnsi="TT Norms Regular" w:cs="GillSans"/>
          <w:color w:val="6C6463"/>
          <w:lang w:val="uk-UA"/>
        </w:rPr>
        <w:t>мств</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але</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й</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молод</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ж</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GillSans"/>
          <w:color w:val="6C6463"/>
          <w:lang w:val="uk-UA"/>
        </w:rPr>
        <w:t>нок</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ВПО</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та</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Calibri"/>
          <w:color w:val="6C6463"/>
          <w:lang w:val="uk-UA"/>
        </w:rPr>
        <w:t>і</w:t>
      </w:r>
      <w:r w:rsidR="00176785" w:rsidRPr="0050657F">
        <w:rPr>
          <w:rFonts w:ascii="TT Norms Regular" w:eastAsia="Calibri" w:hAnsi="TT Norms Regular" w:cs="GillSans"/>
          <w:color w:val="6C6463"/>
          <w:lang w:val="uk-UA"/>
        </w:rPr>
        <w:t>нших</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вразливих</w:t>
      </w:r>
      <w:r w:rsidR="00176785" w:rsidRPr="0050657F">
        <w:rPr>
          <w:rFonts w:ascii="TT Norms Regular" w:eastAsia="Calibri" w:hAnsi="TT Norms Regular" w:cs="Arial"/>
          <w:color w:val="6C6463"/>
          <w:lang w:val="uk-UA"/>
        </w:rPr>
        <w:t xml:space="preserve"> </w:t>
      </w:r>
      <w:r w:rsidR="00176785" w:rsidRPr="0050657F">
        <w:rPr>
          <w:rFonts w:ascii="TT Norms Regular" w:eastAsia="Calibri" w:hAnsi="TT Norms Regular" w:cs="GillSans"/>
          <w:color w:val="6C6463"/>
          <w:lang w:val="uk-UA"/>
        </w:rPr>
        <w:t>груп</w:t>
      </w:r>
      <w:r w:rsidRPr="0050657F">
        <w:rPr>
          <w:rFonts w:ascii="TT Norms Regular" w:eastAsia="Calibri" w:hAnsi="TT Norms Regular" w:cs="Arial"/>
          <w:color w:val="6C6463"/>
          <w:lang w:val="uk-UA"/>
        </w:rPr>
        <w:t xml:space="preserve"> населення.</w:t>
      </w:r>
      <w:r w:rsidRPr="0050657F">
        <w:rPr>
          <w:rFonts w:ascii="TT Norms Regular" w:hAnsi="TT Norms Regular" w:cs="Arial"/>
          <w:color w:val="6C6463"/>
          <w:sz w:val="27"/>
          <w:szCs w:val="27"/>
          <w:shd w:val="clear" w:color="auto" w:fill="FFFFFF"/>
          <w:lang w:val="uk-UA"/>
        </w:rPr>
        <w:t xml:space="preserve"> </w:t>
      </w:r>
    </w:p>
    <w:p w14:paraId="6EF8D3F2" w14:textId="1115D212" w:rsidR="00BE7421" w:rsidRPr="0050657F" w:rsidRDefault="00BE7421" w:rsidP="00B45E86">
      <w:pPr>
        <w:ind w:firstLine="708"/>
        <w:jc w:val="both"/>
        <w:rPr>
          <w:rFonts w:ascii="TT Norms Regular" w:eastAsia="Calibri" w:hAnsi="TT Norms Regular" w:cs="Arial"/>
          <w:color w:val="6C6463"/>
          <w:lang w:val="uk-UA"/>
        </w:rPr>
      </w:pPr>
      <w:r w:rsidRPr="0050657F">
        <w:rPr>
          <w:rFonts w:ascii="TT Norms Regular" w:eastAsia="Calibri" w:hAnsi="TT Norms Regular" w:cs="Arial"/>
          <w:color w:val="6C6463"/>
          <w:lang w:val="uk-UA"/>
        </w:rPr>
        <w:t>Люди, як</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вже</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давно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працюють</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вугледобуванн</w:t>
      </w:r>
      <w:r w:rsidRPr="0050657F">
        <w:rPr>
          <w:rFonts w:ascii="TT Norms Regular" w:eastAsia="Calibri" w:hAnsi="TT Norms Regular" w:cs="Calibri"/>
          <w:color w:val="6C6463"/>
          <w:lang w:val="uk-UA"/>
        </w:rPr>
        <w:t>і</w:t>
      </w:r>
      <w:r w:rsidR="00176785" w:rsidRPr="0050657F">
        <w:rPr>
          <w:rFonts w:ascii="TT Norms Regular" w:eastAsia="Calibri" w:hAnsi="TT Norms Regular" w:cs="Arial"/>
          <w:color w:val="6C6463"/>
          <w:lang w:val="uk-UA"/>
        </w:rPr>
        <w:t>,</w:t>
      </w:r>
      <w:r w:rsidRPr="0050657F">
        <w:rPr>
          <w:rFonts w:ascii="TT Norms Regular" w:eastAsia="Calibri" w:hAnsi="TT Norms Regular" w:cs="Arial"/>
          <w:color w:val="6C6463"/>
          <w:lang w:val="uk-UA"/>
        </w:rPr>
        <w:t xml:space="preserve"> повинн</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мати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можлив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сть</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перейти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зовс</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м</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нову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для</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себе</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сферу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через</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масштабн</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програми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переквал</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ф</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кац</w:t>
      </w:r>
      <w:r w:rsidRPr="0050657F">
        <w:rPr>
          <w:rFonts w:ascii="TT Norms Regular" w:eastAsia="Calibri" w:hAnsi="TT Norms Regular" w:cs="Calibri"/>
          <w:color w:val="6C6463"/>
          <w:lang w:val="uk-UA"/>
        </w:rPr>
        <w:t>ії</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або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започаткув</w:t>
      </w:r>
      <w:r w:rsidR="00DD36FA" w:rsidRPr="0050657F">
        <w:rPr>
          <w:rFonts w:ascii="TT Norms Regular" w:eastAsia="Calibri" w:hAnsi="TT Norms Regular" w:cs="Arial"/>
          <w:color w:val="6C6463"/>
          <w:lang w:val="uk-UA"/>
        </w:rPr>
        <w:t>ання малого б</w:t>
      </w:r>
      <w:r w:rsidR="00DD36FA" w:rsidRPr="0050657F">
        <w:rPr>
          <w:rFonts w:ascii="TT Norms Regular" w:eastAsia="Calibri" w:hAnsi="TT Norms Regular" w:cs="Calibri"/>
          <w:color w:val="6C6463"/>
          <w:lang w:val="uk-UA"/>
        </w:rPr>
        <w:t>і</w:t>
      </w:r>
      <w:r w:rsidR="00DD36FA" w:rsidRPr="0050657F">
        <w:rPr>
          <w:rFonts w:ascii="TT Norms Regular" w:eastAsia="Calibri" w:hAnsi="TT Norms Regular" w:cs="GillSans"/>
          <w:color w:val="6C6463"/>
          <w:lang w:val="uk-UA"/>
        </w:rPr>
        <w:t>знесу</w:t>
      </w:r>
      <w:r w:rsidR="00DD36FA" w:rsidRPr="0050657F">
        <w:rPr>
          <w:rFonts w:ascii="TT Norms Regular" w:eastAsia="Calibri" w:hAnsi="TT Norms Regular" w:cs="Arial"/>
          <w:color w:val="6C6463"/>
          <w:lang w:val="uk-UA"/>
        </w:rPr>
        <w:t xml:space="preserve">. </w:t>
      </w:r>
      <w:r w:rsidR="00DD36FA" w:rsidRPr="0050657F">
        <w:rPr>
          <w:rFonts w:ascii="TT Norms Regular" w:eastAsia="Calibri" w:hAnsi="TT Norms Regular" w:cs="GillSans"/>
          <w:color w:val="6C6463"/>
          <w:lang w:val="uk-UA"/>
        </w:rPr>
        <w:t>У</w:t>
      </w:r>
      <w:r w:rsidR="00DD36FA" w:rsidRPr="0050657F">
        <w:rPr>
          <w:rFonts w:ascii="TT Norms Regular" w:eastAsia="Calibri" w:hAnsi="TT Norms Regular" w:cs="Arial"/>
          <w:color w:val="6C6463"/>
          <w:lang w:val="uk-UA"/>
        </w:rPr>
        <w:t xml:space="preserve"> </w:t>
      </w:r>
      <w:r w:rsidR="00DD36FA" w:rsidRPr="0050657F">
        <w:rPr>
          <w:rFonts w:ascii="TT Norms Regular" w:eastAsia="Calibri" w:hAnsi="TT Norms Regular" w:cs="GillSans"/>
          <w:color w:val="6C6463"/>
          <w:lang w:val="uk-UA"/>
        </w:rPr>
        <w:t>зв’язку</w:t>
      </w:r>
      <w:r w:rsidR="00DD36FA" w:rsidRPr="0050657F">
        <w:rPr>
          <w:rFonts w:ascii="TT Norms Regular" w:eastAsia="Calibri" w:hAnsi="TT Norms Regular" w:cs="Arial"/>
          <w:color w:val="6C6463"/>
          <w:lang w:val="uk-UA"/>
        </w:rPr>
        <w:t xml:space="preserve"> </w:t>
      </w:r>
      <w:r w:rsidRPr="0050657F">
        <w:rPr>
          <w:rFonts w:ascii="TT Norms Regular" w:eastAsia="Calibri" w:hAnsi="TT Norms Regular" w:cs="Arial"/>
          <w:color w:val="6C6463"/>
          <w:lang w:val="uk-UA"/>
        </w:rPr>
        <w:t>з цим</w:t>
      </w:r>
      <w:r w:rsidRPr="0050657F">
        <w:rPr>
          <w:rFonts w:ascii="TT Norms Regular" w:hAnsi="TT Norms Regular" w:cs="Arial"/>
          <w:color w:val="6C6463"/>
          <w:lang w:val="uk-UA"/>
        </w:rPr>
        <w:t xml:space="preserve"> виника</w:t>
      </w:r>
      <w:r w:rsidRPr="0050657F">
        <w:rPr>
          <w:rFonts w:ascii="TT Norms Regular" w:hAnsi="TT Norms Regular" w:cs="Calibri"/>
          <w:color w:val="6C6463"/>
          <w:lang w:val="uk-UA"/>
        </w:rPr>
        <w:t>є</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необх</w:t>
      </w:r>
      <w:r w:rsidRPr="0050657F">
        <w:rPr>
          <w:rFonts w:ascii="TT Norms Regular" w:hAnsi="TT Norms Regular" w:cs="Calibri"/>
          <w:color w:val="6C6463"/>
          <w:lang w:val="uk-UA"/>
        </w:rPr>
        <w:t>і</w:t>
      </w:r>
      <w:r w:rsidRPr="0050657F">
        <w:rPr>
          <w:rFonts w:ascii="TT Norms Regular" w:hAnsi="TT Norms Regular" w:cs="GillSans"/>
          <w:color w:val="6C6463"/>
          <w:lang w:val="uk-UA"/>
        </w:rPr>
        <w:t>дн</w:t>
      </w:r>
      <w:r w:rsidRPr="0050657F">
        <w:rPr>
          <w:rFonts w:ascii="TT Norms Regular" w:hAnsi="TT Norms Regular" w:cs="Calibri"/>
          <w:color w:val="6C6463"/>
          <w:lang w:val="uk-UA"/>
        </w:rPr>
        <w:t>і</w:t>
      </w:r>
      <w:r w:rsidRPr="0050657F">
        <w:rPr>
          <w:rFonts w:ascii="TT Norms Regular" w:hAnsi="TT Norms Regular" w:cs="GillSans"/>
          <w:color w:val="6C6463"/>
          <w:lang w:val="uk-UA"/>
        </w:rPr>
        <w:t>сть</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проведення</w:t>
      </w:r>
      <w:r w:rsidRPr="0050657F">
        <w:rPr>
          <w:rFonts w:ascii="TT Norms Regular" w:hAnsi="TT Norms Regular" w:cs="Arial"/>
          <w:color w:val="6C6463"/>
          <w:lang w:val="uk-UA"/>
        </w:rPr>
        <w:t xml:space="preserve"> </w:t>
      </w:r>
      <w:r w:rsidR="00DD36FA" w:rsidRPr="0050657F">
        <w:rPr>
          <w:rFonts w:ascii="TT Norms Regular" w:hAnsi="TT Norms Regular" w:cs="Arial"/>
          <w:i/>
          <w:color w:val="6C6463"/>
          <w:lang w:val="uk-UA"/>
        </w:rPr>
        <w:t xml:space="preserve">анкетування </w:t>
      </w:r>
      <w:r w:rsidRPr="0050657F">
        <w:rPr>
          <w:rFonts w:ascii="TT Norms Regular" w:hAnsi="TT Norms Regular" w:cs="Arial"/>
          <w:i/>
          <w:color w:val="6C6463"/>
          <w:lang w:val="uk-UA"/>
        </w:rPr>
        <w:t>зазначених груп населення щодо нам</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р</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в</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навчання</w:t>
      </w:r>
      <w:r w:rsidRPr="0050657F">
        <w:rPr>
          <w:rFonts w:ascii="TT Norms Regular" w:hAnsi="TT Norms Regular" w:cs="Arial"/>
          <w:i/>
          <w:color w:val="6C6463"/>
          <w:lang w:val="uk-UA"/>
        </w:rPr>
        <w:t>/</w:t>
      </w:r>
      <w:r w:rsidRPr="0050657F">
        <w:rPr>
          <w:rFonts w:ascii="TT Norms Regular" w:hAnsi="TT Norms Regular" w:cs="GillSans"/>
          <w:i/>
          <w:color w:val="6C6463"/>
          <w:lang w:val="uk-UA"/>
        </w:rPr>
        <w:t>переквал</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ф</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кац</w:t>
      </w:r>
      <w:r w:rsidRPr="0050657F">
        <w:rPr>
          <w:rFonts w:ascii="TT Norms Regular" w:hAnsi="TT Norms Regular" w:cs="Calibri"/>
          <w:i/>
          <w:color w:val="6C6463"/>
          <w:lang w:val="uk-UA"/>
        </w:rPr>
        <w:t>ії</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або</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орган</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зац</w:t>
      </w:r>
      <w:r w:rsidRPr="0050657F">
        <w:rPr>
          <w:rFonts w:ascii="TT Norms Regular" w:hAnsi="TT Norms Regular" w:cs="Calibri"/>
          <w:i/>
          <w:color w:val="6C6463"/>
          <w:lang w:val="uk-UA"/>
        </w:rPr>
        <w:t>ії</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п</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дпри</w:t>
      </w:r>
      <w:r w:rsidRPr="0050657F">
        <w:rPr>
          <w:rFonts w:ascii="TT Norms Regular" w:hAnsi="TT Norms Regular" w:cs="Calibri"/>
          <w:i/>
          <w:color w:val="6C6463"/>
          <w:lang w:val="uk-UA"/>
        </w:rPr>
        <w:t>є</w:t>
      </w:r>
      <w:r w:rsidRPr="0050657F">
        <w:rPr>
          <w:rFonts w:ascii="TT Norms Regular" w:hAnsi="TT Norms Regular" w:cs="GillSans"/>
          <w:i/>
          <w:color w:val="6C6463"/>
          <w:lang w:val="uk-UA"/>
        </w:rPr>
        <w:t>мницько</w:t>
      </w:r>
      <w:r w:rsidRPr="0050657F">
        <w:rPr>
          <w:rFonts w:ascii="TT Norms Regular" w:hAnsi="TT Norms Regular" w:cs="Calibri"/>
          <w:i/>
          <w:color w:val="6C6463"/>
          <w:lang w:val="uk-UA"/>
        </w:rPr>
        <w:t>ї</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д</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яльност</w:t>
      </w:r>
      <w:r w:rsidRPr="0050657F">
        <w:rPr>
          <w:rFonts w:ascii="TT Norms Regular" w:hAnsi="TT Norms Regular" w:cs="Calibri"/>
          <w:i/>
          <w:color w:val="6C6463"/>
          <w:lang w:val="uk-UA"/>
        </w:rPr>
        <w:t>і</w:t>
      </w:r>
      <w:r w:rsidRPr="0050657F">
        <w:rPr>
          <w:rFonts w:ascii="TT Norms Regular" w:hAnsi="TT Norms Regular" w:cs="Arial"/>
          <w:color w:val="6C6463"/>
          <w:lang w:val="uk-UA"/>
        </w:rPr>
        <w:t xml:space="preserve"> та запровадження р</w:t>
      </w:r>
      <w:r w:rsidRPr="0050657F">
        <w:rPr>
          <w:rFonts w:ascii="TT Norms Regular" w:hAnsi="TT Norms Regular" w:cs="Calibri"/>
          <w:color w:val="6C6463"/>
          <w:lang w:val="uk-UA"/>
        </w:rPr>
        <w:t>і</w:t>
      </w:r>
      <w:r w:rsidRPr="0050657F">
        <w:rPr>
          <w:rFonts w:ascii="TT Norms Regular" w:hAnsi="TT Norms Regular" w:cs="GillSans"/>
          <w:color w:val="6C6463"/>
          <w:lang w:val="uk-UA"/>
        </w:rPr>
        <w:t>зних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форм</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формального</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та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неформа</w:t>
      </w:r>
      <w:r w:rsidRPr="0050657F">
        <w:rPr>
          <w:rFonts w:ascii="TT Norms Regular" w:hAnsi="TT Norms Regular" w:cs="Arial"/>
          <w:color w:val="6C6463"/>
          <w:lang w:val="uk-UA"/>
        </w:rPr>
        <w:t>льного навчання. Можуть бути створен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нел</w:t>
      </w:r>
      <w:r w:rsidRPr="0050657F">
        <w:rPr>
          <w:rFonts w:ascii="TT Norms Regular" w:hAnsi="TT Norms Regular" w:cs="Calibri"/>
          <w:color w:val="6C6463"/>
          <w:lang w:val="uk-UA"/>
        </w:rPr>
        <w:t>і</w:t>
      </w:r>
      <w:r w:rsidRPr="0050657F">
        <w:rPr>
          <w:rFonts w:ascii="TT Norms Regular" w:hAnsi="TT Norms Regular" w:cs="GillSans"/>
          <w:color w:val="6C6463"/>
          <w:lang w:val="uk-UA"/>
        </w:rPr>
        <w:t>ценз</w:t>
      </w:r>
      <w:r w:rsidRPr="0050657F">
        <w:rPr>
          <w:rFonts w:ascii="TT Norms Regular" w:hAnsi="TT Norms Regular" w:cs="Calibri"/>
          <w:color w:val="6C6463"/>
          <w:lang w:val="uk-UA"/>
        </w:rPr>
        <w:t>і</w:t>
      </w:r>
      <w:r w:rsidRPr="0050657F">
        <w:rPr>
          <w:rFonts w:ascii="TT Norms Regular" w:hAnsi="TT Norms Regular" w:cs="GillSans"/>
          <w:color w:val="6C6463"/>
          <w:lang w:val="uk-UA"/>
        </w:rPr>
        <w:t>йн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к</w:t>
      </w:r>
      <w:r w:rsidRPr="0050657F">
        <w:rPr>
          <w:rFonts w:ascii="TT Norms Regular" w:hAnsi="TT Norms Regular" w:cs="Arial"/>
          <w:color w:val="6C6463"/>
          <w:lang w:val="uk-UA"/>
        </w:rPr>
        <w:t>урси, неформальн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навча</w:t>
      </w:r>
      <w:r w:rsidR="00DD36FA" w:rsidRPr="0050657F">
        <w:rPr>
          <w:rFonts w:ascii="TT Norms Regular" w:hAnsi="TT Norms Regular" w:cs="Arial"/>
          <w:color w:val="6C6463"/>
          <w:lang w:val="uk-UA"/>
        </w:rPr>
        <w:t>льн</w:t>
      </w:r>
      <w:r w:rsidR="00DD36FA" w:rsidRPr="0050657F">
        <w:rPr>
          <w:rFonts w:ascii="TT Norms Regular" w:hAnsi="TT Norms Regular" w:cs="Calibri"/>
          <w:color w:val="6C6463"/>
          <w:lang w:val="uk-UA"/>
        </w:rPr>
        <w:t>і</w:t>
      </w:r>
      <w:r w:rsidR="00DD36FA" w:rsidRPr="0050657F">
        <w:rPr>
          <w:rFonts w:ascii="TT Norms Regular" w:hAnsi="TT Norms Regular" w:cs="Arial"/>
          <w:color w:val="6C6463"/>
          <w:lang w:val="uk-UA"/>
        </w:rPr>
        <w:t xml:space="preserve"> </w:t>
      </w:r>
      <w:r w:rsidR="00DD36FA" w:rsidRPr="0050657F">
        <w:rPr>
          <w:rFonts w:ascii="TT Norms Regular" w:hAnsi="TT Norms Regular" w:cs="GillSans"/>
          <w:color w:val="6C6463"/>
          <w:lang w:val="uk-UA"/>
        </w:rPr>
        <w:t>програми</w:t>
      </w:r>
      <w:r w:rsidR="00DD36FA" w:rsidRPr="0050657F">
        <w:rPr>
          <w:rFonts w:ascii="TT Norms Regular" w:hAnsi="TT Norms Regular" w:cs="Arial"/>
          <w:color w:val="6C6463"/>
          <w:lang w:val="uk-UA"/>
        </w:rPr>
        <w:t xml:space="preserve"> </w:t>
      </w:r>
      <w:r w:rsidR="00DD36FA" w:rsidRPr="0050657F">
        <w:rPr>
          <w:rFonts w:ascii="TT Norms Regular" w:hAnsi="TT Norms Regular" w:cs="GillSans"/>
          <w:color w:val="6C6463"/>
          <w:lang w:val="uk-UA"/>
        </w:rPr>
        <w:t>для</w:t>
      </w:r>
      <w:r w:rsidR="00DD36FA" w:rsidRPr="0050657F">
        <w:rPr>
          <w:rFonts w:ascii="TT Norms Regular" w:hAnsi="TT Norms Regular" w:cs="Arial"/>
          <w:color w:val="6C6463"/>
          <w:lang w:val="uk-UA"/>
        </w:rPr>
        <w:t xml:space="preserve"> </w:t>
      </w:r>
      <w:r w:rsidR="00DD36FA" w:rsidRPr="0050657F">
        <w:rPr>
          <w:rFonts w:ascii="TT Norms Regular" w:hAnsi="TT Norms Regular" w:cs="GillSans"/>
          <w:color w:val="6C6463"/>
          <w:lang w:val="uk-UA"/>
        </w:rPr>
        <w:t>по</w:t>
      </w:r>
      <w:r w:rsidR="00DD36FA" w:rsidRPr="0050657F">
        <w:rPr>
          <w:rFonts w:ascii="TT Norms Regular" w:hAnsi="TT Norms Regular" w:cs="Arial"/>
          <w:color w:val="6C6463"/>
          <w:lang w:val="uk-UA"/>
        </w:rPr>
        <w:t>кращення/набуття певних навичок</w:t>
      </w:r>
      <w:r w:rsidRPr="0050657F">
        <w:rPr>
          <w:rFonts w:ascii="TT Norms Regular" w:hAnsi="TT Norms Regular" w:cs="Arial"/>
          <w:color w:val="6C6463"/>
          <w:lang w:val="uk-UA"/>
        </w:rPr>
        <w:t xml:space="preserve"> в</w:t>
      </w:r>
      <w:r w:rsidRPr="0050657F">
        <w:rPr>
          <w:rFonts w:ascii="TT Norms Regular" w:hAnsi="TT Norms Regular" w:cs="Calibri"/>
          <w:color w:val="6C6463"/>
          <w:lang w:val="uk-UA"/>
        </w:rPr>
        <w:t>і</w:t>
      </w:r>
      <w:r w:rsidRPr="0050657F">
        <w:rPr>
          <w:rFonts w:ascii="TT Norms Regular" w:hAnsi="TT Norms Regular" w:cs="GillSans"/>
          <w:color w:val="6C6463"/>
          <w:lang w:val="uk-UA"/>
        </w:rPr>
        <w:t>дпов</w:t>
      </w:r>
      <w:r w:rsidRPr="0050657F">
        <w:rPr>
          <w:rFonts w:ascii="TT Norms Regular" w:hAnsi="TT Norms Regular" w:cs="Calibri"/>
          <w:color w:val="6C6463"/>
          <w:lang w:val="uk-UA"/>
        </w:rPr>
        <w:t>і</w:t>
      </w:r>
      <w:r w:rsidRPr="0050657F">
        <w:rPr>
          <w:rFonts w:ascii="TT Norms Regular" w:hAnsi="TT Norms Regular" w:cs="GillSans"/>
          <w:color w:val="6C6463"/>
          <w:lang w:val="uk-UA"/>
        </w:rPr>
        <w:t>дн</w:t>
      </w:r>
      <w:r w:rsidR="00DD36FA" w:rsidRPr="0050657F">
        <w:rPr>
          <w:rFonts w:ascii="TT Norms Regular" w:hAnsi="TT Norms Regular" w:cs="Arial"/>
          <w:color w:val="6C6463"/>
          <w:lang w:val="uk-UA"/>
        </w:rPr>
        <w:t>о</w:t>
      </w:r>
      <w:r w:rsidRPr="0050657F">
        <w:rPr>
          <w:rFonts w:ascii="TT Norms Regular" w:hAnsi="TT Norms Regular" w:cs="Arial"/>
          <w:color w:val="6C6463"/>
          <w:lang w:val="uk-UA"/>
        </w:rPr>
        <w:t xml:space="preserve"> до потреб нових вид</w:t>
      </w:r>
      <w:r w:rsidRPr="0050657F">
        <w:rPr>
          <w:rFonts w:ascii="TT Norms Regular" w:hAnsi="TT Norms Regular" w:cs="Calibri"/>
          <w:color w:val="6C6463"/>
          <w:lang w:val="uk-UA"/>
        </w:rPr>
        <w:t>і</w:t>
      </w:r>
      <w:r w:rsidRPr="0050657F">
        <w:rPr>
          <w:rFonts w:ascii="TT Norms Regular" w:hAnsi="TT Norms Regular" w:cs="GillSans"/>
          <w:color w:val="6C6463"/>
          <w:lang w:val="uk-UA"/>
        </w:rPr>
        <w:t>в</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економ</w:t>
      </w:r>
      <w:r w:rsidRPr="0050657F">
        <w:rPr>
          <w:rFonts w:ascii="TT Norms Regular" w:hAnsi="TT Norms Regular" w:cs="Calibri"/>
          <w:color w:val="6C6463"/>
          <w:lang w:val="uk-UA"/>
        </w:rPr>
        <w:t>і</w:t>
      </w:r>
      <w:r w:rsidRPr="0050657F">
        <w:rPr>
          <w:rFonts w:ascii="TT Norms Regular" w:hAnsi="TT Norms Regular" w:cs="GillSans"/>
          <w:color w:val="6C6463"/>
          <w:lang w:val="uk-UA"/>
        </w:rPr>
        <w:t>чно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д</w:t>
      </w:r>
      <w:r w:rsidRPr="0050657F">
        <w:rPr>
          <w:rFonts w:ascii="TT Norms Regular" w:hAnsi="TT Norms Regular" w:cs="Calibri"/>
          <w:color w:val="6C6463"/>
          <w:lang w:val="uk-UA"/>
        </w:rPr>
        <w:t>і</w:t>
      </w:r>
      <w:r w:rsidRPr="0050657F">
        <w:rPr>
          <w:rFonts w:ascii="TT Norms Regular" w:hAnsi="TT Norms Regular" w:cs="GillSans"/>
          <w:color w:val="6C6463"/>
          <w:lang w:val="uk-UA"/>
        </w:rPr>
        <w:t>яльност</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Створен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Arial"/>
          <w:i/>
          <w:color w:val="6C6463"/>
          <w:lang w:val="uk-UA"/>
        </w:rPr>
        <w:t>Трен</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нгов</w:t>
      </w:r>
      <w:r w:rsidRPr="0050657F">
        <w:rPr>
          <w:rFonts w:ascii="TT Norms Regular" w:hAnsi="TT Norms Regular" w:cs="Calibri"/>
          <w:i/>
          <w:color w:val="6C6463"/>
          <w:lang w:val="uk-UA"/>
        </w:rPr>
        <w:t>і</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Центри</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для</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саморозвитку</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та</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профор</w:t>
      </w:r>
      <w:r w:rsidRPr="0050657F">
        <w:rPr>
          <w:rFonts w:ascii="TT Norms Regular" w:hAnsi="TT Norms Regular" w:cs="Calibri"/>
          <w:i/>
          <w:color w:val="6C6463"/>
          <w:lang w:val="uk-UA"/>
        </w:rPr>
        <w:t>іє</w:t>
      </w:r>
      <w:r w:rsidRPr="0050657F">
        <w:rPr>
          <w:rFonts w:ascii="TT Norms Regular" w:hAnsi="TT Norms Regular" w:cs="GillSans"/>
          <w:i/>
          <w:color w:val="6C6463"/>
          <w:lang w:val="uk-UA"/>
        </w:rPr>
        <w:t>нтування</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молод</w:t>
      </w:r>
      <w:r w:rsidRPr="0050657F">
        <w:rPr>
          <w:rFonts w:ascii="TT Norms Regular" w:hAnsi="TT Norms Regular" w:cs="Calibri"/>
          <w:i/>
          <w:color w:val="6C6463"/>
          <w:lang w:val="uk-UA"/>
        </w:rPr>
        <w:t>і</w:t>
      </w:r>
      <w:r w:rsidRPr="0050657F">
        <w:rPr>
          <w:rFonts w:ascii="TT Norms Regular" w:hAnsi="TT Norms Regular" w:cs="Arial"/>
          <w:color w:val="6C6463"/>
          <w:lang w:val="uk-UA"/>
        </w:rPr>
        <w:t xml:space="preserve"> також значно покращать </w:t>
      </w:r>
      <w:r w:rsidRPr="0050657F">
        <w:rPr>
          <w:rFonts w:ascii="TT Norms Regular" w:hAnsi="TT Norms Regular" w:cs="Calibri"/>
          <w:color w:val="6C6463"/>
          <w:lang w:val="uk-UA"/>
        </w:rPr>
        <w:t>її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працевлаштування</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в</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громадах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Платформи</w:t>
      </w:r>
      <w:r w:rsidRPr="0050657F">
        <w:rPr>
          <w:rFonts w:ascii="TT Norms Regular" w:hAnsi="TT Norms Regular" w:cs="Arial"/>
          <w:color w:val="6C6463"/>
          <w:lang w:val="uk-UA"/>
        </w:rPr>
        <w:t>.</w:t>
      </w:r>
    </w:p>
    <w:p w14:paraId="5AE7D90F" w14:textId="77777777" w:rsidR="00BE7421" w:rsidRPr="0050657F" w:rsidRDefault="00BE7421" w:rsidP="00B45E86">
      <w:pPr>
        <w:ind w:firstLine="708"/>
        <w:jc w:val="both"/>
        <w:rPr>
          <w:rFonts w:ascii="TT Norms Regular" w:eastAsia="Calibri" w:hAnsi="TT Norms Regular" w:cs="Arial"/>
          <w:color w:val="6C6463"/>
          <w:lang w:val="uk-UA"/>
        </w:rPr>
      </w:pPr>
      <w:r w:rsidRPr="0050657F">
        <w:rPr>
          <w:rFonts w:ascii="TT Norms Regular" w:eastAsia="Calibri" w:hAnsi="TT Norms Regular" w:cs="Arial"/>
          <w:color w:val="6C6463"/>
          <w:lang w:val="uk-UA"/>
        </w:rPr>
        <w:t>Окр</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м</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того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необх</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дно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провести</w:t>
      </w:r>
      <w:r w:rsidRPr="0050657F">
        <w:rPr>
          <w:rFonts w:ascii="TT Norms Regular" w:eastAsia="Calibri" w:hAnsi="TT Norms Regular" w:cs="Arial"/>
          <w:color w:val="6C6463"/>
          <w:lang w:val="uk-UA"/>
        </w:rPr>
        <w:t xml:space="preserve"> </w:t>
      </w:r>
      <w:r w:rsidRPr="0050657F">
        <w:rPr>
          <w:rFonts w:ascii="TT Norms Regular" w:eastAsia="Calibri" w:hAnsi="TT Norms Regular" w:cs="Arial"/>
          <w:i/>
          <w:color w:val="6C6463"/>
          <w:lang w:val="uk-UA"/>
        </w:rPr>
        <w:t>анал</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з</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профес</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йно</w:t>
      </w:r>
      <w:r w:rsidRPr="0050657F">
        <w:rPr>
          <w:rFonts w:ascii="TT Norms Regular" w:eastAsia="Calibri" w:hAnsi="TT Norms Regular" w:cs="Arial"/>
          <w:i/>
          <w:color w:val="6C6463"/>
          <w:lang w:val="uk-UA"/>
        </w:rPr>
        <w:t>-</w:t>
      </w:r>
      <w:r w:rsidRPr="0050657F">
        <w:rPr>
          <w:rFonts w:ascii="TT Norms Regular" w:eastAsia="Calibri" w:hAnsi="TT Norms Regular" w:cs="GillSans"/>
          <w:i/>
          <w:color w:val="6C6463"/>
          <w:lang w:val="uk-UA"/>
        </w:rPr>
        <w:t>квал</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ф</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кац</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йного</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розр</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зу</w:t>
      </w:r>
      <w:r w:rsidRPr="0050657F">
        <w:rPr>
          <w:rFonts w:ascii="TT Norms Regular" w:eastAsia="Calibri" w:hAnsi="TT Norms Regular" w:cs="Arial"/>
          <w:color w:val="6C6463"/>
          <w:lang w:val="uk-UA"/>
        </w:rPr>
        <w:t xml:space="preserve"> кадрових потреб перспективних галузей економ</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ки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дготовки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дпов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рекомендац</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й</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до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заклад</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осв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ти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ських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Цен</w:t>
      </w:r>
      <w:r w:rsidRPr="0050657F">
        <w:rPr>
          <w:rFonts w:ascii="TT Norms Regular" w:eastAsia="Calibri" w:hAnsi="TT Norms Regular" w:cs="Arial"/>
          <w:color w:val="6C6463"/>
          <w:lang w:val="uk-UA"/>
        </w:rPr>
        <w:t>тр</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зайнятост</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та</w:t>
      </w:r>
      <w:r w:rsidRPr="0050657F">
        <w:rPr>
          <w:rFonts w:ascii="TT Norms Regular" w:eastAsia="Calibri" w:hAnsi="TT Norms Regular" w:cs="Arial"/>
          <w:color w:val="6C6463"/>
          <w:lang w:val="uk-UA"/>
        </w:rPr>
        <w:t xml:space="preserve"> </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нших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навчальних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центр</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щодо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забезпечення</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виявлених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потреб</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у</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дготовц</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кадр</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p>
    <w:p w14:paraId="0B7EEEE4" w14:textId="7E2E8A17" w:rsidR="00BE7421" w:rsidRPr="0050657F" w:rsidRDefault="00BE7421" w:rsidP="00B45E86">
      <w:pPr>
        <w:ind w:firstLine="708"/>
        <w:jc w:val="both"/>
        <w:rPr>
          <w:rFonts w:ascii="TT Norms Regular" w:hAnsi="TT Norms Regular" w:cs="Arial"/>
          <w:color w:val="6C6463"/>
          <w:lang w:val="uk-UA"/>
        </w:rPr>
      </w:pPr>
      <w:r w:rsidRPr="0050657F">
        <w:rPr>
          <w:rFonts w:ascii="TT Norms Regular" w:hAnsi="TT Norms Regular" w:cs="Arial"/>
          <w:i/>
          <w:color w:val="6C6463"/>
          <w:lang w:val="uk-UA"/>
        </w:rPr>
        <w:t>Цифров</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зован</w:t>
      </w:r>
      <w:r w:rsidRPr="0050657F">
        <w:rPr>
          <w:rFonts w:ascii="TT Norms Regular" w:hAnsi="TT Norms Regular" w:cs="Calibri"/>
          <w:i/>
          <w:color w:val="6C6463"/>
          <w:lang w:val="uk-UA"/>
        </w:rPr>
        <w:t>і</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профор</w:t>
      </w:r>
      <w:r w:rsidRPr="0050657F">
        <w:rPr>
          <w:rFonts w:ascii="TT Norms Regular" w:hAnsi="TT Norms Regular" w:cs="Calibri"/>
          <w:i/>
          <w:color w:val="6C6463"/>
          <w:lang w:val="uk-UA"/>
        </w:rPr>
        <w:t>іє</w:t>
      </w:r>
      <w:r w:rsidRPr="0050657F">
        <w:rPr>
          <w:rFonts w:ascii="TT Norms Regular" w:hAnsi="TT Norms Regular" w:cs="GillSans"/>
          <w:i/>
          <w:color w:val="6C6463"/>
          <w:lang w:val="uk-UA"/>
        </w:rPr>
        <w:t>нтац</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йн</w:t>
      </w:r>
      <w:r w:rsidRPr="0050657F">
        <w:rPr>
          <w:rFonts w:ascii="TT Norms Regular" w:hAnsi="TT Norms Regular" w:cs="Calibri"/>
          <w:i/>
          <w:color w:val="6C6463"/>
          <w:lang w:val="uk-UA"/>
        </w:rPr>
        <w:t>і</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послу</w:t>
      </w:r>
      <w:r w:rsidRPr="0050657F">
        <w:rPr>
          <w:rFonts w:ascii="TT Norms Regular" w:hAnsi="TT Norms Regular" w:cs="Arial"/>
          <w:i/>
          <w:color w:val="6C6463"/>
          <w:lang w:val="uk-UA"/>
        </w:rPr>
        <w:t>ги на баз</w:t>
      </w:r>
      <w:r w:rsidRPr="0050657F">
        <w:rPr>
          <w:rFonts w:ascii="TT Norms Regular" w:hAnsi="TT Norms Regular" w:cs="Calibri"/>
          <w:i/>
          <w:color w:val="6C6463"/>
          <w:lang w:val="uk-UA"/>
        </w:rPr>
        <w:t>і</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центр</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в</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зайнятост</w:t>
      </w:r>
      <w:r w:rsidRPr="0050657F">
        <w:rPr>
          <w:rFonts w:ascii="TT Norms Regular" w:hAnsi="TT Norms Regular" w:cs="Calibri"/>
          <w:i/>
          <w:color w:val="6C6463"/>
          <w:lang w:val="uk-UA"/>
        </w:rPr>
        <w:t>і</w:t>
      </w:r>
      <w:r w:rsidRPr="0050657F">
        <w:rPr>
          <w:rFonts w:ascii="TT Norms Regular" w:hAnsi="TT Norms Regular" w:cs="Arial"/>
          <w:i/>
          <w:color w:val="6C6463"/>
          <w:lang w:val="uk-UA"/>
        </w:rPr>
        <w:t>,</w:t>
      </w:r>
      <w:r w:rsidRPr="0050657F">
        <w:rPr>
          <w:rFonts w:ascii="TT Norms Regular" w:hAnsi="TT Norms Regular" w:cs="Arial"/>
          <w:color w:val="6C6463"/>
          <w:lang w:val="uk-UA"/>
        </w:rPr>
        <w:t xml:space="preserve"> запроваджен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моб</w:t>
      </w:r>
      <w:r w:rsidRPr="0050657F">
        <w:rPr>
          <w:rFonts w:ascii="TT Norms Regular" w:hAnsi="TT Norms Regular" w:cs="Calibri"/>
          <w:color w:val="6C6463"/>
          <w:lang w:val="uk-UA"/>
        </w:rPr>
        <w:t>і</w:t>
      </w:r>
      <w:r w:rsidRPr="0050657F">
        <w:rPr>
          <w:rFonts w:ascii="TT Norms Regular" w:hAnsi="TT Norms Regular" w:cs="GillSans"/>
          <w:color w:val="6C6463"/>
          <w:lang w:val="uk-UA"/>
        </w:rPr>
        <w:t>льн</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додатки</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«Центр</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профор</w:t>
      </w:r>
      <w:r w:rsidRPr="0050657F">
        <w:rPr>
          <w:rFonts w:ascii="TT Norms Regular" w:hAnsi="TT Norms Regular" w:cs="Calibri"/>
          <w:color w:val="6C6463"/>
          <w:lang w:val="uk-UA"/>
        </w:rPr>
        <w:t>іє</w:t>
      </w:r>
      <w:r w:rsidRPr="0050657F">
        <w:rPr>
          <w:rFonts w:ascii="TT Norms Regular" w:hAnsi="TT Norms Regular" w:cs="GillSans"/>
          <w:color w:val="6C6463"/>
          <w:lang w:val="uk-UA"/>
        </w:rPr>
        <w:t>нтац</w:t>
      </w:r>
      <w:r w:rsidRPr="0050657F">
        <w:rPr>
          <w:rFonts w:ascii="TT Norms Regular" w:hAnsi="TT Norms Regular" w:cs="Calibri"/>
          <w:color w:val="6C6463"/>
          <w:lang w:val="uk-UA"/>
        </w:rPr>
        <w:t>ії</w:t>
      </w:r>
      <w:r w:rsidRPr="0050657F">
        <w:rPr>
          <w:rFonts w:ascii="TT Norms Regular" w:hAnsi="TT Norms Regular" w:cs="GillSans"/>
          <w:color w:val="6C6463"/>
          <w:lang w:val="uk-UA"/>
        </w:rPr>
        <w:t>»</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«Центр</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профес</w:t>
      </w:r>
      <w:r w:rsidRPr="0050657F">
        <w:rPr>
          <w:rFonts w:ascii="TT Norms Regular" w:hAnsi="TT Norms Regular" w:cs="Calibri"/>
          <w:color w:val="6C6463"/>
          <w:lang w:val="uk-UA"/>
        </w:rPr>
        <w:t>і</w:t>
      </w:r>
      <w:r w:rsidRPr="0050657F">
        <w:rPr>
          <w:rFonts w:ascii="TT Norms Regular" w:hAnsi="TT Norms Regular" w:cs="GillSans"/>
          <w:color w:val="6C6463"/>
          <w:lang w:val="uk-UA"/>
        </w:rPr>
        <w:t>йно</w:t>
      </w:r>
      <w:r w:rsidRPr="0050657F">
        <w:rPr>
          <w:rFonts w:ascii="TT Norms Regular" w:hAnsi="TT Norms Regular" w:cs="Arial"/>
          <w:color w:val="6C6463"/>
          <w:lang w:val="uk-UA"/>
        </w:rPr>
        <w:t>-</w:t>
      </w:r>
      <w:r w:rsidRPr="0050657F">
        <w:rPr>
          <w:rFonts w:ascii="TT Norms Regular" w:hAnsi="TT Norms Regular" w:cs="GillSans"/>
          <w:color w:val="6C6463"/>
          <w:lang w:val="uk-UA"/>
        </w:rPr>
        <w:t>техн</w:t>
      </w:r>
      <w:r w:rsidRPr="0050657F">
        <w:rPr>
          <w:rFonts w:ascii="TT Norms Regular" w:hAnsi="TT Norms Regular" w:cs="Calibri"/>
          <w:color w:val="6C6463"/>
          <w:lang w:val="uk-UA"/>
        </w:rPr>
        <w:t>і</w:t>
      </w:r>
      <w:r w:rsidRPr="0050657F">
        <w:rPr>
          <w:rFonts w:ascii="TT Norms Regular" w:hAnsi="TT Norms Regular" w:cs="GillSans"/>
          <w:color w:val="6C6463"/>
          <w:lang w:val="uk-UA"/>
        </w:rPr>
        <w:t>чно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осв</w:t>
      </w:r>
      <w:r w:rsidRPr="0050657F">
        <w:rPr>
          <w:rFonts w:ascii="TT Norms Regular" w:hAnsi="TT Norms Regular" w:cs="Calibri"/>
          <w:color w:val="6C6463"/>
          <w:lang w:val="uk-UA"/>
        </w:rPr>
        <w:t>і</w:t>
      </w:r>
      <w:r w:rsidRPr="0050657F">
        <w:rPr>
          <w:rFonts w:ascii="TT Norms Regular" w:hAnsi="TT Norms Regular" w:cs="GillSans"/>
          <w:color w:val="6C6463"/>
          <w:lang w:val="uk-UA"/>
        </w:rPr>
        <w:t>ти</w:t>
      </w:r>
      <w:r w:rsidRPr="0050657F">
        <w:rPr>
          <w:rFonts w:ascii="TT Norms Regular" w:hAnsi="TT Norms Regular" w:cs="Arial"/>
          <w:color w:val="6C6463"/>
          <w:lang w:val="uk-UA"/>
        </w:rPr>
        <w:t>», «Центр розвитку п</w:t>
      </w:r>
      <w:r w:rsidRPr="0050657F">
        <w:rPr>
          <w:rFonts w:ascii="TT Norms Regular" w:hAnsi="TT Norms Regular" w:cs="Calibri"/>
          <w:color w:val="6C6463"/>
          <w:lang w:val="uk-UA"/>
        </w:rPr>
        <w:t>і</w:t>
      </w:r>
      <w:r w:rsidRPr="0050657F">
        <w:rPr>
          <w:rFonts w:ascii="TT Norms Regular" w:hAnsi="TT Norms Regular" w:cs="GillSans"/>
          <w:color w:val="6C6463"/>
          <w:lang w:val="uk-UA"/>
        </w:rPr>
        <w:t>дпри</w:t>
      </w:r>
      <w:r w:rsidRPr="0050657F">
        <w:rPr>
          <w:rFonts w:ascii="TT Norms Regular" w:hAnsi="TT Norms Regular" w:cs="Calibri"/>
          <w:color w:val="6C6463"/>
          <w:lang w:val="uk-UA"/>
        </w:rPr>
        <w:t>є</w:t>
      </w:r>
      <w:r w:rsidRPr="0050657F">
        <w:rPr>
          <w:rFonts w:ascii="TT Norms Regular" w:hAnsi="TT Norms Regular" w:cs="GillSans"/>
          <w:color w:val="6C6463"/>
          <w:lang w:val="uk-UA"/>
        </w:rPr>
        <w:t>мництва»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«В</w:t>
      </w:r>
      <w:r w:rsidRPr="0050657F">
        <w:rPr>
          <w:rFonts w:ascii="TT Norms Regular" w:hAnsi="TT Norms Regular" w:cs="Calibri"/>
          <w:color w:val="6C6463"/>
          <w:lang w:val="uk-UA"/>
        </w:rPr>
        <w:t>і</w:t>
      </w:r>
      <w:r w:rsidRPr="0050657F">
        <w:rPr>
          <w:rFonts w:ascii="TT Norms Regular" w:hAnsi="TT Norms Regular" w:cs="GillSans"/>
          <w:color w:val="6C6463"/>
          <w:lang w:val="uk-UA"/>
        </w:rPr>
        <w:t>деопос</w:t>
      </w:r>
      <w:r w:rsidRPr="0050657F">
        <w:rPr>
          <w:rFonts w:ascii="TT Norms Regular" w:hAnsi="TT Norms Regular" w:cs="Calibri"/>
          <w:color w:val="6C6463"/>
          <w:lang w:val="uk-UA"/>
        </w:rPr>
        <w:t>і</w:t>
      </w:r>
      <w:r w:rsidRPr="0050657F">
        <w:rPr>
          <w:rFonts w:ascii="TT Norms Regular" w:hAnsi="TT Norms Regular" w:cs="GillSans"/>
          <w:color w:val="6C6463"/>
          <w:lang w:val="uk-UA"/>
        </w:rPr>
        <w:t>бник</w:t>
      </w:r>
      <w:r w:rsidRPr="0050657F">
        <w:rPr>
          <w:rFonts w:ascii="TT Norms Regular" w:hAnsi="TT Norms Regular" w:cs="Arial"/>
          <w:color w:val="6C6463"/>
          <w:lang w:val="uk-UA"/>
        </w:rPr>
        <w:t xml:space="preserve"> </w:t>
      </w:r>
      <w:r w:rsidRPr="0050657F">
        <w:rPr>
          <w:rFonts w:ascii="TT Norms Regular" w:hAnsi="TT Norms Regular" w:cs="Calibri"/>
          <w:color w:val="6C6463"/>
          <w:lang w:val="uk-UA"/>
        </w:rPr>
        <w:t>і</w:t>
      </w:r>
      <w:r w:rsidRPr="0050657F">
        <w:rPr>
          <w:rFonts w:ascii="TT Norms Regular" w:hAnsi="TT Norms Regular" w:cs="GillSans"/>
          <w:color w:val="6C6463"/>
          <w:lang w:val="uk-UA"/>
        </w:rPr>
        <w:t>з</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складання</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б</w:t>
      </w:r>
      <w:r w:rsidRPr="0050657F">
        <w:rPr>
          <w:rFonts w:ascii="TT Norms Regular" w:hAnsi="TT Norms Regular" w:cs="Calibri"/>
          <w:color w:val="6C6463"/>
          <w:lang w:val="uk-UA"/>
        </w:rPr>
        <w:t>і</w:t>
      </w:r>
      <w:r w:rsidRPr="0050657F">
        <w:rPr>
          <w:rFonts w:ascii="TT Norms Regular" w:hAnsi="TT Norms Regular" w:cs="GillSans"/>
          <w:color w:val="6C6463"/>
          <w:lang w:val="uk-UA"/>
        </w:rPr>
        <w:t>знес</w:t>
      </w:r>
      <w:r w:rsidRPr="0050657F">
        <w:rPr>
          <w:rFonts w:ascii="TT Norms Regular" w:hAnsi="TT Norms Regular" w:cs="Arial"/>
          <w:color w:val="6C6463"/>
          <w:lang w:val="uk-UA"/>
        </w:rPr>
        <w:t>-</w:t>
      </w:r>
      <w:r w:rsidRPr="0050657F">
        <w:rPr>
          <w:rFonts w:ascii="TT Norms Regular" w:hAnsi="TT Norms Regular" w:cs="GillSans"/>
          <w:color w:val="6C6463"/>
          <w:lang w:val="uk-UA"/>
        </w:rPr>
        <w:t>плану»</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чат</w:t>
      </w:r>
      <w:r w:rsidRPr="0050657F">
        <w:rPr>
          <w:rFonts w:ascii="TT Norms Regular" w:hAnsi="TT Norms Regular" w:cs="Arial"/>
          <w:color w:val="6C6463"/>
          <w:lang w:val="uk-UA"/>
        </w:rPr>
        <w:t>-</w:t>
      </w:r>
      <w:r w:rsidRPr="0050657F">
        <w:rPr>
          <w:rFonts w:ascii="TT Norms Regular" w:hAnsi="TT Norms Regular" w:cs="GillSans"/>
          <w:color w:val="6C6463"/>
          <w:lang w:val="uk-UA"/>
        </w:rPr>
        <w:t>бокс</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у</w:t>
      </w:r>
      <w:r w:rsidRPr="0050657F">
        <w:rPr>
          <w:rFonts w:ascii="TT Norms Regular" w:hAnsi="TT Norms Regular" w:cs="Arial"/>
          <w:color w:val="6C6463"/>
          <w:lang w:val="uk-UA"/>
        </w:rPr>
        <w:t xml:space="preserve"> мессенджер</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Telegram </w:t>
      </w:r>
      <w:r w:rsidRPr="0050657F">
        <w:rPr>
          <w:rFonts w:ascii="TT Norms Regular" w:hAnsi="TT Norms Regular" w:cs="GillSans"/>
          <w:color w:val="6C6463"/>
          <w:lang w:val="uk-UA"/>
        </w:rPr>
        <w:t>для</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консультування</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кл</w:t>
      </w:r>
      <w:r w:rsidRPr="0050657F">
        <w:rPr>
          <w:rFonts w:ascii="TT Norms Regular" w:hAnsi="TT Norms Regular" w:cs="Calibri"/>
          <w:color w:val="6C6463"/>
          <w:lang w:val="uk-UA"/>
        </w:rPr>
        <w:t>і</w:t>
      </w:r>
      <w:r w:rsidR="00F02007" w:rsidRPr="0050657F">
        <w:rPr>
          <w:rFonts w:ascii="TT Norms Regular" w:hAnsi="TT Norms Regular" w:cs="Calibri"/>
          <w:color w:val="6C6463"/>
          <w:lang w:val="uk-UA"/>
        </w:rPr>
        <w:t>є</w:t>
      </w:r>
      <w:r w:rsidR="00F02007" w:rsidRPr="0050657F">
        <w:rPr>
          <w:rFonts w:ascii="TT Norms Regular" w:hAnsi="TT Norms Regular" w:cs="GillSans"/>
          <w:color w:val="6C6463"/>
          <w:lang w:val="uk-UA"/>
        </w:rPr>
        <w:t>нт</w:t>
      </w:r>
      <w:r w:rsidR="00F02007" w:rsidRPr="0050657F">
        <w:rPr>
          <w:rFonts w:ascii="TT Norms Regular" w:hAnsi="TT Norms Regular" w:cs="Calibri"/>
          <w:color w:val="6C6463"/>
          <w:lang w:val="uk-UA"/>
        </w:rPr>
        <w:t>і</w:t>
      </w:r>
      <w:r w:rsidR="00F02007" w:rsidRPr="0050657F">
        <w:rPr>
          <w:rFonts w:ascii="TT Norms Regular" w:hAnsi="TT Norms Regular" w:cs="Arial"/>
          <w:color w:val="6C6463"/>
          <w:lang w:val="uk-UA"/>
        </w:rPr>
        <w:t>в у онлайн-</w:t>
      </w:r>
      <w:r w:rsidRPr="0050657F">
        <w:rPr>
          <w:rFonts w:ascii="TT Norms Regular" w:hAnsi="TT Norms Regular" w:cs="Arial"/>
          <w:color w:val="6C6463"/>
          <w:lang w:val="uk-UA"/>
        </w:rPr>
        <w:t>режим</w:t>
      </w:r>
      <w:r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значно</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покращать</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результати</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працевлашутвання</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безроб</w:t>
      </w:r>
      <w:r w:rsidRPr="0050657F">
        <w:rPr>
          <w:rFonts w:ascii="TT Norms Regular" w:hAnsi="TT Norms Regular" w:cs="Calibri"/>
          <w:color w:val="6C6463"/>
          <w:lang w:val="uk-UA"/>
        </w:rPr>
        <w:t>і</w:t>
      </w:r>
      <w:r w:rsidRPr="0050657F">
        <w:rPr>
          <w:rFonts w:ascii="TT Norms Regular" w:hAnsi="TT Norms Regular" w:cs="GillSans"/>
          <w:color w:val="6C6463"/>
          <w:lang w:val="uk-UA"/>
        </w:rPr>
        <w:t>тних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ц</w:t>
      </w:r>
      <w:r w:rsidRPr="0050657F">
        <w:rPr>
          <w:rFonts w:ascii="TT Norms Regular" w:hAnsi="TT Norms Regular" w:cs="Calibri"/>
          <w:color w:val="6C6463"/>
          <w:lang w:val="uk-UA"/>
        </w:rPr>
        <w:t>і</w:t>
      </w:r>
      <w:r w:rsidRPr="0050657F">
        <w:rPr>
          <w:rFonts w:ascii="TT Norms Regular" w:hAnsi="TT Norms Regular" w:cs="GillSans"/>
          <w:color w:val="6C6463"/>
          <w:lang w:val="uk-UA"/>
        </w:rPr>
        <w:t>льових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груп</w:t>
      </w:r>
      <w:r w:rsidRPr="0050657F">
        <w:rPr>
          <w:rFonts w:ascii="TT Norms Regular" w:hAnsi="TT Norms Regular" w:cs="Arial"/>
          <w:color w:val="6C6463"/>
          <w:lang w:val="uk-UA"/>
        </w:rPr>
        <w:t>.</w:t>
      </w:r>
    </w:p>
    <w:p w14:paraId="1F9F5D86" w14:textId="4CFCF9D4" w:rsidR="00BE7421" w:rsidRPr="0050657F" w:rsidRDefault="00BE7421" w:rsidP="00B45E86">
      <w:pPr>
        <w:ind w:firstLine="708"/>
        <w:jc w:val="both"/>
        <w:rPr>
          <w:rFonts w:ascii="TT Norms Regular" w:hAnsi="TT Norms Regular" w:cs="Arial"/>
          <w:color w:val="6C6463"/>
          <w:lang w:val="uk-UA"/>
        </w:rPr>
      </w:pPr>
      <w:r w:rsidRPr="0050657F">
        <w:rPr>
          <w:rFonts w:ascii="TT Norms Regular" w:hAnsi="TT Norms Regular" w:cs="Arial"/>
          <w:color w:val="6C6463"/>
          <w:lang w:val="uk-UA"/>
        </w:rPr>
        <w:t>Необх</w:t>
      </w:r>
      <w:r w:rsidRPr="0050657F">
        <w:rPr>
          <w:rFonts w:ascii="TT Norms Regular" w:hAnsi="TT Norms Regular" w:cs="Calibri"/>
          <w:color w:val="6C6463"/>
          <w:lang w:val="uk-UA"/>
        </w:rPr>
        <w:t>і</w:t>
      </w:r>
      <w:r w:rsidRPr="0050657F">
        <w:rPr>
          <w:rFonts w:ascii="TT Norms Regular" w:hAnsi="TT Norms Regular" w:cs="GillSans"/>
          <w:color w:val="6C6463"/>
          <w:lang w:val="uk-UA"/>
        </w:rPr>
        <w:t>дно</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провести</w:t>
      </w:r>
      <w:r w:rsidRPr="0050657F">
        <w:rPr>
          <w:rFonts w:ascii="TT Norms Regular" w:hAnsi="TT Norms Regular" w:cs="Arial"/>
          <w:color w:val="6C6463"/>
          <w:lang w:val="uk-UA"/>
        </w:rPr>
        <w:t xml:space="preserve"> </w:t>
      </w:r>
      <w:r w:rsidRPr="0050657F">
        <w:rPr>
          <w:rFonts w:ascii="TT Norms Regular" w:hAnsi="TT Norms Regular" w:cs="Arial"/>
          <w:i/>
          <w:color w:val="6C6463"/>
          <w:lang w:val="uk-UA"/>
        </w:rPr>
        <w:t>реформу проф</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льно</w:t>
      </w:r>
      <w:r w:rsidRPr="0050657F">
        <w:rPr>
          <w:rFonts w:ascii="TT Norms Regular" w:hAnsi="TT Norms Regular" w:cs="Calibri"/>
          <w:i/>
          <w:color w:val="6C6463"/>
          <w:lang w:val="uk-UA"/>
        </w:rPr>
        <w:t>ї</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с</w:t>
      </w:r>
      <w:r w:rsidRPr="0050657F">
        <w:rPr>
          <w:rFonts w:ascii="TT Norms Regular" w:hAnsi="TT Norms Regular" w:cs="Arial"/>
          <w:i/>
          <w:color w:val="6C6463"/>
          <w:lang w:val="uk-UA"/>
        </w:rPr>
        <w:t>ередньо</w:t>
      </w:r>
      <w:r w:rsidRPr="0050657F">
        <w:rPr>
          <w:rFonts w:ascii="TT Norms Regular" w:hAnsi="TT Norms Regular" w:cs="Calibri"/>
          <w:i/>
          <w:color w:val="6C6463"/>
          <w:lang w:val="uk-UA"/>
        </w:rPr>
        <w:t>ї</w:t>
      </w:r>
      <w:r w:rsidRPr="0050657F">
        <w:rPr>
          <w:rFonts w:ascii="TT Norms Regular" w:hAnsi="TT Norms Regular" w:cs="Arial"/>
          <w:i/>
          <w:color w:val="6C6463"/>
          <w:lang w:val="uk-UA"/>
        </w:rPr>
        <w:t xml:space="preserve"> </w:t>
      </w:r>
      <w:r w:rsidRPr="0050657F">
        <w:rPr>
          <w:rFonts w:ascii="TT Norms Regular" w:hAnsi="TT Norms Regular" w:cs="GillSans"/>
          <w:i/>
          <w:color w:val="6C6463"/>
          <w:lang w:val="uk-UA"/>
        </w:rPr>
        <w:t>осв</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ти</w:t>
      </w:r>
      <w:r w:rsidR="00F02007" w:rsidRPr="0050657F">
        <w:rPr>
          <w:rFonts w:ascii="TT Norms Regular" w:hAnsi="TT Norms Regular" w:cs="Arial"/>
          <w:color w:val="6C6463"/>
          <w:lang w:val="uk-UA"/>
        </w:rPr>
        <w:t xml:space="preserve"> та створити спроможну </w:t>
      </w:r>
      <w:r w:rsidR="00F02007" w:rsidRPr="0050657F">
        <w:rPr>
          <w:rFonts w:ascii="TT Norms Regular" w:hAnsi="TT Norms Regular" w:cs="Calibri"/>
          <w:color w:val="6C6463"/>
          <w:lang w:val="uk-UA"/>
        </w:rPr>
        <w:t>і</w:t>
      </w:r>
      <w:r w:rsidRPr="0050657F">
        <w:rPr>
          <w:rFonts w:ascii="TT Norms Regular" w:hAnsi="TT Norms Regular" w:cs="Arial"/>
          <w:color w:val="6C6463"/>
          <w:lang w:val="uk-UA"/>
        </w:rPr>
        <w:t xml:space="preserve"> збалансовану мережу проф</w:t>
      </w:r>
      <w:r w:rsidRPr="0050657F">
        <w:rPr>
          <w:rFonts w:ascii="TT Norms Regular" w:hAnsi="TT Norms Regular" w:cs="Calibri"/>
          <w:color w:val="6C6463"/>
          <w:lang w:val="uk-UA"/>
        </w:rPr>
        <w:t>і</w:t>
      </w:r>
      <w:r w:rsidRPr="0050657F">
        <w:rPr>
          <w:rFonts w:ascii="TT Norms Regular" w:hAnsi="TT Norms Regular" w:cs="GillSans"/>
          <w:color w:val="6C6463"/>
          <w:lang w:val="uk-UA"/>
        </w:rPr>
        <w:t>льних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закл</w:t>
      </w:r>
      <w:r w:rsidR="00F02007" w:rsidRPr="0050657F">
        <w:rPr>
          <w:rFonts w:ascii="TT Norms Regular" w:hAnsi="TT Norms Regular" w:cs="Arial"/>
          <w:color w:val="6C6463"/>
          <w:lang w:val="uk-UA"/>
        </w:rPr>
        <w:t>ад</w:t>
      </w:r>
      <w:r w:rsidR="00F02007" w:rsidRPr="0050657F">
        <w:rPr>
          <w:rFonts w:ascii="TT Norms Regular" w:hAnsi="TT Norms Regular" w:cs="Calibri"/>
          <w:color w:val="6C6463"/>
          <w:lang w:val="uk-UA"/>
        </w:rPr>
        <w:t>і</w:t>
      </w:r>
      <w:r w:rsidR="00F02007" w:rsidRPr="0050657F">
        <w:rPr>
          <w:rFonts w:ascii="TT Norms Regular" w:hAnsi="TT Norms Regular" w:cs="GillSans"/>
          <w:color w:val="6C6463"/>
          <w:lang w:val="uk-UA"/>
        </w:rPr>
        <w:t>в</w:t>
      </w:r>
      <w:r w:rsidR="00F02007" w:rsidRPr="0050657F">
        <w:rPr>
          <w:rFonts w:ascii="TT Norms Regular" w:hAnsi="TT Norms Regular" w:cs="Arial"/>
          <w:color w:val="6C6463"/>
          <w:lang w:val="uk-UA"/>
        </w:rPr>
        <w:t xml:space="preserve"> </w:t>
      </w:r>
      <w:r w:rsidR="00F02007" w:rsidRPr="0050657F">
        <w:rPr>
          <w:rFonts w:ascii="TT Norms Regular" w:hAnsi="TT Norms Regular" w:cs="GillSans"/>
          <w:color w:val="6C6463"/>
          <w:lang w:val="uk-UA"/>
        </w:rPr>
        <w:t>середньо</w:t>
      </w:r>
      <w:r w:rsidR="00F02007" w:rsidRPr="0050657F">
        <w:rPr>
          <w:rFonts w:ascii="TT Norms Regular" w:hAnsi="TT Norms Regular" w:cs="Calibri"/>
          <w:color w:val="6C6463"/>
          <w:lang w:val="uk-UA"/>
        </w:rPr>
        <w:t>ї</w:t>
      </w:r>
      <w:r w:rsidR="00F02007" w:rsidRPr="0050657F">
        <w:rPr>
          <w:rFonts w:ascii="TT Norms Regular" w:hAnsi="TT Norms Regular" w:cs="Arial"/>
          <w:color w:val="6C6463"/>
          <w:lang w:val="uk-UA"/>
        </w:rPr>
        <w:t xml:space="preserve"> </w:t>
      </w:r>
      <w:r w:rsidR="00F02007" w:rsidRPr="0050657F">
        <w:rPr>
          <w:rFonts w:ascii="TT Norms Regular" w:hAnsi="TT Norms Regular" w:cs="GillSans"/>
          <w:color w:val="6C6463"/>
          <w:lang w:val="uk-UA"/>
        </w:rPr>
        <w:t>осв</w:t>
      </w:r>
      <w:r w:rsidR="00F02007" w:rsidRPr="0050657F">
        <w:rPr>
          <w:rFonts w:ascii="TT Norms Regular" w:hAnsi="TT Norms Regular" w:cs="Calibri"/>
          <w:color w:val="6C6463"/>
          <w:lang w:val="uk-UA"/>
        </w:rPr>
        <w:t>і</w:t>
      </w:r>
      <w:r w:rsidR="00F02007" w:rsidRPr="0050657F">
        <w:rPr>
          <w:rFonts w:ascii="TT Norms Regular" w:hAnsi="TT Norms Regular" w:cs="GillSans"/>
          <w:color w:val="6C6463"/>
          <w:lang w:val="uk-UA"/>
        </w:rPr>
        <w:t>ти</w:t>
      </w:r>
      <w:r w:rsidR="00F02007" w:rsidRPr="0050657F">
        <w:rPr>
          <w:rFonts w:ascii="TT Norms Regular" w:hAnsi="TT Norms Regular" w:cs="Arial"/>
          <w:color w:val="6C6463"/>
          <w:lang w:val="uk-UA"/>
        </w:rPr>
        <w:t xml:space="preserve"> (</w:t>
      </w:r>
      <w:r w:rsidR="00F02007" w:rsidRPr="0050657F">
        <w:rPr>
          <w:rFonts w:ascii="TT Norms Regular" w:hAnsi="TT Norms Regular" w:cs="GillSans"/>
          <w:color w:val="6C6463"/>
          <w:lang w:val="uk-UA"/>
        </w:rPr>
        <w:t>л</w:t>
      </w:r>
      <w:r w:rsidR="00F02007" w:rsidRPr="0050657F">
        <w:rPr>
          <w:rFonts w:ascii="TT Norms Regular" w:hAnsi="TT Norms Regular" w:cs="Calibri"/>
          <w:color w:val="6C6463"/>
          <w:lang w:val="uk-UA"/>
        </w:rPr>
        <w:t>і</w:t>
      </w:r>
      <w:r w:rsidR="00F02007" w:rsidRPr="0050657F">
        <w:rPr>
          <w:rFonts w:ascii="TT Norms Regular" w:hAnsi="TT Norms Regular" w:cs="GillSans"/>
          <w:color w:val="6C6463"/>
          <w:lang w:val="uk-UA"/>
        </w:rPr>
        <w:t>це</w:t>
      </w:r>
      <w:r w:rsidR="00F02007" w:rsidRPr="0050657F">
        <w:rPr>
          <w:rFonts w:ascii="TT Norms Regular" w:hAnsi="TT Norms Regular" w:cs="Calibri"/>
          <w:color w:val="6C6463"/>
          <w:lang w:val="uk-UA"/>
        </w:rPr>
        <w:t>ї</w:t>
      </w:r>
      <w:r w:rsidR="00F02007" w:rsidRPr="0050657F">
        <w:rPr>
          <w:rFonts w:ascii="TT Norms Regular" w:hAnsi="TT Norms Regular" w:cs="GillSans"/>
          <w:color w:val="6C6463"/>
          <w:lang w:val="uk-UA"/>
        </w:rPr>
        <w:t>в</w:t>
      </w:r>
      <w:r w:rsidR="00F02007" w:rsidRPr="0050657F">
        <w:rPr>
          <w:rFonts w:ascii="TT Norms Regular" w:hAnsi="TT Norms Regular" w:cs="Arial"/>
          <w:color w:val="6C6463"/>
          <w:lang w:val="uk-UA"/>
        </w:rPr>
        <w:t xml:space="preserve">) </w:t>
      </w:r>
      <w:r w:rsidR="00F02007" w:rsidRPr="0050657F">
        <w:rPr>
          <w:rFonts w:ascii="TT Norms Regular" w:hAnsi="TT Norms Regular" w:cs="GillSans"/>
          <w:color w:val="6C6463"/>
          <w:lang w:val="uk-UA"/>
        </w:rPr>
        <w:t>у</w:t>
      </w:r>
      <w:r w:rsidRPr="0050657F">
        <w:rPr>
          <w:rFonts w:ascii="TT Norms Regular" w:hAnsi="TT Norms Regular" w:cs="Arial"/>
          <w:color w:val="6C6463"/>
          <w:lang w:val="uk-UA"/>
        </w:rPr>
        <w:t xml:space="preserve"> громадах Платформи </w:t>
      </w:r>
      <w:r w:rsidRPr="0050657F">
        <w:rPr>
          <w:rFonts w:ascii="TT Norms Regular" w:hAnsi="TT Norms Regular" w:cs="Calibri"/>
          <w:color w:val="6C6463"/>
          <w:lang w:val="uk-UA"/>
        </w:rPr>
        <w:t>і</w:t>
      </w:r>
      <w:r w:rsidRPr="0050657F">
        <w:rPr>
          <w:rFonts w:ascii="TT Norms Regular" w:hAnsi="TT Norms Regular" w:cs="GillSans"/>
          <w:color w:val="6C6463"/>
          <w:lang w:val="uk-UA"/>
        </w:rPr>
        <w:t>з</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технолог</w:t>
      </w:r>
      <w:r w:rsidRPr="0050657F">
        <w:rPr>
          <w:rFonts w:ascii="TT Norms Regular" w:hAnsi="TT Norms Regular" w:cs="Calibri"/>
          <w:color w:val="6C6463"/>
          <w:lang w:val="uk-UA"/>
        </w:rPr>
        <w:t>і</w:t>
      </w:r>
      <w:r w:rsidRPr="0050657F">
        <w:rPr>
          <w:rFonts w:ascii="TT Norms Regular" w:hAnsi="TT Norms Regular" w:cs="GillSans"/>
          <w:color w:val="6C6463"/>
          <w:lang w:val="uk-UA"/>
        </w:rPr>
        <w:t>чним</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математичним</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ф</w:t>
      </w:r>
      <w:r w:rsidRPr="0050657F">
        <w:rPr>
          <w:rFonts w:ascii="TT Norms Regular" w:hAnsi="TT Norms Regular" w:cs="Calibri"/>
          <w:color w:val="6C6463"/>
          <w:lang w:val="uk-UA"/>
        </w:rPr>
        <w:t>і</w:t>
      </w:r>
      <w:r w:rsidRPr="0050657F">
        <w:rPr>
          <w:rFonts w:ascii="TT Norms Regular" w:hAnsi="TT Norms Regular" w:cs="GillSans"/>
          <w:color w:val="6C6463"/>
          <w:lang w:val="uk-UA"/>
        </w:rPr>
        <w:t>лолог</w:t>
      </w:r>
      <w:r w:rsidRPr="0050657F">
        <w:rPr>
          <w:rFonts w:ascii="TT Norms Regular" w:hAnsi="TT Norms Regular" w:cs="Calibri"/>
          <w:color w:val="6C6463"/>
          <w:lang w:val="uk-UA"/>
        </w:rPr>
        <w:t>і</w:t>
      </w:r>
      <w:r w:rsidRPr="0050657F">
        <w:rPr>
          <w:rFonts w:ascii="TT Norms Regular" w:hAnsi="TT Norms Regular" w:cs="GillSans"/>
          <w:color w:val="6C6463"/>
          <w:lang w:val="uk-UA"/>
        </w:rPr>
        <w:t>чним</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та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х</w:t>
      </w:r>
      <w:r w:rsidRPr="0050657F">
        <w:rPr>
          <w:rFonts w:ascii="TT Norms Regular" w:hAnsi="TT Norms Regular" w:cs="Calibri"/>
          <w:color w:val="6C6463"/>
          <w:lang w:val="uk-UA"/>
        </w:rPr>
        <w:t>і</w:t>
      </w:r>
      <w:r w:rsidRPr="0050657F">
        <w:rPr>
          <w:rFonts w:ascii="TT Norms Regular" w:hAnsi="TT Norms Regular" w:cs="GillSans"/>
          <w:color w:val="6C6463"/>
          <w:lang w:val="uk-UA"/>
        </w:rPr>
        <w:t>м</w:t>
      </w:r>
      <w:r w:rsidRPr="0050657F">
        <w:rPr>
          <w:rFonts w:ascii="TT Norms Regular" w:hAnsi="TT Norms Regular" w:cs="Calibri"/>
          <w:color w:val="6C6463"/>
          <w:lang w:val="uk-UA"/>
        </w:rPr>
        <w:t>і</w:t>
      </w:r>
      <w:r w:rsidRPr="0050657F">
        <w:rPr>
          <w:rFonts w:ascii="TT Norms Regular" w:hAnsi="TT Norms Regular" w:cs="GillSans"/>
          <w:color w:val="6C6463"/>
          <w:lang w:val="uk-UA"/>
        </w:rPr>
        <w:t>ко</w:t>
      </w:r>
      <w:r w:rsidRPr="0050657F">
        <w:rPr>
          <w:rFonts w:ascii="TT Norms Regular" w:hAnsi="TT Norms Regular" w:cs="Arial"/>
          <w:color w:val="6C6463"/>
          <w:lang w:val="uk-UA"/>
        </w:rPr>
        <w:t>-</w:t>
      </w:r>
      <w:r w:rsidRPr="0050657F">
        <w:rPr>
          <w:rFonts w:ascii="TT Norms Regular" w:hAnsi="TT Norms Regular" w:cs="GillSans"/>
          <w:color w:val="6C6463"/>
          <w:lang w:val="uk-UA"/>
        </w:rPr>
        <w:t>б</w:t>
      </w:r>
      <w:r w:rsidRPr="0050657F">
        <w:rPr>
          <w:rFonts w:ascii="TT Norms Regular" w:hAnsi="TT Norms Regular" w:cs="Calibri"/>
          <w:color w:val="6C6463"/>
          <w:lang w:val="uk-UA"/>
        </w:rPr>
        <w:t>і</w:t>
      </w:r>
      <w:r w:rsidRPr="0050657F">
        <w:rPr>
          <w:rFonts w:ascii="TT Norms Regular" w:hAnsi="TT Norms Regular" w:cs="GillSans"/>
          <w:color w:val="6C6463"/>
          <w:lang w:val="uk-UA"/>
        </w:rPr>
        <w:t>олог</w:t>
      </w:r>
      <w:r w:rsidRPr="0050657F">
        <w:rPr>
          <w:rFonts w:ascii="TT Norms Regular" w:hAnsi="TT Norms Regular" w:cs="Calibri"/>
          <w:color w:val="6C6463"/>
          <w:lang w:val="uk-UA"/>
        </w:rPr>
        <w:t>і</w:t>
      </w:r>
      <w:r w:rsidRPr="0050657F">
        <w:rPr>
          <w:rFonts w:ascii="TT Norms Regular" w:hAnsi="TT Norms Regular" w:cs="GillSans"/>
          <w:color w:val="6C6463"/>
          <w:lang w:val="uk-UA"/>
        </w:rPr>
        <w:t>чним</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проф</w:t>
      </w:r>
      <w:r w:rsidRPr="0050657F">
        <w:rPr>
          <w:rFonts w:ascii="TT Norms Regular" w:hAnsi="TT Norms Regular" w:cs="Calibri"/>
          <w:color w:val="6C6463"/>
          <w:lang w:val="uk-UA"/>
        </w:rPr>
        <w:t>і</w:t>
      </w:r>
      <w:r w:rsidRPr="0050657F">
        <w:rPr>
          <w:rFonts w:ascii="TT Norms Regular" w:hAnsi="TT Norms Regular" w:cs="GillSans"/>
          <w:color w:val="6C6463"/>
          <w:lang w:val="uk-UA"/>
        </w:rPr>
        <w:t>лями</w:t>
      </w:r>
      <w:r w:rsidRPr="0050657F">
        <w:rPr>
          <w:rFonts w:ascii="TT Norms Regular" w:hAnsi="TT Norms Regular" w:cs="Arial"/>
          <w:color w:val="6C6463"/>
          <w:lang w:val="uk-UA"/>
        </w:rPr>
        <w:t xml:space="preserve">. </w:t>
      </w:r>
    </w:p>
    <w:p w14:paraId="3FD3961A" w14:textId="77777777" w:rsidR="00BE7421" w:rsidRPr="0050657F" w:rsidRDefault="00BE7421" w:rsidP="00B45E86">
      <w:pPr>
        <w:ind w:firstLine="708"/>
        <w:jc w:val="both"/>
        <w:rPr>
          <w:rFonts w:ascii="TT Norms Regular" w:hAnsi="TT Norms Regular" w:cs="Arial"/>
          <w:color w:val="6C6463"/>
          <w:lang w:val="uk-UA"/>
        </w:rPr>
      </w:pPr>
      <w:r w:rsidRPr="0050657F">
        <w:rPr>
          <w:rFonts w:ascii="TT Norms Regular" w:hAnsi="TT Norms Regular" w:cs="Arial"/>
          <w:color w:val="6C6463"/>
          <w:lang w:val="uk-UA"/>
        </w:rPr>
        <w:t>Необх</w:t>
      </w:r>
      <w:r w:rsidRPr="0050657F">
        <w:rPr>
          <w:rFonts w:ascii="TT Norms Regular" w:hAnsi="TT Norms Regular" w:cs="Calibri"/>
          <w:color w:val="6C6463"/>
          <w:lang w:val="uk-UA"/>
        </w:rPr>
        <w:t>і</w:t>
      </w:r>
      <w:r w:rsidRPr="0050657F">
        <w:rPr>
          <w:rFonts w:ascii="TT Norms Regular" w:hAnsi="TT Norms Regular" w:cs="GillSans"/>
          <w:color w:val="6C6463"/>
          <w:lang w:val="uk-UA"/>
        </w:rPr>
        <w:t>дно</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впровадити</w:t>
      </w:r>
      <w:r w:rsidRPr="0050657F">
        <w:rPr>
          <w:rFonts w:ascii="TT Norms Regular" w:hAnsi="TT Norms Regular" w:cs="Arial"/>
          <w:color w:val="6C6463"/>
          <w:lang w:val="uk-UA"/>
        </w:rPr>
        <w:t xml:space="preserve"> </w:t>
      </w:r>
      <w:r w:rsidRPr="0050657F">
        <w:rPr>
          <w:rFonts w:ascii="TT Norms Regular" w:hAnsi="TT Norms Regular" w:cs="Arial"/>
          <w:i/>
          <w:color w:val="6C6463"/>
          <w:lang w:val="uk-UA"/>
        </w:rPr>
        <w:t>дуальну осв</w:t>
      </w:r>
      <w:r w:rsidRPr="0050657F">
        <w:rPr>
          <w:rFonts w:ascii="TT Norms Regular" w:hAnsi="TT Norms Regular" w:cs="Calibri"/>
          <w:i/>
          <w:color w:val="6C6463"/>
          <w:lang w:val="uk-UA"/>
        </w:rPr>
        <w:t>і</w:t>
      </w:r>
      <w:r w:rsidRPr="0050657F">
        <w:rPr>
          <w:rFonts w:ascii="TT Norms Regular" w:hAnsi="TT Norms Regular" w:cs="GillSans"/>
          <w:i/>
          <w:color w:val="6C6463"/>
          <w:lang w:val="uk-UA"/>
        </w:rPr>
        <w:t>ту</w:t>
      </w:r>
      <w:r w:rsidRPr="0050657F">
        <w:rPr>
          <w:rFonts w:ascii="TT Norms Regular" w:hAnsi="TT Norms Regular" w:cs="Arial"/>
          <w:color w:val="6C6463"/>
          <w:lang w:val="uk-UA"/>
        </w:rPr>
        <w:t xml:space="preserve"> в ус</w:t>
      </w:r>
      <w:r w:rsidRPr="0050657F">
        <w:rPr>
          <w:rFonts w:ascii="TT Norms Regular" w:hAnsi="TT Norms Regular" w:cs="Calibri"/>
          <w:color w:val="6C6463"/>
          <w:lang w:val="uk-UA"/>
        </w:rPr>
        <w:t>і</w:t>
      </w:r>
      <w:r w:rsidRPr="0050657F">
        <w:rPr>
          <w:rFonts w:ascii="TT Norms Regular" w:hAnsi="TT Norms Regular" w:cs="GillSans"/>
          <w:color w:val="6C6463"/>
          <w:lang w:val="uk-UA"/>
        </w:rPr>
        <w:t>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за</w:t>
      </w:r>
      <w:r w:rsidRPr="0050657F">
        <w:rPr>
          <w:rFonts w:ascii="TT Norms Regular" w:hAnsi="TT Norms Regular" w:cs="Arial"/>
          <w:color w:val="6C6463"/>
          <w:lang w:val="uk-UA"/>
        </w:rPr>
        <w:t>кладах профес</w:t>
      </w:r>
      <w:r w:rsidRPr="0050657F">
        <w:rPr>
          <w:rFonts w:ascii="TT Norms Regular" w:hAnsi="TT Norms Regular" w:cs="Calibri"/>
          <w:color w:val="6C6463"/>
          <w:lang w:val="uk-UA"/>
        </w:rPr>
        <w:t>і</w:t>
      </w:r>
      <w:r w:rsidRPr="0050657F">
        <w:rPr>
          <w:rFonts w:ascii="TT Norms Regular" w:hAnsi="TT Norms Regular" w:cs="GillSans"/>
          <w:color w:val="6C6463"/>
          <w:lang w:val="uk-UA"/>
        </w:rPr>
        <w:t>йно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профес</w:t>
      </w:r>
      <w:r w:rsidRPr="0050657F">
        <w:rPr>
          <w:rFonts w:ascii="TT Norms Regular" w:hAnsi="TT Norms Regular" w:cs="Calibri"/>
          <w:color w:val="6C6463"/>
          <w:lang w:val="uk-UA"/>
        </w:rPr>
        <w:t>і</w:t>
      </w:r>
      <w:r w:rsidRPr="0050657F">
        <w:rPr>
          <w:rFonts w:ascii="TT Norms Regular" w:hAnsi="TT Norms Regular" w:cs="GillSans"/>
          <w:color w:val="6C6463"/>
          <w:lang w:val="uk-UA"/>
        </w:rPr>
        <w:t>йно</w:t>
      </w:r>
      <w:r w:rsidRPr="0050657F">
        <w:rPr>
          <w:rFonts w:ascii="TT Norms Regular" w:hAnsi="TT Norms Regular" w:cs="Arial"/>
          <w:color w:val="6C6463"/>
          <w:lang w:val="uk-UA"/>
        </w:rPr>
        <w:t>-</w:t>
      </w:r>
      <w:r w:rsidRPr="0050657F">
        <w:rPr>
          <w:rFonts w:ascii="TT Norms Regular" w:hAnsi="TT Norms Regular" w:cs="GillSans"/>
          <w:color w:val="6C6463"/>
          <w:lang w:val="uk-UA"/>
        </w:rPr>
        <w:t>техн</w:t>
      </w:r>
      <w:r w:rsidRPr="0050657F">
        <w:rPr>
          <w:rFonts w:ascii="TT Norms Regular" w:hAnsi="TT Norms Regular" w:cs="Calibri"/>
          <w:color w:val="6C6463"/>
          <w:lang w:val="uk-UA"/>
        </w:rPr>
        <w:t>і</w:t>
      </w:r>
      <w:r w:rsidRPr="0050657F">
        <w:rPr>
          <w:rFonts w:ascii="TT Norms Regular" w:hAnsi="TT Norms Regular" w:cs="GillSans"/>
          <w:color w:val="6C6463"/>
          <w:lang w:val="uk-UA"/>
        </w:rPr>
        <w:t>чно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та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фахово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передвищо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а</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також</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вищо</w:t>
      </w:r>
      <w:r w:rsidRPr="0050657F">
        <w:rPr>
          <w:rFonts w:ascii="TT Norms Regular" w:hAnsi="TT Norms Regular" w:cs="Calibri"/>
          <w:color w:val="6C6463"/>
          <w:lang w:val="uk-UA"/>
        </w:rPr>
        <w:t>ї</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осв</w:t>
      </w:r>
      <w:r w:rsidRPr="0050657F">
        <w:rPr>
          <w:rFonts w:ascii="TT Norms Regular" w:hAnsi="TT Norms Regular" w:cs="Calibri"/>
          <w:color w:val="6C6463"/>
          <w:lang w:val="uk-UA"/>
        </w:rPr>
        <w:t>і</w:t>
      </w:r>
      <w:r w:rsidRPr="0050657F">
        <w:rPr>
          <w:rFonts w:ascii="TT Norms Regular" w:hAnsi="TT Norms Regular" w:cs="GillSans"/>
          <w:color w:val="6C6463"/>
          <w:lang w:val="uk-UA"/>
        </w:rPr>
        <w:t>ти</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в</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громадах</w:t>
      </w:r>
      <w:r w:rsidRPr="0050657F">
        <w:rPr>
          <w:rFonts w:ascii="TT Norms Regular" w:hAnsi="TT Norms Regular" w:cs="Arial"/>
          <w:color w:val="6C6463"/>
          <w:lang w:val="uk-UA"/>
        </w:rPr>
        <w:t xml:space="preserve"> </w:t>
      </w:r>
      <w:r w:rsidRPr="0050657F">
        <w:rPr>
          <w:rFonts w:ascii="TT Norms Regular" w:hAnsi="TT Norms Regular" w:cs="GillSans"/>
          <w:color w:val="6C6463"/>
          <w:lang w:val="uk-UA"/>
        </w:rPr>
        <w:t>Платформи</w:t>
      </w:r>
      <w:r w:rsidRPr="0050657F">
        <w:rPr>
          <w:rFonts w:ascii="TT Norms Regular" w:hAnsi="TT Norms Regular" w:cs="Arial"/>
          <w:color w:val="6C6463"/>
          <w:lang w:val="uk-UA"/>
        </w:rPr>
        <w:t xml:space="preserve">. </w:t>
      </w:r>
    </w:p>
    <w:p w14:paraId="331E372D" w14:textId="3A33C727" w:rsidR="00AF7BB5" w:rsidRPr="0050657F" w:rsidRDefault="00BE7421" w:rsidP="00B45E86">
      <w:pPr>
        <w:ind w:firstLine="708"/>
        <w:jc w:val="both"/>
        <w:rPr>
          <w:rFonts w:ascii="TT Norms Regular" w:eastAsia="Calibri" w:hAnsi="TT Norms Regular" w:cs="Arial"/>
          <w:i/>
          <w:color w:val="6C6463"/>
          <w:lang w:val="uk-UA"/>
        </w:rPr>
      </w:pPr>
      <w:r w:rsidRPr="0050657F">
        <w:rPr>
          <w:rFonts w:ascii="TT Norms Regular" w:eastAsia="Calibri" w:hAnsi="TT Norms Regular" w:cs="Arial"/>
          <w:color w:val="6C6463"/>
          <w:lang w:val="uk-UA"/>
        </w:rPr>
        <w:t>Система навчання (</w:t>
      </w:r>
      <w:r w:rsidR="00F02007" w:rsidRPr="0050657F">
        <w:rPr>
          <w:rFonts w:ascii="TT Norms Regular" w:eastAsia="Calibri" w:hAnsi="TT Norms Regular" w:cs="Arial"/>
          <w:color w:val="6C6463"/>
          <w:lang w:val="uk-UA"/>
        </w:rPr>
        <w:t>зокрема</w:t>
      </w:r>
      <w:r w:rsidRPr="0050657F">
        <w:rPr>
          <w:rFonts w:ascii="TT Norms Regular" w:eastAsia="Calibri" w:hAnsi="TT Norms Regular" w:cs="Arial"/>
          <w:color w:val="6C6463"/>
          <w:lang w:val="uk-UA"/>
        </w:rPr>
        <w:t xml:space="preserve"> дистанц</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йного</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селян</w:t>
      </w:r>
      <w:r w:rsidRPr="0050657F">
        <w:rPr>
          <w:rFonts w:ascii="TT Norms Regular" w:eastAsia="Calibri" w:hAnsi="TT Norms Regular" w:cs="Arial"/>
          <w:color w:val="6C6463"/>
          <w:lang w:val="uk-UA"/>
        </w:rPr>
        <w:t xml:space="preserve"> </w:t>
      </w:r>
      <w:r w:rsidRPr="0050657F">
        <w:rPr>
          <w:rFonts w:ascii="TT Norms Regular" w:eastAsia="Calibri" w:hAnsi="TT Norms Regular" w:cs="Arial"/>
          <w:i/>
          <w:color w:val="6C6463"/>
          <w:lang w:val="uk-UA"/>
        </w:rPr>
        <w:t>з питань п</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двищення</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продуктивност</w:t>
      </w:r>
      <w:r w:rsidRPr="0050657F">
        <w:rPr>
          <w:rFonts w:ascii="TT Norms Regular" w:eastAsia="Calibri" w:hAnsi="TT Norms Regular" w:cs="Calibri"/>
          <w:i/>
          <w:color w:val="6C6463"/>
          <w:lang w:val="uk-UA"/>
        </w:rPr>
        <w:t>і</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особистих</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селянських</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господарств</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та</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б</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знес</w:t>
      </w:r>
      <w:r w:rsidRPr="0050657F">
        <w:rPr>
          <w:rFonts w:ascii="TT Norms Regular" w:eastAsia="Calibri" w:hAnsi="TT Norms Regular" w:cs="Arial"/>
          <w:i/>
          <w:color w:val="6C6463"/>
          <w:lang w:val="uk-UA"/>
        </w:rPr>
        <w:t>-</w:t>
      </w:r>
      <w:r w:rsidRPr="0050657F">
        <w:rPr>
          <w:rFonts w:ascii="TT Norms Regular" w:eastAsia="Calibri" w:hAnsi="TT Norms Regular" w:cs="GillSans"/>
          <w:i/>
          <w:color w:val="6C6463"/>
          <w:lang w:val="uk-UA"/>
        </w:rPr>
        <w:t>планування</w:t>
      </w:r>
      <w:r w:rsidRPr="0050657F">
        <w:rPr>
          <w:rFonts w:ascii="TT Norms Regular" w:eastAsia="Calibri" w:hAnsi="TT Norms Regular" w:cs="Arial"/>
          <w:color w:val="6C6463"/>
          <w:lang w:val="uk-UA"/>
        </w:rPr>
        <w:t xml:space="preserve"> може бути орган</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зованою</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баз</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Консалтингових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центр</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при</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ських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центрах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зайнятост</w:t>
      </w:r>
      <w:r w:rsidRPr="0050657F">
        <w:rPr>
          <w:rFonts w:ascii="TT Norms Regular" w:eastAsia="Calibri" w:hAnsi="TT Norms Regular" w:cs="Calibri"/>
          <w:color w:val="6C6463"/>
          <w:lang w:val="uk-UA"/>
        </w:rPr>
        <w:t>і</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формальних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неформальних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осв</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тн</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центрах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закладах</w:t>
      </w:r>
      <w:r w:rsidRPr="0050657F">
        <w:rPr>
          <w:rFonts w:ascii="TT Norms Regular" w:eastAsia="Calibri" w:hAnsi="TT Norms Regular" w:cs="Arial"/>
          <w:color w:val="6C6463"/>
          <w:lang w:val="uk-UA"/>
        </w:rPr>
        <w:t xml:space="preserve"> </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з</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залученням</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вузькопроф</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льних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фах</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вц</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нац</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ональних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та</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м</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жнародних</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експерт</w:t>
      </w:r>
      <w:r w:rsidRPr="0050657F">
        <w:rPr>
          <w:rFonts w:ascii="TT Norms Regular" w:eastAsia="Calibri" w:hAnsi="TT Norms Regular" w:cs="Calibri"/>
          <w:color w:val="6C6463"/>
          <w:lang w:val="uk-UA"/>
        </w:rPr>
        <w:t>і</w:t>
      </w:r>
      <w:r w:rsidRPr="0050657F">
        <w:rPr>
          <w:rFonts w:ascii="TT Norms Regular" w:eastAsia="Calibri" w:hAnsi="TT Norms Regular" w:cs="GillSans"/>
          <w:color w:val="6C6463"/>
          <w:lang w:val="uk-UA"/>
        </w:rPr>
        <w:t>в</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Для</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навчання</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селян</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буде</w:t>
      </w:r>
      <w:r w:rsidRPr="0050657F">
        <w:rPr>
          <w:rFonts w:ascii="TT Norms Regular" w:eastAsia="Calibri" w:hAnsi="TT Norms Regular" w:cs="Arial"/>
          <w:color w:val="6C6463"/>
          <w:lang w:val="uk-UA"/>
        </w:rPr>
        <w:t xml:space="preserve"> </w:t>
      </w:r>
      <w:r w:rsidRPr="0050657F">
        <w:rPr>
          <w:rFonts w:ascii="TT Norms Regular" w:eastAsia="Calibri" w:hAnsi="TT Norms Regular" w:cs="GillSans"/>
          <w:color w:val="6C6463"/>
          <w:lang w:val="uk-UA"/>
        </w:rPr>
        <w:t>створена</w:t>
      </w:r>
      <w:r w:rsidRPr="0050657F">
        <w:rPr>
          <w:rFonts w:ascii="TT Norms Regular" w:eastAsia="Calibri" w:hAnsi="TT Norms Regular" w:cs="Arial"/>
          <w:color w:val="6C6463"/>
          <w:lang w:val="uk-UA"/>
        </w:rPr>
        <w:t xml:space="preserve"> </w:t>
      </w:r>
      <w:r w:rsidRPr="0050657F">
        <w:rPr>
          <w:rFonts w:ascii="TT Norms Regular" w:eastAsia="Calibri" w:hAnsi="TT Norms Regular" w:cs="Arial"/>
          <w:i/>
          <w:color w:val="6C6463"/>
          <w:lang w:val="uk-UA"/>
        </w:rPr>
        <w:t>система менторства на баз</w:t>
      </w:r>
      <w:r w:rsidRPr="0050657F">
        <w:rPr>
          <w:rFonts w:ascii="TT Norms Regular" w:eastAsia="Calibri" w:hAnsi="TT Norms Regular" w:cs="Calibri"/>
          <w:i/>
          <w:color w:val="6C6463"/>
          <w:lang w:val="uk-UA"/>
        </w:rPr>
        <w:t>і</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демонстрац</w:t>
      </w:r>
      <w:r w:rsidRPr="0050657F">
        <w:rPr>
          <w:rFonts w:ascii="TT Norms Regular" w:eastAsia="Calibri" w:hAnsi="TT Norms Regular" w:cs="Calibri"/>
          <w:i/>
          <w:color w:val="6C6463"/>
          <w:lang w:val="uk-UA"/>
        </w:rPr>
        <w:t>і</w:t>
      </w:r>
      <w:r w:rsidRPr="0050657F">
        <w:rPr>
          <w:rFonts w:ascii="TT Norms Regular" w:eastAsia="Calibri" w:hAnsi="TT Norms Regular" w:cs="GillSans"/>
          <w:i/>
          <w:color w:val="6C6463"/>
          <w:lang w:val="uk-UA"/>
        </w:rPr>
        <w:t>йних</w:t>
      </w:r>
      <w:r w:rsidRPr="0050657F">
        <w:rPr>
          <w:rFonts w:ascii="TT Norms Regular" w:eastAsia="Calibri" w:hAnsi="TT Norms Regular" w:cs="Arial"/>
          <w:i/>
          <w:color w:val="6C6463"/>
          <w:lang w:val="uk-UA"/>
        </w:rPr>
        <w:t xml:space="preserve"> </w:t>
      </w:r>
      <w:r w:rsidRPr="0050657F">
        <w:rPr>
          <w:rFonts w:ascii="TT Norms Regular" w:eastAsia="Calibri" w:hAnsi="TT Norms Regular" w:cs="GillSans"/>
          <w:i/>
          <w:color w:val="6C6463"/>
          <w:lang w:val="uk-UA"/>
        </w:rPr>
        <w:t>ферм</w:t>
      </w:r>
      <w:r w:rsidRPr="0050657F">
        <w:rPr>
          <w:rFonts w:ascii="TT Norms Regular" w:eastAsia="Calibri" w:hAnsi="TT Norms Regular" w:cs="Arial"/>
          <w:i/>
          <w:color w:val="6C6463"/>
          <w:lang w:val="uk-UA"/>
        </w:rPr>
        <w:t>.</w:t>
      </w:r>
    </w:p>
    <w:p w14:paraId="43972BDC" w14:textId="77777777" w:rsidR="00C93BEF" w:rsidRPr="0050657F" w:rsidRDefault="00C93BEF" w:rsidP="00BE7421">
      <w:pPr>
        <w:jc w:val="both"/>
        <w:rPr>
          <w:rFonts w:ascii="TT Norms Regular" w:hAnsi="TT Norms Regular" w:cs="Arial"/>
          <w:lang w:val="uk-UA"/>
        </w:rPr>
      </w:pPr>
    </w:p>
    <w:p w14:paraId="197A5F01" w14:textId="77777777" w:rsidR="00C93BEF" w:rsidRPr="0050657F" w:rsidRDefault="00C93BEF" w:rsidP="00BE7421">
      <w:pPr>
        <w:jc w:val="both"/>
        <w:rPr>
          <w:rFonts w:ascii="TT Norms Regular" w:hAnsi="TT Norms Regular" w:cs="Arial"/>
          <w:lang w:val="uk-UA"/>
        </w:rPr>
      </w:pPr>
    </w:p>
    <w:p w14:paraId="281B5A11" w14:textId="77777777" w:rsidR="00BE7421" w:rsidRPr="0050657F" w:rsidRDefault="00BE7421" w:rsidP="00BE7421">
      <w:pPr>
        <w:jc w:val="both"/>
        <w:rPr>
          <w:rFonts w:ascii="TT Norms Regular" w:hAnsi="TT Norms Regular" w:cs="Arial"/>
          <w:b/>
          <w:sz w:val="28"/>
          <w:szCs w:val="28"/>
          <w:lang w:val="uk-UA"/>
        </w:rPr>
      </w:pPr>
      <w:r w:rsidRPr="0050657F">
        <w:rPr>
          <w:rFonts w:ascii="TT Norms Regular" w:hAnsi="TT Norms Regular" w:cs="Arial"/>
          <w:sz w:val="24"/>
          <w:szCs w:val="24"/>
          <w:lang w:val="uk-UA"/>
        </w:rPr>
        <w:t> </w:t>
      </w:r>
      <w:r w:rsidRPr="009C3F00">
        <w:rPr>
          <w:rFonts w:ascii="TT Norms Regular" w:hAnsi="TT Norms Regular" w:cs="Calibri"/>
          <w:b/>
          <w:color w:val="6C6463"/>
          <w:sz w:val="28"/>
          <w:szCs w:val="28"/>
          <w:lang w:val="uk-UA"/>
        </w:rPr>
        <w:t>І</w:t>
      </w:r>
      <w:r w:rsidRPr="009C3F00">
        <w:rPr>
          <w:rFonts w:ascii="TT Norms Regular" w:hAnsi="TT Norms Regular" w:cs="GillSans"/>
          <w:b/>
          <w:color w:val="6C6463"/>
          <w:sz w:val="28"/>
          <w:szCs w:val="28"/>
          <w:lang w:val="uk-UA"/>
        </w:rPr>
        <w:t>НДИКАТОРИ</w:t>
      </w:r>
    </w:p>
    <w:p w14:paraId="3C5AFEC4" w14:textId="36505C3C" w:rsidR="00BE7421" w:rsidRPr="0050657F" w:rsidRDefault="00FB1863" w:rsidP="00BE7421">
      <w:pPr>
        <w:jc w:val="both"/>
        <w:rPr>
          <w:rFonts w:ascii="TT Norms Regular" w:hAnsi="TT Norms Regular"/>
          <w:lang w:val="uk-UA"/>
        </w:rPr>
      </w:pPr>
      <w:r w:rsidRPr="0050657F">
        <w:rPr>
          <w:rFonts w:ascii="TT Norms Regular" w:hAnsi="TT Norms Regular"/>
          <w:noProof/>
          <w:lang w:eastAsia="ru-RU"/>
        </w:rPr>
        <mc:AlternateContent>
          <mc:Choice Requires="wps">
            <w:drawing>
              <wp:anchor distT="0" distB="0" distL="114300" distR="114300" simplePos="0" relativeHeight="252131328" behindDoc="0" locked="0" layoutInCell="1" allowOverlap="1" wp14:anchorId="43EF480F" wp14:editId="573D41F0">
                <wp:simplePos x="0" y="0"/>
                <wp:positionH relativeFrom="column">
                  <wp:posOffset>2431034</wp:posOffset>
                </wp:positionH>
                <wp:positionV relativeFrom="paragraph">
                  <wp:posOffset>1038225</wp:posOffset>
                </wp:positionV>
                <wp:extent cx="1383411" cy="323088"/>
                <wp:effectExtent l="0" t="0" r="26670" b="20320"/>
                <wp:wrapNone/>
                <wp:docPr id="221" name="Блок-схема: знак завершения 221"/>
                <wp:cNvGraphicFramePr/>
                <a:graphic xmlns:a="http://schemas.openxmlformats.org/drawingml/2006/main">
                  <a:graphicData uri="http://schemas.microsoft.com/office/word/2010/wordprocessingShape">
                    <wps:wsp>
                      <wps:cNvSpPr/>
                      <wps:spPr>
                        <a:xfrm>
                          <a:off x="0" y="0"/>
                          <a:ext cx="1383411" cy="323088"/>
                        </a:xfrm>
                        <a:prstGeom prst="flowChartTerminator">
                          <a:avLst/>
                        </a:prstGeom>
                        <a:solidFill>
                          <a:srgbClr val="CFCD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E4B264" w14:textId="018E701A" w:rsidR="000634DE" w:rsidRPr="00FB1863" w:rsidRDefault="000634DE" w:rsidP="003F51EC">
                            <w:pPr>
                              <w:shd w:val="clear" w:color="auto" w:fill="CFCDC9"/>
                              <w:jc w:val="center"/>
                              <w:rPr>
                                <w:sz w:val="16"/>
                                <w:szCs w:val="16"/>
                                <w:lang w:val="uk-UA"/>
                              </w:rPr>
                            </w:pPr>
                            <w:r w:rsidRPr="005F4ECC">
                              <w:rPr>
                                <w:rFonts w:ascii="Arial" w:hAnsi="Arial" w:cs="Arial"/>
                                <w:b/>
                                <w:sz w:val="16"/>
                                <w:szCs w:val="16"/>
                                <w:lang w:val="uk-UA"/>
                              </w:rPr>
                              <w:t>У порівнянні із 2021</w:t>
                            </w:r>
                            <w:r w:rsidRPr="00FB1863">
                              <w:rPr>
                                <w:sz w:val="16"/>
                                <w:szCs w:val="16"/>
                                <w:lang w:val="uk-UA"/>
                              </w:rPr>
                              <w:t xml:space="preserve"> роком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F480F" id="_x0000_t116" coordsize="21600,21600" o:spt="116" path="m3475,qx,10800,3475,21600l18125,21600qx21600,10800,18125,xe">
                <v:stroke joinstyle="miter"/>
                <v:path gradientshapeok="t" o:connecttype="rect" textboxrect="1018,3163,20582,18437"/>
              </v:shapetype>
              <v:shape id="Блок-схема: знак завершения 221" o:spid="_x0000_s1090" type="#_x0000_t116" style="position:absolute;left:0;text-align:left;margin-left:191.4pt;margin-top:81.75pt;width:108.95pt;height:25.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" fillcolor="#cfcdc9" strokecolor="#68230b [1604]" strokeweight="1pt">
                <v:textbox>
                  <w:txbxContent>
                    <w:p w14:paraId="02E4B264" w14:textId="018E701A" w:rsidR="000634DE" w:rsidRPr="00FB1863" w:rsidRDefault="000634DE" w:rsidP="003F51EC">
                      <w:pPr>
                        <w:shd w:val="clear" w:color="auto" w:fill="CFCDC9"/>
                        <w:jc w:val="center"/>
                        <w:rPr>
                          <w:sz w:val="16"/>
                          <w:szCs w:val="16"/>
                          <w:lang w:val="uk-UA"/>
                        </w:rPr>
                      </w:pPr>
                      <w:r w:rsidRPr="005F4ECC">
                        <w:rPr>
                          <w:rFonts w:ascii="Arial" w:hAnsi="Arial" w:cs="Arial"/>
                          <w:b/>
                          <w:sz w:val="16"/>
                          <w:szCs w:val="16"/>
                          <w:lang w:val="uk-UA"/>
                        </w:rPr>
                        <w:t>У порівнянні із 2021</w:t>
                      </w:r>
                      <w:r w:rsidRPr="00FB1863">
                        <w:rPr>
                          <w:sz w:val="16"/>
                          <w:szCs w:val="16"/>
                          <w:lang w:val="uk-UA"/>
                        </w:rPr>
                        <w:t xml:space="preserve"> роком</w:t>
                      </w:r>
                    </w:p>
                  </w:txbxContent>
                </v:textbox>
              </v:shape>
            </w:pict>
          </mc:Fallback>
        </mc:AlternateContent>
      </w:r>
      <w:r w:rsidR="00BE7421" w:rsidRPr="0050657F">
        <w:rPr>
          <w:rFonts w:ascii="TT Norms Regular" w:hAnsi="TT Norms Regular"/>
          <w:noProof/>
          <w:lang w:eastAsia="ru-RU"/>
        </w:rPr>
        <w:drawing>
          <wp:inline distT="0" distB="0" distL="0" distR="0" wp14:anchorId="13A2A0C6" wp14:editId="6417699B">
            <wp:extent cx="5486400" cy="1114425"/>
            <wp:effectExtent l="0" t="0" r="0" b="9525"/>
            <wp:docPr id="202" name="Схема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9EC6EB6" w14:textId="77777777" w:rsidR="00BE7421" w:rsidRPr="0050657F" w:rsidRDefault="00BE7421" w:rsidP="00BE7421">
      <w:pPr>
        <w:jc w:val="both"/>
        <w:rPr>
          <w:rFonts w:ascii="TT Norms Regular" w:hAnsi="TT Norms Regular"/>
          <w:lang w:val="uk-UA"/>
        </w:rPr>
      </w:pPr>
    </w:p>
    <w:p w14:paraId="3065C26C" w14:textId="4837699E" w:rsidR="002F6F78" w:rsidRPr="0050657F" w:rsidRDefault="002F6F78" w:rsidP="00BE7421">
      <w:pPr>
        <w:jc w:val="both"/>
        <w:rPr>
          <w:rFonts w:ascii="TT Norms Regular" w:hAnsi="TT Norms Regular"/>
          <w:lang w:val="uk-UA"/>
        </w:rPr>
      </w:pPr>
    </w:p>
    <w:tbl>
      <w:tblPr>
        <w:tblW w:w="5158"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457"/>
        <w:gridCol w:w="1609"/>
        <w:gridCol w:w="1025"/>
        <w:gridCol w:w="3359"/>
        <w:gridCol w:w="1460"/>
        <w:gridCol w:w="1023"/>
      </w:tblGrid>
      <w:tr w:rsidR="00BE7421" w:rsidRPr="0050657F" w14:paraId="402FBEA6" w14:textId="77777777" w:rsidTr="00AF7BB5">
        <w:trPr>
          <w:tblHeader/>
        </w:trPr>
        <w:tc>
          <w:tcPr>
            <w:tcW w:w="733" w:type="pct"/>
            <w:vMerge w:val="restart"/>
            <w:shd w:val="clear" w:color="auto" w:fill="A7C6ED"/>
            <w:vAlign w:val="center"/>
          </w:tcPr>
          <w:p w14:paraId="4E5FF6DC"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lastRenderedPageBreak/>
              <w:t>Оперативна 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w:t>
            </w:r>
          </w:p>
        </w:tc>
        <w:tc>
          <w:tcPr>
            <w:tcW w:w="810" w:type="pct"/>
            <w:vMerge w:val="restart"/>
            <w:shd w:val="clear" w:color="auto" w:fill="A7C6ED"/>
            <w:vAlign w:val="center"/>
          </w:tcPr>
          <w:p w14:paraId="528E3F58"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w:t>
            </w:r>
            <w:r w:rsidRPr="0050657F">
              <w:rPr>
                <w:rFonts w:ascii="TT Norms Regular" w:hAnsi="TT Norms Regular" w:cs="Calibri"/>
                <w:b/>
                <w:sz w:val="18"/>
                <w:szCs w:val="18"/>
                <w:lang w:val="uk-UA"/>
              </w:rPr>
              <w:t>і</w:t>
            </w:r>
          </w:p>
        </w:tc>
        <w:tc>
          <w:tcPr>
            <w:tcW w:w="516" w:type="pct"/>
            <w:vMerge w:val="restart"/>
            <w:shd w:val="clear" w:color="auto" w:fill="A7C6ED"/>
            <w:vAlign w:val="center"/>
          </w:tcPr>
          <w:p w14:paraId="3621029D"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нансування</w:t>
            </w:r>
          </w:p>
        </w:tc>
        <w:tc>
          <w:tcPr>
            <w:tcW w:w="1691" w:type="pct"/>
            <w:vMerge w:val="restart"/>
            <w:shd w:val="clear" w:color="auto" w:fill="A7C6ED"/>
            <w:vAlign w:val="center"/>
          </w:tcPr>
          <w:p w14:paraId="2B6E0D3D"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Оч</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куван</w:t>
            </w:r>
            <w:r w:rsidRPr="0050657F">
              <w:rPr>
                <w:rFonts w:ascii="TT Norms Regular" w:hAnsi="TT Norms Regular" w:cs="Calibri"/>
                <w:b/>
                <w:sz w:val="18"/>
                <w:szCs w:val="18"/>
                <w:lang w:val="uk-UA"/>
              </w:rPr>
              <w:t>і</w:t>
            </w:r>
            <w:r w:rsidRPr="0050657F">
              <w:rPr>
                <w:rFonts w:ascii="TT Norms Regular" w:hAnsi="TT Norms Regular" w:cs="Arial"/>
                <w:b/>
                <w:sz w:val="18"/>
                <w:szCs w:val="18"/>
                <w:lang w:val="uk-UA"/>
              </w:rPr>
              <w:t xml:space="preserve"> </w:t>
            </w:r>
            <w:r w:rsidRPr="0050657F">
              <w:rPr>
                <w:rFonts w:ascii="TT Norms Regular" w:hAnsi="TT Norms Regular" w:cs="GillSans"/>
                <w:b/>
                <w:sz w:val="18"/>
                <w:szCs w:val="18"/>
                <w:lang w:val="uk-UA"/>
              </w:rPr>
              <w:t>результати</w:t>
            </w:r>
          </w:p>
        </w:tc>
        <w:tc>
          <w:tcPr>
            <w:tcW w:w="1250" w:type="pct"/>
            <w:gridSpan w:val="2"/>
            <w:shd w:val="clear" w:color="auto" w:fill="A7C6ED"/>
          </w:tcPr>
          <w:p w14:paraId="37FEAC96"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ндикатори</w:t>
            </w:r>
          </w:p>
        </w:tc>
      </w:tr>
      <w:tr w:rsidR="00BE7421" w:rsidRPr="0050657F" w14:paraId="6C0393FA" w14:textId="77777777" w:rsidTr="00AF7BB5">
        <w:trPr>
          <w:trHeight w:val="270"/>
          <w:tblHeader/>
        </w:trPr>
        <w:tc>
          <w:tcPr>
            <w:tcW w:w="733" w:type="pct"/>
            <w:vMerge/>
            <w:shd w:val="clear" w:color="auto" w:fill="A7C6ED"/>
            <w:vAlign w:val="center"/>
          </w:tcPr>
          <w:p w14:paraId="02B1BD13" w14:textId="77777777" w:rsidR="00BE7421" w:rsidRPr="0050657F" w:rsidRDefault="00BE7421" w:rsidP="00BE7421">
            <w:pPr>
              <w:jc w:val="center"/>
              <w:rPr>
                <w:rFonts w:ascii="TT Norms Regular" w:hAnsi="TT Norms Regular" w:cs="Arial"/>
                <w:b/>
                <w:sz w:val="18"/>
                <w:szCs w:val="18"/>
                <w:lang w:val="uk-UA"/>
              </w:rPr>
            </w:pPr>
          </w:p>
        </w:tc>
        <w:tc>
          <w:tcPr>
            <w:tcW w:w="810" w:type="pct"/>
            <w:vMerge/>
            <w:shd w:val="clear" w:color="auto" w:fill="A7C6ED"/>
            <w:vAlign w:val="center"/>
          </w:tcPr>
          <w:p w14:paraId="77AF426A" w14:textId="77777777" w:rsidR="00BE7421" w:rsidRPr="0050657F" w:rsidRDefault="00BE7421" w:rsidP="00BE7421">
            <w:pPr>
              <w:jc w:val="center"/>
              <w:rPr>
                <w:rFonts w:ascii="TT Norms Regular" w:hAnsi="TT Norms Regular" w:cs="Arial"/>
                <w:b/>
                <w:sz w:val="18"/>
                <w:szCs w:val="18"/>
                <w:lang w:val="uk-UA"/>
              </w:rPr>
            </w:pPr>
          </w:p>
        </w:tc>
        <w:tc>
          <w:tcPr>
            <w:tcW w:w="516" w:type="pct"/>
            <w:vMerge/>
            <w:shd w:val="clear" w:color="auto" w:fill="A7C6ED"/>
            <w:vAlign w:val="center"/>
          </w:tcPr>
          <w:p w14:paraId="1993C56A" w14:textId="77777777" w:rsidR="00BE7421" w:rsidRPr="0050657F" w:rsidRDefault="00BE7421" w:rsidP="00BE7421">
            <w:pPr>
              <w:jc w:val="center"/>
              <w:rPr>
                <w:rFonts w:ascii="TT Norms Regular" w:hAnsi="TT Norms Regular" w:cs="Arial"/>
                <w:b/>
                <w:sz w:val="18"/>
                <w:szCs w:val="18"/>
                <w:lang w:val="uk-UA"/>
              </w:rPr>
            </w:pPr>
          </w:p>
        </w:tc>
        <w:tc>
          <w:tcPr>
            <w:tcW w:w="1691" w:type="pct"/>
            <w:vMerge/>
            <w:shd w:val="clear" w:color="auto" w:fill="A7C6ED"/>
            <w:vAlign w:val="center"/>
          </w:tcPr>
          <w:p w14:paraId="55092316" w14:textId="77777777" w:rsidR="00BE7421" w:rsidRPr="0050657F" w:rsidRDefault="00BE7421" w:rsidP="00BE7421">
            <w:pPr>
              <w:jc w:val="center"/>
              <w:rPr>
                <w:rFonts w:ascii="TT Norms Regular" w:hAnsi="TT Norms Regular" w:cs="Arial"/>
                <w:b/>
                <w:sz w:val="18"/>
                <w:szCs w:val="18"/>
                <w:lang w:val="uk-UA"/>
              </w:rPr>
            </w:pPr>
          </w:p>
        </w:tc>
        <w:tc>
          <w:tcPr>
            <w:tcW w:w="735" w:type="pct"/>
            <w:shd w:val="clear" w:color="auto" w:fill="A7C6ED"/>
          </w:tcPr>
          <w:p w14:paraId="5A93E9F1" w14:textId="77777777" w:rsidR="00BE7421" w:rsidRPr="0050657F" w:rsidRDefault="00BE7421" w:rsidP="00FB1863">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15" w:type="pct"/>
            <w:shd w:val="clear" w:color="auto" w:fill="A7C6ED"/>
          </w:tcPr>
          <w:p w14:paraId="7782B26A" w14:textId="5B849B26" w:rsidR="00BE7421" w:rsidRPr="0050657F" w:rsidRDefault="00BE7421" w:rsidP="00FB1863">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lang w:val="uk-UA"/>
              </w:rPr>
              <w:t>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льове</w:t>
            </w:r>
            <w:r w:rsidRPr="0050657F">
              <w:rPr>
                <w:rFonts w:ascii="TT Norms Regular" w:hAnsi="TT Norms Regular" w:cs="Arial"/>
                <w:b/>
                <w:sz w:val="18"/>
                <w:szCs w:val="18"/>
                <w:lang w:val="uk-UA"/>
              </w:rPr>
              <w:t xml:space="preserve"> </w:t>
            </w:r>
            <w:r w:rsidRPr="0050657F">
              <w:rPr>
                <w:rFonts w:ascii="TT Norms Regular" w:hAnsi="TT Norms Regular" w:cs="GillSans"/>
                <w:b/>
                <w:sz w:val="18"/>
                <w:szCs w:val="18"/>
                <w:lang w:val="uk-UA"/>
              </w:rPr>
              <w:t>значення</w:t>
            </w:r>
            <w:r w:rsidR="006A3FEE" w:rsidRPr="0050657F">
              <w:rPr>
                <w:rFonts w:ascii="TT Norms Regular" w:hAnsi="TT Norms Regular" w:cs="Arial"/>
                <w:b/>
                <w:sz w:val="18"/>
                <w:szCs w:val="18"/>
                <w:lang w:val="uk-UA"/>
              </w:rPr>
              <w:t xml:space="preserve"> у пор</w:t>
            </w:r>
            <w:r w:rsidR="006A3FEE" w:rsidRPr="0050657F">
              <w:rPr>
                <w:rFonts w:ascii="TT Norms Regular" w:hAnsi="TT Norms Regular" w:cs="Calibri"/>
                <w:b/>
                <w:sz w:val="18"/>
                <w:szCs w:val="18"/>
                <w:lang w:val="uk-UA"/>
              </w:rPr>
              <w:t>і</w:t>
            </w:r>
            <w:r w:rsidR="006A3FEE" w:rsidRPr="0050657F">
              <w:rPr>
                <w:rFonts w:ascii="TT Norms Regular" w:hAnsi="TT Norms Regular" w:cs="GillSans"/>
                <w:b/>
                <w:sz w:val="18"/>
                <w:szCs w:val="18"/>
                <w:lang w:val="uk-UA"/>
              </w:rPr>
              <w:t>внянн</w:t>
            </w:r>
            <w:r w:rsidR="006A3FEE" w:rsidRPr="0050657F">
              <w:rPr>
                <w:rFonts w:ascii="TT Norms Regular" w:hAnsi="TT Norms Regular" w:cs="Calibri"/>
                <w:b/>
                <w:sz w:val="18"/>
                <w:szCs w:val="18"/>
                <w:lang w:val="uk-UA"/>
              </w:rPr>
              <w:t>і</w:t>
            </w:r>
            <w:r w:rsidR="006A3FEE" w:rsidRPr="0050657F">
              <w:rPr>
                <w:rFonts w:ascii="TT Norms Regular" w:hAnsi="TT Norms Regular" w:cs="Arial"/>
                <w:b/>
                <w:sz w:val="18"/>
                <w:szCs w:val="18"/>
                <w:lang w:val="uk-UA"/>
              </w:rPr>
              <w:t xml:space="preserve"> </w:t>
            </w:r>
            <w:r w:rsidR="00FB1863" w:rsidRPr="0050657F">
              <w:rPr>
                <w:rFonts w:ascii="TT Norms Regular" w:hAnsi="TT Norms Regular" w:cs="Arial"/>
                <w:b/>
                <w:sz w:val="18"/>
                <w:szCs w:val="18"/>
                <w:lang w:val="uk-UA"/>
              </w:rPr>
              <w:t>з 2021 роком</w:t>
            </w:r>
          </w:p>
        </w:tc>
      </w:tr>
      <w:tr w:rsidR="00BE7421" w:rsidRPr="0050657F" w14:paraId="1D6EC421" w14:textId="77777777" w:rsidTr="00AF7BB5">
        <w:trPr>
          <w:trHeight w:val="1292"/>
        </w:trPr>
        <w:tc>
          <w:tcPr>
            <w:tcW w:w="733" w:type="pct"/>
            <w:vMerge w:val="restart"/>
          </w:tcPr>
          <w:p w14:paraId="6050C73E" w14:textId="1B0A2C38" w:rsidR="00BE7421" w:rsidRPr="0050657F" w:rsidRDefault="00BE7421" w:rsidP="00BE7421">
            <w:pPr>
              <w:spacing w:after="0" w:line="240" w:lineRule="auto"/>
              <w:rPr>
                <w:rFonts w:ascii="TT Norms Regular" w:hAnsi="TT Norms Regular" w:cs="Arial"/>
                <w:color w:val="000000"/>
                <w:sz w:val="16"/>
                <w:szCs w:val="16"/>
                <w:lang w:val="uk-UA"/>
              </w:rPr>
            </w:pPr>
            <w:r w:rsidRPr="0050657F">
              <w:rPr>
                <w:rFonts w:ascii="TT Norms Regular" w:eastAsia="Arial" w:hAnsi="TT Norms Regular" w:cs="Arial"/>
                <w:b/>
                <w:bCs/>
                <w:sz w:val="16"/>
                <w:szCs w:val="16"/>
              </w:rPr>
              <w:t xml:space="preserve">ОЦ </w:t>
            </w:r>
            <w:r w:rsidR="00FB4696" w:rsidRPr="0050657F">
              <w:rPr>
                <w:rFonts w:ascii="TT Norms Regular" w:eastAsia="Arial" w:hAnsi="TT Norms Regular" w:cs="Arial"/>
                <w:b/>
                <w:bCs/>
                <w:sz w:val="16"/>
                <w:szCs w:val="16"/>
                <w:lang w:val="uk-UA"/>
              </w:rPr>
              <w:t>А</w:t>
            </w:r>
            <w:r w:rsidRPr="0050657F">
              <w:rPr>
                <w:rFonts w:ascii="TT Norms Regular" w:eastAsia="Arial" w:hAnsi="TT Norms Regular" w:cs="Arial"/>
                <w:b/>
                <w:bCs/>
                <w:sz w:val="16"/>
                <w:szCs w:val="16"/>
              </w:rPr>
              <w:t>.2.1.</w:t>
            </w:r>
            <w:r w:rsidR="00FB4696" w:rsidRPr="0050657F">
              <w:rPr>
                <w:rFonts w:ascii="TT Norms Regular" w:eastAsia="Arial" w:hAnsi="TT Norms Regular" w:cs="Arial"/>
                <w:b/>
                <w:bCs/>
                <w:sz w:val="16"/>
                <w:szCs w:val="16"/>
                <w:lang w:val="uk-UA"/>
              </w:rPr>
              <w:t xml:space="preserve"> </w:t>
            </w:r>
            <w:r w:rsidRPr="0050657F">
              <w:rPr>
                <w:rFonts w:ascii="TT Norms Regular" w:eastAsia="Arial" w:hAnsi="TT Norms Regular" w:cs="Arial"/>
                <w:bCs/>
                <w:sz w:val="16"/>
                <w:szCs w:val="16"/>
                <w:lang w:val="uk-UA"/>
              </w:rPr>
              <w:t>Створення ефективно</w:t>
            </w:r>
            <w:r w:rsidRPr="0050657F">
              <w:rPr>
                <w:rFonts w:ascii="TT Norms Regular" w:eastAsia="Arial" w:hAnsi="TT Norms Regular" w:cs="Calibri"/>
                <w:bCs/>
                <w:sz w:val="16"/>
                <w:szCs w:val="16"/>
                <w:lang w:val="uk-UA"/>
              </w:rPr>
              <w:t>ї</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системи</w:t>
            </w:r>
            <w:r w:rsidRPr="0050657F">
              <w:rPr>
                <w:rFonts w:ascii="TT Norms Regular" w:eastAsia="Arial" w:hAnsi="TT Norms Regular" w:cs="Arial"/>
                <w:bCs/>
                <w:sz w:val="16"/>
                <w:szCs w:val="16"/>
                <w:lang w:val="uk-UA"/>
              </w:rPr>
              <w:t xml:space="preserve"> п</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дготовки</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квал</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ф</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кованих</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кад</w:t>
            </w:r>
            <w:r w:rsidRPr="0050657F">
              <w:rPr>
                <w:rFonts w:ascii="TT Norms Regular" w:eastAsia="Arial" w:hAnsi="TT Norms Regular" w:cs="Arial"/>
                <w:bCs/>
                <w:sz w:val="16"/>
                <w:szCs w:val="16"/>
                <w:lang w:val="uk-UA"/>
              </w:rPr>
              <w:t>р</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в</w:t>
            </w:r>
            <w:r w:rsidR="00BE76B9" w:rsidRPr="0050657F">
              <w:rPr>
                <w:rFonts w:ascii="TT Norms Regular" w:eastAsia="Arial" w:hAnsi="TT Norms Regular" w:cs="Arial"/>
                <w:bCs/>
                <w:sz w:val="16"/>
                <w:szCs w:val="16"/>
                <w:lang w:val="uk-UA"/>
              </w:rPr>
              <w:t>,</w:t>
            </w:r>
            <w:r w:rsidRPr="0050657F">
              <w:rPr>
                <w:rFonts w:ascii="TT Norms Regular" w:eastAsia="Arial" w:hAnsi="TT Norms Regular" w:cs="Arial"/>
                <w:bCs/>
                <w:sz w:val="16"/>
                <w:szCs w:val="16"/>
                <w:lang w:val="uk-UA"/>
              </w:rPr>
              <w:t xml:space="preserve"> ор</w:t>
            </w:r>
            <w:r w:rsidRPr="0050657F">
              <w:rPr>
                <w:rFonts w:ascii="TT Norms Regular" w:eastAsia="Arial" w:hAnsi="TT Norms Regular" w:cs="Calibri"/>
                <w:bCs/>
                <w:sz w:val="16"/>
                <w:szCs w:val="16"/>
                <w:lang w:val="uk-UA"/>
              </w:rPr>
              <w:t>іє</w:t>
            </w:r>
            <w:r w:rsidRPr="0050657F">
              <w:rPr>
                <w:rFonts w:ascii="TT Norms Regular" w:eastAsia="Arial" w:hAnsi="TT Norms Regular" w:cs="GillSans"/>
                <w:bCs/>
                <w:sz w:val="16"/>
                <w:szCs w:val="16"/>
                <w:lang w:val="uk-UA"/>
              </w:rPr>
              <w:t>нтовано</w:t>
            </w:r>
            <w:r w:rsidRPr="0050657F">
              <w:rPr>
                <w:rFonts w:ascii="TT Norms Regular" w:eastAsia="Arial" w:hAnsi="TT Norms Regular" w:cs="Calibri"/>
                <w:bCs/>
                <w:sz w:val="16"/>
                <w:szCs w:val="16"/>
                <w:lang w:val="uk-UA"/>
              </w:rPr>
              <w:t>ї</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на</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забезпечення</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нових</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вид</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в</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економ</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чно</w:t>
            </w:r>
            <w:r w:rsidRPr="0050657F">
              <w:rPr>
                <w:rFonts w:ascii="TT Norms Regular" w:eastAsia="Arial" w:hAnsi="TT Norms Regular" w:cs="Calibri"/>
                <w:bCs/>
                <w:sz w:val="16"/>
                <w:szCs w:val="16"/>
                <w:lang w:val="uk-UA"/>
              </w:rPr>
              <w:t>ї</w:t>
            </w:r>
            <w:r w:rsidRPr="0050657F">
              <w:rPr>
                <w:rFonts w:ascii="TT Norms Regular" w:eastAsia="Arial" w:hAnsi="TT Norms Regular" w:cs="Arial"/>
                <w:bCs/>
                <w:sz w:val="16"/>
                <w:szCs w:val="16"/>
                <w:lang w:val="uk-UA"/>
              </w:rPr>
              <w:t xml:space="preserve"> </w:t>
            </w:r>
            <w:r w:rsidRPr="0050657F">
              <w:rPr>
                <w:rFonts w:ascii="TT Norms Regular" w:eastAsia="Arial" w:hAnsi="TT Norms Regular" w:cs="GillSans"/>
                <w:bCs/>
                <w:sz w:val="16"/>
                <w:szCs w:val="16"/>
                <w:lang w:val="uk-UA"/>
              </w:rPr>
              <w:t>д</w:t>
            </w:r>
            <w:r w:rsidRPr="0050657F">
              <w:rPr>
                <w:rFonts w:ascii="TT Norms Regular" w:eastAsia="Arial" w:hAnsi="TT Norms Regular" w:cs="Calibri"/>
                <w:bCs/>
                <w:sz w:val="16"/>
                <w:szCs w:val="16"/>
                <w:lang w:val="uk-UA"/>
              </w:rPr>
              <w:t>і</w:t>
            </w:r>
            <w:r w:rsidRPr="0050657F">
              <w:rPr>
                <w:rFonts w:ascii="TT Norms Regular" w:eastAsia="Arial" w:hAnsi="TT Norms Regular" w:cs="GillSans"/>
                <w:bCs/>
                <w:sz w:val="16"/>
                <w:szCs w:val="16"/>
                <w:lang w:val="uk-UA"/>
              </w:rPr>
              <w:t>яльност</w:t>
            </w:r>
            <w:r w:rsidRPr="0050657F">
              <w:rPr>
                <w:rFonts w:ascii="TT Norms Regular" w:eastAsia="Arial" w:hAnsi="TT Norms Regular" w:cs="Calibri"/>
                <w:bCs/>
                <w:sz w:val="16"/>
                <w:szCs w:val="16"/>
                <w:lang w:val="uk-UA"/>
              </w:rPr>
              <w:t>і</w:t>
            </w:r>
            <w:r w:rsidRPr="0050657F">
              <w:rPr>
                <w:rFonts w:ascii="TT Norms Regular" w:eastAsia="Arial" w:hAnsi="TT Norms Regular" w:cs="Arial"/>
                <w:bCs/>
                <w:sz w:val="16"/>
                <w:szCs w:val="16"/>
                <w:lang w:val="uk-UA"/>
              </w:rPr>
              <w:t xml:space="preserve"> </w:t>
            </w:r>
          </w:p>
          <w:p w14:paraId="15F8853F" w14:textId="77777777" w:rsidR="00BE7421" w:rsidRPr="0050657F" w:rsidRDefault="00BE7421" w:rsidP="00BE7421">
            <w:pPr>
              <w:spacing w:after="0" w:line="240" w:lineRule="auto"/>
              <w:rPr>
                <w:rFonts w:ascii="TT Norms Regular" w:hAnsi="TT Norms Regular" w:cs="Arial"/>
                <w:color w:val="000000"/>
                <w:sz w:val="16"/>
                <w:szCs w:val="16"/>
                <w:lang w:val="uk-UA"/>
              </w:rPr>
            </w:pPr>
          </w:p>
        </w:tc>
        <w:tc>
          <w:tcPr>
            <w:tcW w:w="810" w:type="pct"/>
            <w:vMerge w:val="restart"/>
            <w:shd w:val="clear" w:color="auto" w:fill="auto"/>
          </w:tcPr>
          <w:p w14:paraId="7A1C6EB1"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громади</w:t>
            </w:r>
            <w:r w:rsidRPr="0050657F">
              <w:rPr>
                <w:rFonts w:ascii="TT Norms Regular" w:hAnsi="TT Norms Regular" w:cs="Arial"/>
                <w:sz w:val="16"/>
                <w:szCs w:val="16"/>
                <w:lang w:val="uk-UA"/>
              </w:rPr>
              <w:t xml:space="preserve"> </w:t>
            </w:r>
          </w:p>
        </w:tc>
        <w:tc>
          <w:tcPr>
            <w:tcW w:w="516" w:type="pct"/>
            <w:vMerge w:val="restart"/>
            <w:shd w:val="clear" w:color="auto" w:fill="auto"/>
          </w:tcPr>
          <w:p w14:paraId="2FCF6DF8" w14:textId="3B9D8C0B"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ський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бюджет</w:t>
            </w:r>
            <w:r w:rsidRPr="0050657F">
              <w:rPr>
                <w:rFonts w:ascii="TT Norms Regular" w:hAnsi="TT Norms Regular" w:cs="Arial"/>
                <w:sz w:val="16"/>
                <w:szCs w:val="16"/>
                <w:lang w:val="uk-UA" w:eastAsia="it-IT"/>
              </w:rPr>
              <w:t>,</w:t>
            </w:r>
            <w:r w:rsidR="005F4ECC" w:rsidRPr="0050657F">
              <w:rPr>
                <w:rFonts w:ascii="TT Norms Regular" w:hAnsi="TT Norms Regular" w:cs="Arial"/>
                <w:sz w:val="16"/>
                <w:szCs w:val="16"/>
                <w:lang w:val="uk-UA" w:eastAsia="it-IT"/>
              </w:rPr>
              <w:t xml:space="preserve"> Бюджети Центр</w:t>
            </w:r>
            <w:r w:rsidR="005F4ECC" w:rsidRPr="0050657F">
              <w:rPr>
                <w:rFonts w:ascii="TT Norms Regular" w:hAnsi="TT Norms Regular" w:cs="Calibri"/>
                <w:sz w:val="16"/>
                <w:szCs w:val="16"/>
                <w:lang w:val="uk-UA" w:eastAsia="it-IT"/>
              </w:rPr>
              <w:t>і</w:t>
            </w:r>
            <w:r w:rsidR="005F4ECC" w:rsidRPr="0050657F">
              <w:rPr>
                <w:rFonts w:ascii="TT Norms Regular" w:hAnsi="TT Norms Regular" w:cs="GillSans"/>
                <w:sz w:val="16"/>
                <w:szCs w:val="16"/>
                <w:lang w:val="uk-UA" w:eastAsia="it-IT"/>
              </w:rPr>
              <w:t>в</w:t>
            </w:r>
            <w:r w:rsidR="005F4ECC" w:rsidRPr="0050657F">
              <w:rPr>
                <w:rFonts w:ascii="TT Norms Regular" w:hAnsi="TT Norms Regular" w:cs="Arial"/>
                <w:sz w:val="16"/>
                <w:szCs w:val="16"/>
                <w:lang w:val="uk-UA" w:eastAsia="it-IT"/>
              </w:rPr>
              <w:t xml:space="preserve"> </w:t>
            </w:r>
            <w:r w:rsidR="005F4ECC" w:rsidRPr="0050657F">
              <w:rPr>
                <w:rFonts w:ascii="TT Norms Regular" w:hAnsi="TT Norms Regular" w:cs="GillSans"/>
                <w:sz w:val="16"/>
                <w:szCs w:val="16"/>
                <w:lang w:val="uk-UA" w:eastAsia="it-IT"/>
              </w:rPr>
              <w:t>зайнятост</w:t>
            </w:r>
            <w:r w:rsidR="005F4ECC"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ДФРР, 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w:t>
            </w:r>
            <w:r w:rsidRPr="0050657F">
              <w:rPr>
                <w:rFonts w:ascii="TT Norms Regular" w:hAnsi="TT Norms Regular" w:cs="Arial"/>
                <w:sz w:val="16"/>
                <w:szCs w:val="16"/>
                <w:lang w:val="uk-UA" w:eastAsia="it-IT"/>
              </w:rPr>
              <w:t>й Фонд Донбасу,</w:t>
            </w:r>
          </w:p>
          <w:p w14:paraId="43BA8BB3"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668E2C3D"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1" w:type="pct"/>
            <w:vMerge w:val="restart"/>
            <w:shd w:val="clear" w:color="auto" w:fill="auto"/>
          </w:tcPr>
          <w:p w14:paraId="774414AC"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1.Проведений анал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профес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йно</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квал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ф</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розр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потреб</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перспективних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галузей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економ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громадах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p>
          <w:p w14:paraId="09D9F5A3" w14:textId="286A8FDE"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дготовлен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рекомендац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заклад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щодо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необх</w:t>
            </w:r>
            <w:r w:rsidRPr="0050657F">
              <w:rPr>
                <w:rFonts w:ascii="TT Norms Regular" w:hAnsi="TT Norms Regular" w:cs="Calibri"/>
                <w:sz w:val="16"/>
                <w:szCs w:val="16"/>
                <w:lang w:val="uk-UA"/>
              </w:rPr>
              <w:t>і</w:t>
            </w:r>
            <w:r w:rsidR="00BE76B9" w:rsidRPr="0050657F">
              <w:rPr>
                <w:rFonts w:ascii="TT Norms Regular" w:hAnsi="TT Norms Regular" w:cs="Arial"/>
                <w:sz w:val="16"/>
                <w:szCs w:val="16"/>
                <w:lang w:val="uk-UA"/>
              </w:rPr>
              <w:t>дност</w:t>
            </w:r>
            <w:r w:rsidR="00BE76B9" w:rsidRPr="0050657F">
              <w:rPr>
                <w:rFonts w:ascii="TT Norms Regular" w:hAnsi="TT Norms Regular" w:cs="Calibri"/>
                <w:sz w:val="16"/>
                <w:szCs w:val="16"/>
                <w:lang w:val="uk-UA"/>
              </w:rPr>
              <w:t>і</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отримання</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л</w:t>
            </w:r>
            <w:r w:rsidR="00BE76B9" w:rsidRPr="0050657F">
              <w:rPr>
                <w:rFonts w:ascii="TT Norms Regular" w:hAnsi="TT Norms Regular" w:cs="Calibri"/>
                <w:sz w:val="16"/>
                <w:szCs w:val="16"/>
                <w:lang w:val="uk-UA"/>
              </w:rPr>
              <w:t>і</w:t>
            </w:r>
            <w:r w:rsidR="00BE76B9" w:rsidRPr="0050657F">
              <w:rPr>
                <w:rFonts w:ascii="TT Norms Regular" w:hAnsi="TT Norms Regular" w:cs="GillSans"/>
                <w:sz w:val="16"/>
                <w:szCs w:val="16"/>
                <w:lang w:val="uk-UA"/>
              </w:rPr>
              <w:t>ценз</w:t>
            </w:r>
            <w:r w:rsidR="00BE76B9" w:rsidRPr="0050657F">
              <w:rPr>
                <w:rFonts w:ascii="TT Norms Regular" w:hAnsi="TT Norms Regular" w:cs="Calibri"/>
                <w:sz w:val="16"/>
                <w:szCs w:val="16"/>
                <w:lang w:val="uk-UA"/>
              </w:rPr>
              <w:t>і</w:t>
            </w:r>
            <w:r w:rsidR="00BE76B9" w:rsidRPr="0050657F">
              <w:rPr>
                <w:rFonts w:ascii="TT Norms Regular" w:hAnsi="TT Norms Regular" w:cs="GillSans"/>
                <w:sz w:val="16"/>
                <w:szCs w:val="16"/>
                <w:lang w:val="uk-UA"/>
              </w:rPr>
              <w:t>й</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з</w:t>
            </w:r>
            <w:r w:rsidR="00BE76B9" w:rsidRPr="0050657F">
              <w:rPr>
                <w:rFonts w:ascii="TT Norms Regular" w:hAnsi="TT Norms Regular" w:cs="Arial"/>
                <w:sz w:val="16"/>
                <w:szCs w:val="16"/>
                <w:lang w:val="uk-UA"/>
              </w:rPr>
              <w:t xml:space="preserve"> </w:t>
            </w:r>
            <w:r w:rsidRPr="0050657F">
              <w:rPr>
                <w:rFonts w:ascii="TT Norms Regular" w:hAnsi="TT Norms Regular" w:cs="Arial"/>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дготов</w:t>
            </w:r>
            <w:r w:rsidRPr="0050657F">
              <w:rPr>
                <w:rFonts w:ascii="TT Norms Regular" w:hAnsi="TT Norms Regular" w:cs="Arial"/>
                <w:sz w:val="16"/>
                <w:szCs w:val="16"/>
                <w:lang w:val="uk-UA"/>
              </w:rPr>
              <w:t>ки/переп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дготоки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кадр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нових</w:t>
            </w:r>
            <w:r w:rsidRPr="0050657F">
              <w:rPr>
                <w:rFonts w:ascii="TT Norms Regular" w:hAnsi="TT Norms Regular" w:cs="Arial"/>
                <w:sz w:val="16"/>
                <w:szCs w:val="16"/>
                <w:lang w:val="uk-UA"/>
              </w:rPr>
              <w:t xml:space="preserve"> виробництв та застосування дуально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r w:rsidRPr="0050657F">
              <w:rPr>
                <w:rFonts w:ascii="TT Norms Regular" w:hAnsi="TT Norms Regular" w:cs="Arial"/>
                <w:sz w:val="16"/>
                <w:szCs w:val="16"/>
                <w:lang w:val="uk-UA"/>
              </w:rPr>
              <w:t xml:space="preserve"> </w:t>
            </w:r>
          </w:p>
          <w:p w14:paraId="09B1181A" w14:textId="2B347012" w:rsidR="00BE7421" w:rsidRPr="0050657F" w:rsidRDefault="00BE76B9"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3.Розроблен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льно</w:t>
            </w:r>
            <w:r w:rsidRPr="0050657F">
              <w:rPr>
                <w:rFonts w:ascii="TT Norms Regular" w:hAnsi="TT Norms Regular" w:cs="Arial"/>
                <w:sz w:val="16"/>
                <w:szCs w:val="16"/>
                <w:lang w:val="uk-UA"/>
              </w:rPr>
              <w:t xml:space="preserve"> </w:t>
            </w:r>
            <w:r w:rsidR="00BE7421" w:rsidRPr="0050657F">
              <w:rPr>
                <w:rFonts w:ascii="TT Norms Regular" w:hAnsi="TT Norms Regular" w:cs="Arial"/>
                <w:sz w:val="16"/>
                <w:szCs w:val="16"/>
                <w:lang w:val="uk-UA"/>
              </w:rPr>
              <w:t>з м</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ськими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Центрами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зайнятост</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нов</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програми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дготовки</w:t>
            </w:r>
            <w:r w:rsidR="00BE7421" w:rsidRPr="0050657F">
              <w:rPr>
                <w:rFonts w:ascii="TT Norms Regular" w:hAnsi="TT Norms Regular" w:cs="Arial"/>
                <w:sz w:val="16"/>
                <w:szCs w:val="16"/>
                <w:lang w:val="uk-UA"/>
              </w:rPr>
              <w:t>/</w:t>
            </w:r>
            <w:r w:rsidR="00BE7421" w:rsidRPr="0050657F">
              <w:rPr>
                <w:rFonts w:ascii="TT Norms Regular" w:hAnsi="TT Norms Regular" w:cs="GillSans"/>
                <w:sz w:val="16"/>
                <w:szCs w:val="16"/>
                <w:lang w:val="uk-UA"/>
              </w:rPr>
              <w:t>переп</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дготовки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двищення</w:t>
            </w:r>
            <w:r w:rsidR="00BE7421" w:rsidRPr="0050657F">
              <w:rPr>
                <w:rFonts w:ascii="TT Norms Regular" w:hAnsi="TT Norms Regular" w:cs="Arial"/>
                <w:sz w:val="16"/>
                <w:szCs w:val="16"/>
                <w:lang w:val="uk-UA"/>
              </w:rPr>
              <w:t xml:space="preserve"> </w:t>
            </w:r>
            <w:r w:rsidRPr="0050657F">
              <w:rPr>
                <w:rFonts w:ascii="TT Norms Regular" w:hAnsi="TT Norms Regular" w:cs="Arial"/>
                <w:sz w:val="16"/>
                <w:szCs w:val="16"/>
                <w:lang w:val="uk-UA"/>
              </w:rPr>
              <w:t>квал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ф</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кац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безроб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зокрема</w:t>
            </w:r>
            <w:r w:rsidRPr="0050657F">
              <w:rPr>
                <w:rFonts w:ascii="TT Norms Regular" w:hAnsi="TT Norms Regular" w:cs="Arial"/>
                <w:sz w:val="16"/>
                <w:szCs w:val="16"/>
                <w:lang w:val="uk-UA"/>
              </w:rPr>
              <w:t xml:space="preserve"> </w:t>
            </w:r>
            <w:r w:rsidR="00BE7421" w:rsidRPr="0050657F">
              <w:rPr>
                <w:rFonts w:ascii="TT Norms Regular" w:hAnsi="TT Norms Regular" w:cs="Arial"/>
                <w:sz w:val="16"/>
                <w:szCs w:val="16"/>
                <w:lang w:val="uk-UA"/>
              </w:rPr>
              <w:t>вив</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льнених</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прац</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вник</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в</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вуг</w:t>
            </w:r>
            <w:r w:rsidR="00A326D6" w:rsidRPr="0050657F">
              <w:rPr>
                <w:rFonts w:ascii="TT Norms Regular" w:hAnsi="TT Norms Regular" w:cs="Arial"/>
                <w:sz w:val="16"/>
                <w:szCs w:val="16"/>
                <w:lang w:val="uk-UA"/>
              </w:rPr>
              <w:t>ледобувних</w:t>
            </w:r>
            <w:r w:rsidR="00BE7421" w:rsidRPr="0050657F">
              <w:rPr>
                <w:rFonts w:ascii="TT Norms Regular" w:hAnsi="TT Norms Regular" w:cs="Arial"/>
                <w:sz w:val="16"/>
                <w:szCs w:val="16"/>
                <w:lang w:val="uk-UA"/>
              </w:rPr>
              <w:t xml:space="preserve"> п</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дпри</w:t>
            </w:r>
            <w:r w:rsidR="00BE7421" w:rsidRPr="0050657F">
              <w:rPr>
                <w:rFonts w:ascii="TT Norms Regular" w:hAnsi="TT Norms Regular" w:cs="Calibri"/>
                <w:sz w:val="16"/>
                <w:szCs w:val="16"/>
                <w:lang w:val="uk-UA"/>
              </w:rPr>
              <w:t>є</w:t>
            </w:r>
            <w:r w:rsidR="00BE7421" w:rsidRPr="0050657F">
              <w:rPr>
                <w:rFonts w:ascii="TT Norms Regular" w:hAnsi="TT Norms Regular" w:cs="GillSans"/>
                <w:sz w:val="16"/>
                <w:szCs w:val="16"/>
                <w:lang w:val="uk-UA"/>
              </w:rPr>
              <w:t>мств</w:t>
            </w:r>
          </w:p>
          <w:p w14:paraId="69F66586"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4.Врахування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нтерес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сцевих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роботодавц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ї</w:t>
            </w:r>
            <w:r w:rsidRPr="0050657F">
              <w:rPr>
                <w:rFonts w:ascii="TT Norms Regular" w:hAnsi="TT Norms Regular" w:cs="GillSans"/>
                <w:sz w:val="16"/>
                <w:szCs w:val="16"/>
                <w:lang w:val="uk-UA"/>
              </w:rPr>
              <w:t>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безпосередня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участь</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як</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розробц</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перел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деф</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цитних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спец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альностей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потр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бних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навичок</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компетенц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так</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вибор</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заклад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p>
          <w:p w14:paraId="2CA1BBD8"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5. Запроваджен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нструменти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трудово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моб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дистанц</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йно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роботи</w:t>
            </w:r>
            <w:r w:rsidRPr="0050657F">
              <w:rPr>
                <w:rFonts w:ascii="TT Norms Regular" w:hAnsi="TT Norms Regular" w:cs="Arial"/>
                <w:sz w:val="16"/>
                <w:szCs w:val="16"/>
                <w:lang w:val="uk-UA"/>
              </w:rPr>
              <w:t xml:space="preserve"> на 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ських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зайнятост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пропозиц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безроб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тним</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особам</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наявних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ваканс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нших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рег</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онах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Укра</w:t>
            </w:r>
            <w:r w:rsidRPr="0050657F">
              <w:rPr>
                <w:rFonts w:ascii="TT Norms Regular" w:hAnsi="TT Norms Regular" w:cs="Calibri"/>
                <w:sz w:val="16"/>
                <w:szCs w:val="16"/>
                <w:lang w:val="uk-UA"/>
              </w:rPr>
              <w:t>ї</w:t>
            </w:r>
            <w:r w:rsidRPr="0050657F">
              <w:rPr>
                <w:rFonts w:ascii="TT Norms Regular" w:hAnsi="TT Norms Regular" w:cs="GillSans"/>
                <w:sz w:val="16"/>
                <w:szCs w:val="16"/>
                <w:lang w:val="uk-UA"/>
              </w:rPr>
              <w:t>ни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також</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дистанц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ваканс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w:t>
            </w:r>
            <w:r w:rsidRPr="0050657F">
              <w:rPr>
                <w:rFonts w:ascii="TT Norms Regular" w:hAnsi="TT Norms Regular" w:cs="Arial"/>
                <w:sz w:val="16"/>
                <w:szCs w:val="16"/>
                <w:lang w:val="uk-UA"/>
              </w:rPr>
              <w:t xml:space="preserve"> </w:t>
            </w:r>
          </w:p>
          <w:p w14:paraId="53B0121A" w14:textId="45535664"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6.Проведене анкетування прац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вник</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w:t>
            </w:r>
            <w:r w:rsidR="00A326D6" w:rsidRPr="0050657F">
              <w:rPr>
                <w:rFonts w:ascii="TT Norms Regular" w:hAnsi="TT Norms Regular" w:cs="Arial"/>
                <w:sz w:val="16"/>
                <w:szCs w:val="16"/>
                <w:lang w:val="uk-UA"/>
              </w:rPr>
              <w:t>ледобувних</w:t>
            </w:r>
            <w:r w:rsidRPr="0050657F">
              <w:rPr>
                <w:rFonts w:ascii="TT Norms Regular" w:hAnsi="TT Norms Regular" w:cs="Arial"/>
                <w:sz w:val="16"/>
                <w:szCs w:val="16"/>
                <w:lang w:val="uk-UA"/>
              </w:rPr>
              <w:t xml:space="preserve"> 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дпри</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мств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щодо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виявлення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переквал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ф</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кац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аб</w:t>
            </w:r>
            <w:r w:rsidRPr="0050657F">
              <w:rPr>
                <w:rFonts w:ascii="TT Norms Regular" w:hAnsi="TT Norms Regular" w:cs="Arial"/>
                <w:sz w:val="16"/>
                <w:szCs w:val="16"/>
                <w:lang w:val="uk-UA"/>
              </w:rPr>
              <w:t>о орган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зац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дпри</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мницько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яльност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p>
          <w:p w14:paraId="24B357F9" w14:textId="081B3E89"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7. Цифров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зован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профор</w:t>
            </w:r>
            <w:r w:rsidRPr="0050657F">
              <w:rPr>
                <w:rFonts w:ascii="TT Norms Regular" w:hAnsi="TT Norms Regular" w:cs="Calibri"/>
                <w:sz w:val="16"/>
                <w:szCs w:val="16"/>
                <w:lang w:val="uk-UA"/>
              </w:rPr>
              <w:t>іє</w:t>
            </w:r>
            <w:r w:rsidRPr="0050657F">
              <w:rPr>
                <w:rFonts w:ascii="TT Norms Regular" w:hAnsi="TT Norms Regular" w:cs="GillSans"/>
                <w:sz w:val="16"/>
                <w:szCs w:val="16"/>
                <w:lang w:val="uk-UA"/>
              </w:rPr>
              <w:t>нтац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послуги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баз</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зайнятост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запроваджен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моб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додатки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профор</w:t>
            </w:r>
            <w:r w:rsidRPr="0050657F">
              <w:rPr>
                <w:rFonts w:ascii="TT Norms Regular" w:hAnsi="TT Norms Regular" w:cs="Calibri"/>
                <w:sz w:val="16"/>
                <w:szCs w:val="16"/>
                <w:lang w:val="uk-UA"/>
              </w:rPr>
              <w:t>іє</w:t>
            </w:r>
            <w:r w:rsidRPr="0050657F">
              <w:rPr>
                <w:rFonts w:ascii="TT Norms Regular" w:hAnsi="TT Norms Regular" w:cs="GillSans"/>
                <w:sz w:val="16"/>
                <w:szCs w:val="16"/>
                <w:lang w:val="uk-UA"/>
              </w:rPr>
              <w:t>нтац</w:t>
            </w:r>
            <w:r w:rsidRPr="0050657F">
              <w:rPr>
                <w:rFonts w:ascii="TT Norms Regular" w:hAnsi="TT Norms Regular" w:cs="Calibri"/>
                <w:sz w:val="16"/>
                <w:szCs w:val="16"/>
                <w:lang w:val="uk-UA"/>
              </w:rPr>
              <w:t>ії</w:t>
            </w:r>
            <w:r w:rsidRPr="0050657F">
              <w:rPr>
                <w:rFonts w:ascii="TT Norms Regular" w:hAnsi="TT Norms Regular" w:cs="GillSans"/>
                <w:sz w:val="16"/>
                <w:szCs w:val="16"/>
                <w:lang w:val="uk-UA"/>
              </w:rPr>
              <w:t>»</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профес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йно</w:t>
            </w:r>
            <w:r w:rsidRPr="0050657F">
              <w:rPr>
                <w:rFonts w:ascii="TT Norms Regular" w:hAnsi="TT Norms Regular" w:cs="Arial"/>
                <w:sz w:val="16"/>
                <w:szCs w:val="16"/>
                <w:lang w:val="uk-UA"/>
              </w:rPr>
              <w:t>-</w:t>
            </w:r>
            <w:r w:rsidRPr="0050657F">
              <w:rPr>
                <w:rFonts w:ascii="TT Norms Regular" w:hAnsi="TT Norms Regular" w:cs="GillSans"/>
                <w:sz w:val="16"/>
                <w:szCs w:val="16"/>
                <w:lang w:val="uk-UA"/>
              </w:rPr>
              <w:t>техн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«Центр</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розвитку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дпри</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мництва»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деопос</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бник</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ск</w:t>
            </w:r>
            <w:r w:rsidRPr="0050657F">
              <w:rPr>
                <w:rFonts w:ascii="TT Norms Regular" w:hAnsi="TT Norms Regular" w:cs="Arial"/>
                <w:sz w:val="16"/>
                <w:szCs w:val="16"/>
                <w:lang w:val="uk-UA"/>
              </w:rPr>
              <w:t>ладання 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w:t>
            </w:r>
            <w:r w:rsidRPr="0050657F">
              <w:rPr>
                <w:rFonts w:ascii="TT Norms Regular" w:hAnsi="TT Norms Regular" w:cs="Arial"/>
                <w:sz w:val="16"/>
                <w:szCs w:val="16"/>
                <w:lang w:val="uk-UA"/>
              </w:rPr>
              <w:t>ес-плану», чат-бокс у мессенджер</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Telegram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w:t>
            </w:r>
            <w:r w:rsidR="00BE76B9" w:rsidRPr="0050657F">
              <w:rPr>
                <w:rFonts w:ascii="TT Norms Regular" w:hAnsi="TT Norms Regular" w:cs="Arial"/>
                <w:sz w:val="16"/>
                <w:szCs w:val="16"/>
                <w:lang w:val="uk-UA"/>
              </w:rPr>
              <w:t>онсультування кл</w:t>
            </w:r>
            <w:r w:rsidR="00BE76B9" w:rsidRPr="0050657F">
              <w:rPr>
                <w:rFonts w:ascii="TT Norms Regular" w:hAnsi="TT Norms Regular" w:cs="Calibri"/>
                <w:sz w:val="16"/>
                <w:szCs w:val="16"/>
                <w:lang w:val="uk-UA"/>
              </w:rPr>
              <w:t>іє</w:t>
            </w:r>
            <w:r w:rsidR="00BE76B9" w:rsidRPr="0050657F">
              <w:rPr>
                <w:rFonts w:ascii="TT Norms Regular" w:hAnsi="TT Norms Regular" w:cs="GillSans"/>
                <w:sz w:val="16"/>
                <w:szCs w:val="16"/>
                <w:lang w:val="uk-UA"/>
              </w:rPr>
              <w:t>нт</w:t>
            </w:r>
            <w:r w:rsidR="00BE76B9" w:rsidRPr="0050657F">
              <w:rPr>
                <w:rFonts w:ascii="TT Norms Regular" w:hAnsi="TT Norms Regular" w:cs="Calibri"/>
                <w:sz w:val="16"/>
                <w:szCs w:val="16"/>
                <w:lang w:val="uk-UA"/>
              </w:rPr>
              <w:t>і</w:t>
            </w:r>
            <w:r w:rsidR="00BE76B9" w:rsidRPr="0050657F">
              <w:rPr>
                <w:rFonts w:ascii="TT Norms Regular" w:hAnsi="TT Norms Regular" w:cs="GillSans"/>
                <w:sz w:val="16"/>
                <w:szCs w:val="16"/>
                <w:lang w:val="uk-UA"/>
              </w:rPr>
              <w:t>в</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в</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онлайн</w:t>
            </w:r>
            <w:r w:rsidR="00BE76B9" w:rsidRPr="0050657F">
              <w:rPr>
                <w:rFonts w:ascii="TT Norms Regular" w:hAnsi="TT Norms Regular" w:cs="Arial"/>
                <w:sz w:val="16"/>
                <w:szCs w:val="16"/>
                <w:lang w:val="uk-UA"/>
              </w:rPr>
              <w:t>-</w:t>
            </w:r>
            <w:r w:rsidRPr="0050657F">
              <w:rPr>
                <w:rFonts w:ascii="TT Norms Regular" w:hAnsi="TT Norms Regular" w:cs="Arial"/>
                <w:sz w:val="16"/>
                <w:szCs w:val="16"/>
                <w:lang w:val="uk-UA"/>
              </w:rPr>
              <w:t>режим</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p>
          <w:p w14:paraId="0F42ADD9" w14:textId="46040475"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8.Створен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нел</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ценз</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й</w:t>
            </w:r>
            <w:r w:rsidR="00BE76B9" w:rsidRPr="0050657F">
              <w:rPr>
                <w:rFonts w:ascii="TT Norms Regular" w:hAnsi="TT Norms Regular" w:cs="Arial"/>
                <w:sz w:val="16"/>
                <w:szCs w:val="16"/>
                <w:lang w:val="uk-UA"/>
              </w:rPr>
              <w:t>н</w:t>
            </w:r>
            <w:r w:rsidR="00BE76B9" w:rsidRPr="0050657F">
              <w:rPr>
                <w:rFonts w:ascii="TT Norms Regular" w:hAnsi="TT Norms Regular" w:cs="Calibri"/>
                <w:sz w:val="16"/>
                <w:szCs w:val="16"/>
                <w:lang w:val="uk-UA"/>
              </w:rPr>
              <w:t>і</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курси</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для</w:t>
            </w:r>
            <w:r w:rsidR="00BE76B9" w:rsidRPr="0050657F">
              <w:rPr>
                <w:rFonts w:ascii="TT Norms Regular" w:hAnsi="TT Norms Regular" w:cs="Arial"/>
                <w:sz w:val="16"/>
                <w:szCs w:val="16"/>
                <w:lang w:val="uk-UA"/>
              </w:rPr>
              <w:t xml:space="preserve"> </w:t>
            </w:r>
            <w:r w:rsidR="00BE76B9" w:rsidRPr="0050657F">
              <w:rPr>
                <w:rFonts w:ascii="TT Norms Regular" w:hAnsi="TT Norms Regular" w:cs="GillSans"/>
                <w:sz w:val="16"/>
                <w:szCs w:val="16"/>
                <w:lang w:val="uk-UA"/>
              </w:rPr>
              <w:t>покращення</w:t>
            </w:r>
            <w:r w:rsidR="00BE76B9" w:rsidRPr="0050657F">
              <w:rPr>
                <w:rFonts w:ascii="TT Norms Regular" w:hAnsi="TT Norms Regular" w:cs="Arial"/>
                <w:sz w:val="16"/>
                <w:szCs w:val="16"/>
                <w:lang w:val="uk-UA"/>
              </w:rPr>
              <w:t>/</w:t>
            </w:r>
            <w:r w:rsidR="00BE76B9" w:rsidRPr="0050657F">
              <w:rPr>
                <w:rFonts w:ascii="TT Norms Regular" w:hAnsi="TT Norms Regular" w:cs="GillSans"/>
                <w:sz w:val="16"/>
                <w:szCs w:val="16"/>
                <w:lang w:val="uk-UA"/>
              </w:rPr>
              <w:t>набутт</w:t>
            </w:r>
            <w:r w:rsidRPr="0050657F">
              <w:rPr>
                <w:rFonts w:ascii="TT Norms Regular" w:hAnsi="TT Norms Regular" w:cs="Arial"/>
                <w:sz w:val="16"/>
                <w:szCs w:val="16"/>
                <w:lang w:val="uk-UA"/>
              </w:rPr>
              <w:t>я певних навичок у 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дпов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дност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потреб</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економ</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чно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яльност</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p>
          <w:p w14:paraId="0C140EC4"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rPr>
              <w:t>9. Створена сп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льна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систем</w:t>
            </w:r>
            <w:r w:rsidRPr="0050657F">
              <w:rPr>
                <w:rFonts w:ascii="TT Norms Regular" w:hAnsi="TT Norms Regular" w:cs="Arial"/>
                <w:sz w:val="16"/>
                <w:szCs w:val="16"/>
                <w:lang w:val="uk-UA"/>
              </w:rPr>
              <w:t>а безперервно</w:t>
            </w:r>
            <w:r w:rsidRPr="0050657F">
              <w:rPr>
                <w:rFonts w:ascii="TT Norms Regular" w:hAnsi="TT Norms Regular" w:cs="Calibri"/>
                <w:sz w:val="16"/>
                <w:szCs w:val="16"/>
                <w:lang w:val="uk-UA"/>
              </w:rPr>
              <w:t>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осв</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ти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дтримки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дорослого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населення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Платформи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для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зб</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льшення</w:t>
            </w:r>
            <w:r w:rsidRPr="0050657F">
              <w:rPr>
                <w:rFonts w:ascii="TT Norms Regular" w:hAnsi="TT Norms Regular" w:cs="Arial"/>
                <w:sz w:val="16"/>
                <w:szCs w:val="16"/>
                <w:lang w:val="uk-UA"/>
              </w:rPr>
              <w:t xml:space="preserve"> </w:t>
            </w:r>
            <w:r w:rsidRPr="0050657F">
              <w:rPr>
                <w:rFonts w:ascii="TT Norms Regular" w:hAnsi="TT Norms Regular" w:cs="Calibri"/>
                <w:sz w:val="16"/>
                <w:szCs w:val="16"/>
                <w:lang w:val="uk-UA"/>
              </w:rPr>
              <w:t>ї</w:t>
            </w:r>
            <w:r w:rsidRPr="0050657F">
              <w:rPr>
                <w:rFonts w:ascii="TT Norms Regular" w:hAnsi="TT Norms Regular" w:cs="GillSans"/>
                <w:sz w:val="16"/>
                <w:szCs w:val="16"/>
                <w:lang w:val="uk-UA"/>
              </w:rPr>
              <w:t>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вня</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компетенц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адаптац</w:t>
            </w:r>
            <w:r w:rsidRPr="0050657F">
              <w:rPr>
                <w:rFonts w:ascii="TT Norms Regular" w:hAnsi="TT Norms Regular" w:cs="Calibri"/>
                <w:sz w:val="16"/>
                <w:szCs w:val="16"/>
                <w:lang w:val="uk-UA"/>
              </w:rPr>
              <w:t>ії</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нового</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ринку</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прац</w:t>
            </w:r>
            <w:r w:rsidRPr="0050657F">
              <w:rPr>
                <w:rFonts w:ascii="TT Norms Regular" w:hAnsi="TT Norms Regular" w:cs="Calibri"/>
                <w:sz w:val="16"/>
                <w:szCs w:val="16"/>
                <w:lang w:val="uk-UA"/>
              </w:rPr>
              <w:t>і</w:t>
            </w:r>
          </w:p>
        </w:tc>
        <w:tc>
          <w:tcPr>
            <w:tcW w:w="735" w:type="pct"/>
          </w:tcPr>
          <w:p w14:paraId="71F4669E" w14:textId="2C300998" w:rsidR="00BE7421" w:rsidRPr="0050657F" w:rsidRDefault="00BE7421" w:rsidP="00BE742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 xml:space="preserve">1. </w:t>
            </w:r>
            <w:r w:rsidR="00332D52" w:rsidRPr="0050657F">
              <w:rPr>
                <w:rFonts w:ascii="TT Norms Regular" w:hAnsi="TT Norms Regular" w:cs="Arial"/>
                <w:b/>
                <w:sz w:val="16"/>
                <w:szCs w:val="16"/>
                <w:lang w:val="uk-UA"/>
              </w:rPr>
              <w:t xml:space="preserve">До 2025 року </w:t>
            </w:r>
            <w:r w:rsidR="002F6F78" w:rsidRPr="0050657F">
              <w:rPr>
                <w:rFonts w:ascii="TT Norms Regular" w:hAnsi="TT Norms Regular" w:cs="Arial"/>
                <w:b/>
                <w:sz w:val="16"/>
                <w:szCs w:val="16"/>
                <w:lang w:val="uk-UA"/>
              </w:rPr>
              <w:t>зменшення р</w:t>
            </w:r>
            <w:r w:rsidR="002F6F78" w:rsidRPr="0050657F">
              <w:rPr>
                <w:rFonts w:ascii="TT Norms Regular" w:hAnsi="TT Norms Regular" w:cs="Calibri"/>
                <w:b/>
                <w:sz w:val="16"/>
                <w:szCs w:val="16"/>
                <w:lang w:val="uk-UA"/>
              </w:rPr>
              <w:t>і</w:t>
            </w:r>
            <w:r w:rsidR="002F6F78" w:rsidRPr="0050657F">
              <w:rPr>
                <w:rFonts w:ascii="TT Norms Regular" w:hAnsi="TT Norms Regular" w:cs="GillSans"/>
                <w:b/>
                <w:sz w:val="16"/>
                <w:szCs w:val="16"/>
                <w:lang w:val="uk-UA"/>
              </w:rPr>
              <w:t>вня</w:t>
            </w:r>
            <w:r w:rsidR="002F6F78" w:rsidRPr="0050657F">
              <w:rPr>
                <w:rFonts w:ascii="TT Norms Regular" w:hAnsi="TT Norms Regular" w:cs="Arial"/>
                <w:b/>
                <w:sz w:val="16"/>
                <w:szCs w:val="16"/>
                <w:lang w:val="uk-UA"/>
              </w:rPr>
              <w:t xml:space="preserve"> </w:t>
            </w:r>
            <w:r w:rsidR="002F6F78" w:rsidRPr="0050657F">
              <w:rPr>
                <w:rFonts w:ascii="TT Norms Regular" w:hAnsi="TT Norms Regular" w:cs="GillSans"/>
                <w:b/>
                <w:sz w:val="16"/>
                <w:szCs w:val="16"/>
                <w:lang w:val="uk-UA"/>
              </w:rPr>
              <w:t>безроб</w:t>
            </w:r>
            <w:r w:rsidR="002F6F78" w:rsidRPr="0050657F">
              <w:rPr>
                <w:rFonts w:ascii="TT Norms Regular" w:hAnsi="TT Norms Regular" w:cs="Calibri"/>
                <w:b/>
                <w:sz w:val="16"/>
                <w:szCs w:val="16"/>
                <w:lang w:val="uk-UA"/>
              </w:rPr>
              <w:t>і</w:t>
            </w:r>
            <w:r w:rsidR="002F6F78" w:rsidRPr="0050657F">
              <w:rPr>
                <w:rFonts w:ascii="TT Norms Regular" w:hAnsi="TT Norms Regular" w:cs="GillSans"/>
                <w:b/>
                <w:sz w:val="16"/>
                <w:szCs w:val="16"/>
                <w:lang w:val="uk-UA"/>
              </w:rPr>
              <w:t>ття</w:t>
            </w:r>
            <w:r w:rsidR="002F6F78" w:rsidRPr="0050657F">
              <w:rPr>
                <w:rFonts w:ascii="TT Norms Regular" w:hAnsi="TT Norms Regular" w:cs="Arial"/>
                <w:b/>
                <w:sz w:val="16"/>
                <w:szCs w:val="16"/>
                <w:lang w:val="uk-UA"/>
              </w:rPr>
              <w:t xml:space="preserve"> </w:t>
            </w:r>
            <w:r w:rsidR="002F6F78" w:rsidRPr="0050657F">
              <w:rPr>
                <w:rFonts w:ascii="TT Norms Regular" w:hAnsi="TT Norms Regular" w:cs="Arial"/>
                <w:sz w:val="16"/>
                <w:szCs w:val="16"/>
                <w:lang w:val="uk-UA"/>
              </w:rPr>
              <w:t>(% до економ</w:t>
            </w:r>
            <w:r w:rsidR="002F6F78" w:rsidRPr="0050657F">
              <w:rPr>
                <w:rFonts w:ascii="TT Norms Regular" w:hAnsi="TT Norms Regular" w:cs="Calibri"/>
                <w:sz w:val="16"/>
                <w:szCs w:val="16"/>
                <w:lang w:val="uk-UA"/>
              </w:rPr>
              <w:t>і</w:t>
            </w:r>
            <w:r w:rsidR="002F6F78" w:rsidRPr="0050657F">
              <w:rPr>
                <w:rFonts w:ascii="TT Norms Regular" w:hAnsi="TT Norms Regular" w:cs="GillSans"/>
                <w:sz w:val="16"/>
                <w:szCs w:val="16"/>
                <w:lang w:val="uk-UA"/>
              </w:rPr>
              <w:t>чно</w:t>
            </w:r>
            <w:r w:rsidR="002F6F78" w:rsidRPr="0050657F">
              <w:rPr>
                <w:rFonts w:ascii="TT Norms Regular" w:hAnsi="TT Norms Regular" w:cs="Arial"/>
                <w:sz w:val="16"/>
                <w:szCs w:val="16"/>
                <w:lang w:val="uk-UA"/>
              </w:rPr>
              <w:t xml:space="preserve"> </w:t>
            </w:r>
            <w:r w:rsidR="002F6F78" w:rsidRPr="0050657F">
              <w:rPr>
                <w:rFonts w:ascii="TT Norms Regular" w:hAnsi="TT Norms Regular" w:cs="GillSans"/>
                <w:sz w:val="16"/>
                <w:szCs w:val="16"/>
                <w:lang w:val="uk-UA"/>
              </w:rPr>
              <w:t>активного</w:t>
            </w:r>
            <w:r w:rsidR="002F6F78" w:rsidRPr="0050657F">
              <w:rPr>
                <w:rFonts w:ascii="TT Norms Regular" w:hAnsi="TT Norms Regular" w:cs="Arial"/>
                <w:sz w:val="16"/>
                <w:szCs w:val="16"/>
                <w:lang w:val="uk-UA"/>
              </w:rPr>
              <w:t xml:space="preserve"> </w:t>
            </w:r>
            <w:r w:rsidR="00E91E77" w:rsidRPr="0050657F">
              <w:rPr>
                <w:rFonts w:ascii="TT Norms Regular" w:hAnsi="TT Norms Regular" w:cs="Arial"/>
                <w:sz w:val="16"/>
                <w:szCs w:val="16"/>
                <w:lang w:val="uk-UA"/>
              </w:rPr>
              <w:t>населення</w:t>
            </w:r>
            <w:r w:rsidR="002F6F78" w:rsidRPr="0050657F">
              <w:rPr>
                <w:rFonts w:ascii="TT Norms Regular" w:hAnsi="TT Norms Regular" w:cs="Arial"/>
                <w:sz w:val="16"/>
                <w:szCs w:val="16"/>
                <w:lang w:val="uk-UA"/>
              </w:rPr>
              <w:t>)</w:t>
            </w:r>
            <w:r w:rsidR="002F6F78" w:rsidRPr="0050657F">
              <w:rPr>
                <w:rFonts w:ascii="TT Norms Regular" w:hAnsi="TT Norms Regular" w:cs="Arial"/>
                <w:b/>
                <w:sz w:val="16"/>
                <w:szCs w:val="16"/>
                <w:lang w:val="uk-UA"/>
              </w:rPr>
              <w:t xml:space="preserve"> </w:t>
            </w:r>
            <w:r w:rsidR="00E91E77" w:rsidRPr="0050657F">
              <w:rPr>
                <w:rFonts w:ascii="TT Norms Regular" w:hAnsi="TT Norms Regular" w:cs="Arial"/>
                <w:b/>
                <w:sz w:val="16"/>
                <w:szCs w:val="16"/>
                <w:lang w:val="uk-UA"/>
              </w:rPr>
              <w:t>на 50%</w:t>
            </w:r>
          </w:p>
          <w:p w14:paraId="4AE071D7" w14:textId="77777777" w:rsidR="002F6F78" w:rsidRPr="0050657F" w:rsidRDefault="002F6F78" w:rsidP="00BE7421">
            <w:pPr>
              <w:spacing w:after="0" w:line="240" w:lineRule="auto"/>
              <w:rPr>
                <w:rFonts w:ascii="TT Norms Regular" w:hAnsi="TT Norms Regular" w:cs="Arial"/>
                <w:b/>
                <w:sz w:val="16"/>
                <w:szCs w:val="16"/>
                <w:lang w:val="uk-UA"/>
              </w:rPr>
            </w:pPr>
          </w:p>
          <w:p w14:paraId="1F7C1F52" w14:textId="77777777" w:rsidR="002F6F78" w:rsidRPr="0050657F" w:rsidRDefault="002F6F78" w:rsidP="00BE7421">
            <w:pPr>
              <w:spacing w:after="0" w:line="240" w:lineRule="auto"/>
              <w:rPr>
                <w:rFonts w:ascii="TT Norms Regular" w:hAnsi="TT Norms Regular" w:cs="Arial"/>
                <w:b/>
                <w:sz w:val="16"/>
                <w:szCs w:val="16"/>
                <w:lang w:val="uk-UA"/>
              </w:rPr>
            </w:pPr>
          </w:p>
          <w:p w14:paraId="4811A353" w14:textId="77777777" w:rsidR="00BE7421" w:rsidRPr="0050657F" w:rsidRDefault="00BE7421" w:rsidP="00BE7421">
            <w:pPr>
              <w:spacing w:after="0" w:line="240" w:lineRule="auto"/>
              <w:rPr>
                <w:rFonts w:ascii="TT Norms Regular" w:hAnsi="TT Norms Regular" w:cs="Arial"/>
                <w:b/>
                <w:sz w:val="16"/>
                <w:szCs w:val="16"/>
                <w:lang w:val="uk-UA"/>
              </w:rPr>
            </w:pPr>
          </w:p>
        </w:tc>
        <w:tc>
          <w:tcPr>
            <w:tcW w:w="515" w:type="pct"/>
          </w:tcPr>
          <w:p w14:paraId="67B37E97"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093440" behindDoc="0" locked="0" layoutInCell="1" allowOverlap="1" wp14:anchorId="207B72A9" wp14:editId="713B3BD8">
                      <wp:simplePos x="0" y="0"/>
                      <wp:positionH relativeFrom="column">
                        <wp:posOffset>-97790</wp:posOffset>
                      </wp:positionH>
                      <wp:positionV relativeFrom="paragraph">
                        <wp:posOffset>73660</wp:posOffset>
                      </wp:positionV>
                      <wp:extent cx="675640" cy="655320"/>
                      <wp:effectExtent l="0" t="0" r="10160" b="11430"/>
                      <wp:wrapNone/>
                      <wp:docPr id="102" name="Блок-схема: узел 102"/>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17ACE951" w14:textId="061AA717" w:rsidR="000634DE" w:rsidRPr="00175992" w:rsidRDefault="000634DE" w:rsidP="00FA6B78">
                                  <w:pPr>
                                    <w:shd w:val="clear" w:color="auto" w:fill="002F6C"/>
                                    <w:jc w:val="center"/>
                                    <w:rPr>
                                      <w:b/>
                                      <w:lang w:val="uk-UA"/>
                                    </w:rPr>
                                  </w:pPr>
                                  <w:r>
                                    <w:rPr>
                                      <w:b/>
                                      <w:lang w:val="uk-UA"/>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72A9" id="Блок-схема: узел 102" o:spid="_x0000_s1091" type="#_x0000_t120" style="position:absolute;margin-left:-7.7pt;margin-top:5.8pt;width:53.2pt;height:51.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" fillcolor="#002f6c" strokecolor="#855d5d" strokeweight="1pt">
                      <v:stroke joinstyle="miter"/>
                      <v:textbox>
                        <w:txbxContent>
                          <w:p w14:paraId="17ACE951" w14:textId="061AA717" w:rsidR="000634DE" w:rsidRPr="00175992" w:rsidRDefault="000634DE" w:rsidP="00FA6B78">
                            <w:pPr>
                              <w:shd w:val="clear" w:color="auto" w:fill="002F6C"/>
                              <w:jc w:val="center"/>
                              <w:rPr>
                                <w:b/>
                                <w:lang w:val="uk-UA"/>
                              </w:rPr>
                            </w:pPr>
                            <w:r>
                              <w:rPr>
                                <w:b/>
                                <w:lang w:val="uk-UA"/>
                              </w:rPr>
                              <w:t>50%</w:t>
                            </w:r>
                          </w:p>
                        </w:txbxContent>
                      </v:textbox>
                    </v:shape>
                  </w:pict>
                </mc:Fallback>
              </mc:AlternateContent>
            </w:r>
          </w:p>
          <w:p w14:paraId="6C0C6615" w14:textId="53D3019E" w:rsidR="00BE7421" w:rsidRPr="0050657F" w:rsidRDefault="005F4ECC" w:rsidP="00BE7421">
            <w:pPr>
              <w:spacing w:after="0" w:line="240" w:lineRule="auto"/>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26912" behindDoc="0" locked="0" layoutInCell="1" allowOverlap="1" wp14:anchorId="2A6AC504" wp14:editId="0873B3D3">
                      <wp:simplePos x="0" y="0"/>
                      <wp:positionH relativeFrom="column">
                        <wp:posOffset>128905</wp:posOffset>
                      </wp:positionH>
                      <wp:positionV relativeFrom="paragraph">
                        <wp:posOffset>111760</wp:posOffset>
                      </wp:positionV>
                      <wp:extent cx="640080" cy="640080"/>
                      <wp:effectExtent l="0" t="0" r="26670" b="26670"/>
                      <wp:wrapNone/>
                      <wp:docPr id="223" name="Пирог 223"/>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252F8F31" w14:textId="77777777" w:rsidR="000634DE" w:rsidRPr="00FA6D18" w:rsidRDefault="000634DE" w:rsidP="00E91E77">
                                  <w:pPr>
                                    <w:jc w:val="center"/>
                                    <w:rPr>
                                      <w:b/>
                                      <w:color w:val="FFFFFF" w:themeColor="background1"/>
                                      <w:sz w:val="16"/>
                                      <w:szCs w:val="16"/>
                                      <w:lang w:val="uk-UA"/>
                                    </w:rPr>
                                  </w:pPr>
                                </w:p>
                                <w:p w14:paraId="2C9507DE" w14:textId="02B4A312"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AC504" id="Пирог 223" o:spid="_x0000_s1092" style="position:absolute;margin-left:10.15pt;margin-top:8.8pt;width:50.4pt;height:50.4pt;rotation:-90;z-index:25232691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252F8F31" w14:textId="77777777" w:rsidR="000634DE" w:rsidRPr="00FA6D18" w:rsidRDefault="000634DE" w:rsidP="00E91E77">
                            <w:pPr>
                              <w:jc w:val="center"/>
                              <w:rPr>
                                <w:b/>
                                <w:color w:val="FFFFFF" w:themeColor="background1"/>
                                <w:sz w:val="16"/>
                                <w:szCs w:val="16"/>
                                <w:lang w:val="uk-UA"/>
                              </w:rPr>
                            </w:pPr>
                          </w:p>
                          <w:p w14:paraId="2C9507DE" w14:textId="02B4A312"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p>
          <w:p w14:paraId="32B51DCE" w14:textId="0931BAAC" w:rsidR="00BE7421" w:rsidRPr="0050657F" w:rsidRDefault="00BE7421" w:rsidP="00BE7421">
            <w:pPr>
              <w:spacing w:after="0" w:line="240" w:lineRule="auto"/>
              <w:rPr>
                <w:rFonts w:ascii="TT Norms Regular" w:hAnsi="TT Norms Regular" w:cs="Arial"/>
                <w:sz w:val="16"/>
                <w:szCs w:val="16"/>
                <w:lang w:val="uk-UA"/>
              </w:rPr>
            </w:pPr>
          </w:p>
          <w:p w14:paraId="69452A25" w14:textId="36CF7C01" w:rsidR="00BE7421" w:rsidRPr="0050657F" w:rsidRDefault="00BE7421" w:rsidP="00BE7421">
            <w:pPr>
              <w:spacing w:after="0" w:line="240" w:lineRule="auto"/>
              <w:rPr>
                <w:rFonts w:ascii="TT Norms Regular" w:hAnsi="TT Norms Regular" w:cs="Arial"/>
                <w:sz w:val="16"/>
                <w:szCs w:val="16"/>
                <w:lang w:val="uk-UA"/>
              </w:rPr>
            </w:pPr>
          </w:p>
        </w:tc>
      </w:tr>
      <w:tr w:rsidR="00BE7421" w:rsidRPr="0050657F" w14:paraId="5F6B9624" w14:textId="77777777" w:rsidTr="00AF7BB5">
        <w:trPr>
          <w:trHeight w:val="1554"/>
        </w:trPr>
        <w:tc>
          <w:tcPr>
            <w:tcW w:w="733" w:type="pct"/>
            <w:vMerge/>
          </w:tcPr>
          <w:p w14:paraId="3D66F50A" w14:textId="77777777" w:rsidR="00BE7421" w:rsidRPr="0050657F" w:rsidRDefault="00BE7421" w:rsidP="00BE7421">
            <w:pPr>
              <w:spacing w:after="0" w:line="240" w:lineRule="auto"/>
              <w:rPr>
                <w:rFonts w:ascii="TT Norms Regular" w:hAnsi="TT Norms Regular" w:cs="Arial"/>
                <w:b/>
                <w:sz w:val="16"/>
                <w:szCs w:val="16"/>
                <w:lang w:val="uk-UA"/>
              </w:rPr>
            </w:pPr>
          </w:p>
        </w:tc>
        <w:tc>
          <w:tcPr>
            <w:tcW w:w="810" w:type="pct"/>
            <w:vMerge/>
            <w:shd w:val="clear" w:color="auto" w:fill="auto"/>
          </w:tcPr>
          <w:p w14:paraId="31D34C50" w14:textId="77777777" w:rsidR="00BE7421" w:rsidRPr="0050657F" w:rsidRDefault="00BE7421" w:rsidP="00BE7421">
            <w:pPr>
              <w:spacing w:after="0" w:line="240" w:lineRule="auto"/>
              <w:rPr>
                <w:rFonts w:ascii="TT Norms Regular" w:hAnsi="TT Norms Regular" w:cs="Arial"/>
                <w:sz w:val="16"/>
                <w:szCs w:val="16"/>
                <w:lang w:val="uk-UA"/>
              </w:rPr>
            </w:pPr>
          </w:p>
        </w:tc>
        <w:tc>
          <w:tcPr>
            <w:tcW w:w="516" w:type="pct"/>
            <w:vMerge/>
            <w:shd w:val="clear" w:color="auto" w:fill="auto"/>
          </w:tcPr>
          <w:p w14:paraId="12235E13"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691" w:type="pct"/>
            <w:vMerge/>
            <w:shd w:val="clear" w:color="auto" w:fill="auto"/>
          </w:tcPr>
          <w:p w14:paraId="71DCBD8A" w14:textId="77777777" w:rsidR="00BE7421" w:rsidRPr="0050657F" w:rsidRDefault="00BE7421" w:rsidP="00BE7421">
            <w:pPr>
              <w:spacing w:after="0" w:line="240" w:lineRule="auto"/>
              <w:rPr>
                <w:rFonts w:ascii="TT Norms Regular" w:hAnsi="TT Norms Regular" w:cs="Arial"/>
                <w:sz w:val="16"/>
                <w:szCs w:val="16"/>
                <w:lang w:val="uk-UA"/>
              </w:rPr>
            </w:pPr>
          </w:p>
        </w:tc>
        <w:tc>
          <w:tcPr>
            <w:tcW w:w="735" w:type="pct"/>
          </w:tcPr>
          <w:p w14:paraId="3C6051A4" w14:textId="0F72EB90" w:rsidR="00BE7421" w:rsidRPr="0050657F" w:rsidRDefault="00BE7421" w:rsidP="00A326D6">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332D52" w:rsidRPr="0050657F">
              <w:rPr>
                <w:rFonts w:ascii="TT Norms Regular" w:hAnsi="TT Norms Regular" w:cs="Arial"/>
                <w:b/>
                <w:sz w:val="16"/>
                <w:szCs w:val="16"/>
                <w:lang w:val="uk-UA"/>
              </w:rPr>
              <w:t>До 2025 року з</w:t>
            </w:r>
            <w:r w:rsidRPr="0050657F">
              <w:rPr>
                <w:rFonts w:ascii="TT Norms Regular" w:hAnsi="TT Norms Regular" w:cs="Arial"/>
                <w:b/>
                <w:sz w:val="16"/>
                <w:szCs w:val="16"/>
                <w:lang w:val="uk-UA"/>
              </w:rPr>
              <w:t>б</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льшення</w:t>
            </w:r>
            <w:r w:rsidRPr="0050657F">
              <w:rPr>
                <w:rFonts w:ascii="TT Norms Regular" w:hAnsi="TT Norms Regular" w:cs="Arial"/>
                <w:b/>
                <w:sz w:val="16"/>
                <w:szCs w:val="16"/>
                <w:lang w:val="uk-UA"/>
              </w:rPr>
              <w:t xml:space="preserve"> </w:t>
            </w:r>
            <w:r w:rsidR="00BE76B9" w:rsidRPr="0050657F">
              <w:rPr>
                <w:rFonts w:ascii="TT Norms Regular" w:hAnsi="TT Norms Regular" w:cs="Arial"/>
                <w:b/>
                <w:sz w:val="16"/>
                <w:szCs w:val="16"/>
                <w:lang w:val="uk-UA"/>
              </w:rPr>
              <w:t>частки</w:t>
            </w:r>
            <w:r w:rsidR="001640C3" w:rsidRPr="0050657F">
              <w:rPr>
                <w:rFonts w:ascii="TT Norms Regular" w:hAnsi="TT Norms Regular" w:cs="Arial"/>
                <w:b/>
                <w:sz w:val="16"/>
                <w:szCs w:val="16"/>
                <w:lang w:val="uk-UA"/>
              </w:rPr>
              <w:t xml:space="preserve"> </w:t>
            </w:r>
            <w:r w:rsidRPr="0050657F">
              <w:rPr>
                <w:rFonts w:ascii="TT Norms Regular" w:hAnsi="TT Norms Regular" w:cs="Arial"/>
                <w:b/>
                <w:sz w:val="16"/>
                <w:szCs w:val="16"/>
                <w:lang w:val="uk-UA"/>
              </w:rPr>
              <w:t>ос</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б</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як</w:t>
            </w:r>
            <w:r w:rsidRPr="0050657F">
              <w:rPr>
                <w:rFonts w:ascii="TT Norms Regular" w:hAnsi="TT Norms Regular" w:cs="Calibri"/>
                <w:b/>
                <w:sz w:val="16"/>
                <w:szCs w:val="16"/>
                <w:lang w:val="uk-UA"/>
              </w:rPr>
              <w:t>і</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в</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дкрили</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власну</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справу</w:t>
            </w:r>
            <w:r w:rsidR="00BE76B9" w:rsidRPr="0050657F">
              <w:rPr>
                <w:rFonts w:ascii="TT Norms Regular" w:hAnsi="TT Norms Regular" w:cs="Arial"/>
                <w:b/>
                <w:sz w:val="16"/>
                <w:szCs w:val="16"/>
                <w:lang w:val="uk-UA"/>
              </w:rPr>
              <w:t>,</w:t>
            </w:r>
            <w:r w:rsidR="001640C3" w:rsidRPr="0050657F">
              <w:rPr>
                <w:rFonts w:ascii="TT Norms Regular" w:hAnsi="TT Norms Regular" w:cs="Arial"/>
                <w:b/>
                <w:sz w:val="16"/>
                <w:szCs w:val="16"/>
                <w:lang w:val="uk-UA"/>
              </w:rPr>
              <w:t xml:space="preserve"> </w:t>
            </w:r>
            <w:r w:rsidR="00E91E77" w:rsidRPr="0050657F">
              <w:rPr>
                <w:rFonts w:ascii="TT Norms Regular" w:hAnsi="TT Norms Regular" w:cs="Arial"/>
                <w:b/>
                <w:sz w:val="16"/>
                <w:szCs w:val="16"/>
                <w:lang w:val="uk-UA"/>
              </w:rPr>
              <w:t xml:space="preserve">на 50% </w:t>
            </w:r>
            <w:r w:rsidR="001640C3" w:rsidRPr="0050657F">
              <w:rPr>
                <w:rFonts w:ascii="TT Norms Regular" w:hAnsi="TT Norms Regular" w:cs="Arial"/>
                <w:sz w:val="16"/>
                <w:szCs w:val="16"/>
                <w:lang w:val="uk-UA"/>
              </w:rPr>
              <w:t>(</w:t>
            </w:r>
            <w:r w:rsidRPr="0050657F">
              <w:rPr>
                <w:rFonts w:ascii="TT Norms Regular" w:hAnsi="TT Norms Regular" w:cs="Arial"/>
                <w:sz w:val="16"/>
                <w:szCs w:val="16"/>
                <w:lang w:val="uk-UA"/>
              </w:rPr>
              <w:t>колишн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прац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вники</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w:t>
            </w:r>
            <w:r w:rsidR="00BE76B9" w:rsidRPr="0050657F">
              <w:rPr>
                <w:rFonts w:ascii="TT Norms Regular" w:hAnsi="TT Norms Regular" w:cs="Arial"/>
                <w:sz w:val="16"/>
                <w:szCs w:val="16"/>
                <w:lang w:val="uk-UA"/>
              </w:rPr>
              <w:t>угле</w:t>
            </w:r>
            <w:r w:rsidR="00A326D6" w:rsidRPr="0050657F">
              <w:rPr>
                <w:rFonts w:ascii="TT Norms Regular" w:hAnsi="TT Norms Regular" w:cs="Arial"/>
                <w:sz w:val="16"/>
                <w:szCs w:val="16"/>
                <w:lang w:val="uk-UA"/>
              </w:rPr>
              <w:t xml:space="preserve">добувних </w:t>
            </w:r>
            <w:r w:rsidRPr="0050657F">
              <w:rPr>
                <w:rFonts w:ascii="TT Norms Regular" w:hAnsi="TT Norms Regular" w:cs="Arial"/>
                <w:sz w:val="16"/>
                <w:szCs w:val="16"/>
                <w:lang w:val="uk-UA"/>
              </w:rPr>
              <w:t>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дпри</w:t>
            </w:r>
            <w:r w:rsidRPr="0050657F">
              <w:rPr>
                <w:rFonts w:ascii="TT Norms Regular" w:hAnsi="TT Norms Regular" w:cs="Calibri"/>
                <w:sz w:val="16"/>
                <w:szCs w:val="16"/>
                <w:lang w:val="uk-UA"/>
              </w:rPr>
              <w:t>є</w:t>
            </w:r>
            <w:r w:rsidRPr="0050657F">
              <w:rPr>
                <w:rFonts w:ascii="TT Norms Regular" w:hAnsi="TT Norms Regular" w:cs="GillSans"/>
                <w:sz w:val="16"/>
                <w:szCs w:val="16"/>
                <w:lang w:val="uk-UA"/>
              </w:rPr>
              <w:t>мств</w:t>
            </w:r>
            <w:r w:rsidRPr="0050657F">
              <w:rPr>
                <w:rFonts w:ascii="TT Norms Regular" w:hAnsi="TT Norms Regular" w:cs="Arial"/>
                <w:sz w:val="16"/>
                <w:szCs w:val="16"/>
                <w:lang w:val="uk-UA"/>
              </w:rPr>
              <w:t>/</w:t>
            </w:r>
            <w:r w:rsidR="001640C3" w:rsidRPr="0050657F">
              <w:rPr>
                <w:rFonts w:ascii="TT Norms Regular" w:hAnsi="TT Norms Regular" w:cs="Arial"/>
                <w:sz w:val="16"/>
                <w:szCs w:val="16"/>
                <w:lang w:val="uk-UA"/>
              </w:rPr>
              <w:t>молод</w:t>
            </w:r>
            <w:r w:rsidR="001640C3" w:rsidRPr="0050657F">
              <w:rPr>
                <w:rFonts w:ascii="TT Norms Regular" w:hAnsi="TT Norms Regular" w:cs="Calibri"/>
                <w:sz w:val="16"/>
                <w:szCs w:val="16"/>
                <w:lang w:val="uk-UA"/>
              </w:rPr>
              <w:t>і</w:t>
            </w:r>
            <w:r w:rsidR="001640C3" w:rsidRPr="0050657F">
              <w:rPr>
                <w:rFonts w:ascii="TT Norms Regular" w:hAnsi="TT Norms Regular" w:cs="Arial"/>
                <w:sz w:val="16"/>
                <w:szCs w:val="16"/>
                <w:lang w:val="uk-UA"/>
              </w:rPr>
              <w:t xml:space="preserve"> </w:t>
            </w:r>
            <w:r w:rsidR="001640C3" w:rsidRPr="0050657F">
              <w:rPr>
                <w:rFonts w:ascii="TT Norms Regular" w:hAnsi="TT Norms Regular" w:cs="GillSans"/>
                <w:sz w:val="16"/>
                <w:szCs w:val="16"/>
                <w:lang w:val="uk-UA"/>
              </w:rPr>
              <w:t>особи</w:t>
            </w:r>
            <w:r w:rsidR="001640C3" w:rsidRPr="0050657F">
              <w:rPr>
                <w:rFonts w:ascii="TT Norms Regular" w:hAnsi="TT Norms Regular" w:cs="Arial"/>
                <w:sz w:val="16"/>
                <w:szCs w:val="16"/>
                <w:lang w:val="uk-UA"/>
              </w:rPr>
              <w:t>/</w:t>
            </w:r>
            <w:r w:rsidR="001640C3" w:rsidRPr="0050657F">
              <w:rPr>
                <w:rFonts w:ascii="TT Norms Regular" w:hAnsi="TT Norms Regular" w:cs="GillSans"/>
                <w:sz w:val="16"/>
                <w:szCs w:val="16"/>
                <w:lang w:val="uk-UA"/>
              </w:rPr>
              <w:t>ВПО</w:t>
            </w:r>
            <w:r w:rsidR="001640C3" w:rsidRPr="0050657F">
              <w:rPr>
                <w:rFonts w:ascii="TT Norms Regular" w:hAnsi="TT Norms Regular" w:cs="Arial"/>
                <w:sz w:val="16"/>
                <w:szCs w:val="16"/>
                <w:lang w:val="uk-UA"/>
              </w:rPr>
              <w:t xml:space="preserve">) </w:t>
            </w:r>
          </w:p>
        </w:tc>
        <w:tc>
          <w:tcPr>
            <w:tcW w:w="515" w:type="pct"/>
          </w:tcPr>
          <w:p w14:paraId="5628D9D1" w14:textId="3C379814" w:rsidR="00BE7421" w:rsidRPr="0050657F" w:rsidRDefault="005F4ECC" w:rsidP="00BE7421">
            <w:pPr>
              <w:spacing w:after="0" w:line="240" w:lineRule="auto"/>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28960" behindDoc="0" locked="0" layoutInCell="1" allowOverlap="1" wp14:anchorId="6BBA7C02" wp14:editId="59C65DEC">
                      <wp:simplePos x="0" y="0"/>
                      <wp:positionH relativeFrom="column">
                        <wp:posOffset>73025</wp:posOffset>
                      </wp:positionH>
                      <wp:positionV relativeFrom="paragraph">
                        <wp:posOffset>123190</wp:posOffset>
                      </wp:positionV>
                      <wp:extent cx="640080" cy="640080"/>
                      <wp:effectExtent l="0" t="0" r="26670" b="26670"/>
                      <wp:wrapNone/>
                      <wp:docPr id="12" name="Пирог 1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6867256B" w14:textId="77777777" w:rsidR="000634DE" w:rsidRPr="00FA6D18" w:rsidRDefault="000634DE" w:rsidP="005F4ECC">
                                  <w:pPr>
                                    <w:jc w:val="center"/>
                                    <w:rPr>
                                      <w:b/>
                                      <w:color w:val="FFFFFF" w:themeColor="background1"/>
                                      <w:sz w:val="16"/>
                                      <w:szCs w:val="16"/>
                                      <w:lang w:val="uk-UA"/>
                                    </w:rPr>
                                  </w:pPr>
                                </w:p>
                                <w:p w14:paraId="58135DD3" w14:textId="77777777" w:rsidR="000634DE" w:rsidRPr="00FA6D18" w:rsidRDefault="000634DE" w:rsidP="005F4ECC">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A7C02" id="Пирог 12" o:spid="_x0000_s1093" style="position:absolute;margin-left:5.75pt;margin-top:9.7pt;width:50.4pt;height:50.4pt;rotation:-90;z-index:25232896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6867256B" w14:textId="77777777" w:rsidR="000634DE" w:rsidRPr="00FA6D18" w:rsidRDefault="000634DE" w:rsidP="005F4ECC">
                            <w:pPr>
                              <w:jc w:val="center"/>
                              <w:rPr>
                                <w:b/>
                                <w:color w:val="FFFFFF" w:themeColor="background1"/>
                                <w:sz w:val="16"/>
                                <w:szCs w:val="16"/>
                                <w:lang w:val="uk-UA"/>
                              </w:rPr>
                            </w:pPr>
                          </w:p>
                          <w:p w14:paraId="58135DD3" w14:textId="77777777" w:rsidR="000634DE" w:rsidRPr="00FA6D18" w:rsidRDefault="000634DE" w:rsidP="005F4ECC">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094464" behindDoc="0" locked="0" layoutInCell="1" allowOverlap="1" wp14:anchorId="50409DF1" wp14:editId="2A0E1063">
                      <wp:simplePos x="0" y="0"/>
                      <wp:positionH relativeFrom="column">
                        <wp:posOffset>-97075</wp:posOffset>
                      </wp:positionH>
                      <wp:positionV relativeFrom="paragraph">
                        <wp:posOffset>760</wp:posOffset>
                      </wp:positionV>
                      <wp:extent cx="675640" cy="655320"/>
                      <wp:effectExtent l="0" t="0" r="10160" b="11430"/>
                      <wp:wrapNone/>
                      <wp:docPr id="103" name="Блок-схема: узел 103"/>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3C41F63E" w14:textId="261F09B1" w:rsidR="000634DE" w:rsidRPr="00175992" w:rsidRDefault="000634DE" w:rsidP="00FA6B78">
                                  <w:pPr>
                                    <w:shd w:val="clear" w:color="auto" w:fill="002F6C"/>
                                    <w:jc w:val="center"/>
                                    <w:rPr>
                                      <w:b/>
                                      <w:lang w:val="uk-UA"/>
                                    </w:rPr>
                                  </w:pPr>
                                  <w:r>
                                    <w:rPr>
                                      <w:b/>
                                      <w:lang w:val="uk-UA"/>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9DF1" id="Блок-схема: узел 103" o:spid="_x0000_s1094" type="#_x0000_t120" style="position:absolute;margin-left:-7.65pt;margin-top:.05pt;width:53.2pt;height:51.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" fillcolor="#002f6c" strokecolor="#855d5d" strokeweight="1pt">
                      <v:stroke joinstyle="miter"/>
                      <v:textbox>
                        <w:txbxContent>
                          <w:p w14:paraId="3C41F63E" w14:textId="261F09B1" w:rsidR="000634DE" w:rsidRPr="00175992" w:rsidRDefault="000634DE" w:rsidP="00FA6B78">
                            <w:pPr>
                              <w:shd w:val="clear" w:color="auto" w:fill="002F6C"/>
                              <w:jc w:val="center"/>
                              <w:rPr>
                                <w:b/>
                                <w:lang w:val="uk-UA"/>
                              </w:rPr>
                            </w:pPr>
                            <w:r>
                              <w:rPr>
                                <w:b/>
                                <w:lang w:val="uk-UA"/>
                              </w:rPr>
                              <w:t>50%</w:t>
                            </w:r>
                          </w:p>
                        </w:txbxContent>
                      </v:textbox>
                    </v:shape>
                  </w:pict>
                </mc:Fallback>
              </mc:AlternateContent>
            </w:r>
            <w:r w:rsidR="00BE7421" w:rsidRPr="0050657F">
              <w:rPr>
                <w:rFonts w:ascii="TT Norms Regular" w:hAnsi="TT Norms Regular" w:cs="Arial"/>
                <w:sz w:val="16"/>
                <w:szCs w:val="16"/>
                <w:lang w:val="uk-UA"/>
              </w:rPr>
              <w:t xml:space="preserve"> </w:t>
            </w:r>
          </w:p>
          <w:p w14:paraId="78390D93" w14:textId="1A68A967" w:rsidR="00BE7421" w:rsidRPr="0050657F" w:rsidRDefault="00BE7421" w:rsidP="00BE7421">
            <w:pPr>
              <w:rPr>
                <w:rFonts w:ascii="TT Norms Regular" w:hAnsi="TT Norms Regular" w:cs="Arial"/>
                <w:sz w:val="16"/>
                <w:szCs w:val="16"/>
                <w:lang w:val="uk-UA"/>
              </w:rPr>
            </w:pPr>
          </w:p>
          <w:p w14:paraId="3FCABAC3" w14:textId="6BC91D90" w:rsidR="00BE7421" w:rsidRPr="0050657F" w:rsidRDefault="00BE7421" w:rsidP="00BE7421">
            <w:pPr>
              <w:rPr>
                <w:rFonts w:ascii="TT Norms Regular" w:hAnsi="TT Norms Regular" w:cs="Arial"/>
                <w:sz w:val="16"/>
                <w:szCs w:val="16"/>
                <w:lang w:val="uk-UA"/>
              </w:rPr>
            </w:pPr>
          </w:p>
        </w:tc>
      </w:tr>
      <w:tr w:rsidR="007078A4" w:rsidRPr="0050657F" w14:paraId="23F752F0" w14:textId="77777777" w:rsidTr="007078A4">
        <w:trPr>
          <w:trHeight w:val="978"/>
        </w:trPr>
        <w:tc>
          <w:tcPr>
            <w:tcW w:w="733" w:type="pct"/>
          </w:tcPr>
          <w:p w14:paraId="445361D2" w14:textId="687D0D82" w:rsidR="007078A4" w:rsidRPr="0050657F" w:rsidRDefault="007078A4" w:rsidP="007078A4">
            <w:pPr>
              <w:spacing w:after="0" w:line="240" w:lineRule="auto"/>
              <w:rPr>
                <w:rFonts w:ascii="TT Norms Regular" w:hAnsi="TT Norms Regular" w:cs="Arial"/>
                <w:b/>
                <w:sz w:val="16"/>
                <w:szCs w:val="16"/>
                <w:lang w:val="uk-UA"/>
              </w:rPr>
            </w:pPr>
            <w:r w:rsidRPr="0050657F">
              <w:rPr>
                <w:rFonts w:ascii="TT Norms Regular" w:eastAsia="Arial" w:hAnsi="TT Norms Regular" w:cs="Arial"/>
                <w:b/>
                <w:bCs/>
                <w:sz w:val="16"/>
                <w:szCs w:val="16"/>
              </w:rPr>
              <w:t>ОЦ А.2.2.</w:t>
            </w:r>
            <w:r w:rsidRPr="0050657F">
              <w:rPr>
                <w:rFonts w:ascii="TT Norms Regular" w:eastAsia="Arial" w:hAnsi="TT Norms Regular" w:cs="Arial"/>
                <w:b/>
                <w:bCs/>
                <w:sz w:val="16"/>
                <w:szCs w:val="16"/>
                <w:lang w:val="uk-UA"/>
              </w:rPr>
              <w:t xml:space="preserve"> </w:t>
            </w:r>
            <w:r w:rsidRPr="0050657F">
              <w:rPr>
                <w:rFonts w:ascii="TT Norms Regular" w:eastAsia="Arial" w:hAnsi="TT Norms Regular" w:cs="Arial"/>
                <w:bCs/>
                <w:sz w:val="16"/>
                <w:szCs w:val="16"/>
              </w:rPr>
              <w:t>Реформування системи профор</w:t>
            </w:r>
            <w:r w:rsidRPr="0050657F">
              <w:rPr>
                <w:rFonts w:ascii="TT Norms Regular" w:eastAsia="Arial" w:hAnsi="TT Norms Regular" w:cs="Calibri"/>
                <w:bCs/>
                <w:sz w:val="16"/>
                <w:szCs w:val="16"/>
              </w:rPr>
              <w:t>іє</w:t>
            </w:r>
            <w:r w:rsidRPr="0050657F">
              <w:rPr>
                <w:rFonts w:ascii="TT Norms Regular" w:eastAsia="Arial" w:hAnsi="TT Norms Regular" w:cs="GillSans"/>
                <w:bCs/>
                <w:sz w:val="16"/>
                <w:szCs w:val="16"/>
              </w:rPr>
              <w:t>нтац</w:t>
            </w:r>
            <w:r w:rsidRPr="0050657F">
              <w:rPr>
                <w:rFonts w:ascii="TT Norms Regular" w:eastAsia="Arial" w:hAnsi="TT Norms Regular" w:cs="Calibri"/>
                <w:bCs/>
                <w:sz w:val="16"/>
                <w:szCs w:val="16"/>
              </w:rPr>
              <w:t>ії</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молод</w:t>
            </w:r>
            <w:r w:rsidRPr="0050657F">
              <w:rPr>
                <w:rFonts w:ascii="TT Norms Regular" w:eastAsia="Arial" w:hAnsi="TT Norms Regular" w:cs="Calibri"/>
                <w:bCs/>
                <w:sz w:val="16"/>
                <w:szCs w:val="16"/>
              </w:rPr>
              <w:t>і</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на</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баз</w:t>
            </w:r>
            <w:r w:rsidRPr="0050657F">
              <w:rPr>
                <w:rFonts w:ascii="TT Norms Regular" w:eastAsia="Arial" w:hAnsi="TT Norms Regular" w:cs="Calibri"/>
                <w:bCs/>
                <w:sz w:val="16"/>
                <w:szCs w:val="16"/>
              </w:rPr>
              <w:t>і</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сучасних</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модерн</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зованих</w:t>
            </w:r>
            <w:r w:rsidRPr="0050657F">
              <w:rPr>
                <w:rFonts w:ascii="TT Norms Regular" w:eastAsia="Arial" w:hAnsi="TT Norms Regular" w:cs="Arial"/>
                <w:bCs/>
                <w:sz w:val="16"/>
                <w:szCs w:val="16"/>
              </w:rPr>
              <w:t xml:space="preserve"> мереж та заклад</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в</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осв</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ти</w:t>
            </w:r>
          </w:p>
        </w:tc>
        <w:tc>
          <w:tcPr>
            <w:tcW w:w="810" w:type="pct"/>
            <w:shd w:val="clear" w:color="auto" w:fill="auto"/>
          </w:tcPr>
          <w:p w14:paraId="4DDC846A" w14:textId="427CF5BD" w:rsidR="007078A4" w:rsidRPr="0050657F" w:rsidRDefault="007078A4" w:rsidP="007078A4">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F30737" w:rsidRPr="0050657F">
              <w:rPr>
                <w:rFonts w:ascii="TT Norms Regular" w:hAnsi="TT Norms Regular" w:cs="Arial"/>
                <w:sz w:val="16"/>
                <w:szCs w:val="16"/>
                <w:lang w:val="uk-UA"/>
              </w:rPr>
              <w:t>ь</w:t>
            </w:r>
            <w:r w:rsidRPr="0050657F">
              <w:rPr>
                <w:rFonts w:ascii="TT Norms Regular" w:hAnsi="TT Norms Regular" w:cs="Arial"/>
                <w:sz w:val="16"/>
                <w:szCs w:val="16"/>
                <w:lang w:val="uk-UA"/>
              </w:rPr>
              <w:t xml:space="preserve">ка та Вугледарська громади </w:t>
            </w:r>
          </w:p>
        </w:tc>
        <w:tc>
          <w:tcPr>
            <w:tcW w:w="516" w:type="pct"/>
            <w:shd w:val="clear" w:color="auto" w:fill="auto"/>
          </w:tcPr>
          <w:p w14:paraId="57225B13" w14:textId="77777777" w:rsidR="007078A4" w:rsidRPr="0050657F" w:rsidRDefault="007078A4" w:rsidP="007078A4">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5C0CBB39" w14:textId="77777777" w:rsidR="007078A4" w:rsidRPr="0050657F" w:rsidRDefault="007078A4" w:rsidP="007078A4">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1FD0A928" w14:textId="6F7752F2" w:rsidR="007078A4" w:rsidRPr="0050657F" w:rsidRDefault="007078A4" w:rsidP="007078A4">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1" w:type="pct"/>
            <w:shd w:val="clear" w:color="auto" w:fill="auto"/>
          </w:tcPr>
          <w:p w14:paraId="4FB5F491" w14:textId="77777777" w:rsidR="007078A4" w:rsidRPr="0050657F" w:rsidRDefault="007078A4" w:rsidP="007078A4">
            <w:pPr>
              <w:spacing w:after="0" w:line="240" w:lineRule="auto"/>
              <w:rPr>
                <w:rFonts w:ascii="TT Norms Regular" w:hAnsi="TT Norms Regular" w:cs="Arial"/>
                <w:sz w:val="16"/>
                <w:szCs w:val="16"/>
                <w:shd w:val="clear" w:color="auto" w:fill="FFFFFF"/>
                <w:lang w:val="uk-UA"/>
              </w:rPr>
            </w:pPr>
            <w:r w:rsidRPr="0050657F">
              <w:rPr>
                <w:rFonts w:ascii="TT Norms Regular" w:hAnsi="TT Norms Regular" w:cs="Arial"/>
                <w:sz w:val="16"/>
                <w:szCs w:val="16"/>
                <w:shd w:val="clear" w:color="auto" w:fill="FFFFFF"/>
                <w:lang w:val="uk-UA"/>
              </w:rPr>
              <w:t>1. Проведена реформа проф</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льно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середньо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осв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ти</w:t>
            </w:r>
            <w:r w:rsidRPr="0050657F">
              <w:rPr>
                <w:rFonts w:ascii="TT Norms Regular" w:hAnsi="TT Norms Regular" w:cs="Arial"/>
                <w:sz w:val="16"/>
                <w:szCs w:val="16"/>
                <w:shd w:val="clear" w:color="auto" w:fill="FFFFFF"/>
                <w:lang w:val="uk-UA"/>
              </w:rPr>
              <w:t>, сп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льно</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з</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Департаментом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осв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ти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w:t>
            </w:r>
            <w:r w:rsidRPr="0050657F">
              <w:rPr>
                <w:rFonts w:ascii="TT Norms Regular" w:hAnsi="TT Norms Regular" w:cs="Arial"/>
                <w:sz w:val="16"/>
                <w:szCs w:val="16"/>
                <w:shd w:val="clear" w:color="auto" w:fill="FFFFFF"/>
                <w:lang w:val="uk-UA"/>
              </w:rPr>
              <w:t>ауки Донецько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ОВЦА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створена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спроможн</w:t>
            </w:r>
            <w:r w:rsidRPr="0050657F">
              <w:rPr>
                <w:rFonts w:ascii="TT Norms Regular" w:hAnsi="TT Norms Regular" w:cs="Arial"/>
                <w:sz w:val="16"/>
                <w:szCs w:val="16"/>
                <w:shd w:val="clear" w:color="auto" w:fill="FFFFFF"/>
                <w:lang w:val="uk-UA"/>
              </w:rPr>
              <w:t>а та збалансована мережа проф</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льних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заклад</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середньо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осв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ти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громадах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Платформи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з</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технолог</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чним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математичним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ф</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лолог</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чним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х</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м</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ко</w:t>
            </w:r>
            <w:r w:rsidRPr="0050657F">
              <w:rPr>
                <w:rFonts w:ascii="TT Norms Regular" w:hAnsi="TT Norms Regular" w:cs="Arial"/>
                <w:sz w:val="16"/>
                <w:szCs w:val="16"/>
                <w:shd w:val="clear" w:color="auto" w:fill="FFFFFF"/>
                <w:lang w:val="uk-UA"/>
              </w:rPr>
              <w:t>-</w:t>
            </w:r>
            <w:r w:rsidRPr="0050657F">
              <w:rPr>
                <w:rFonts w:ascii="TT Norms Regular" w:hAnsi="TT Norms Regular" w:cs="GillSans"/>
                <w:sz w:val="16"/>
                <w:szCs w:val="16"/>
                <w:shd w:val="clear" w:color="auto" w:fill="FFFFFF"/>
                <w:lang w:val="uk-UA"/>
              </w:rPr>
              <w:t>б</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олог</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чним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проф</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лями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урахуванням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потреб</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w:t>
            </w:r>
            <w:r w:rsidRPr="0050657F">
              <w:rPr>
                <w:rFonts w:ascii="TT Norms Regular" w:hAnsi="TT Norms Regular" w:cs="Arial"/>
                <w:sz w:val="16"/>
                <w:szCs w:val="16"/>
                <w:shd w:val="clear" w:color="auto" w:fill="FFFFFF"/>
                <w:lang w:val="uk-UA"/>
              </w:rPr>
              <w:t>ово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модел</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економ</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чного</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розвитку</w:t>
            </w:r>
          </w:p>
          <w:p w14:paraId="7586403B" w14:textId="77777777" w:rsidR="00F30737" w:rsidRPr="0050657F" w:rsidRDefault="007078A4" w:rsidP="007078A4">
            <w:pPr>
              <w:spacing w:after="0" w:line="240" w:lineRule="auto"/>
              <w:rPr>
                <w:rFonts w:ascii="TT Norms Regular" w:hAnsi="TT Norms Regular" w:cs="Arial"/>
                <w:sz w:val="16"/>
                <w:szCs w:val="16"/>
                <w:shd w:val="clear" w:color="auto" w:fill="FFFFFF"/>
                <w:lang w:val="uk-UA"/>
              </w:rPr>
            </w:pPr>
            <w:r w:rsidRPr="0050657F">
              <w:rPr>
                <w:rFonts w:ascii="TT Norms Regular" w:hAnsi="TT Norms Regular" w:cs="Arial"/>
                <w:sz w:val="16"/>
                <w:szCs w:val="16"/>
                <w:shd w:val="clear" w:color="auto" w:fill="FFFFFF"/>
                <w:lang w:val="uk-UA"/>
              </w:rPr>
              <w:t>2. Впроваджена система дуально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осв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ти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ус</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закладах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профес</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профес</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йно</w:t>
            </w:r>
            <w:r w:rsidRPr="0050657F">
              <w:rPr>
                <w:rFonts w:ascii="TT Norms Regular" w:hAnsi="TT Norms Regular" w:cs="Arial"/>
                <w:sz w:val="16"/>
                <w:szCs w:val="16"/>
                <w:shd w:val="clear" w:color="auto" w:fill="FFFFFF"/>
                <w:lang w:val="uk-UA"/>
              </w:rPr>
              <w:t>-</w:t>
            </w:r>
            <w:r w:rsidR="00F30737" w:rsidRPr="0050657F">
              <w:rPr>
                <w:rFonts w:ascii="TT Norms Regular" w:hAnsi="TT Norms Regular" w:cs="Arial"/>
                <w:sz w:val="16"/>
                <w:szCs w:val="16"/>
                <w:shd w:val="clear" w:color="auto" w:fill="FFFFFF"/>
                <w:lang w:val="uk-UA"/>
              </w:rPr>
              <w:t>техн</w:t>
            </w:r>
            <w:r w:rsidR="00F30737" w:rsidRPr="0050657F">
              <w:rPr>
                <w:rFonts w:ascii="TT Norms Regular" w:hAnsi="TT Norms Regular" w:cs="Calibri"/>
                <w:sz w:val="16"/>
                <w:szCs w:val="16"/>
                <w:shd w:val="clear" w:color="auto" w:fill="FFFFFF"/>
                <w:lang w:val="uk-UA"/>
              </w:rPr>
              <w:t>і</w:t>
            </w:r>
            <w:r w:rsidR="00F30737" w:rsidRPr="0050657F">
              <w:rPr>
                <w:rFonts w:ascii="TT Norms Regular" w:hAnsi="TT Norms Regular" w:cs="GillSans"/>
                <w:sz w:val="16"/>
                <w:szCs w:val="16"/>
                <w:shd w:val="clear" w:color="auto" w:fill="FFFFFF"/>
                <w:lang w:val="uk-UA"/>
              </w:rPr>
              <w:t>чно</w:t>
            </w:r>
            <w:r w:rsidR="00F30737" w:rsidRPr="0050657F">
              <w:rPr>
                <w:rFonts w:ascii="TT Norms Regular" w:hAnsi="TT Norms Regular" w:cs="Calibri"/>
                <w:sz w:val="16"/>
                <w:szCs w:val="16"/>
                <w:shd w:val="clear" w:color="auto" w:fill="FFFFFF"/>
                <w:lang w:val="uk-UA"/>
              </w:rPr>
              <w:t>ї</w:t>
            </w:r>
            <w:r w:rsidR="00F30737" w:rsidRPr="0050657F">
              <w:rPr>
                <w:rFonts w:ascii="TT Norms Regular" w:hAnsi="TT Norms Regular" w:cs="Arial"/>
                <w:sz w:val="16"/>
                <w:szCs w:val="16"/>
                <w:shd w:val="clear" w:color="auto" w:fill="FFFFFF"/>
                <w:lang w:val="uk-UA"/>
              </w:rPr>
              <w:t xml:space="preserve">), </w:t>
            </w:r>
            <w:r w:rsidRPr="0050657F">
              <w:rPr>
                <w:rFonts w:ascii="TT Norms Regular" w:hAnsi="TT Norms Regular" w:cs="Arial"/>
                <w:sz w:val="16"/>
                <w:szCs w:val="16"/>
                <w:shd w:val="clear" w:color="auto" w:fill="FFFFFF"/>
                <w:lang w:val="uk-UA"/>
              </w:rPr>
              <w:t>фахово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передвищо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ви</w:t>
            </w:r>
            <w:r w:rsidR="00F30737" w:rsidRPr="0050657F">
              <w:rPr>
                <w:rFonts w:ascii="TT Norms Regular" w:hAnsi="TT Norms Regular" w:cs="Arial"/>
                <w:sz w:val="16"/>
                <w:szCs w:val="16"/>
                <w:shd w:val="clear" w:color="auto" w:fill="FFFFFF"/>
                <w:lang w:val="uk-UA"/>
              </w:rPr>
              <w:t>що</w:t>
            </w:r>
            <w:r w:rsidR="00F30737" w:rsidRPr="0050657F">
              <w:rPr>
                <w:rFonts w:ascii="TT Norms Regular" w:hAnsi="TT Norms Regular" w:cs="Calibri"/>
                <w:sz w:val="16"/>
                <w:szCs w:val="16"/>
                <w:shd w:val="clear" w:color="auto" w:fill="FFFFFF"/>
                <w:lang w:val="uk-UA"/>
              </w:rPr>
              <w:t>ї</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осв</w:t>
            </w:r>
            <w:r w:rsidR="00F30737" w:rsidRPr="0050657F">
              <w:rPr>
                <w:rFonts w:ascii="TT Norms Regular" w:hAnsi="TT Norms Regular" w:cs="Calibri"/>
                <w:sz w:val="16"/>
                <w:szCs w:val="16"/>
                <w:shd w:val="clear" w:color="auto" w:fill="FFFFFF"/>
                <w:lang w:val="uk-UA"/>
              </w:rPr>
              <w:t>і</w:t>
            </w:r>
            <w:r w:rsidR="00F30737" w:rsidRPr="0050657F">
              <w:rPr>
                <w:rFonts w:ascii="TT Norms Regular" w:hAnsi="TT Norms Regular" w:cs="GillSans"/>
                <w:sz w:val="16"/>
                <w:szCs w:val="16"/>
                <w:shd w:val="clear" w:color="auto" w:fill="FFFFFF"/>
                <w:lang w:val="uk-UA"/>
              </w:rPr>
              <w:t>ти</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в</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громадах</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Платформи</w:t>
            </w:r>
          </w:p>
          <w:p w14:paraId="0ECE7B75" w14:textId="27229A4D" w:rsidR="007078A4" w:rsidRPr="0050657F" w:rsidRDefault="007078A4" w:rsidP="007078A4">
            <w:pPr>
              <w:spacing w:after="0" w:line="240" w:lineRule="auto"/>
              <w:rPr>
                <w:rFonts w:ascii="TT Norms Regular" w:hAnsi="TT Norms Regular" w:cs="Arial"/>
                <w:sz w:val="16"/>
                <w:szCs w:val="16"/>
                <w:shd w:val="clear" w:color="auto" w:fill="FFFFFF"/>
                <w:lang w:val="uk-UA"/>
              </w:rPr>
            </w:pPr>
            <w:r w:rsidRPr="0050657F">
              <w:rPr>
                <w:rFonts w:ascii="TT Norms Regular" w:hAnsi="TT Norms Regular" w:cs="Arial"/>
                <w:sz w:val="16"/>
                <w:szCs w:val="16"/>
                <w:shd w:val="clear" w:color="auto" w:fill="FFFFFF"/>
                <w:lang w:val="uk-UA"/>
              </w:rPr>
              <w:lastRenderedPageBreak/>
              <w:t>3.П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дготовлен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рекомендац</w:t>
            </w:r>
            <w:r w:rsidRPr="0050657F">
              <w:rPr>
                <w:rFonts w:ascii="TT Norms Regular" w:hAnsi="TT Norms Regular" w:cs="Calibri"/>
                <w:sz w:val="16"/>
                <w:szCs w:val="16"/>
                <w:shd w:val="clear" w:color="auto" w:fill="FFFFFF"/>
                <w:lang w:val="uk-UA"/>
              </w:rPr>
              <w:t>ії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для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СПД</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щодо</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впровадження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нових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гнучких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форм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трудових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контракт</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учн</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вський</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догов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р</w:t>
            </w:r>
            <w:r w:rsidRPr="0050657F">
              <w:rPr>
                <w:rFonts w:ascii="TT Norms Regular" w:hAnsi="TT Norms Regular" w:cs="Arial"/>
                <w:sz w:val="16"/>
                <w:szCs w:val="16"/>
                <w:shd w:val="clear" w:color="auto" w:fill="FFFFFF"/>
                <w:lang w:val="uk-UA"/>
              </w:rPr>
              <w:t>, догов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р</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неф</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ксованим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робочим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часом</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тощо</w:t>
            </w:r>
            <w:r w:rsidRPr="0050657F">
              <w:rPr>
                <w:rFonts w:ascii="TT Norms Regular" w:hAnsi="TT Norms Regular" w:cs="Arial"/>
                <w:sz w:val="16"/>
                <w:szCs w:val="16"/>
                <w:shd w:val="clear" w:color="auto" w:fill="FFFFFF"/>
                <w:lang w:val="uk-UA"/>
              </w:rPr>
              <w:t xml:space="preserve">) </w:t>
            </w:r>
          </w:p>
          <w:p w14:paraId="2262F0D4" w14:textId="77777777" w:rsidR="007078A4" w:rsidRPr="0050657F" w:rsidRDefault="007078A4" w:rsidP="007078A4">
            <w:pPr>
              <w:spacing w:after="0" w:line="240" w:lineRule="auto"/>
              <w:rPr>
                <w:rFonts w:ascii="TT Norms Regular" w:hAnsi="TT Norms Regular" w:cs="Arial"/>
                <w:sz w:val="16"/>
                <w:szCs w:val="16"/>
                <w:shd w:val="clear" w:color="auto" w:fill="FFFFFF"/>
                <w:lang w:val="uk-UA"/>
              </w:rPr>
            </w:pPr>
            <w:r w:rsidRPr="0050657F">
              <w:rPr>
                <w:rFonts w:ascii="TT Norms Regular" w:hAnsi="TT Norms Regular" w:cs="Arial"/>
                <w:sz w:val="16"/>
                <w:szCs w:val="16"/>
                <w:shd w:val="clear" w:color="auto" w:fill="FFFFFF"/>
                <w:lang w:val="uk-UA"/>
              </w:rPr>
              <w:t>4.Впроваджен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нов</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сучасн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форми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профор</w:t>
            </w:r>
            <w:r w:rsidRPr="0050657F">
              <w:rPr>
                <w:rFonts w:ascii="TT Norms Regular" w:hAnsi="TT Norms Regular" w:cs="Calibri"/>
                <w:sz w:val="16"/>
                <w:szCs w:val="16"/>
                <w:shd w:val="clear" w:color="auto" w:fill="FFFFFF"/>
                <w:lang w:val="uk-UA"/>
              </w:rPr>
              <w:t>іє</w:t>
            </w:r>
            <w:r w:rsidRPr="0050657F">
              <w:rPr>
                <w:rFonts w:ascii="TT Norms Regular" w:hAnsi="TT Norms Regular" w:cs="GillSans"/>
                <w:sz w:val="16"/>
                <w:szCs w:val="16"/>
                <w:shd w:val="clear" w:color="auto" w:fill="FFFFFF"/>
                <w:lang w:val="uk-UA"/>
              </w:rPr>
              <w:t>нтац</w:t>
            </w:r>
            <w:r w:rsidRPr="0050657F">
              <w:rPr>
                <w:rFonts w:ascii="TT Norms Regular" w:hAnsi="TT Norms Regular" w:cs="Calibri"/>
                <w:sz w:val="16"/>
                <w:szCs w:val="16"/>
                <w:shd w:val="clear" w:color="auto" w:fill="FFFFFF"/>
                <w:lang w:val="uk-UA"/>
              </w:rPr>
              <w:t>ії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для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молод</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баз</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заклад</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осв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ти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екскурс</w:t>
            </w:r>
            <w:r w:rsidRPr="0050657F">
              <w:rPr>
                <w:rFonts w:ascii="TT Norms Regular" w:hAnsi="TT Norms Regular" w:cs="Calibri"/>
                <w:sz w:val="16"/>
                <w:szCs w:val="16"/>
                <w:shd w:val="clear" w:color="auto" w:fill="FFFFFF"/>
                <w:lang w:val="uk-UA"/>
              </w:rPr>
              <w:t>ії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для</w:t>
            </w:r>
            <w:r w:rsidRPr="0050657F">
              <w:rPr>
                <w:rFonts w:ascii="TT Norms Regular" w:hAnsi="TT Norms Regular" w:cs="Arial"/>
                <w:sz w:val="16"/>
                <w:szCs w:val="16"/>
                <w:shd w:val="clear" w:color="auto" w:fill="FFFFFF"/>
                <w:lang w:val="uk-UA"/>
              </w:rPr>
              <w:t xml:space="preserve"> старшокласник</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дпри</w:t>
            </w:r>
            <w:r w:rsidRPr="0050657F">
              <w:rPr>
                <w:rFonts w:ascii="TT Norms Regular" w:hAnsi="TT Norms Regular" w:cs="Calibri"/>
                <w:sz w:val="16"/>
                <w:szCs w:val="16"/>
                <w:shd w:val="clear" w:color="auto" w:fill="FFFFFF"/>
                <w:lang w:val="uk-UA"/>
              </w:rPr>
              <w:t>є</w:t>
            </w:r>
            <w:r w:rsidRPr="0050657F">
              <w:rPr>
                <w:rFonts w:ascii="TT Norms Regular" w:hAnsi="TT Norms Regular" w:cs="GillSans"/>
                <w:sz w:val="16"/>
                <w:szCs w:val="16"/>
                <w:shd w:val="clear" w:color="auto" w:fill="FFFFFF"/>
                <w:lang w:val="uk-UA"/>
              </w:rPr>
              <w:t>мства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як</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мають</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укладен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договори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з</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закладами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осв</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ти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факультативи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для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двищення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дпри</w:t>
            </w:r>
            <w:r w:rsidRPr="0050657F">
              <w:rPr>
                <w:rFonts w:ascii="TT Norms Regular" w:hAnsi="TT Norms Regular" w:cs="Calibri"/>
                <w:sz w:val="16"/>
                <w:szCs w:val="16"/>
                <w:shd w:val="clear" w:color="auto" w:fill="FFFFFF"/>
                <w:lang w:val="uk-UA"/>
              </w:rPr>
              <w:t>є</w:t>
            </w:r>
            <w:r w:rsidRPr="0050657F">
              <w:rPr>
                <w:rFonts w:ascii="TT Norms Regular" w:hAnsi="TT Norms Regular" w:cs="GillSans"/>
                <w:sz w:val="16"/>
                <w:szCs w:val="16"/>
                <w:shd w:val="clear" w:color="auto" w:fill="FFFFFF"/>
                <w:lang w:val="uk-UA"/>
              </w:rPr>
              <w:t>мницько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компетенц</w:t>
            </w:r>
            <w:r w:rsidRPr="0050657F">
              <w:rPr>
                <w:rFonts w:ascii="TT Norms Regular" w:hAnsi="TT Norms Regular" w:cs="Calibri"/>
                <w:sz w:val="16"/>
                <w:szCs w:val="16"/>
                <w:shd w:val="clear" w:color="auto" w:fill="FFFFFF"/>
                <w:lang w:val="uk-UA"/>
              </w:rPr>
              <w:t>ії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рамках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програми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Ново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укра</w:t>
            </w:r>
            <w:r w:rsidRPr="0050657F">
              <w:rPr>
                <w:rFonts w:ascii="TT Norms Regular" w:hAnsi="TT Norms Regular" w:cs="Calibri"/>
                <w:sz w:val="16"/>
                <w:szCs w:val="16"/>
                <w:shd w:val="clear" w:color="auto" w:fill="FFFFFF"/>
                <w:lang w:val="uk-UA"/>
              </w:rPr>
              <w:t>ї</w:t>
            </w:r>
            <w:r w:rsidRPr="0050657F">
              <w:rPr>
                <w:rFonts w:ascii="TT Norms Regular" w:hAnsi="TT Norms Regular" w:cs="GillSans"/>
                <w:sz w:val="16"/>
                <w:szCs w:val="16"/>
                <w:shd w:val="clear" w:color="auto" w:fill="FFFFFF"/>
                <w:lang w:val="uk-UA"/>
              </w:rPr>
              <w:t>нсько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школи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НУШ</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майстер</w:t>
            </w:r>
            <w:r w:rsidRPr="0050657F">
              <w:rPr>
                <w:rFonts w:ascii="TT Norms Regular" w:hAnsi="TT Norms Regular" w:cs="Arial"/>
                <w:sz w:val="16"/>
                <w:szCs w:val="16"/>
                <w:shd w:val="clear" w:color="auto" w:fill="FFFFFF"/>
                <w:lang w:val="uk-UA"/>
              </w:rPr>
              <w:t>-</w:t>
            </w:r>
            <w:r w:rsidRPr="0050657F">
              <w:rPr>
                <w:rFonts w:ascii="TT Norms Regular" w:hAnsi="TT Norms Regular" w:cs="GillSans"/>
                <w:sz w:val="16"/>
                <w:szCs w:val="16"/>
                <w:shd w:val="clear" w:color="auto" w:fill="FFFFFF"/>
                <w:lang w:val="uk-UA"/>
              </w:rPr>
              <w:t>класи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профор</w:t>
            </w:r>
            <w:r w:rsidRPr="0050657F">
              <w:rPr>
                <w:rFonts w:ascii="TT Norms Regular" w:hAnsi="TT Norms Regular" w:cs="Calibri"/>
                <w:sz w:val="16"/>
                <w:szCs w:val="16"/>
                <w:shd w:val="clear" w:color="auto" w:fill="FFFFFF"/>
                <w:lang w:val="uk-UA"/>
              </w:rPr>
              <w:t>іє</w:t>
            </w:r>
            <w:r w:rsidRPr="0050657F">
              <w:rPr>
                <w:rFonts w:ascii="TT Norms Regular" w:hAnsi="TT Norms Regular" w:cs="GillSans"/>
                <w:sz w:val="16"/>
                <w:szCs w:val="16"/>
                <w:shd w:val="clear" w:color="auto" w:fill="FFFFFF"/>
                <w:lang w:val="uk-UA"/>
              </w:rPr>
              <w:t>нтац</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квест</w:t>
            </w:r>
            <w:r w:rsidRPr="0050657F">
              <w:rPr>
                <w:rFonts w:ascii="TT Norms Regular" w:hAnsi="TT Norms Regular" w:cs="Arial"/>
                <w:sz w:val="16"/>
                <w:szCs w:val="16"/>
                <w:shd w:val="clear" w:color="auto" w:fill="FFFFFF"/>
                <w:lang w:val="uk-UA"/>
              </w:rPr>
              <w:t>и, змагально-мотивац</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нте</w:t>
            </w:r>
            <w:r w:rsidRPr="0050657F">
              <w:rPr>
                <w:rFonts w:ascii="TT Norms Regular" w:hAnsi="TT Norms Regular" w:cs="Arial"/>
                <w:sz w:val="16"/>
                <w:szCs w:val="16"/>
                <w:shd w:val="clear" w:color="auto" w:fill="FFFFFF"/>
                <w:lang w:val="uk-UA"/>
              </w:rPr>
              <w:t>рактивн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заходи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комун</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кац</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йно</w:t>
            </w:r>
            <w:r w:rsidRPr="0050657F">
              <w:rPr>
                <w:rFonts w:ascii="TT Norms Regular" w:hAnsi="TT Norms Regular" w:cs="Arial"/>
                <w:sz w:val="16"/>
                <w:szCs w:val="16"/>
                <w:shd w:val="clear" w:color="auto" w:fill="FFFFFF"/>
                <w:lang w:val="uk-UA"/>
              </w:rPr>
              <w:t>-</w:t>
            </w:r>
            <w:r w:rsidRPr="0050657F">
              <w:rPr>
                <w:rFonts w:ascii="TT Norms Regular" w:hAnsi="TT Norms Regular" w:cs="GillSans"/>
                <w:sz w:val="16"/>
                <w:szCs w:val="16"/>
                <w:shd w:val="clear" w:color="auto" w:fill="FFFFFF"/>
                <w:lang w:val="uk-UA"/>
              </w:rPr>
              <w:t>профор</w:t>
            </w:r>
            <w:r w:rsidRPr="0050657F">
              <w:rPr>
                <w:rFonts w:ascii="TT Norms Regular" w:hAnsi="TT Norms Regular" w:cs="Calibri"/>
                <w:sz w:val="16"/>
                <w:szCs w:val="16"/>
                <w:shd w:val="clear" w:color="auto" w:fill="FFFFFF"/>
                <w:lang w:val="uk-UA"/>
              </w:rPr>
              <w:t>іє</w:t>
            </w:r>
            <w:r w:rsidRPr="0050657F">
              <w:rPr>
                <w:rFonts w:ascii="TT Norms Regular" w:hAnsi="TT Norms Regular" w:cs="GillSans"/>
                <w:sz w:val="16"/>
                <w:szCs w:val="16"/>
                <w:shd w:val="clear" w:color="auto" w:fill="FFFFFF"/>
                <w:lang w:val="uk-UA"/>
              </w:rPr>
              <w:t>нтац</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майданчики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для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молод</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«Твоя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кар</w:t>
            </w:r>
            <w:r w:rsidRPr="0050657F">
              <w:rPr>
                <w:rFonts w:ascii="TT Norms Regular" w:hAnsi="TT Norms Regular" w:cs="Arial"/>
                <w:sz w:val="16"/>
                <w:szCs w:val="16"/>
                <w:shd w:val="clear" w:color="auto" w:fill="FFFFFF"/>
                <w:lang w:val="uk-UA"/>
              </w:rPr>
              <w:t>'</w:t>
            </w:r>
            <w:r w:rsidRPr="0050657F">
              <w:rPr>
                <w:rFonts w:ascii="TT Norms Regular" w:hAnsi="TT Norms Regular" w:cs="Calibri"/>
                <w:sz w:val="16"/>
                <w:szCs w:val="16"/>
                <w:shd w:val="clear" w:color="auto" w:fill="FFFFFF"/>
                <w:lang w:val="uk-UA"/>
              </w:rPr>
              <w:t>є</w:t>
            </w:r>
            <w:r w:rsidRPr="0050657F">
              <w:rPr>
                <w:rFonts w:ascii="TT Norms Regular" w:hAnsi="TT Norms Regular" w:cs="GillSans"/>
                <w:sz w:val="16"/>
                <w:szCs w:val="16"/>
                <w:shd w:val="clear" w:color="auto" w:fill="FFFFFF"/>
                <w:lang w:val="uk-UA"/>
              </w:rPr>
              <w:t>ра»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б</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знес</w:t>
            </w:r>
            <w:r w:rsidRPr="0050657F">
              <w:rPr>
                <w:rFonts w:ascii="TT Norms Regular" w:hAnsi="TT Norms Regular" w:cs="Arial"/>
                <w:sz w:val="16"/>
                <w:szCs w:val="16"/>
                <w:shd w:val="clear" w:color="auto" w:fill="FFFFFF"/>
                <w:lang w:val="uk-UA"/>
              </w:rPr>
              <w:t>-</w:t>
            </w:r>
            <w:r w:rsidRPr="0050657F">
              <w:rPr>
                <w:rFonts w:ascii="TT Norms Regular" w:hAnsi="TT Norms Regular" w:cs="GillSans"/>
                <w:sz w:val="16"/>
                <w:szCs w:val="16"/>
                <w:shd w:val="clear" w:color="auto" w:fill="FFFFFF"/>
                <w:lang w:val="uk-UA"/>
              </w:rPr>
              <w:t>школи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молодого</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дп</w:t>
            </w:r>
            <w:r w:rsidRPr="0050657F">
              <w:rPr>
                <w:rFonts w:ascii="TT Norms Regular" w:hAnsi="TT Norms Regular" w:cs="Arial"/>
                <w:sz w:val="16"/>
                <w:szCs w:val="16"/>
                <w:shd w:val="clear" w:color="auto" w:fill="FFFFFF"/>
                <w:lang w:val="uk-UA"/>
              </w:rPr>
              <w:t>ри</w:t>
            </w:r>
            <w:r w:rsidRPr="0050657F">
              <w:rPr>
                <w:rFonts w:ascii="TT Norms Regular" w:hAnsi="TT Norms Regular" w:cs="Calibri"/>
                <w:sz w:val="16"/>
                <w:szCs w:val="16"/>
                <w:shd w:val="clear" w:color="auto" w:fill="FFFFFF"/>
                <w:lang w:val="uk-UA"/>
              </w:rPr>
              <w:t>є</w:t>
            </w:r>
            <w:r w:rsidRPr="0050657F">
              <w:rPr>
                <w:rFonts w:ascii="TT Norms Regular" w:hAnsi="TT Norms Regular" w:cs="GillSans"/>
                <w:sz w:val="16"/>
                <w:szCs w:val="16"/>
                <w:shd w:val="clear" w:color="auto" w:fill="FFFFFF"/>
                <w:lang w:val="uk-UA"/>
              </w:rPr>
              <w:t>мця</w:t>
            </w:r>
            <w:r w:rsidRPr="0050657F">
              <w:rPr>
                <w:rFonts w:ascii="TT Norms Regular" w:hAnsi="TT Norms Regular" w:cs="Arial"/>
                <w:sz w:val="16"/>
                <w:szCs w:val="16"/>
                <w:shd w:val="clear" w:color="auto" w:fill="FFFFFF"/>
                <w:lang w:val="uk-UA"/>
              </w:rPr>
              <w:t xml:space="preserve">. </w:t>
            </w:r>
          </w:p>
          <w:p w14:paraId="48BDA6C5" w14:textId="08A24453" w:rsidR="007078A4" w:rsidRPr="0050657F" w:rsidRDefault="00F30737" w:rsidP="007078A4">
            <w:pPr>
              <w:spacing w:after="0" w:line="240" w:lineRule="auto"/>
              <w:rPr>
                <w:rFonts w:ascii="TT Norms Regular" w:hAnsi="TT Norms Regular" w:cs="Arial"/>
                <w:sz w:val="16"/>
                <w:szCs w:val="16"/>
                <w:shd w:val="clear" w:color="auto" w:fill="FFFFFF"/>
                <w:lang w:val="uk-UA"/>
              </w:rPr>
            </w:pPr>
            <w:r w:rsidRPr="0050657F">
              <w:rPr>
                <w:rFonts w:ascii="TT Norms Regular" w:hAnsi="TT Norms Regular" w:cs="Arial"/>
                <w:sz w:val="16"/>
                <w:szCs w:val="16"/>
                <w:shd w:val="clear" w:color="auto" w:fill="FFFFFF"/>
                <w:lang w:val="uk-UA"/>
              </w:rPr>
              <w:t>5.Створен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партнерства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з</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батьками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щодо</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профор</w:t>
            </w:r>
            <w:r w:rsidRPr="0050657F">
              <w:rPr>
                <w:rFonts w:ascii="TT Norms Regular" w:hAnsi="TT Norms Regular" w:cs="Calibri"/>
                <w:sz w:val="16"/>
                <w:szCs w:val="16"/>
                <w:shd w:val="clear" w:color="auto" w:fill="FFFFFF"/>
                <w:lang w:val="uk-UA"/>
              </w:rPr>
              <w:t>іє</w:t>
            </w:r>
            <w:r w:rsidRPr="0050657F">
              <w:rPr>
                <w:rFonts w:ascii="TT Norms Regular" w:hAnsi="TT Norms Regular" w:cs="GillSans"/>
                <w:sz w:val="16"/>
                <w:szCs w:val="16"/>
                <w:shd w:val="clear" w:color="auto" w:fill="FFFFFF"/>
                <w:lang w:val="uk-UA"/>
              </w:rPr>
              <w:t>нтац</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йно</w:t>
            </w:r>
            <w:r w:rsidRPr="0050657F">
              <w:rPr>
                <w:rFonts w:ascii="TT Norms Regular" w:hAnsi="TT Norms Regular" w:cs="Calibri"/>
                <w:sz w:val="16"/>
                <w:szCs w:val="16"/>
                <w:shd w:val="clear" w:color="auto" w:fill="FFFFFF"/>
                <w:lang w:val="uk-UA"/>
              </w:rPr>
              <w:t>ї</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роботи</w:t>
            </w:r>
            <w:r w:rsidR="007078A4" w:rsidRPr="0050657F">
              <w:rPr>
                <w:rFonts w:ascii="TT Norms Regular" w:hAnsi="TT Norms Regular" w:cs="Arial"/>
                <w:sz w:val="16"/>
                <w:szCs w:val="16"/>
                <w:shd w:val="clear" w:color="auto" w:fill="FFFFFF"/>
                <w:lang w:val="uk-UA"/>
              </w:rPr>
              <w:t xml:space="preserve"> та св</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GillSans"/>
                <w:sz w:val="16"/>
                <w:szCs w:val="16"/>
                <w:shd w:val="clear" w:color="auto" w:fill="FFFFFF"/>
                <w:lang w:val="uk-UA"/>
              </w:rPr>
              <w:t>домого</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вибору</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профес</w:t>
            </w:r>
            <w:r w:rsidR="007078A4" w:rsidRPr="0050657F">
              <w:rPr>
                <w:rFonts w:ascii="TT Norms Regular" w:hAnsi="TT Norms Regular" w:cs="Calibri"/>
                <w:sz w:val="16"/>
                <w:szCs w:val="16"/>
                <w:shd w:val="clear" w:color="auto" w:fill="FFFFFF"/>
                <w:lang w:val="uk-UA"/>
              </w:rPr>
              <w:t>ії</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учн</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GillSans"/>
                <w:sz w:val="16"/>
                <w:szCs w:val="16"/>
                <w:shd w:val="clear" w:color="auto" w:fill="FFFFFF"/>
                <w:lang w:val="uk-UA"/>
              </w:rPr>
              <w:t>вською</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молоддю</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на</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баз</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м</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GillSans"/>
                <w:sz w:val="16"/>
                <w:szCs w:val="16"/>
                <w:shd w:val="clear" w:color="auto" w:fill="FFFFFF"/>
                <w:lang w:val="uk-UA"/>
              </w:rPr>
              <w:t>ських</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центр</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GillSans"/>
                <w:sz w:val="16"/>
                <w:szCs w:val="16"/>
                <w:shd w:val="clear" w:color="auto" w:fill="FFFFFF"/>
                <w:lang w:val="uk-UA"/>
              </w:rPr>
              <w:t>в</w:t>
            </w:r>
            <w:r w:rsidR="007078A4" w:rsidRPr="0050657F">
              <w:rPr>
                <w:rFonts w:ascii="TT Norms Regular" w:hAnsi="TT Norms Regular" w:cs="Arial"/>
                <w:sz w:val="16"/>
                <w:szCs w:val="16"/>
                <w:shd w:val="clear" w:color="auto" w:fill="FFFFFF"/>
                <w:lang w:val="uk-UA"/>
              </w:rPr>
              <w:t xml:space="preserve"> зайнятост</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та</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створен</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Клуби</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св</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GillSans"/>
                <w:sz w:val="16"/>
                <w:szCs w:val="16"/>
                <w:shd w:val="clear" w:color="auto" w:fill="FFFFFF"/>
                <w:lang w:val="uk-UA"/>
              </w:rPr>
              <w:t>домого</w:t>
            </w:r>
            <w:r w:rsidR="007078A4" w:rsidRPr="0050657F">
              <w:rPr>
                <w:rFonts w:ascii="TT Norms Regular" w:hAnsi="TT Norms Regular" w:cs="Arial"/>
                <w:sz w:val="16"/>
                <w:szCs w:val="16"/>
                <w:shd w:val="clear" w:color="auto" w:fill="FFFFFF"/>
                <w:lang w:val="uk-UA"/>
              </w:rPr>
              <w:t xml:space="preserve"> </w:t>
            </w:r>
            <w:r w:rsidR="007078A4" w:rsidRPr="0050657F">
              <w:rPr>
                <w:rFonts w:ascii="TT Norms Regular" w:hAnsi="TT Norms Regular" w:cs="GillSans"/>
                <w:sz w:val="16"/>
                <w:szCs w:val="16"/>
                <w:shd w:val="clear" w:color="auto" w:fill="FFFFFF"/>
                <w:lang w:val="uk-UA"/>
              </w:rPr>
              <w:t>батьк</w:t>
            </w:r>
            <w:r w:rsidR="007078A4" w:rsidRPr="0050657F">
              <w:rPr>
                <w:rFonts w:ascii="TT Norms Regular" w:hAnsi="TT Norms Regular" w:cs="Calibri"/>
                <w:sz w:val="16"/>
                <w:szCs w:val="16"/>
                <w:shd w:val="clear" w:color="auto" w:fill="FFFFFF"/>
                <w:lang w:val="uk-UA"/>
              </w:rPr>
              <w:t>і</w:t>
            </w:r>
            <w:r w:rsidR="007078A4" w:rsidRPr="0050657F">
              <w:rPr>
                <w:rFonts w:ascii="TT Norms Regular" w:hAnsi="TT Norms Regular" w:cs="GillSans"/>
                <w:sz w:val="16"/>
                <w:szCs w:val="16"/>
                <w:shd w:val="clear" w:color="auto" w:fill="FFFFFF"/>
                <w:lang w:val="uk-UA"/>
              </w:rPr>
              <w:t>вства</w:t>
            </w:r>
            <w:r w:rsidR="007078A4" w:rsidRPr="0050657F">
              <w:rPr>
                <w:rFonts w:ascii="TT Norms Regular" w:hAnsi="TT Norms Regular" w:cs="Arial"/>
                <w:sz w:val="16"/>
                <w:szCs w:val="16"/>
                <w:shd w:val="clear" w:color="auto" w:fill="FFFFFF"/>
                <w:lang w:val="uk-UA"/>
              </w:rPr>
              <w:t xml:space="preserve"> </w:t>
            </w:r>
          </w:p>
          <w:p w14:paraId="2EB39E6C" w14:textId="59135564" w:rsidR="007078A4" w:rsidRPr="0050657F" w:rsidRDefault="007078A4" w:rsidP="007078A4">
            <w:pPr>
              <w:spacing w:after="0" w:line="240" w:lineRule="auto"/>
              <w:rPr>
                <w:rFonts w:ascii="TT Norms Regular" w:hAnsi="TT Norms Regular" w:cs="Arial"/>
                <w:sz w:val="16"/>
                <w:szCs w:val="16"/>
                <w:shd w:val="clear" w:color="auto" w:fill="FFFFFF"/>
                <w:lang w:val="uk-UA"/>
              </w:rPr>
            </w:pPr>
            <w:r w:rsidRPr="0050657F">
              <w:rPr>
                <w:rFonts w:ascii="TT Norms Regular" w:hAnsi="TT Norms Regular" w:cs="Arial"/>
                <w:sz w:val="16"/>
                <w:szCs w:val="16"/>
                <w:shd w:val="clear" w:color="auto" w:fill="FFFFFF"/>
                <w:lang w:val="uk-UA"/>
              </w:rPr>
              <w:t>6. Створен</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Трен</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нгов</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Центри</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для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саморозвитку</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молод</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та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пр</w:t>
            </w:r>
            <w:r w:rsidRPr="0050657F">
              <w:rPr>
                <w:rFonts w:ascii="TT Norms Regular" w:hAnsi="TT Norms Regular" w:cs="Arial"/>
                <w:sz w:val="16"/>
                <w:szCs w:val="16"/>
                <w:shd w:val="clear" w:color="auto" w:fill="FFFFFF"/>
                <w:lang w:val="uk-UA"/>
              </w:rPr>
              <w:t>офор</w:t>
            </w:r>
            <w:r w:rsidRPr="0050657F">
              <w:rPr>
                <w:rFonts w:ascii="TT Norms Regular" w:hAnsi="TT Norms Regular" w:cs="Calibri"/>
                <w:sz w:val="16"/>
                <w:szCs w:val="16"/>
                <w:shd w:val="clear" w:color="auto" w:fill="FFFFFF"/>
                <w:lang w:val="uk-UA"/>
              </w:rPr>
              <w:t>іє</w:t>
            </w:r>
            <w:r w:rsidRPr="0050657F">
              <w:rPr>
                <w:rFonts w:ascii="TT Norms Regular" w:hAnsi="TT Norms Regular" w:cs="GillSans"/>
                <w:sz w:val="16"/>
                <w:szCs w:val="16"/>
                <w:shd w:val="clear" w:color="auto" w:fill="FFFFFF"/>
                <w:lang w:val="uk-UA"/>
              </w:rPr>
              <w:t>нтування</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молод</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орган</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зована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дтримка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молод</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жних</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ко</w:t>
            </w:r>
            <w:r w:rsidRPr="0050657F">
              <w:rPr>
                <w:rFonts w:ascii="TT Norms Regular" w:hAnsi="TT Norms Regular" w:cs="Arial"/>
                <w:sz w:val="16"/>
                <w:szCs w:val="16"/>
                <w:shd w:val="clear" w:color="auto" w:fill="FFFFFF"/>
                <w:lang w:val="uk-UA"/>
              </w:rPr>
              <w:t>нк</w:t>
            </w:r>
            <w:r w:rsidR="00F30737" w:rsidRPr="0050657F">
              <w:rPr>
                <w:rFonts w:ascii="TT Norms Regular" w:hAnsi="TT Norms Regular" w:cs="Arial"/>
                <w:sz w:val="16"/>
                <w:szCs w:val="16"/>
                <w:shd w:val="clear" w:color="auto" w:fill="FFFFFF"/>
                <w:lang w:val="uk-UA"/>
              </w:rPr>
              <w:t>урс</w:t>
            </w:r>
            <w:r w:rsidR="00F30737" w:rsidRPr="0050657F">
              <w:rPr>
                <w:rFonts w:ascii="TT Norms Regular" w:hAnsi="TT Norms Regular" w:cs="Calibri"/>
                <w:sz w:val="16"/>
                <w:szCs w:val="16"/>
                <w:shd w:val="clear" w:color="auto" w:fill="FFFFFF"/>
                <w:lang w:val="uk-UA"/>
              </w:rPr>
              <w:t>і</w:t>
            </w:r>
            <w:r w:rsidR="00F30737" w:rsidRPr="0050657F">
              <w:rPr>
                <w:rFonts w:ascii="TT Norms Regular" w:hAnsi="TT Norms Regular" w:cs="GillSans"/>
                <w:sz w:val="16"/>
                <w:szCs w:val="16"/>
                <w:shd w:val="clear" w:color="auto" w:fill="FFFFFF"/>
                <w:lang w:val="uk-UA"/>
              </w:rPr>
              <w:t>в</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Calibri"/>
                <w:sz w:val="16"/>
                <w:szCs w:val="16"/>
                <w:shd w:val="clear" w:color="auto" w:fill="FFFFFF"/>
                <w:lang w:val="uk-UA"/>
              </w:rPr>
              <w:t>і</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про</w:t>
            </w:r>
            <w:r w:rsidR="00F30737" w:rsidRPr="0050657F">
              <w:rPr>
                <w:rFonts w:ascii="TT Norms Regular" w:hAnsi="TT Norms Regular" w:cs="Calibri"/>
                <w:sz w:val="16"/>
                <w:szCs w:val="16"/>
                <w:shd w:val="clear" w:color="auto" w:fill="FFFFFF"/>
                <w:lang w:val="uk-UA"/>
              </w:rPr>
              <w:t>є</w:t>
            </w:r>
            <w:r w:rsidR="00F30737" w:rsidRPr="0050657F">
              <w:rPr>
                <w:rFonts w:ascii="TT Norms Regular" w:hAnsi="TT Norms Regular" w:cs="GillSans"/>
                <w:sz w:val="16"/>
                <w:szCs w:val="16"/>
                <w:shd w:val="clear" w:color="auto" w:fill="FFFFFF"/>
                <w:lang w:val="uk-UA"/>
              </w:rPr>
              <w:t>кт</w:t>
            </w:r>
            <w:r w:rsidR="00F30737" w:rsidRPr="0050657F">
              <w:rPr>
                <w:rFonts w:ascii="TT Norms Regular" w:hAnsi="TT Norms Regular" w:cs="Calibri"/>
                <w:sz w:val="16"/>
                <w:szCs w:val="16"/>
                <w:shd w:val="clear" w:color="auto" w:fill="FFFFFF"/>
                <w:lang w:val="uk-UA"/>
              </w:rPr>
              <w:t>і</w:t>
            </w:r>
            <w:r w:rsidR="00F30737" w:rsidRPr="0050657F">
              <w:rPr>
                <w:rFonts w:ascii="TT Norms Regular" w:hAnsi="TT Norms Regular" w:cs="GillSans"/>
                <w:sz w:val="16"/>
                <w:szCs w:val="16"/>
                <w:shd w:val="clear" w:color="auto" w:fill="FFFFFF"/>
                <w:lang w:val="uk-UA"/>
              </w:rPr>
              <w:t>в</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надання</w:t>
            </w:r>
            <w:r w:rsidR="00F30737" w:rsidRPr="0050657F">
              <w:rPr>
                <w:rFonts w:ascii="TT Norms Regular" w:hAnsi="TT Norms Regular" w:cs="Arial"/>
                <w:sz w:val="16"/>
                <w:szCs w:val="16"/>
                <w:shd w:val="clear" w:color="auto" w:fill="FFFFFF"/>
                <w:lang w:val="uk-UA"/>
              </w:rPr>
              <w:t xml:space="preserve"> </w:t>
            </w:r>
            <w:r w:rsidR="00F30737" w:rsidRPr="0050657F">
              <w:rPr>
                <w:rFonts w:ascii="TT Norms Regular" w:hAnsi="TT Norms Regular" w:cs="GillSans"/>
                <w:sz w:val="16"/>
                <w:szCs w:val="16"/>
                <w:shd w:val="clear" w:color="auto" w:fill="FFFFFF"/>
                <w:lang w:val="uk-UA"/>
              </w:rPr>
              <w:t>м</w:t>
            </w:r>
            <w:r w:rsidR="00F30737" w:rsidRPr="0050657F">
              <w:rPr>
                <w:rFonts w:ascii="TT Norms Regular" w:hAnsi="TT Norms Regular" w:cs="Calibri"/>
                <w:sz w:val="16"/>
                <w:szCs w:val="16"/>
                <w:shd w:val="clear" w:color="auto" w:fill="FFFFFF"/>
                <w:lang w:val="uk-UA"/>
              </w:rPr>
              <w:t>і</w:t>
            </w:r>
            <w:r w:rsidR="00F30737" w:rsidRPr="0050657F">
              <w:rPr>
                <w:rFonts w:ascii="TT Norms Regular" w:hAnsi="TT Norms Regular" w:cs="GillSans"/>
                <w:sz w:val="16"/>
                <w:szCs w:val="16"/>
                <w:shd w:val="clear" w:color="auto" w:fill="FFFFFF"/>
                <w:lang w:val="uk-UA"/>
              </w:rPr>
              <w:t>кро</w:t>
            </w:r>
            <w:r w:rsidRPr="0050657F">
              <w:rPr>
                <w:rFonts w:ascii="TT Norms Regular" w:hAnsi="TT Norms Regular" w:cs="Arial"/>
                <w:sz w:val="16"/>
                <w:szCs w:val="16"/>
                <w:shd w:val="clear" w:color="auto" w:fill="FFFFFF"/>
                <w:lang w:val="uk-UA"/>
              </w:rPr>
              <w:t>грант</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в</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на</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розвиток</w:t>
            </w:r>
            <w:r w:rsidRPr="0050657F">
              <w:rPr>
                <w:rFonts w:ascii="TT Norms Regular" w:hAnsi="TT Norms Regular" w:cs="Arial"/>
                <w:sz w:val="16"/>
                <w:szCs w:val="16"/>
                <w:shd w:val="clear" w:color="auto" w:fill="FFFFFF"/>
                <w:lang w:val="uk-UA"/>
              </w:rPr>
              <w:t xml:space="preserve"> </w:t>
            </w:r>
            <w:r w:rsidRPr="0050657F">
              <w:rPr>
                <w:rFonts w:ascii="TT Norms Regular" w:hAnsi="TT Norms Regular" w:cs="GillSans"/>
                <w:sz w:val="16"/>
                <w:szCs w:val="16"/>
                <w:shd w:val="clear" w:color="auto" w:fill="FFFFFF"/>
                <w:lang w:val="uk-UA"/>
              </w:rPr>
              <w:t>самозайнятост</w:t>
            </w:r>
            <w:r w:rsidRPr="0050657F">
              <w:rPr>
                <w:rFonts w:ascii="TT Norms Regular" w:hAnsi="TT Norms Regular" w:cs="Calibri"/>
                <w:sz w:val="16"/>
                <w:szCs w:val="16"/>
                <w:shd w:val="clear" w:color="auto" w:fill="FFFFFF"/>
                <w:lang w:val="uk-UA"/>
              </w:rPr>
              <w:t>і</w:t>
            </w:r>
            <w:r w:rsidRPr="0050657F">
              <w:rPr>
                <w:rFonts w:ascii="TT Norms Regular" w:hAnsi="TT Norms Regular" w:cs="Arial"/>
                <w:sz w:val="16"/>
                <w:szCs w:val="16"/>
                <w:shd w:val="clear" w:color="auto" w:fill="FFFFFF"/>
                <w:lang w:val="uk-UA"/>
              </w:rPr>
              <w:t xml:space="preserve"> </w:t>
            </w:r>
          </w:p>
          <w:p w14:paraId="22F6246C" w14:textId="05D4D045" w:rsidR="007078A4" w:rsidRPr="0050657F" w:rsidRDefault="007078A4" w:rsidP="007078A4">
            <w:pPr>
              <w:spacing w:after="0" w:line="240" w:lineRule="auto"/>
              <w:rPr>
                <w:rFonts w:ascii="TT Norms Regular" w:hAnsi="TT Norms Regular" w:cs="Arial"/>
                <w:sz w:val="16"/>
                <w:szCs w:val="16"/>
                <w:lang w:val="uk-UA"/>
              </w:rPr>
            </w:pPr>
            <w:r w:rsidRPr="0050657F">
              <w:rPr>
                <w:rFonts w:ascii="TT Norms Regular" w:hAnsi="TT Norms Regular" w:cs="Arial"/>
                <w:sz w:val="16"/>
                <w:szCs w:val="16"/>
                <w:shd w:val="clear" w:color="auto" w:fill="FFFFFF"/>
                <w:lang w:val="uk-UA"/>
              </w:rPr>
              <w:t>7.Створена сп</w:t>
            </w:r>
            <w:r w:rsidRPr="0050657F">
              <w:rPr>
                <w:rFonts w:ascii="TT Norms Regular" w:hAnsi="TT Norms Regular" w:cs="Calibri"/>
                <w:sz w:val="16"/>
                <w:szCs w:val="16"/>
                <w:shd w:val="clear" w:color="auto" w:fill="FFFFFF"/>
                <w:lang w:val="uk-UA"/>
              </w:rPr>
              <w:t>і</w:t>
            </w:r>
            <w:r w:rsidRPr="0050657F">
              <w:rPr>
                <w:rFonts w:ascii="TT Norms Regular" w:hAnsi="TT Norms Regular" w:cs="GillSans"/>
                <w:sz w:val="16"/>
                <w:szCs w:val="16"/>
                <w:shd w:val="clear" w:color="auto" w:fill="FFFFFF"/>
                <w:lang w:val="uk-UA"/>
              </w:rPr>
              <w:t>ль</w:t>
            </w:r>
            <w:r w:rsidRPr="0050657F">
              <w:rPr>
                <w:rFonts w:ascii="TT Norms Regular" w:hAnsi="TT Norms Regular" w:cs="Arial"/>
                <w:sz w:val="16"/>
                <w:szCs w:val="16"/>
                <w:shd w:val="clear" w:color="auto" w:fill="FFFFFF"/>
                <w:lang w:val="uk-UA"/>
              </w:rPr>
              <w:t>на ОНЛАЙН-Платформа «Кар'</w:t>
            </w:r>
            <w:r w:rsidRPr="0050657F">
              <w:rPr>
                <w:rFonts w:ascii="TT Norms Regular" w:hAnsi="TT Norms Regular" w:cs="Calibri"/>
                <w:sz w:val="16"/>
                <w:szCs w:val="16"/>
                <w:shd w:val="clear" w:color="auto" w:fill="FFFFFF"/>
                <w:lang w:val="uk-UA"/>
              </w:rPr>
              <w:t>є</w:t>
            </w:r>
            <w:r w:rsidRPr="0050657F">
              <w:rPr>
                <w:rFonts w:ascii="TT Norms Regular" w:hAnsi="TT Norms Regular" w:cs="GillSans"/>
                <w:sz w:val="16"/>
                <w:szCs w:val="16"/>
                <w:shd w:val="clear" w:color="auto" w:fill="FFFFFF"/>
                <w:lang w:val="uk-UA"/>
              </w:rPr>
              <w:t>ра»</w:t>
            </w:r>
          </w:p>
        </w:tc>
        <w:tc>
          <w:tcPr>
            <w:tcW w:w="735" w:type="pct"/>
          </w:tcPr>
          <w:p w14:paraId="57E0023F" w14:textId="38D854A4" w:rsidR="007078A4" w:rsidRPr="0050657F" w:rsidRDefault="007078A4" w:rsidP="007078A4">
            <w:pPr>
              <w:spacing w:after="0" w:line="240" w:lineRule="auto"/>
              <w:rPr>
                <w:rFonts w:ascii="TT Norms Regular" w:hAnsi="TT Norms Regular" w:cs="Arial"/>
                <w:b/>
                <w:sz w:val="16"/>
                <w:szCs w:val="16"/>
                <w:lang w:val="uk-UA"/>
              </w:rPr>
            </w:pPr>
            <w:r w:rsidRPr="0050657F">
              <w:rPr>
                <w:rFonts w:ascii="TT Norms Regular" w:hAnsi="TT Norms Regular" w:cs="Arial"/>
                <w:b/>
                <w:bCs/>
                <w:sz w:val="16"/>
                <w:szCs w:val="16"/>
                <w:shd w:val="clear" w:color="auto" w:fill="FFFFFF"/>
              </w:rPr>
              <w:lastRenderedPageBreak/>
              <w:t xml:space="preserve">3. </w:t>
            </w:r>
            <w:r w:rsidR="00F30737" w:rsidRPr="0050657F">
              <w:rPr>
                <w:rFonts w:ascii="TT Norms Regular" w:hAnsi="TT Norms Regular" w:cs="Arial"/>
                <w:b/>
                <w:bCs/>
                <w:sz w:val="16"/>
                <w:szCs w:val="16"/>
                <w:shd w:val="clear" w:color="auto" w:fill="FFFFFF"/>
                <w:lang w:val="uk-UA"/>
              </w:rPr>
              <w:t>До 2025 року зб</w:t>
            </w:r>
            <w:r w:rsidR="00F30737" w:rsidRPr="0050657F">
              <w:rPr>
                <w:rFonts w:ascii="TT Norms Regular" w:hAnsi="TT Norms Regular" w:cs="Calibri"/>
                <w:b/>
                <w:bCs/>
                <w:sz w:val="16"/>
                <w:szCs w:val="16"/>
                <w:shd w:val="clear" w:color="auto" w:fill="FFFFFF"/>
                <w:lang w:val="uk-UA"/>
              </w:rPr>
              <w:t>і</w:t>
            </w:r>
            <w:r w:rsidR="00F30737" w:rsidRPr="0050657F">
              <w:rPr>
                <w:rFonts w:ascii="TT Norms Regular" w:hAnsi="TT Norms Regular" w:cs="GillSans"/>
                <w:b/>
                <w:bCs/>
                <w:sz w:val="16"/>
                <w:szCs w:val="16"/>
                <w:shd w:val="clear" w:color="auto" w:fill="FFFFFF"/>
                <w:lang w:val="uk-UA"/>
              </w:rPr>
              <w:t>льшення</w:t>
            </w:r>
            <w:r w:rsidR="00F30737" w:rsidRPr="0050657F">
              <w:rPr>
                <w:rFonts w:ascii="TT Norms Regular" w:hAnsi="TT Norms Regular" w:cs="Arial"/>
                <w:b/>
                <w:bCs/>
                <w:sz w:val="16"/>
                <w:szCs w:val="16"/>
                <w:shd w:val="clear" w:color="auto" w:fill="FFFFFF"/>
                <w:lang w:val="uk-UA"/>
              </w:rPr>
              <w:t xml:space="preserve"> </w:t>
            </w:r>
            <w:r w:rsidR="00F30737" w:rsidRPr="0050657F">
              <w:rPr>
                <w:rFonts w:ascii="TT Norms Regular" w:hAnsi="TT Norms Regular" w:cs="GillSans"/>
                <w:b/>
                <w:bCs/>
                <w:sz w:val="16"/>
                <w:szCs w:val="16"/>
                <w:shd w:val="clear" w:color="auto" w:fill="FFFFFF"/>
                <w:lang w:val="uk-UA"/>
              </w:rPr>
              <w:t>частки</w:t>
            </w:r>
            <w:r w:rsidRPr="0050657F">
              <w:rPr>
                <w:rFonts w:ascii="TT Norms Regular" w:hAnsi="TT Norms Regular" w:cs="Arial"/>
                <w:b/>
                <w:bCs/>
                <w:sz w:val="16"/>
                <w:szCs w:val="16"/>
                <w:shd w:val="clear" w:color="auto" w:fill="FFFFFF"/>
                <w:lang w:val="uk-UA"/>
              </w:rPr>
              <w:t xml:space="preserve"> студент</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в</w:t>
            </w:r>
            <w:r w:rsidR="00F30737" w:rsidRPr="0050657F">
              <w:rPr>
                <w:rFonts w:ascii="TT Norms Regular" w:hAnsi="TT Norms Regular" w:cs="Arial"/>
                <w:b/>
                <w:bCs/>
                <w:sz w:val="16"/>
                <w:szCs w:val="16"/>
                <w:shd w:val="clear" w:color="auto" w:fill="FFFFFF"/>
                <w:lang w:val="uk-UA"/>
              </w:rPr>
              <w:t>,</w:t>
            </w:r>
            <w:r w:rsidRPr="0050657F">
              <w:rPr>
                <w:rFonts w:ascii="TT Norms Regular" w:hAnsi="TT Norms Regular" w:cs="Arial"/>
                <w:b/>
                <w:bCs/>
                <w:sz w:val="16"/>
                <w:szCs w:val="16"/>
                <w:shd w:val="clear" w:color="auto" w:fill="FFFFFF"/>
                <w:lang w:val="uk-UA"/>
              </w:rPr>
              <w:t xml:space="preserve"> залучених до дуально</w:t>
            </w:r>
            <w:r w:rsidRPr="0050657F">
              <w:rPr>
                <w:rFonts w:ascii="TT Norms Regular" w:hAnsi="TT Norms Regular" w:cs="Calibri"/>
                <w:b/>
                <w:bCs/>
                <w:sz w:val="16"/>
                <w:szCs w:val="16"/>
                <w:shd w:val="clear" w:color="auto" w:fill="FFFFFF"/>
                <w:lang w:val="uk-UA"/>
              </w:rPr>
              <w:t>ї</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осв</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ти</w:t>
            </w:r>
            <w:r w:rsidR="00F30737" w:rsidRPr="0050657F">
              <w:rPr>
                <w:rFonts w:ascii="TT Norms Regular" w:hAnsi="TT Norms Regular" w:cs="Arial"/>
                <w:b/>
                <w:bCs/>
                <w:sz w:val="16"/>
                <w:szCs w:val="16"/>
                <w:shd w:val="clear" w:color="auto" w:fill="FFFFFF"/>
                <w:lang w:val="uk-UA"/>
              </w:rPr>
              <w:t>,</w:t>
            </w:r>
            <w:r w:rsidRPr="0050657F">
              <w:rPr>
                <w:rFonts w:ascii="TT Norms Regular" w:hAnsi="TT Norms Regular" w:cs="Arial"/>
                <w:b/>
                <w:bCs/>
                <w:sz w:val="16"/>
                <w:szCs w:val="16"/>
                <w:shd w:val="clear" w:color="auto" w:fill="FFFFFF"/>
                <w:lang w:val="uk-UA"/>
              </w:rPr>
              <w:t xml:space="preserve"> на 50%</w:t>
            </w:r>
          </w:p>
        </w:tc>
        <w:tc>
          <w:tcPr>
            <w:tcW w:w="515" w:type="pct"/>
          </w:tcPr>
          <w:p w14:paraId="47C321DF" w14:textId="1C7BDF0C" w:rsidR="007078A4" w:rsidRPr="0050657F" w:rsidRDefault="007078A4" w:rsidP="007078A4">
            <w:pPr>
              <w:spacing w:after="0" w:line="240" w:lineRule="auto"/>
              <w:rPr>
                <w:rFonts w:ascii="TT Norms Regular" w:hAnsi="TT Norms Regular" w:cs="Arial"/>
                <w:b/>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47392" behindDoc="0" locked="0" layoutInCell="1" allowOverlap="1" wp14:anchorId="5728A1C8" wp14:editId="78975DC9">
                      <wp:simplePos x="0" y="0"/>
                      <wp:positionH relativeFrom="column">
                        <wp:posOffset>96109</wp:posOffset>
                      </wp:positionH>
                      <wp:positionV relativeFrom="paragraph">
                        <wp:posOffset>303289</wp:posOffset>
                      </wp:positionV>
                      <wp:extent cx="640080" cy="640080"/>
                      <wp:effectExtent l="0" t="0" r="26670" b="26670"/>
                      <wp:wrapNone/>
                      <wp:docPr id="321" name="Пирог 321"/>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8423614" w14:textId="77777777" w:rsidR="000634DE" w:rsidRPr="00FA6D18" w:rsidRDefault="000634DE" w:rsidP="00E91E77">
                                  <w:pPr>
                                    <w:jc w:val="center"/>
                                    <w:rPr>
                                      <w:b/>
                                      <w:color w:val="FFFFFF" w:themeColor="background1"/>
                                      <w:sz w:val="16"/>
                                      <w:szCs w:val="16"/>
                                      <w:lang w:val="uk-UA"/>
                                    </w:rPr>
                                  </w:pPr>
                                </w:p>
                                <w:p w14:paraId="7F2176CD" w14:textId="77777777"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8A1C8" id="Пирог 321" o:spid="_x0000_s1095" style="position:absolute;margin-left:7.55pt;margin-top:23.9pt;width:50.4pt;height:50.4pt;rotation:-90;z-index:25234739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8423614" w14:textId="77777777" w:rsidR="000634DE" w:rsidRPr="00FA6D18" w:rsidRDefault="000634DE" w:rsidP="00E91E77">
                            <w:pPr>
                              <w:jc w:val="center"/>
                              <w:rPr>
                                <w:b/>
                                <w:color w:val="FFFFFF" w:themeColor="background1"/>
                                <w:sz w:val="16"/>
                                <w:szCs w:val="16"/>
                                <w:lang w:val="uk-UA"/>
                              </w:rPr>
                            </w:pPr>
                          </w:p>
                          <w:p w14:paraId="7F2176CD" w14:textId="77777777"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r w:rsidRPr="0050657F">
              <w:rPr>
                <w:rFonts w:ascii="TT Norms Regular" w:hAnsi="TT Norms Regular" w:cs="Arial"/>
                <w:noProof/>
                <w:sz w:val="16"/>
                <w:szCs w:val="16"/>
                <w:lang w:eastAsia="ru-RU"/>
              </w:rPr>
              <mc:AlternateContent>
                <mc:Choice Requires="wps">
                  <w:drawing>
                    <wp:anchor distT="0" distB="0" distL="114300" distR="114300" simplePos="0" relativeHeight="252346368" behindDoc="0" locked="0" layoutInCell="1" allowOverlap="1" wp14:anchorId="607E19BD" wp14:editId="61F5CE38">
                      <wp:simplePos x="0" y="0"/>
                      <wp:positionH relativeFrom="column">
                        <wp:posOffset>-78105</wp:posOffset>
                      </wp:positionH>
                      <wp:positionV relativeFrom="paragraph">
                        <wp:posOffset>52070</wp:posOffset>
                      </wp:positionV>
                      <wp:extent cx="675640" cy="655320"/>
                      <wp:effectExtent l="0" t="0" r="10160" b="11430"/>
                      <wp:wrapNone/>
                      <wp:docPr id="149" name="Блок-схема: узел 149"/>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071558AA" w14:textId="77777777" w:rsidR="000634DE" w:rsidRPr="00175992" w:rsidRDefault="000634DE" w:rsidP="00BE7421">
                                  <w:pPr>
                                    <w:jc w:val="center"/>
                                    <w:rPr>
                                      <w:b/>
                                      <w:lang w:val="uk-UA"/>
                                    </w:rPr>
                                  </w:pPr>
                                  <w:r>
                                    <w:rPr>
                                      <w:b/>
                                      <w:lang w:val="uk-UA"/>
                                    </w:rPr>
                                    <w:t>на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19BD" id="Блок-схема: узел 149" o:spid="_x0000_s1096" type="#_x0000_t120" style="position:absolute;margin-left:-6.15pt;margin-top:4.1pt;width:53.2pt;height:51.6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" fillcolor="#002f6c" strokecolor="#855d5d" strokeweight="1pt">
                      <v:stroke joinstyle="miter"/>
                      <v:textbox>
                        <w:txbxContent>
                          <w:p w14:paraId="071558AA" w14:textId="77777777" w:rsidR="000634DE" w:rsidRPr="00175992" w:rsidRDefault="000634DE" w:rsidP="00BE7421">
                            <w:pPr>
                              <w:jc w:val="center"/>
                              <w:rPr>
                                <w:b/>
                                <w:lang w:val="uk-UA"/>
                              </w:rPr>
                            </w:pPr>
                            <w:r>
                              <w:rPr>
                                <w:b/>
                                <w:lang w:val="uk-UA"/>
                              </w:rPr>
                              <w:t>на 50%</w:t>
                            </w:r>
                          </w:p>
                        </w:txbxContent>
                      </v:textbox>
                    </v:shape>
                  </w:pict>
                </mc:Fallback>
              </mc:AlternateContent>
            </w:r>
          </w:p>
        </w:tc>
      </w:tr>
      <w:tr w:rsidR="007078A4" w:rsidRPr="0050657F" w14:paraId="7BEFBBB0" w14:textId="77777777" w:rsidTr="00AF7BB5">
        <w:trPr>
          <w:trHeight w:val="1112"/>
        </w:trPr>
        <w:tc>
          <w:tcPr>
            <w:tcW w:w="733" w:type="pct"/>
            <w:vMerge w:val="restart"/>
          </w:tcPr>
          <w:p w14:paraId="6B095F3F" w14:textId="47379169" w:rsidR="007078A4" w:rsidRPr="0050657F" w:rsidRDefault="007078A4" w:rsidP="007078A4">
            <w:pPr>
              <w:spacing w:after="0" w:line="240" w:lineRule="auto"/>
              <w:rPr>
                <w:rFonts w:ascii="TT Norms Regular" w:hAnsi="TT Norms Regular" w:cs="Arial"/>
                <w:sz w:val="16"/>
                <w:szCs w:val="16"/>
                <w:lang w:val="uk-UA" w:eastAsia="cs-CZ"/>
              </w:rPr>
            </w:pPr>
            <w:r w:rsidRPr="0050657F">
              <w:rPr>
                <w:rFonts w:ascii="TT Norms Regular" w:eastAsia="Arial" w:hAnsi="TT Norms Regular" w:cs="Arial"/>
                <w:b/>
                <w:bCs/>
                <w:sz w:val="16"/>
                <w:szCs w:val="16"/>
              </w:rPr>
              <w:t>ОЦ А.2.3.</w:t>
            </w:r>
            <w:r w:rsidRPr="0050657F">
              <w:rPr>
                <w:rFonts w:ascii="TT Norms Regular" w:eastAsia="Arial" w:hAnsi="TT Norms Regular" w:cs="Arial"/>
                <w:b/>
                <w:bCs/>
                <w:sz w:val="16"/>
                <w:szCs w:val="16"/>
                <w:lang w:val="uk-UA"/>
              </w:rPr>
              <w:t xml:space="preserve"> </w:t>
            </w:r>
            <w:r w:rsidRPr="0050657F">
              <w:rPr>
                <w:rFonts w:ascii="TT Norms Regular" w:eastAsia="Arial" w:hAnsi="TT Norms Regular" w:cs="Arial"/>
                <w:bCs/>
                <w:sz w:val="16"/>
                <w:szCs w:val="16"/>
              </w:rPr>
              <w:t>Забезпечення с</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льського</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господарства</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та</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с</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льсько</w:t>
            </w:r>
            <w:r w:rsidRPr="0050657F">
              <w:rPr>
                <w:rFonts w:ascii="TT Norms Regular" w:eastAsia="Arial" w:hAnsi="TT Norms Regular" w:cs="Calibri"/>
                <w:bCs/>
                <w:sz w:val="16"/>
                <w:szCs w:val="16"/>
              </w:rPr>
              <w:t>ї</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м</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сцевост</w:t>
            </w:r>
            <w:r w:rsidRPr="0050657F">
              <w:rPr>
                <w:rFonts w:ascii="TT Norms Regular" w:eastAsia="Arial" w:hAnsi="TT Norms Regular" w:cs="Calibri"/>
                <w:bCs/>
                <w:sz w:val="16"/>
                <w:szCs w:val="16"/>
              </w:rPr>
              <w:t>і</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квал</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ф</w:t>
            </w:r>
            <w:r w:rsidRPr="0050657F">
              <w:rPr>
                <w:rFonts w:ascii="TT Norms Regular" w:eastAsia="Arial" w:hAnsi="TT Norms Regular" w:cs="Calibri"/>
                <w:bCs/>
                <w:sz w:val="16"/>
                <w:szCs w:val="16"/>
              </w:rPr>
              <w:t>і</w:t>
            </w:r>
            <w:r w:rsidRPr="0050657F">
              <w:rPr>
                <w:rFonts w:ascii="TT Norms Regular" w:eastAsia="Arial" w:hAnsi="TT Norms Regular" w:cs="GillSans"/>
                <w:bCs/>
                <w:sz w:val="16"/>
                <w:szCs w:val="16"/>
              </w:rPr>
              <w:t>кованими</w:t>
            </w:r>
            <w:r w:rsidRPr="0050657F">
              <w:rPr>
                <w:rFonts w:ascii="TT Norms Regular" w:eastAsia="Arial" w:hAnsi="TT Norms Regular" w:cs="Arial"/>
                <w:bCs/>
                <w:sz w:val="16"/>
                <w:szCs w:val="16"/>
              </w:rPr>
              <w:t xml:space="preserve"> </w:t>
            </w:r>
            <w:r w:rsidRPr="0050657F">
              <w:rPr>
                <w:rFonts w:ascii="TT Norms Regular" w:eastAsia="Arial" w:hAnsi="TT Norms Regular" w:cs="GillSans"/>
                <w:bCs/>
                <w:sz w:val="16"/>
                <w:szCs w:val="16"/>
              </w:rPr>
              <w:t>кадрами</w:t>
            </w:r>
          </w:p>
        </w:tc>
        <w:tc>
          <w:tcPr>
            <w:tcW w:w="810" w:type="pct"/>
            <w:vMerge w:val="restart"/>
            <w:shd w:val="clear" w:color="auto" w:fill="auto"/>
          </w:tcPr>
          <w:p w14:paraId="6197E95F" w14:textId="60755789" w:rsidR="007078A4" w:rsidRPr="0050657F" w:rsidRDefault="007078A4" w:rsidP="007078A4">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6A0F28"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16" w:type="pct"/>
            <w:vMerge w:val="restart"/>
            <w:shd w:val="clear" w:color="auto" w:fill="auto"/>
          </w:tcPr>
          <w:p w14:paraId="1BE0DA86" w14:textId="77777777" w:rsidR="007078A4" w:rsidRPr="0050657F" w:rsidRDefault="007078A4" w:rsidP="007078A4">
            <w:pPr>
              <w:rPr>
                <w:rFonts w:ascii="TT Norms Regular" w:hAnsi="TT Norms Regular" w:cs="Arial"/>
                <w:sz w:val="16"/>
                <w:szCs w:val="16"/>
                <w:lang w:val="uk-UA"/>
              </w:rPr>
            </w:pPr>
            <w:r w:rsidRPr="0050657F">
              <w:rPr>
                <w:rFonts w:ascii="TT Norms Regular" w:hAnsi="TT Norms Regular" w:cs="Arial"/>
                <w:sz w:val="16"/>
                <w:szCs w:val="16"/>
                <w:lang w:val="uk-UA"/>
              </w:rPr>
              <w:t>Бюджети 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МТД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приватн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кошти</w:t>
            </w:r>
          </w:p>
        </w:tc>
        <w:tc>
          <w:tcPr>
            <w:tcW w:w="1691" w:type="pct"/>
            <w:vMerge w:val="restart"/>
            <w:shd w:val="clear" w:color="auto" w:fill="auto"/>
          </w:tcPr>
          <w:p w14:paraId="1C2C0792" w14:textId="4333EFB9" w:rsidR="007078A4" w:rsidRPr="0050657F" w:rsidRDefault="007078A4" w:rsidP="007078A4">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1.Орган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зо</w:t>
            </w:r>
            <w:r w:rsidRPr="0050657F">
              <w:rPr>
                <w:rFonts w:ascii="TT Norms Regular" w:hAnsi="TT Norms Regular" w:cs="Arial"/>
                <w:color w:val="000000"/>
                <w:sz w:val="16"/>
                <w:szCs w:val="16"/>
                <w:shd w:val="clear" w:color="auto" w:fill="FFFFFF"/>
                <w:lang w:val="uk-UA"/>
              </w:rPr>
              <w:t>ван</w:t>
            </w:r>
            <w:r w:rsidR="006A0F28" w:rsidRPr="0050657F">
              <w:rPr>
                <w:rFonts w:ascii="TT Norms Regular" w:hAnsi="TT Norms Regular" w:cs="Arial"/>
                <w:color w:val="000000"/>
                <w:sz w:val="16"/>
                <w:szCs w:val="16"/>
                <w:shd w:val="clear" w:color="auto" w:fill="FFFFFF"/>
                <w:lang w:val="uk-UA"/>
              </w:rPr>
              <w:t>а система навчання (зокрема</w:t>
            </w:r>
            <w:r w:rsidRPr="0050657F">
              <w:rPr>
                <w:rFonts w:ascii="TT Norms Regular" w:hAnsi="TT Norms Regular" w:cs="Arial"/>
                <w:color w:val="000000"/>
                <w:sz w:val="16"/>
                <w:szCs w:val="16"/>
                <w:shd w:val="clear" w:color="auto" w:fill="FFFFFF"/>
                <w:lang w:val="uk-UA"/>
              </w:rPr>
              <w:t xml:space="preserve"> дистанц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йного</w:t>
            </w:r>
            <w:r w:rsidRPr="0050657F">
              <w:rPr>
                <w:rFonts w:ascii="TT Norms Regular" w:hAnsi="TT Norms Regular" w:cs="Arial"/>
                <w:color w:val="000000"/>
                <w:sz w:val="16"/>
                <w:szCs w:val="16"/>
                <w:shd w:val="clear" w:color="auto" w:fill="FFFFFF"/>
                <w:lang w:val="uk-UA"/>
              </w:rPr>
              <w:t>) для селян з питань п</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двищення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продуктивност</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особистих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селянських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господарств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знес</w:t>
            </w:r>
            <w:r w:rsidRPr="0050657F">
              <w:rPr>
                <w:rFonts w:ascii="TT Norms Regular" w:hAnsi="TT Norms Regular" w:cs="Arial"/>
                <w:color w:val="000000"/>
                <w:sz w:val="16"/>
                <w:szCs w:val="16"/>
                <w:shd w:val="clear" w:color="auto" w:fill="FFFFFF"/>
                <w:lang w:val="uk-UA"/>
              </w:rPr>
              <w:t>-</w:t>
            </w:r>
            <w:r w:rsidRPr="0050657F">
              <w:rPr>
                <w:rFonts w:ascii="TT Norms Regular" w:hAnsi="TT Norms Regular" w:cs="GillSans"/>
                <w:color w:val="000000"/>
                <w:sz w:val="16"/>
                <w:szCs w:val="16"/>
                <w:shd w:val="clear" w:color="auto" w:fill="FFFFFF"/>
                <w:lang w:val="uk-UA"/>
              </w:rPr>
              <w:t>планування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баз</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нституц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й</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сцевого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економ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чного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розвитку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центр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зайнятост</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заклад</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ти</w:t>
            </w:r>
          </w:p>
          <w:p w14:paraId="602B2B0D" w14:textId="394A2B20" w:rsidR="007078A4" w:rsidRPr="0050657F" w:rsidRDefault="007078A4" w:rsidP="007078A4">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2.Орган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зована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неформал</w:t>
            </w:r>
            <w:r w:rsidRPr="0050657F">
              <w:rPr>
                <w:rFonts w:ascii="TT Norms Regular" w:hAnsi="TT Norms Regular" w:cs="Arial"/>
                <w:color w:val="000000"/>
                <w:sz w:val="16"/>
                <w:szCs w:val="16"/>
                <w:shd w:val="clear" w:color="auto" w:fill="FFFFFF"/>
              </w:rPr>
              <w:t>ьна система навчання з питань с</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льського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господарс</w:t>
            </w:r>
            <w:r w:rsidRPr="0050657F">
              <w:rPr>
                <w:rFonts w:ascii="TT Norms Regular" w:hAnsi="TT Norms Regular" w:cs="Arial"/>
                <w:color w:val="000000"/>
                <w:sz w:val="16"/>
                <w:szCs w:val="16"/>
                <w:shd w:val="clear" w:color="auto" w:fill="FFFFFF"/>
              </w:rPr>
              <w:t>тва та с</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льгосп</w:t>
            </w:r>
            <w:r w:rsidR="006A0F28" w:rsidRPr="0050657F">
              <w:rPr>
                <w:rFonts w:ascii="TT Norms Regular" w:hAnsi="TT Norms Regular" w:cs="Arial"/>
                <w:color w:val="000000"/>
                <w:sz w:val="16"/>
                <w:szCs w:val="16"/>
                <w:shd w:val="clear" w:color="auto" w:fill="FFFFFF"/>
                <w:lang w:val="uk-UA"/>
              </w:rPr>
              <w:t>п</w:t>
            </w:r>
            <w:r w:rsidRPr="0050657F">
              <w:rPr>
                <w:rFonts w:ascii="TT Norms Regular" w:hAnsi="TT Norms Regular" w:cs="Arial"/>
                <w:color w:val="000000"/>
                <w:sz w:val="16"/>
                <w:szCs w:val="16"/>
                <w:shd w:val="clear" w:color="auto" w:fill="FFFFFF"/>
              </w:rPr>
              <w:t>ереробки для с</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льгоспвиробник</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селян</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рамках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жнародних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ональних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програм</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розроблен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навчальн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програми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вирощування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збирання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переробка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постачання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межах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громади</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рег</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ону</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кра</w:t>
            </w:r>
            <w:r w:rsidRPr="0050657F">
              <w:rPr>
                <w:rFonts w:ascii="TT Norms Regular" w:hAnsi="TT Norms Regular" w:cs="Calibri"/>
                <w:color w:val="000000"/>
                <w:sz w:val="16"/>
                <w:szCs w:val="16"/>
                <w:shd w:val="clear" w:color="auto" w:fill="FFFFFF"/>
              </w:rPr>
              <w:t>ї</w:t>
            </w:r>
            <w:r w:rsidRPr="0050657F">
              <w:rPr>
                <w:rFonts w:ascii="TT Norms Regular" w:hAnsi="TT Norms Regular" w:cs="GillSans"/>
                <w:color w:val="000000"/>
                <w:sz w:val="16"/>
                <w:szCs w:val="16"/>
                <w:shd w:val="clear" w:color="auto" w:fill="FFFFFF"/>
              </w:rPr>
              <w:t>ни</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поза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меж</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питань</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маркетингу</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б</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знес</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планува</w:t>
            </w:r>
            <w:r w:rsidRPr="0050657F">
              <w:rPr>
                <w:rFonts w:ascii="TT Norms Regular" w:hAnsi="TT Norms Regular" w:cs="Arial"/>
                <w:color w:val="000000"/>
                <w:sz w:val="16"/>
                <w:szCs w:val="16"/>
                <w:shd w:val="clear" w:color="auto" w:fill="FFFFFF"/>
              </w:rPr>
              <w:t>ння, ЗЕД, ф</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нансового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менеджменту</w:t>
            </w:r>
            <w:r w:rsidRPr="0050657F">
              <w:rPr>
                <w:rFonts w:ascii="TT Norms Regular" w:hAnsi="TT Norms Regular" w:cs="Arial"/>
                <w:color w:val="000000"/>
                <w:sz w:val="16"/>
                <w:szCs w:val="16"/>
                <w:shd w:val="clear" w:color="auto" w:fill="FFFFFF"/>
              </w:rPr>
              <w:t xml:space="preserve">) </w:t>
            </w:r>
          </w:p>
          <w:p w14:paraId="731F88B5" w14:textId="77777777" w:rsidR="007078A4" w:rsidRPr="0050657F" w:rsidRDefault="007078A4" w:rsidP="007078A4">
            <w:pPr>
              <w:spacing w:after="0" w:line="240" w:lineRule="auto"/>
              <w:rPr>
                <w:rFonts w:ascii="TT Norms Regular" w:hAnsi="TT Norms Regular" w:cs="Arial"/>
                <w:sz w:val="16"/>
                <w:szCs w:val="16"/>
                <w:lang w:val="uk-UA"/>
              </w:rPr>
            </w:pPr>
            <w:r w:rsidRPr="0050657F">
              <w:rPr>
                <w:rFonts w:ascii="TT Norms Regular" w:hAnsi="TT Norms Regular" w:cs="Arial"/>
                <w:color w:val="000000"/>
                <w:sz w:val="16"/>
                <w:szCs w:val="16"/>
                <w:shd w:val="clear" w:color="auto" w:fill="FFFFFF"/>
              </w:rPr>
              <w:t>3. Створена система навчання та менторства для селян громад Платформи на баз</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демонстрац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йних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ферм</w:t>
            </w:r>
          </w:p>
        </w:tc>
        <w:tc>
          <w:tcPr>
            <w:tcW w:w="735" w:type="pct"/>
          </w:tcPr>
          <w:p w14:paraId="1BCC72AE" w14:textId="135B449C" w:rsidR="007078A4" w:rsidRPr="0050657F" w:rsidRDefault="006A0F28" w:rsidP="007078A4">
            <w:pPr>
              <w:spacing w:after="0" w:line="240" w:lineRule="auto"/>
              <w:rPr>
                <w:rFonts w:ascii="TT Norms Regular" w:hAnsi="TT Norms Regular" w:cs="Arial"/>
                <w:b/>
                <w:color w:val="000000"/>
                <w:sz w:val="16"/>
                <w:szCs w:val="16"/>
                <w:shd w:val="clear" w:color="auto" w:fill="FFFFFF"/>
              </w:rPr>
            </w:pPr>
            <w:r w:rsidRPr="0050657F">
              <w:rPr>
                <w:rFonts w:ascii="TT Norms Regular" w:hAnsi="TT Norms Regular" w:cs="Arial"/>
                <w:b/>
                <w:color w:val="000000"/>
                <w:sz w:val="16"/>
                <w:szCs w:val="16"/>
                <w:shd w:val="clear" w:color="auto" w:fill="FFFFFF"/>
                <w:lang w:val="uk-UA"/>
              </w:rPr>
              <w:t>1.До 2025 року частка</w:t>
            </w:r>
            <w:r w:rsidR="007078A4" w:rsidRPr="0050657F">
              <w:rPr>
                <w:rFonts w:ascii="TT Norms Regular" w:hAnsi="TT Norms Regular" w:cs="Arial"/>
                <w:b/>
                <w:color w:val="000000"/>
                <w:sz w:val="16"/>
                <w:szCs w:val="16"/>
                <w:shd w:val="clear" w:color="auto" w:fill="FFFFFF"/>
              </w:rPr>
              <w:t xml:space="preserve"> </w:t>
            </w:r>
            <w:r w:rsidR="007078A4" w:rsidRPr="0050657F">
              <w:rPr>
                <w:rFonts w:ascii="TT Norms Regular" w:hAnsi="TT Norms Regular" w:cs="Calibri"/>
                <w:b/>
                <w:color w:val="000000"/>
                <w:sz w:val="16"/>
                <w:szCs w:val="16"/>
                <w:shd w:val="clear" w:color="auto" w:fill="FFFFFF"/>
              </w:rPr>
              <w:t>і</w:t>
            </w:r>
            <w:r w:rsidR="007078A4" w:rsidRPr="0050657F">
              <w:rPr>
                <w:rFonts w:ascii="TT Norms Regular" w:hAnsi="TT Norms Regular" w:cs="GillSans"/>
                <w:b/>
                <w:color w:val="000000"/>
                <w:sz w:val="16"/>
                <w:szCs w:val="16"/>
                <w:shd w:val="clear" w:color="auto" w:fill="FFFFFF"/>
              </w:rPr>
              <w:t>ндив</w:t>
            </w:r>
            <w:r w:rsidR="007078A4" w:rsidRPr="0050657F">
              <w:rPr>
                <w:rFonts w:ascii="TT Norms Regular" w:hAnsi="TT Norms Regular" w:cs="Calibri"/>
                <w:b/>
                <w:color w:val="000000"/>
                <w:sz w:val="16"/>
                <w:szCs w:val="16"/>
                <w:shd w:val="clear" w:color="auto" w:fill="FFFFFF"/>
              </w:rPr>
              <w:t>і</w:t>
            </w:r>
            <w:r w:rsidR="007078A4" w:rsidRPr="0050657F">
              <w:rPr>
                <w:rFonts w:ascii="TT Norms Regular" w:hAnsi="TT Norms Regular" w:cs="GillSans"/>
                <w:b/>
                <w:color w:val="000000"/>
                <w:sz w:val="16"/>
                <w:szCs w:val="16"/>
                <w:shd w:val="clear" w:color="auto" w:fill="FFFFFF"/>
              </w:rPr>
              <w:t>дуальних</w:t>
            </w:r>
            <w:r w:rsidR="007078A4" w:rsidRPr="0050657F">
              <w:rPr>
                <w:rFonts w:ascii="TT Norms Regular" w:hAnsi="TT Norms Regular" w:cs="Arial"/>
                <w:b/>
                <w:color w:val="000000"/>
                <w:sz w:val="16"/>
                <w:szCs w:val="16"/>
                <w:shd w:val="clear" w:color="auto" w:fill="FFFFFF"/>
              </w:rPr>
              <w:t xml:space="preserve"> </w:t>
            </w:r>
            <w:r w:rsidR="007078A4" w:rsidRPr="0050657F">
              <w:rPr>
                <w:rFonts w:ascii="TT Norms Regular" w:hAnsi="TT Norms Regular" w:cs="GillSans"/>
                <w:b/>
                <w:color w:val="000000"/>
                <w:sz w:val="16"/>
                <w:szCs w:val="16"/>
                <w:shd w:val="clear" w:color="auto" w:fill="FFFFFF"/>
              </w:rPr>
              <w:t>селянських</w:t>
            </w:r>
            <w:r w:rsidRPr="0050657F">
              <w:rPr>
                <w:rFonts w:ascii="TT Norms Regular" w:hAnsi="TT Norms Regular" w:cs="Arial"/>
                <w:b/>
                <w:color w:val="000000"/>
                <w:sz w:val="16"/>
                <w:szCs w:val="16"/>
                <w:shd w:val="clear" w:color="auto" w:fill="FFFFFF"/>
              </w:rPr>
              <w:t xml:space="preserve"> господарств у</w:t>
            </w:r>
            <w:r w:rsidR="007078A4" w:rsidRPr="0050657F">
              <w:rPr>
                <w:rFonts w:ascii="TT Norms Regular" w:hAnsi="TT Norms Regular" w:cs="Arial"/>
                <w:b/>
                <w:color w:val="000000"/>
                <w:sz w:val="16"/>
                <w:szCs w:val="16"/>
                <w:shd w:val="clear" w:color="auto" w:fill="FFFFFF"/>
              </w:rPr>
              <w:t xml:space="preserve"> громадах Платформи</w:t>
            </w:r>
            <w:r w:rsidR="007078A4" w:rsidRPr="0050657F">
              <w:rPr>
                <w:rFonts w:ascii="TT Norms Regular" w:hAnsi="TT Norms Regular" w:cs="Arial"/>
                <w:b/>
                <w:color w:val="000000"/>
                <w:sz w:val="16"/>
                <w:szCs w:val="16"/>
                <w:shd w:val="clear" w:color="auto" w:fill="FFFFFF"/>
                <w:lang w:val="uk-UA"/>
              </w:rPr>
              <w:t>, як</w:t>
            </w:r>
            <w:r w:rsidR="007078A4"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Arial"/>
                <w:b/>
                <w:color w:val="000000"/>
                <w:sz w:val="16"/>
                <w:szCs w:val="16"/>
                <w:shd w:val="clear" w:color="auto" w:fill="FFFFFF"/>
              </w:rPr>
              <w:t xml:space="preserve"> заре</w:t>
            </w:r>
            <w:r w:rsidRPr="0050657F">
              <w:rPr>
                <w:rFonts w:ascii="TT Norms Regular" w:hAnsi="TT Norms Regular" w:cs="Calibri"/>
                <w:b/>
                <w:color w:val="000000"/>
                <w:sz w:val="16"/>
                <w:szCs w:val="16"/>
                <w:shd w:val="clear" w:color="auto" w:fill="FFFFFF"/>
              </w:rPr>
              <w:t>є</w:t>
            </w:r>
            <w:r w:rsidRPr="0050657F">
              <w:rPr>
                <w:rFonts w:ascii="TT Norms Regular" w:hAnsi="TT Norms Regular" w:cs="GillSans"/>
                <w:b/>
                <w:color w:val="000000"/>
                <w:sz w:val="16"/>
                <w:szCs w:val="16"/>
                <w:shd w:val="clear" w:color="auto" w:fill="FFFFFF"/>
              </w:rPr>
              <w:t>стрували</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СПД</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зросла</w:t>
            </w:r>
            <w:r w:rsidR="007078A4" w:rsidRPr="0050657F">
              <w:rPr>
                <w:rFonts w:ascii="TT Norms Regular" w:hAnsi="TT Norms Regular" w:cs="Arial"/>
                <w:b/>
                <w:color w:val="000000"/>
                <w:sz w:val="16"/>
                <w:szCs w:val="16"/>
                <w:shd w:val="clear" w:color="auto" w:fill="FFFFFF"/>
              </w:rPr>
              <w:t xml:space="preserve"> на 20%</w:t>
            </w:r>
          </w:p>
          <w:p w14:paraId="0D58387C" w14:textId="533D11AE" w:rsidR="007078A4" w:rsidRPr="0050657F" w:rsidRDefault="007078A4" w:rsidP="007078A4">
            <w:pPr>
              <w:rPr>
                <w:rFonts w:ascii="TT Norms Regular" w:hAnsi="TT Norms Regular" w:cs="Arial"/>
                <w:b/>
                <w:sz w:val="16"/>
                <w:szCs w:val="16"/>
                <w:lang w:val="uk-UA"/>
              </w:rPr>
            </w:pPr>
          </w:p>
        </w:tc>
        <w:tc>
          <w:tcPr>
            <w:tcW w:w="515" w:type="pct"/>
          </w:tcPr>
          <w:p w14:paraId="0C7B942A" w14:textId="0123D470" w:rsidR="007078A4" w:rsidRPr="0050657F" w:rsidRDefault="007078A4" w:rsidP="007078A4">
            <w:pPr>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44320" behindDoc="0" locked="0" layoutInCell="1" allowOverlap="1" wp14:anchorId="6993C187" wp14:editId="2DF53142">
                      <wp:simplePos x="0" y="0"/>
                      <wp:positionH relativeFrom="column">
                        <wp:posOffset>66675</wp:posOffset>
                      </wp:positionH>
                      <wp:positionV relativeFrom="paragraph">
                        <wp:posOffset>191770</wp:posOffset>
                      </wp:positionV>
                      <wp:extent cx="640080" cy="640080"/>
                      <wp:effectExtent l="0" t="0" r="26670" b="26670"/>
                      <wp:wrapNone/>
                      <wp:docPr id="322" name="Пирог 32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628C2F89" w14:textId="77777777" w:rsidR="000634DE" w:rsidRPr="00FA6D18" w:rsidRDefault="000634DE" w:rsidP="00E91E77">
                                  <w:pPr>
                                    <w:jc w:val="center"/>
                                    <w:rPr>
                                      <w:b/>
                                      <w:color w:val="FFFFFF" w:themeColor="background1"/>
                                      <w:sz w:val="16"/>
                                      <w:szCs w:val="16"/>
                                      <w:lang w:val="uk-UA"/>
                                    </w:rPr>
                                  </w:pPr>
                                </w:p>
                                <w:p w14:paraId="3708773B" w14:textId="77777777"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3C187" id="Пирог 322" o:spid="_x0000_s1097" style="position:absolute;margin-left:5.25pt;margin-top:15.1pt;width:50.4pt;height:50.4pt;rotation:-90;z-index:25234432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628C2F89" w14:textId="77777777" w:rsidR="000634DE" w:rsidRPr="00FA6D18" w:rsidRDefault="000634DE" w:rsidP="00E91E77">
                            <w:pPr>
                              <w:jc w:val="center"/>
                              <w:rPr>
                                <w:b/>
                                <w:color w:val="FFFFFF" w:themeColor="background1"/>
                                <w:sz w:val="16"/>
                                <w:szCs w:val="16"/>
                                <w:lang w:val="uk-UA"/>
                              </w:rPr>
                            </w:pPr>
                          </w:p>
                          <w:p w14:paraId="3708773B" w14:textId="77777777"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r w:rsidRPr="0050657F">
              <w:rPr>
                <w:rFonts w:ascii="TT Norms Regular" w:hAnsi="TT Norms Regular" w:cs="Arial"/>
                <w:noProof/>
                <w:sz w:val="16"/>
                <w:szCs w:val="16"/>
                <w:lang w:eastAsia="ru-RU"/>
              </w:rPr>
              <mc:AlternateContent>
                <mc:Choice Requires="wps">
                  <w:drawing>
                    <wp:anchor distT="0" distB="0" distL="114300" distR="114300" simplePos="0" relativeHeight="252343296" behindDoc="0" locked="0" layoutInCell="1" allowOverlap="1" wp14:anchorId="1B7B41EF" wp14:editId="326F6E92">
                      <wp:simplePos x="0" y="0"/>
                      <wp:positionH relativeFrom="column">
                        <wp:posOffset>-84196</wp:posOffset>
                      </wp:positionH>
                      <wp:positionV relativeFrom="paragraph">
                        <wp:posOffset>95805</wp:posOffset>
                      </wp:positionV>
                      <wp:extent cx="650875" cy="614680"/>
                      <wp:effectExtent l="0" t="0" r="15875" b="13970"/>
                      <wp:wrapNone/>
                      <wp:docPr id="151" name="Блок-схема: узел 151"/>
                      <wp:cNvGraphicFramePr/>
                      <a:graphic xmlns:a="http://schemas.openxmlformats.org/drawingml/2006/main">
                        <a:graphicData uri="http://schemas.microsoft.com/office/word/2010/wordprocessingShape">
                          <wps:wsp>
                            <wps:cNvSpPr/>
                            <wps:spPr>
                              <a:xfrm>
                                <a:off x="0" y="0"/>
                                <a:ext cx="650875" cy="614680"/>
                              </a:xfrm>
                              <a:prstGeom prst="flowChartConnector">
                                <a:avLst/>
                              </a:prstGeom>
                              <a:solidFill>
                                <a:srgbClr val="002F6C"/>
                              </a:solidFill>
                              <a:ln w="12700" cap="flat" cmpd="sng" algn="ctr">
                                <a:solidFill>
                                  <a:srgbClr val="855D5D"/>
                                </a:solidFill>
                                <a:prstDash val="solid"/>
                                <a:miter lim="800000"/>
                              </a:ln>
                              <a:effectLst/>
                            </wps:spPr>
                            <wps:txbx>
                              <w:txbxContent>
                                <w:p w14:paraId="743C605D" w14:textId="3978DCAD" w:rsidR="000634DE" w:rsidRPr="00E91E77" w:rsidRDefault="000634DE" w:rsidP="00E91E77">
                                  <w:pPr>
                                    <w:rPr>
                                      <w:b/>
                                      <w:lang w:val="uk-UA"/>
                                    </w:rPr>
                                  </w:pPr>
                                  <w:r w:rsidRPr="00E91E77">
                                    <w:rPr>
                                      <w:b/>
                                      <w:lang w:val="uk-UA"/>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41EF" id="Блок-схема: узел 151" o:spid="_x0000_s1098" type="#_x0000_t120" style="position:absolute;margin-left:-6.65pt;margin-top:7.55pt;width:51.25pt;height:48.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" fillcolor="#002f6c" strokecolor="#855d5d" strokeweight="1pt">
                      <v:stroke joinstyle="miter"/>
                      <v:textbox>
                        <w:txbxContent>
                          <w:p w14:paraId="743C605D" w14:textId="3978DCAD" w:rsidR="000634DE" w:rsidRPr="00E91E77" w:rsidRDefault="000634DE" w:rsidP="00E91E77">
                            <w:pPr>
                              <w:rPr>
                                <w:b/>
                                <w:lang w:val="uk-UA"/>
                              </w:rPr>
                            </w:pPr>
                            <w:r w:rsidRPr="00E91E77">
                              <w:rPr>
                                <w:b/>
                                <w:lang w:val="uk-UA"/>
                              </w:rPr>
                              <w:t>20%</w:t>
                            </w:r>
                          </w:p>
                        </w:txbxContent>
                      </v:textbox>
                    </v:shape>
                  </w:pict>
                </mc:Fallback>
              </mc:AlternateContent>
            </w:r>
          </w:p>
        </w:tc>
      </w:tr>
      <w:tr w:rsidR="007078A4" w:rsidRPr="0050657F" w14:paraId="6BF1AC0E" w14:textId="77777777" w:rsidTr="00AF7BB5">
        <w:trPr>
          <w:trHeight w:val="1624"/>
        </w:trPr>
        <w:tc>
          <w:tcPr>
            <w:tcW w:w="733" w:type="pct"/>
            <w:vMerge/>
          </w:tcPr>
          <w:p w14:paraId="37004420" w14:textId="77777777" w:rsidR="007078A4" w:rsidRPr="0050657F" w:rsidRDefault="007078A4" w:rsidP="007078A4">
            <w:pPr>
              <w:spacing w:after="0" w:line="240" w:lineRule="auto"/>
              <w:rPr>
                <w:rFonts w:ascii="TT Norms Regular" w:eastAsia="Arial" w:hAnsi="TT Norms Regular" w:cs="Arial"/>
                <w:b/>
                <w:bCs/>
                <w:sz w:val="16"/>
                <w:szCs w:val="16"/>
              </w:rPr>
            </w:pPr>
          </w:p>
        </w:tc>
        <w:tc>
          <w:tcPr>
            <w:tcW w:w="810" w:type="pct"/>
            <w:vMerge/>
            <w:shd w:val="clear" w:color="auto" w:fill="auto"/>
          </w:tcPr>
          <w:p w14:paraId="20425CC3" w14:textId="77777777" w:rsidR="007078A4" w:rsidRPr="0050657F" w:rsidRDefault="007078A4" w:rsidP="007078A4">
            <w:pPr>
              <w:spacing w:after="0"/>
              <w:rPr>
                <w:rFonts w:ascii="TT Norms Regular" w:hAnsi="TT Norms Regular" w:cs="Arial"/>
                <w:sz w:val="16"/>
                <w:szCs w:val="16"/>
                <w:lang w:val="uk-UA"/>
              </w:rPr>
            </w:pPr>
          </w:p>
        </w:tc>
        <w:tc>
          <w:tcPr>
            <w:tcW w:w="516" w:type="pct"/>
            <w:vMerge/>
            <w:shd w:val="clear" w:color="auto" w:fill="auto"/>
          </w:tcPr>
          <w:p w14:paraId="2CED7637" w14:textId="77777777" w:rsidR="007078A4" w:rsidRPr="0050657F" w:rsidRDefault="007078A4" w:rsidP="007078A4">
            <w:pPr>
              <w:rPr>
                <w:rFonts w:ascii="TT Norms Regular" w:hAnsi="TT Norms Regular" w:cs="Arial"/>
                <w:sz w:val="16"/>
                <w:szCs w:val="16"/>
                <w:lang w:val="uk-UA"/>
              </w:rPr>
            </w:pPr>
          </w:p>
        </w:tc>
        <w:tc>
          <w:tcPr>
            <w:tcW w:w="1691" w:type="pct"/>
            <w:vMerge/>
            <w:shd w:val="clear" w:color="auto" w:fill="auto"/>
          </w:tcPr>
          <w:p w14:paraId="2CDCD980" w14:textId="77777777" w:rsidR="007078A4" w:rsidRPr="0050657F" w:rsidRDefault="007078A4" w:rsidP="007078A4">
            <w:pPr>
              <w:spacing w:after="0" w:line="240" w:lineRule="auto"/>
              <w:rPr>
                <w:rFonts w:ascii="TT Norms Regular" w:hAnsi="TT Norms Regular" w:cs="Arial"/>
                <w:color w:val="000000"/>
                <w:sz w:val="16"/>
                <w:szCs w:val="16"/>
                <w:shd w:val="clear" w:color="auto" w:fill="FFFFFF"/>
              </w:rPr>
            </w:pPr>
          </w:p>
        </w:tc>
        <w:tc>
          <w:tcPr>
            <w:tcW w:w="735" w:type="pct"/>
          </w:tcPr>
          <w:p w14:paraId="2F90BBD9" w14:textId="40B91706" w:rsidR="007078A4" w:rsidRPr="0050657F" w:rsidRDefault="007078A4" w:rsidP="007078A4">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2.До 2030 року ст</w:t>
            </w:r>
            <w:r w:rsidR="006A0F28" w:rsidRPr="0050657F">
              <w:rPr>
                <w:rFonts w:ascii="TT Norms Regular" w:hAnsi="TT Norms Regular" w:cs="Arial"/>
                <w:b/>
                <w:color w:val="000000"/>
                <w:sz w:val="16"/>
                <w:szCs w:val="16"/>
                <w:shd w:val="clear" w:color="auto" w:fill="FFFFFF"/>
                <w:lang w:val="uk-UA"/>
              </w:rPr>
              <w:t>ворено 10 демонстрац</w:t>
            </w:r>
            <w:r w:rsidR="006A0F28" w:rsidRPr="0050657F">
              <w:rPr>
                <w:rFonts w:ascii="TT Norms Regular" w:hAnsi="TT Norms Regular" w:cs="Calibri"/>
                <w:b/>
                <w:color w:val="000000"/>
                <w:sz w:val="16"/>
                <w:szCs w:val="16"/>
                <w:shd w:val="clear" w:color="auto" w:fill="FFFFFF"/>
                <w:lang w:val="uk-UA"/>
              </w:rPr>
              <w:t>і</w:t>
            </w:r>
            <w:r w:rsidR="006A0F28" w:rsidRPr="0050657F">
              <w:rPr>
                <w:rFonts w:ascii="TT Norms Regular" w:hAnsi="TT Norms Regular" w:cs="GillSans"/>
                <w:b/>
                <w:color w:val="000000"/>
                <w:sz w:val="16"/>
                <w:szCs w:val="16"/>
                <w:shd w:val="clear" w:color="auto" w:fill="FFFFFF"/>
                <w:lang w:val="uk-UA"/>
              </w:rPr>
              <w:t>йних</w:t>
            </w:r>
            <w:r w:rsidR="006A0F28" w:rsidRPr="0050657F">
              <w:rPr>
                <w:rFonts w:ascii="TT Norms Regular" w:hAnsi="TT Norms Regular" w:cs="Arial"/>
                <w:b/>
                <w:color w:val="000000"/>
                <w:sz w:val="16"/>
                <w:szCs w:val="16"/>
                <w:shd w:val="clear" w:color="auto" w:fill="FFFFFF"/>
                <w:lang w:val="uk-UA"/>
              </w:rPr>
              <w:t xml:space="preserve"> </w:t>
            </w:r>
            <w:r w:rsidR="006A0F28" w:rsidRPr="0050657F">
              <w:rPr>
                <w:rFonts w:ascii="TT Norms Regular" w:hAnsi="TT Norms Regular" w:cs="GillSans"/>
                <w:b/>
                <w:color w:val="000000"/>
                <w:sz w:val="16"/>
                <w:szCs w:val="16"/>
                <w:shd w:val="clear" w:color="auto" w:fill="FFFFFF"/>
                <w:lang w:val="uk-UA"/>
              </w:rPr>
              <w:t>ферм</w:t>
            </w:r>
            <w:r w:rsidR="006A0F28" w:rsidRPr="0050657F">
              <w:rPr>
                <w:rFonts w:ascii="TT Norms Regular" w:hAnsi="TT Norms Regular" w:cs="Arial"/>
                <w:b/>
                <w:color w:val="000000"/>
                <w:sz w:val="16"/>
                <w:szCs w:val="16"/>
                <w:shd w:val="clear" w:color="auto" w:fill="FFFFFF"/>
                <w:lang w:val="uk-UA"/>
              </w:rPr>
              <w:t xml:space="preserve"> </w:t>
            </w:r>
            <w:r w:rsidR="006A0F28" w:rsidRPr="0050657F">
              <w:rPr>
                <w:rFonts w:ascii="TT Norms Regular" w:hAnsi="TT Norms Regular" w:cs="GillSans"/>
                <w:b/>
                <w:color w:val="000000"/>
                <w:sz w:val="16"/>
                <w:szCs w:val="16"/>
                <w:shd w:val="clear" w:color="auto" w:fill="FFFFFF"/>
                <w:lang w:val="uk-UA"/>
              </w:rPr>
              <w:t>у</w:t>
            </w:r>
            <w:r w:rsidRPr="0050657F">
              <w:rPr>
                <w:rFonts w:ascii="TT Norms Regular" w:hAnsi="TT Norms Regular" w:cs="Arial"/>
                <w:b/>
                <w:color w:val="000000"/>
                <w:sz w:val="16"/>
                <w:szCs w:val="16"/>
                <w:shd w:val="clear" w:color="auto" w:fill="FFFFFF"/>
                <w:lang w:val="uk-UA"/>
              </w:rPr>
              <w:t xml:space="preserve"> громадах Платформи </w:t>
            </w:r>
          </w:p>
        </w:tc>
        <w:tc>
          <w:tcPr>
            <w:tcW w:w="515" w:type="pct"/>
          </w:tcPr>
          <w:p w14:paraId="5E833E16" w14:textId="5531646A" w:rsidR="007078A4" w:rsidRPr="0050657F" w:rsidRDefault="007078A4" w:rsidP="007078A4">
            <w:pPr>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45344" behindDoc="0" locked="0" layoutInCell="1" allowOverlap="1" wp14:anchorId="62E60A20" wp14:editId="77F1965A">
                      <wp:simplePos x="0" y="0"/>
                      <wp:positionH relativeFrom="column">
                        <wp:posOffset>38154</wp:posOffset>
                      </wp:positionH>
                      <wp:positionV relativeFrom="paragraph">
                        <wp:posOffset>172058</wp:posOffset>
                      </wp:positionV>
                      <wp:extent cx="640080" cy="640080"/>
                      <wp:effectExtent l="0" t="0" r="26670" b="26670"/>
                      <wp:wrapNone/>
                      <wp:docPr id="323" name="Пирог 323"/>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290F6B6C" w14:textId="77777777" w:rsidR="000634DE" w:rsidRPr="00FA6D18" w:rsidRDefault="000634DE" w:rsidP="00E91E77">
                                  <w:pPr>
                                    <w:jc w:val="center"/>
                                    <w:rPr>
                                      <w:b/>
                                      <w:color w:val="FFFFFF" w:themeColor="background1"/>
                                      <w:sz w:val="16"/>
                                      <w:szCs w:val="16"/>
                                      <w:lang w:val="uk-UA"/>
                                    </w:rPr>
                                  </w:pPr>
                                </w:p>
                                <w:p w14:paraId="4F98E17B" w14:textId="6B404CC0"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60A20" id="Пирог 323" o:spid="_x0000_s1099" style="position:absolute;margin-left:3pt;margin-top:13.55pt;width:50.4pt;height:50.4pt;rotation:-90;z-index:25234534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290F6B6C" w14:textId="77777777" w:rsidR="000634DE" w:rsidRPr="00FA6D18" w:rsidRDefault="000634DE" w:rsidP="00E91E77">
                            <w:pPr>
                              <w:jc w:val="center"/>
                              <w:rPr>
                                <w:b/>
                                <w:color w:val="FFFFFF" w:themeColor="background1"/>
                                <w:sz w:val="16"/>
                                <w:szCs w:val="16"/>
                                <w:lang w:val="uk-UA"/>
                              </w:rPr>
                            </w:pPr>
                          </w:p>
                          <w:p w14:paraId="4F98E17B" w14:textId="6B404CC0" w:rsidR="000634DE" w:rsidRPr="00FA6D18" w:rsidRDefault="000634DE" w:rsidP="00E91E7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Pr="0050657F">
              <w:rPr>
                <w:rFonts w:ascii="TT Norms Regular" w:hAnsi="TT Norms Regular" w:cs="Arial"/>
                <w:noProof/>
                <w:sz w:val="16"/>
                <w:szCs w:val="16"/>
                <w:lang w:eastAsia="ru-RU"/>
              </w:rPr>
              <mc:AlternateContent>
                <mc:Choice Requires="wps">
                  <w:drawing>
                    <wp:anchor distT="0" distB="0" distL="114300" distR="114300" simplePos="0" relativeHeight="252342272" behindDoc="0" locked="0" layoutInCell="1" allowOverlap="1" wp14:anchorId="4551E7C2" wp14:editId="0A21E732">
                      <wp:simplePos x="0" y="0"/>
                      <wp:positionH relativeFrom="column">
                        <wp:posOffset>-84455</wp:posOffset>
                      </wp:positionH>
                      <wp:positionV relativeFrom="paragraph">
                        <wp:posOffset>23495</wp:posOffset>
                      </wp:positionV>
                      <wp:extent cx="650875" cy="614680"/>
                      <wp:effectExtent l="0" t="0" r="15875" b="13970"/>
                      <wp:wrapNone/>
                      <wp:docPr id="152" name="Блок-схема: узел 152"/>
                      <wp:cNvGraphicFramePr/>
                      <a:graphic xmlns:a="http://schemas.openxmlformats.org/drawingml/2006/main">
                        <a:graphicData uri="http://schemas.microsoft.com/office/word/2010/wordprocessingShape">
                          <wps:wsp>
                            <wps:cNvSpPr/>
                            <wps:spPr>
                              <a:xfrm>
                                <a:off x="0" y="0"/>
                                <a:ext cx="650875" cy="614680"/>
                              </a:xfrm>
                              <a:prstGeom prst="flowChartConnector">
                                <a:avLst/>
                              </a:prstGeom>
                              <a:solidFill>
                                <a:srgbClr val="002F6C"/>
                              </a:solidFill>
                              <a:ln w="12700" cap="flat" cmpd="sng" algn="ctr">
                                <a:solidFill>
                                  <a:srgbClr val="855D5D"/>
                                </a:solidFill>
                                <a:prstDash val="solid"/>
                                <a:miter lim="800000"/>
                              </a:ln>
                              <a:effectLst/>
                            </wps:spPr>
                            <wps:txbx>
                              <w:txbxContent>
                                <w:p w14:paraId="660FE4FC" w14:textId="77777777" w:rsidR="000634DE" w:rsidRPr="00E91E77" w:rsidRDefault="000634DE" w:rsidP="00FA6B78">
                                  <w:pPr>
                                    <w:rPr>
                                      <w:b/>
                                      <w:sz w:val="24"/>
                                      <w:szCs w:val="24"/>
                                      <w:lang w:val="uk-UA"/>
                                    </w:rPr>
                                  </w:pPr>
                                  <w:r w:rsidRPr="00FA6B78">
                                    <w:rPr>
                                      <w:b/>
                                      <w:lang w:val="uk-U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E7C2" id="Блок-схема: узел 152" o:spid="_x0000_s1100" type="#_x0000_t120" style="position:absolute;margin-left:-6.65pt;margin-top:1.85pt;width:51.25pt;height:48.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" fillcolor="#002f6c" strokecolor="#855d5d" strokeweight="1pt">
                      <v:stroke joinstyle="miter"/>
                      <v:textbox>
                        <w:txbxContent>
                          <w:p w14:paraId="660FE4FC" w14:textId="77777777" w:rsidR="000634DE" w:rsidRPr="00E91E77" w:rsidRDefault="000634DE" w:rsidP="00FA6B78">
                            <w:pPr>
                              <w:rPr>
                                <w:b/>
                                <w:sz w:val="24"/>
                                <w:szCs w:val="24"/>
                                <w:lang w:val="uk-UA"/>
                              </w:rPr>
                            </w:pPr>
                            <w:r w:rsidRPr="00FA6B78">
                              <w:rPr>
                                <w:b/>
                                <w:lang w:val="uk-UA"/>
                              </w:rPr>
                              <w:t>10</w:t>
                            </w:r>
                          </w:p>
                        </w:txbxContent>
                      </v:textbox>
                    </v:shape>
                  </w:pict>
                </mc:Fallback>
              </mc:AlternateContent>
            </w:r>
          </w:p>
        </w:tc>
      </w:tr>
    </w:tbl>
    <w:p w14:paraId="31627BAA" w14:textId="5AE6D5A4" w:rsidR="00BE7421" w:rsidRPr="0050657F" w:rsidRDefault="00BE7421" w:rsidP="00BE7421">
      <w:pPr>
        <w:jc w:val="both"/>
        <w:rPr>
          <w:rFonts w:ascii="TT Norms Regular" w:hAnsi="TT Norms Regular" w:cs="Arial"/>
          <w:sz w:val="16"/>
          <w:szCs w:val="16"/>
        </w:rPr>
      </w:pPr>
    </w:p>
    <w:p w14:paraId="0B91F7E2" w14:textId="5E2C225C" w:rsidR="00BE7421" w:rsidRPr="0050657F" w:rsidRDefault="00D66A11" w:rsidP="00BE7421">
      <w:pPr>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lang w:val="uk-UA"/>
        </w:rPr>
        <w:t>7</w:t>
      </w:r>
      <w:r w:rsidR="00BE7421" w:rsidRPr="0050657F">
        <w:rPr>
          <w:rFonts w:ascii="TT Norms Regular" w:eastAsia="Arial" w:hAnsi="TT Norms Regular" w:cs="Arial"/>
          <w:b/>
          <w:color w:val="BA0C2F"/>
          <w:sz w:val="28"/>
          <w:szCs w:val="28"/>
        </w:rPr>
        <w:t>.</w:t>
      </w:r>
      <w:r w:rsidRPr="0050657F">
        <w:rPr>
          <w:rFonts w:ascii="TT Norms Regular" w:eastAsia="Arial" w:hAnsi="TT Norms Regular" w:cs="Arial"/>
          <w:b/>
          <w:color w:val="BA0C2F"/>
          <w:sz w:val="28"/>
          <w:szCs w:val="28"/>
          <w:lang w:val="uk-UA"/>
        </w:rPr>
        <w:t>1.</w:t>
      </w:r>
      <w:r w:rsidR="00BE7421" w:rsidRPr="0050657F">
        <w:rPr>
          <w:rFonts w:ascii="TT Norms Regular" w:eastAsia="Arial" w:hAnsi="TT Norms Regular" w:cs="Arial"/>
          <w:b/>
          <w:color w:val="BA0C2F"/>
          <w:sz w:val="28"/>
          <w:szCs w:val="28"/>
        </w:rPr>
        <w:t>3. Стратег</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чна</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ц</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ль</w:t>
      </w:r>
      <w:r w:rsidR="00BE7421" w:rsidRPr="0050657F">
        <w:rPr>
          <w:rFonts w:ascii="TT Norms Regular" w:eastAsia="Arial" w:hAnsi="TT Norms Regular" w:cs="Arial"/>
          <w:b/>
          <w:color w:val="BA0C2F"/>
          <w:sz w:val="28"/>
          <w:szCs w:val="28"/>
        </w:rPr>
        <w:t xml:space="preserve"> </w:t>
      </w:r>
      <w:r w:rsidR="00FB4696" w:rsidRPr="0050657F">
        <w:rPr>
          <w:rFonts w:ascii="TT Norms Regular" w:eastAsia="Arial" w:hAnsi="TT Norms Regular" w:cs="Arial"/>
          <w:b/>
          <w:color w:val="BA0C2F"/>
          <w:sz w:val="28"/>
          <w:szCs w:val="28"/>
          <w:lang w:val="uk-UA"/>
        </w:rPr>
        <w:t>А</w:t>
      </w:r>
      <w:r w:rsidR="00D57DCE" w:rsidRPr="0050657F">
        <w:rPr>
          <w:rFonts w:ascii="TT Norms Regular" w:eastAsia="Arial" w:hAnsi="TT Norms Regular" w:cs="Arial"/>
          <w:b/>
          <w:color w:val="BA0C2F"/>
          <w:sz w:val="28"/>
          <w:szCs w:val="28"/>
          <w:lang w:val="uk-UA"/>
        </w:rPr>
        <w:t>.</w:t>
      </w:r>
      <w:r w:rsidR="00BE7421" w:rsidRPr="0050657F">
        <w:rPr>
          <w:rFonts w:ascii="TT Norms Regular" w:eastAsia="Arial" w:hAnsi="TT Norms Regular" w:cs="Arial"/>
          <w:b/>
          <w:color w:val="BA0C2F"/>
          <w:sz w:val="28"/>
          <w:szCs w:val="28"/>
        </w:rPr>
        <w:t xml:space="preserve">3. </w:t>
      </w:r>
      <w:r w:rsidR="007C144F" w:rsidRPr="0050657F">
        <w:rPr>
          <w:rFonts w:ascii="TT Norms Regular" w:eastAsia="Arial" w:hAnsi="TT Norms Regular" w:cs="Arial"/>
          <w:b/>
          <w:color w:val="BA0C2F"/>
          <w:sz w:val="28"/>
          <w:szCs w:val="28"/>
        </w:rPr>
        <w:t>Комфортн</w:t>
      </w:r>
      <w:r w:rsidR="007C144F" w:rsidRPr="0050657F">
        <w:rPr>
          <w:rFonts w:ascii="TT Norms Regular" w:eastAsia="Arial" w:hAnsi="TT Norms Regular" w:cs="Calibri"/>
          <w:b/>
          <w:color w:val="BA0C2F"/>
          <w:sz w:val="28"/>
          <w:szCs w:val="28"/>
        </w:rPr>
        <w:t>і</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дружн</w:t>
      </w:r>
      <w:r w:rsidR="007C144F" w:rsidRPr="0050657F">
        <w:rPr>
          <w:rFonts w:ascii="TT Norms Regular" w:eastAsia="Arial" w:hAnsi="TT Norms Regular" w:cs="Calibri"/>
          <w:b/>
          <w:color w:val="BA0C2F"/>
          <w:sz w:val="28"/>
          <w:szCs w:val="28"/>
        </w:rPr>
        <w:t>і</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до</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довк</w:t>
      </w:r>
      <w:r w:rsidR="007C144F" w:rsidRPr="0050657F">
        <w:rPr>
          <w:rFonts w:ascii="TT Norms Regular" w:eastAsia="Arial" w:hAnsi="TT Norms Regular" w:cs="Calibri"/>
          <w:b/>
          <w:color w:val="BA0C2F"/>
          <w:sz w:val="28"/>
          <w:szCs w:val="28"/>
        </w:rPr>
        <w:t>і</w:t>
      </w:r>
      <w:r w:rsidR="007C144F" w:rsidRPr="0050657F">
        <w:rPr>
          <w:rFonts w:ascii="TT Norms Regular" w:eastAsia="Arial" w:hAnsi="TT Norms Regular" w:cs="GillSans"/>
          <w:b/>
          <w:color w:val="BA0C2F"/>
          <w:sz w:val="28"/>
          <w:szCs w:val="28"/>
        </w:rPr>
        <w:t>лля</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та</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безпечн</w:t>
      </w:r>
      <w:r w:rsidR="007C144F" w:rsidRPr="0050657F">
        <w:rPr>
          <w:rFonts w:ascii="TT Norms Regular" w:eastAsia="Arial" w:hAnsi="TT Norms Regular" w:cs="Calibri"/>
          <w:b/>
          <w:color w:val="BA0C2F"/>
          <w:sz w:val="28"/>
          <w:szCs w:val="28"/>
        </w:rPr>
        <w:t>і</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простори</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для</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життя</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та</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розвитку</w:t>
      </w:r>
      <w:r w:rsidR="007C144F" w:rsidRPr="0050657F">
        <w:rPr>
          <w:rFonts w:ascii="TT Norms Regular" w:eastAsia="Arial" w:hAnsi="TT Norms Regular" w:cs="Arial"/>
          <w:b/>
          <w:color w:val="BA0C2F"/>
          <w:sz w:val="28"/>
          <w:szCs w:val="28"/>
        </w:rPr>
        <w:t xml:space="preserve"> </w:t>
      </w:r>
      <w:r w:rsidR="007C144F" w:rsidRPr="0050657F">
        <w:rPr>
          <w:rFonts w:ascii="TT Norms Regular" w:eastAsia="Arial" w:hAnsi="TT Norms Regular" w:cs="GillSans"/>
          <w:b/>
          <w:color w:val="BA0C2F"/>
          <w:sz w:val="28"/>
          <w:szCs w:val="28"/>
        </w:rPr>
        <w:t>людини</w:t>
      </w:r>
      <w:r w:rsidR="007C144F" w:rsidRPr="0050657F">
        <w:rPr>
          <w:rFonts w:ascii="TT Norms Regular" w:eastAsia="Arial" w:hAnsi="TT Norms Regular" w:cs="Arial"/>
          <w:b/>
          <w:sz w:val="20"/>
          <w:szCs w:val="20"/>
          <w:lang w:val="uk-UA"/>
        </w:rPr>
        <w:t xml:space="preserve"> </w:t>
      </w:r>
    </w:p>
    <w:p w14:paraId="79DF4A8E" w14:textId="77777777" w:rsidR="00BE7421" w:rsidRPr="009C3F00" w:rsidRDefault="00BE7421" w:rsidP="00B45E86">
      <w:pPr>
        <w:shd w:val="clear" w:color="auto" w:fill="FFFFFF"/>
        <w:spacing w:before="60" w:after="60" w:line="240" w:lineRule="auto"/>
        <w:ind w:firstLine="708"/>
        <w:jc w:val="both"/>
        <w:rPr>
          <w:rFonts w:ascii="TT Norms Regular" w:eastAsia="Calibri" w:hAnsi="TT Norms Regular" w:cs="Arial"/>
          <w:color w:val="6C6463"/>
          <w:lang w:val="uk-UA"/>
        </w:rPr>
      </w:pPr>
      <w:r w:rsidRPr="009C3F00">
        <w:rPr>
          <w:rFonts w:ascii="TT Norms Regular" w:eastAsia="Calibri" w:hAnsi="TT Norms Regular" w:cs="Arial"/>
          <w:color w:val="6C6463"/>
          <w:lang w:val="uk-UA"/>
        </w:rPr>
        <w:t>Значна частина зусиль громад Платформи сталого розвитку ма</w:t>
      </w:r>
      <w:r w:rsidRPr="009C3F00">
        <w:rPr>
          <w:rFonts w:ascii="TT Norms Regular" w:eastAsia="Calibri" w:hAnsi="TT Norms Regular" w:cs="Calibri"/>
          <w:color w:val="6C6463"/>
          <w:lang w:val="uk-UA"/>
        </w:rPr>
        <w:t>є</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спрямовуватись</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на</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розвиток</w:t>
      </w:r>
      <w:r w:rsidRPr="009C3F00">
        <w:rPr>
          <w:rFonts w:ascii="TT Norms Regular" w:eastAsia="Calibri" w:hAnsi="TT Norms Regular" w:cs="Arial"/>
          <w:color w:val="6C6463"/>
          <w:lang w:val="uk-UA"/>
        </w:rPr>
        <w:t xml:space="preserve"> </w:t>
      </w:r>
      <w:r w:rsidRPr="009C3F00">
        <w:rPr>
          <w:rFonts w:ascii="TT Norms Regular" w:eastAsia="Calibri" w:hAnsi="TT Norms Regular" w:cs="Calibri"/>
          <w:color w:val="6C6463"/>
          <w:lang w:val="uk-UA"/>
        </w:rPr>
        <w:t>і</w:t>
      </w:r>
      <w:r w:rsidRPr="009C3F00">
        <w:rPr>
          <w:rFonts w:ascii="TT Norms Regular" w:eastAsia="Calibri" w:hAnsi="TT Norms Regular" w:cs="GillSans"/>
          <w:color w:val="6C6463"/>
          <w:lang w:val="uk-UA"/>
        </w:rPr>
        <w:t>нфраструктури</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а</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саме</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w:t>
      </w:r>
      <w:r w:rsidRPr="009C3F00">
        <w:rPr>
          <w:rFonts w:ascii="TT Norms Regular" w:eastAsia="Calibri" w:hAnsi="TT Norms Regular" w:cs="Arial"/>
          <w:color w:val="6C6463"/>
          <w:lang w:val="uk-UA"/>
        </w:rPr>
        <w:t xml:space="preserve"> </w:t>
      </w:r>
      <w:r w:rsidRPr="009C3F00">
        <w:rPr>
          <w:rFonts w:ascii="TT Norms Regular" w:eastAsia="Calibri" w:hAnsi="TT Norms Regular" w:cs="Arial"/>
          <w:i/>
          <w:color w:val="6C6463"/>
          <w:lang w:val="uk-UA"/>
        </w:rPr>
        <w:t>покращення стану навколишнього середовища,</w:t>
      </w:r>
      <w:r w:rsidRPr="009C3F00">
        <w:rPr>
          <w:rFonts w:ascii="TT Norms Regular" w:eastAsia="Calibri" w:hAnsi="TT Norms Regular" w:cs="Arial"/>
          <w:color w:val="6C6463"/>
          <w:lang w:val="uk-UA"/>
        </w:rPr>
        <w:t xml:space="preserve"> </w:t>
      </w:r>
      <w:r w:rsidRPr="009C3F00">
        <w:rPr>
          <w:rFonts w:ascii="TT Norms Regular" w:eastAsia="Calibri" w:hAnsi="TT Norms Regular" w:cs="Arial"/>
          <w:i/>
          <w:color w:val="6C6463"/>
          <w:lang w:val="uk-UA"/>
        </w:rPr>
        <w:t>стану житлового фонду, благоустрою та безпеки громад.</w:t>
      </w:r>
      <w:r w:rsidRPr="009C3F00">
        <w:rPr>
          <w:rFonts w:ascii="TT Norms Regular" w:eastAsia="Calibri" w:hAnsi="TT Norms Regular" w:cs="Arial"/>
          <w:color w:val="6C6463"/>
          <w:lang w:val="uk-UA"/>
        </w:rPr>
        <w:t xml:space="preserve"> </w:t>
      </w:r>
    </w:p>
    <w:p w14:paraId="063C15ED" w14:textId="7B10DC00" w:rsidR="00BE7421" w:rsidRPr="009C3F00" w:rsidRDefault="00BE7421" w:rsidP="00B45E86">
      <w:pPr>
        <w:shd w:val="clear" w:color="auto" w:fill="FFFFFF"/>
        <w:spacing w:before="60" w:after="60" w:line="240" w:lineRule="auto"/>
        <w:ind w:firstLine="708"/>
        <w:jc w:val="both"/>
        <w:rPr>
          <w:rFonts w:ascii="TT Norms Regular" w:hAnsi="TT Norms Regular" w:cs="Arial"/>
          <w:color w:val="6C6463"/>
          <w:lang w:val="uk-UA"/>
        </w:rPr>
      </w:pPr>
      <w:r w:rsidRPr="009C3F00">
        <w:rPr>
          <w:rFonts w:ascii="TT Norms Regular" w:eastAsia="Calibri" w:hAnsi="TT Norms Regular" w:cs="Arial"/>
          <w:color w:val="6C6463"/>
          <w:lang w:val="uk-UA"/>
        </w:rPr>
        <w:lastRenderedPageBreak/>
        <w:t>П</w:t>
      </w:r>
      <w:r w:rsidR="006A0F28" w:rsidRPr="009C3F00">
        <w:rPr>
          <w:rFonts w:ascii="TT Norms Regular" w:eastAsia="Calibri" w:hAnsi="TT Norms Regular" w:cs="Calibri"/>
          <w:color w:val="6C6463"/>
          <w:lang w:val="uk-UA"/>
        </w:rPr>
        <w:t>і</w:t>
      </w:r>
      <w:r w:rsidR="006A0F28" w:rsidRPr="009C3F00">
        <w:rPr>
          <w:rFonts w:ascii="TT Norms Regular" w:eastAsia="Calibri" w:hAnsi="TT Norms Regular" w:cs="GillSans"/>
          <w:color w:val="6C6463"/>
          <w:lang w:val="uk-UA"/>
        </w:rPr>
        <w:t>д</w:t>
      </w:r>
      <w:r w:rsidR="006A0F28" w:rsidRPr="009C3F00">
        <w:rPr>
          <w:rFonts w:ascii="TT Norms Regular" w:eastAsia="Calibri" w:hAnsi="TT Norms Regular" w:cs="Arial"/>
          <w:color w:val="6C6463"/>
          <w:lang w:val="uk-UA"/>
        </w:rPr>
        <w:t xml:space="preserve"> </w:t>
      </w:r>
      <w:r w:rsidR="006A0F28" w:rsidRPr="009C3F00">
        <w:rPr>
          <w:rFonts w:ascii="TT Norms Regular" w:eastAsia="Calibri" w:hAnsi="TT Norms Regular" w:cs="GillSans"/>
          <w:color w:val="6C6463"/>
          <w:lang w:val="uk-UA"/>
        </w:rPr>
        <w:t>особливим</w:t>
      </w:r>
      <w:r w:rsidR="006A0F28" w:rsidRPr="009C3F00">
        <w:rPr>
          <w:rFonts w:ascii="TT Norms Regular" w:eastAsia="Calibri" w:hAnsi="TT Norms Regular" w:cs="Arial"/>
          <w:color w:val="6C6463"/>
          <w:lang w:val="uk-UA"/>
        </w:rPr>
        <w:t xml:space="preserve"> </w:t>
      </w:r>
      <w:r w:rsidR="006A0F28" w:rsidRPr="009C3F00">
        <w:rPr>
          <w:rFonts w:ascii="TT Norms Regular" w:eastAsia="Calibri" w:hAnsi="TT Norms Regular" w:cs="GillSans"/>
          <w:color w:val="6C6463"/>
          <w:lang w:val="uk-UA"/>
        </w:rPr>
        <w:t>фокусом</w:t>
      </w:r>
      <w:r w:rsidR="006A0F28" w:rsidRPr="009C3F00">
        <w:rPr>
          <w:rFonts w:ascii="TT Norms Regular" w:eastAsia="Calibri" w:hAnsi="TT Norms Regular" w:cs="Arial"/>
          <w:color w:val="6C6463"/>
          <w:lang w:val="uk-UA"/>
        </w:rPr>
        <w:t xml:space="preserve"> </w:t>
      </w:r>
      <w:r w:rsidR="006A0F28" w:rsidRPr="009C3F00">
        <w:rPr>
          <w:rFonts w:ascii="TT Norms Regular" w:eastAsia="Calibri" w:hAnsi="TT Norms Regular" w:cs="GillSans"/>
          <w:color w:val="6C6463"/>
          <w:lang w:val="uk-UA"/>
        </w:rPr>
        <w:t>перебува</w:t>
      </w:r>
      <w:r w:rsidR="006A0F28" w:rsidRPr="009C3F00">
        <w:rPr>
          <w:rFonts w:ascii="TT Norms Regular" w:eastAsia="Calibri" w:hAnsi="TT Norms Regular" w:cs="Calibri"/>
          <w:color w:val="6C6463"/>
          <w:lang w:val="uk-UA"/>
        </w:rPr>
        <w:t>є</w:t>
      </w:r>
      <w:r w:rsidRPr="009C3F00">
        <w:rPr>
          <w:rFonts w:ascii="TT Norms Regular" w:eastAsia="Calibri" w:hAnsi="TT Norms Regular" w:cs="Arial"/>
          <w:color w:val="6C6463"/>
          <w:lang w:val="uk-UA"/>
        </w:rPr>
        <w:t xml:space="preserve"> еколог</w:t>
      </w:r>
      <w:r w:rsidRPr="009C3F00">
        <w:rPr>
          <w:rFonts w:ascii="TT Norms Regular" w:eastAsia="Calibri" w:hAnsi="TT Norms Regular" w:cs="Calibri"/>
          <w:color w:val="6C6463"/>
          <w:lang w:val="uk-UA"/>
        </w:rPr>
        <w:t>і</w:t>
      </w:r>
      <w:r w:rsidRPr="009C3F00">
        <w:rPr>
          <w:rFonts w:ascii="TT Norms Regular" w:eastAsia="Calibri" w:hAnsi="TT Norms Regular" w:cs="GillSans"/>
          <w:color w:val="6C6463"/>
          <w:lang w:val="uk-UA"/>
        </w:rPr>
        <w:t>чна</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с</w:t>
      </w:r>
      <w:r w:rsidR="006A0F28" w:rsidRPr="009C3F00">
        <w:rPr>
          <w:rFonts w:ascii="TT Norms Regular" w:eastAsia="Calibri" w:hAnsi="TT Norms Regular" w:cs="Arial"/>
          <w:color w:val="6C6463"/>
          <w:lang w:val="uk-UA"/>
        </w:rPr>
        <w:t>итуац</w:t>
      </w:r>
      <w:r w:rsidR="006A0F28" w:rsidRPr="009C3F00">
        <w:rPr>
          <w:rFonts w:ascii="TT Norms Regular" w:eastAsia="Calibri" w:hAnsi="TT Norms Regular" w:cs="Calibri"/>
          <w:color w:val="6C6463"/>
          <w:lang w:val="uk-UA"/>
        </w:rPr>
        <w:t>і</w:t>
      </w:r>
      <w:r w:rsidR="006A0F28" w:rsidRPr="009C3F00">
        <w:rPr>
          <w:rFonts w:ascii="TT Norms Regular" w:eastAsia="Calibri" w:hAnsi="TT Norms Regular" w:cs="GillSans"/>
          <w:color w:val="6C6463"/>
          <w:lang w:val="uk-UA"/>
        </w:rPr>
        <w:t>я</w:t>
      </w:r>
      <w:r w:rsidR="006A0F28" w:rsidRPr="009C3F00">
        <w:rPr>
          <w:rFonts w:ascii="TT Norms Regular" w:eastAsia="Calibri" w:hAnsi="TT Norms Regular" w:cs="Arial"/>
          <w:color w:val="6C6463"/>
          <w:lang w:val="uk-UA"/>
        </w:rPr>
        <w:t xml:space="preserve"> </w:t>
      </w:r>
      <w:r w:rsidR="006A0F28" w:rsidRPr="009C3F00">
        <w:rPr>
          <w:rFonts w:ascii="TT Norms Regular" w:eastAsia="Calibri" w:hAnsi="TT Norms Regular" w:cs="GillSans"/>
          <w:color w:val="6C6463"/>
          <w:lang w:val="uk-UA"/>
        </w:rPr>
        <w:t>у</w:t>
      </w:r>
      <w:r w:rsidR="006A0F28" w:rsidRPr="009C3F00">
        <w:rPr>
          <w:rFonts w:ascii="TT Norms Regular" w:eastAsia="Calibri" w:hAnsi="TT Norms Regular" w:cs="Arial"/>
          <w:color w:val="6C6463"/>
          <w:lang w:val="uk-UA"/>
        </w:rPr>
        <w:t xml:space="preserve"> </w:t>
      </w:r>
      <w:r w:rsidR="006A0F28" w:rsidRPr="009C3F00">
        <w:rPr>
          <w:rFonts w:ascii="TT Norms Regular" w:eastAsia="Calibri" w:hAnsi="TT Norms Regular" w:cs="GillSans"/>
          <w:color w:val="6C6463"/>
          <w:lang w:val="uk-UA"/>
        </w:rPr>
        <w:t>вуг</w:t>
      </w:r>
      <w:r w:rsidR="006A0F28" w:rsidRPr="009C3F00">
        <w:rPr>
          <w:rFonts w:ascii="TT Norms Regular" w:eastAsia="Calibri" w:hAnsi="TT Norms Regular" w:cs="Calibri"/>
          <w:color w:val="6C6463"/>
          <w:lang w:val="uk-UA"/>
        </w:rPr>
        <w:t>і</w:t>
      </w:r>
      <w:r w:rsidR="006A0F28" w:rsidRPr="009C3F00">
        <w:rPr>
          <w:rFonts w:ascii="TT Norms Regular" w:eastAsia="Calibri" w:hAnsi="TT Norms Regular" w:cs="GillSans"/>
          <w:color w:val="6C6463"/>
          <w:lang w:val="uk-UA"/>
        </w:rPr>
        <w:t>ль</w:t>
      </w:r>
      <w:r w:rsidR="006A0F28" w:rsidRPr="009C3F00">
        <w:rPr>
          <w:rFonts w:ascii="TT Norms Regular" w:eastAsia="Calibri" w:hAnsi="TT Norms Regular" w:cs="Arial"/>
          <w:color w:val="6C6463"/>
          <w:lang w:val="uk-UA"/>
        </w:rPr>
        <w:t>них громадах, оск</w:t>
      </w:r>
      <w:r w:rsidR="006A0F28" w:rsidRPr="009C3F00">
        <w:rPr>
          <w:rFonts w:ascii="TT Norms Regular" w:eastAsia="Calibri" w:hAnsi="TT Norms Regular" w:cs="Calibri"/>
          <w:color w:val="6C6463"/>
          <w:lang w:val="uk-UA"/>
        </w:rPr>
        <w:t>і</w:t>
      </w:r>
      <w:r w:rsidR="006A0F28" w:rsidRPr="009C3F00">
        <w:rPr>
          <w:rFonts w:ascii="TT Norms Regular" w:eastAsia="Calibri" w:hAnsi="TT Norms Regular" w:cs="GillSans"/>
          <w:color w:val="6C6463"/>
          <w:lang w:val="uk-UA"/>
        </w:rPr>
        <w:t>льки</w:t>
      </w:r>
      <w:r w:rsidRPr="009C3F00">
        <w:rPr>
          <w:rFonts w:ascii="TT Norms Regular" w:eastAsia="Calibri" w:hAnsi="TT Norms Regular" w:cs="Arial"/>
          <w:color w:val="6C6463"/>
          <w:lang w:val="uk-UA"/>
        </w:rPr>
        <w:t xml:space="preserve"> вона </w:t>
      </w:r>
      <w:r w:rsidRPr="009C3F00">
        <w:rPr>
          <w:rFonts w:ascii="TT Norms Regular" w:eastAsia="Calibri" w:hAnsi="TT Norms Regular" w:cs="Calibri"/>
          <w:color w:val="6C6463"/>
          <w:lang w:val="uk-UA"/>
        </w:rPr>
        <w:t>і</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зараз</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залиша</w:t>
      </w:r>
      <w:r w:rsidRPr="009C3F00">
        <w:rPr>
          <w:rFonts w:ascii="TT Norms Regular" w:eastAsia="Calibri" w:hAnsi="TT Norms Regular" w:cs="Calibri"/>
          <w:color w:val="6C6463"/>
          <w:lang w:val="uk-UA"/>
        </w:rPr>
        <w:t>є</w:t>
      </w:r>
      <w:r w:rsidRPr="009C3F00">
        <w:rPr>
          <w:rFonts w:ascii="TT Norms Regular" w:eastAsia="Calibri" w:hAnsi="TT Norms Regular" w:cs="GillSans"/>
          <w:color w:val="6C6463"/>
          <w:lang w:val="uk-UA"/>
        </w:rPr>
        <w:t>ться</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незадов</w:t>
      </w:r>
      <w:r w:rsidRPr="009C3F00">
        <w:rPr>
          <w:rFonts w:ascii="TT Norms Regular" w:eastAsia="Calibri" w:hAnsi="TT Norms Regular" w:cs="Calibri"/>
          <w:color w:val="6C6463"/>
          <w:lang w:val="uk-UA"/>
        </w:rPr>
        <w:t>і</w:t>
      </w:r>
      <w:r w:rsidRPr="009C3F00">
        <w:rPr>
          <w:rFonts w:ascii="TT Norms Regular" w:eastAsia="Calibri" w:hAnsi="TT Norms Regular" w:cs="GillSans"/>
          <w:color w:val="6C6463"/>
          <w:lang w:val="uk-UA"/>
        </w:rPr>
        <w:t>льною</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Справедлива</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трансформац</w:t>
      </w:r>
      <w:r w:rsidRPr="009C3F00">
        <w:rPr>
          <w:rFonts w:ascii="TT Norms Regular" w:eastAsia="Calibri" w:hAnsi="TT Norms Regular" w:cs="Calibri"/>
          <w:color w:val="6C6463"/>
          <w:lang w:val="uk-UA"/>
        </w:rPr>
        <w:t>і</w:t>
      </w:r>
      <w:r w:rsidRPr="009C3F00">
        <w:rPr>
          <w:rFonts w:ascii="TT Norms Regular" w:eastAsia="Calibri" w:hAnsi="TT Norms Regular" w:cs="GillSans"/>
          <w:color w:val="6C6463"/>
          <w:lang w:val="uk-UA"/>
        </w:rPr>
        <w:t>я</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громад</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Платформи</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в</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першу</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чергу</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направлена</w:t>
      </w:r>
      <w:r w:rsidRPr="009C3F00">
        <w:rPr>
          <w:rFonts w:ascii="TT Norms Regular" w:eastAsia="Calibri" w:hAnsi="TT Norms Regular" w:cs="Arial"/>
          <w:color w:val="6C6463"/>
          <w:lang w:val="uk-UA"/>
        </w:rPr>
        <w:t xml:space="preserve"> </w:t>
      </w:r>
      <w:r w:rsidRPr="009C3F00">
        <w:rPr>
          <w:rFonts w:ascii="TT Norms Regular" w:eastAsia="Calibri" w:hAnsi="TT Norms Regular" w:cs="GillSans"/>
          <w:color w:val="6C6463"/>
          <w:lang w:val="uk-UA"/>
        </w:rPr>
        <w:t>на</w:t>
      </w:r>
      <w:r w:rsidRPr="009C3F00">
        <w:rPr>
          <w:rFonts w:ascii="TT Norms Regular" w:eastAsia="Calibri" w:hAnsi="TT Norms Regular" w:cs="Arial"/>
          <w:color w:val="6C6463"/>
          <w:lang w:val="uk-UA"/>
        </w:rPr>
        <w:t xml:space="preserve"> </w:t>
      </w:r>
      <w:r w:rsidRPr="009C3F00">
        <w:rPr>
          <w:rFonts w:ascii="TT Norms Regular" w:hAnsi="TT Norms Regular" w:cs="Arial"/>
          <w:color w:val="6C6463"/>
          <w:lang w:val="uk-UA"/>
        </w:rPr>
        <w:t xml:space="preserve">досягнення безпечного для здоров'я людини </w:t>
      </w:r>
      <w:r w:rsidRPr="009C3F00">
        <w:rPr>
          <w:rFonts w:ascii="TT Norms Regular" w:hAnsi="TT Norms Regular" w:cs="Arial"/>
          <w:i/>
          <w:color w:val="6C6463"/>
          <w:lang w:val="uk-UA"/>
        </w:rPr>
        <w:t>стану навколишнього природного середовища</w:t>
      </w:r>
      <w:r w:rsidR="006A0F28" w:rsidRPr="009C3F00">
        <w:rPr>
          <w:rFonts w:ascii="TT Norms Regular" w:hAnsi="TT Norms Regular" w:cs="Arial"/>
          <w:color w:val="6C6463"/>
          <w:lang w:val="uk-UA"/>
        </w:rPr>
        <w:t xml:space="preserve"> шляхом </w:t>
      </w:r>
      <w:r w:rsidRPr="009C3F00">
        <w:rPr>
          <w:rFonts w:ascii="TT Norms Regular" w:hAnsi="TT Norms Regular" w:cs="Arial"/>
          <w:color w:val="6C6463"/>
          <w:lang w:val="uk-UA"/>
        </w:rPr>
        <w:t>зниження ек</w:t>
      </w:r>
      <w:r w:rsidR="006A0F28" w:rsidRPr="009C3F00">
        <w:rPr>
          <w:rFonts w:ascii="TT Norms Regular" w:hAnsi="TT Norms Regular" w:cs="Arial"/>
          <w:color w:val="6C6463"/>
          <w:lang w:val="uk-UA"/>
        </w:rPr>
        <w:t>олог</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чних</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ризик</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в</w:t>
      </w:r>
      <w:r w:rsidR="006A0F28" w:rsidRPr="009C3F00">
        <w:rPr>
          <w:rFonts w:ascii="TT Norms Regular" w:hAnsi="TT Norms Regular" w:cs="Arial"/>
          <w:color w:val="6C6463"/>
          <w:lang w:val="uk-UA"/>
        </w:rPr>
        <w:t xml:space="preserve">, зокрема у зв'язку </w:t>
      </w:r>
      <w:r w:rsidRPr="009C3F00">
        <w:rPr>
          <w:rFonts w:ascii="TT Norms Regular" w:hAnsi="TT Norms Regular" w:cs="Arial"/>
          <w:color w:val="6C6463"/>
          <w:lang w:val="uk-UA"/>
        </w:rPr>
        <w:t>з закриттям вуг</w:t>
      </w:r>
      <w:r w:rsidR="00DF6BA3" w:rsidRPr="009C3F00">
        <w:rPr>
          <w:rFonts w:ascii="TT Norms Regular" w:hAnsi="TT Norms Regular" w:cs="Arial"/>
          <w:color w:val="6C6463"/>
          <w:lang w:val="uk-UA"/>
        </w:rPr>
        <w:t xml:space="preserve">ледобувних </w:t>
      </w:r>
      <w:r w:rsidRPr="009C3F00">
        <w:rPr>
          <w:rFonts w:ascii="TT Norms Regular" w:hAnsi="TT Norms Regular" w:cs="Arial"/>
          <w:color w:val="6C6463"/>
          <w:lang w:val="uk-UA"/>
        </w:rPr>
        <w:t>п</w:t>
      </w:r>
      <w:r w:rsidRPr="009C3F00">
        <w:rPr>
          <w:rFonts w:ascii="TT Norms Regular" w:hAnsi="TT Norms Regular" w:cs="Calibri"/>
          <w:color w:val="6C6463"/>
          <w:lang w:val="uk-UA"/>
        </w:rPr>
        <w:t>і</w:t>
      </w:r>
      <w:r w:rsidRPr="009C3F00">
        <w:rPr>
          <w:rFonts w:ascii="TT Norms Regular" w:hAnsi="TT Norms Regular" w:cs="GillSans"/>
          <w:color w:val="6C6463"/>
          <w:lang w:val="uk-UA"/>
        </w:rPr>
        <w:t>дпри</w:t>
      </w:r>
      <w:r w:rsidRPr="009C3F00">
        <w:rPr>
          <w:rFonts w:ascii="TT Norms Regular" w:hAnsi="TT Norms Regular" w:cs="Calibri"/>
          <w:color w:val="6C6463"/>
          <w:lang w:val="uk-UA"/>
        </w:rPr>
        <w:t>є</w:t>
      </w:r>
      <w:r w:rsidRPr="009C3F00">
        <w:rPr>
          <w:rFonts w:ascii="TT Norms Regular" w:hAnsi="TT Norms Regular" w:cs="GillSans"/>
          <w:color w:val="6C6463"/>
          <w:lang w:val="uk-UA"/>
        </w:rPr>
        <w:t>мств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рац</w:t>
      </w:r>
      <w:r w:rsidRPr="009C3F00">
        <w:rPr>
          <w:rFonts w:ascii="TT Norms Regular" w:hAnsi="TT Norms Regular" w:cs="Calibri"/>
          <w:color w:val="6C6463"/>
          <w:lang w:val="uk-UA"/>
        </w:rPr>
        <w:t>і</w:t>
      </w:r>
      <w:r w:rsidRPr="009C3F00">
        <w:rPr>
          <w:rFonts w:ascii="TT Norms Regular" w:hAnsi="TT Norms Regular" w:cs="GillSans"/>
          <w:color w:val="6C6463"/>
          <w:lang w:val="uk-UA"/>
        </w:rPr>
        <w:t>онал</w:t>
      </w:r>
      <w:r w:rsidR="006A0F28" w:rsidRPr="009C3F00">
        <w:rPr>
          <w:rFonts w:ascii="TT Norms Regular" w:hAnsi="TT Norms Regular" w:cs="Arial"/>
          <w:color w:val="6C6463"/>
          <w:lang w:val="uk-UA"/>
        </w:rPr>
        <w:t xml:space="preserve">ьного використання </w:t>
      </w:r>
      <w:r w:rsidR="006A0F28" w:rsidRPr="009C3F00">
        <w:rPr>
          <w:rFonts w:ascii="TT Norms Regular" w:hAnsi="TT Norms Regular" w:cs="Calibri"/>
          <w:color w:val="6C6463"/>
          <w:lang w:val="uk-UA"/>
        </w:rPr>
        <w:t>і</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збер</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гання</w:t>
      </w:r>
      <w:r w:rsidRPr="009C3F00">
        <w:rPr>
          <w:rFonts w:ascii="TT Norms Regular" w:hAnsi="TT Norms Regular" w:cs="Arial"/>
          <w:color w:val="6C6463"/>
          <w:lang w:val="uk-UA"/>
        </w:rPr>
        <w:t xml:space="preserve"> в</w:t>
      </w:r>
      <w:r w:rsidRPr="009C3F00">
        <w:rPr>
          <w:rFonts w:ascii="TT Norms Regular" w:hAnsi="TT Norms Regular" w:cs="Calibri"/>
          <w:color w:val="6C6463"/>
          <w:lang w:val="uk-UA"/>
        </w:rPr>
        <w:t>і</w:t>
      </w:r>
      <w:r w:rsidRPr="009C3F00">
        <w:rPr>
          <w:rFonts w:ascii="TT Norms Regular" w:hAnsi="TT Norms Regular" w:cs="GillSans"/>
          <w:color w:val="6C6463"/>
          <w:lang w:val="uk-UA"/>
        </w:rPr>
        <w:t>дход</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рекультивац</w:t>
      </w:r>
      <w:r w:rsidRPr="009C3F00">
        <w:rPr>
          <w:rFonts w:ascii="TT Norms Regular" w:hAnsi="TT Norms Regular" w:cs="Calibri"/>
          <w:color w:val="6C6463"/>
          <w:lang w:val="uk-UA"/>
        </w:rPr>
        <w:t>ії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озеленення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породних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в</w:t>
      </w:r>
      <w:r w:rsidRPr="009C3F00">
        <w:rPr>
          <w:rFonts w:ascii="TT Norms Regular" w:hAnsi="TT Norms Regular" w:cs="Calibri"/>
          <w:color w:val="6C6463"/>
          <w:lang w:val="uk-UA"/>
        </w:rPr>
        <w:t>і</w:t>
      </w:r>
      <w:r w:rsidRPr="009C3F00">
        <w:rPr>
          <w:rFonts w:ascii="TT Norms Regular" w:hAnsi="TT Norms Regular" w:cs="GillSans"/>
          <w:color w:val="6C6463"/>
          <w:lang w:val="uk-UA"/>
        </w:rPr>
        <w:t>двал</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упровадження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сучасно</w:t>
      </w:r>
      <w:r w:rsidRPr="009C3F00">
        <w:rPr>
          <w:rFonts w:ascii="TT Norms Regular" w:hAnsi="TT Norms Regular" w:cs="Calibri"/>
          <w:color w:val="6C6463"/>
          <w:lang w:val="uk-UA"/>
        </w:rPr>
        <w:t>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системи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поводження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твердими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побутовими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в</w:t>
      </w:r>
      <w:r w:rsidRPr="009C3F00">
        <w:rPr>
          <w:rFonts w:ascii="TT Norms Regular" w:hAnsi="TT Norms Regular" w:cs="Calibri"/>
          <w:color w:val="6C6463"/>
          <w:lang w:val="uk-UA"/>
        </w:rPr>
        <w:t>і</w:t>
      </w:r>
      <w:r w:rsidRPr="009C3F00">
        <w:rPr>
          <w:rFonts w:ascii="TT Norms Regular" w:hAnsi="TT Norms Regular" w:cs="GillSans"/>
          <w:color w:val="6C6463"/>
          <w:lang w:val="uk-UA"/>
        </w:rPr>
        <w:t>дходами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зм</w:t>
      </w:r>
      <w:r w:rsidRPr="009C3F00">
        <w:rPr>
          <w:rFonts w:ascii="TT Norms Regular" w:hAnsi="TT Norms Regular" w:cs="Calibri"/>
          <w:color w:val="6C6463"/>
          <w:lang w:val="uk-UA"/>
        </w:rPr>
        <w:t>і</w:t>
      </w:r>
      <w:r w:rsidRPr="009C3F00">
        <w:rPr>
          <w:rFonts w:ascii="TT Norms Regular" w:hAnsi="TT Norms Regular" w:cs="GillSans"/>
          <w:color w:val="6C6463"/>
          <w:lang w:val="uk-UA"/>
        </w:rPr>
        <w:t>цнення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зел</w:t>
      </w:r>
      <w:r w:rsidRPr="009C3F00">
        <w:rPr>
          <w:rFonts w:ascii="TT Norms Regular" w:hAnsi="TT Norms Regular" w:cs="Arial"/>
          <w:color w:val="6C6463"/>
          <w:lang w:val="uk-UA"/>
        </w:rPr>
        <w:t>еного каркасу громад Платформи.</w:t>
      </w:r>
    </w:p>
    <w:p w14:paraId="4A21E277" w14:textId="25F7EB6F" w:rsidR="00BE7421" w:rsidRPr="009C3F00" w:rsidRDefault="006A0F28" w:rsidP="00B45E86">
      <w:pPr>
        <w:ind w:firstLine="708"/>
        <w:jc w:val="both"/>
        <w:rPr>
          <w:rFonts w:ascii="TT Norms Regular" w:hAnsi="TT Norms Regular" w:cs="Arial"/>
          <w:color w:val="6C6463"/>
          <w:lang w:val="uk-UA"/>
        </w:rPr>
      </w:pPr>
      <w:r w:rsidRPr="009C3F00">
        <w:rPr>
          <w:rFonts w:ascii="TT Norms Regular" w:hAnsi="TT Norms Regular" w:cs="Arial"/>
          <w:color w:val="6C6463"/>
          <w:lang w:val="uk-UA"/>
        </w:rPr>
        <w:t>Усп</w:t>
      </w:r>
      <w:r w:rsidRPr="009C3F00">
        <w:rPr>
          <w:rFonts w:ascii="TT Norms Regular" w:hAnsi="TT Norms Regular" w:cs="Calibri"/>
          <w:color w:val="6C6463"/>
          <w:lang w:val="uk-UA"/>
        </w:rPr>
        <w:t>і</w:t>
      </w:r>
      <w:r w:rsidRPr="009C3F00">
        <w:rPr>
          <w:rFonts w:ascii="TT Norms Regular" w:hAnsi="TT Norms Regular" w:cs="GillSans"/>
          <w:color w:val="6C6463"/>
          <w:lang w:val="uk-UA"/>
        </w:rPr>
        <w:t>шне</w:t>
      </w:r>
      <w:r w:rsidRPr="009C3F00">
        <w:rPr>
          <w:rFonts w:ascii="TT Norms Regular" w:hAnsi="TT Norms Regular" w:cs="Arial"/>
          <w:color w:val="6C6463"/>
          <w:lang w:val="uk-UA"/>
        </w:rPr>
        <w:t xml:space="preserve"> </w:t>
      </w:r>
      <w:r w:rsidR="00BE7421" w:rsidRPr="009C3F00">
        <w:rPr>
          <w:rFonts w:ascii="TT Norms Regular" w:hAnsi="TT Norms Regular" w:cs="Arial"/>
          <w:color w:val="6C6463"/>
          <w:lang w:val="uk-UA"/>
        </w:rPr>
        <w:t>розв'язання проблеми еколог</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чно</w:t>
      </w:r>
      <w:r w:rsidR="00BE7421" w:rsidRPr="009C3F00">
        <w:rPr>
          <w:rFonts w:ascii="TT Norms Regular" w:hAnsi="TT Norms Regular" w:cs="Calibri"/>
          <w:color w:val="6C6463"/>
          <w:lang w:val="uk-UA"/>
        </w:rPr>
        <w:t>ї</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безпеки</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можливе</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лише</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за</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умови</w:t>
      </w:r>
      <w:r w:rsidR="00BE7421" w:rsidRPr="009C3F00">
        <w:rPr>
          <w:rFonts w:ascii="TT Norms Regular" w:hAnsi="TT Norms Regular" w:cs="Arial"/>
          <w:color w:val="6C6463"/>
          <w:lang w:val="uk-UA"/>
        </w:rPr>
        <w:t xml:space="preserve"> </w:t>
      </w:r>
      <w:r w:rsidR="00BE7421" w:rsidRPr="009C3F00">
        <w:rPr>
          <w:rFonts w:ascii="TT Norms Regular" w:hAnsi="TT Norms Regular" w:cs="Arial"/>
          <w:i/>
          <w:color w:val="6C6463"/>
          <w:lang w:val="uk-UA"/>
        </w:rPr>
        <w:t>еколог</w:t>
      </w:r>
      <w:r w:rsidR="00BE7421" w:rsidRPr="009C3F00">
        <w:rPr>
          <w:rFonts w:ascii="TT Norms Regular" w:hAnsi="TT Norms Regular" w:cs="Calibri"/>
          <w:i/>
          <w:color w:val="6C6463"/>
          <w:lang w:val="uk-UA"/>
        </w:rPr>
        <w:t>і</w:t>
      </w:r>
      <w:r w:rsidR="00BE7421" w:rsidRPr="009C3F00">
        <w:rPr>
          <w:rFonts w:ascii="TT Norms Regular" w:hAnsi="TT Norms Regular" w:cs="GillSans"/>
          <w:i/>
          <w:color w:val="6C6463"/>
          <w:lang w:val="uk-UA"/>
        </w:rPr>
        <w:t>чно</w:t>
      </w:r>
      <w:r w:rsidR="00BE7421" w:rsidRPr="009C3F00">
        <w:rPr>
          <w:rFonts w:ascii="TT Norms Regular" w:hAnsi="TT Norms Regular" w:cs="Calibri"/>
          <w:i/>
          <w:color w:val="6C6463"/>
          <w:lang w:val="uk-UA"/>
        </w:rPr>
        <w:t>ї</w:t>
      </w:r>
      <w:r w:rsidR="00BE7421" w:rsidRPr="009C3F00">
        <w:rPr>
          <w:rFonts w:ascii="TT Norms Regular" w:hAnsi="TT Norms Regular" w:cs="Arial"/>
          <w:i/>
          <w:color w:val="6C6463"/>
          <w:lang w:val="uk-UA"/>
        </w:rPr>
        <w:t xml:space="preserve"> </w:t>
      </w:r>
      <w:r w:rsidR="00BE7421" w:rsidRPr="009C3F00">
        <w:rPr>
          <w:rFonts w:ascii="TT Norms Regular" w:hAnsi="TT Norms Regular" w:cs="GillSans"/>
          <w:i/>
          <w:color w:val="6C6463"/>
          <w:lang w:val="uk-UA"/>
        </w:rPr>
        <w:t>осв</w:t>
      </w:r>
      <w:r w:rsidR="00BE7421" w:rsidRPr="009C3F00">
        <w:rPr>
          <w:rFonts w:ascii="TT Norms Regular" w:hAnsi="TT Norms Regular" w:cs="Calibri"/>
          <w:i/>
          <w:color w:val="6C6463"/>
          <w:lang w:val="uk-UA"/>
        </w:rPr>
        <w:t>і</w:t>
      </w:r>
      <w:r w:rsidR="00BE7421" w:rsidRPr="009C3F00">
        <w:rPr>
          <w:rFonts w:ascii="TT Norms Regular" w:hAnsi="TT Norms Regular" w:cs="GillSans"/>
          <w:i/>
          <w:color w:val="6C6463"/>
          <w:lang w:val="uk-UA"/>
        </w:rPr>
        <w:t>ти</w:t>
      </w:r>
      <w:r w:rsidR="00BE7421" w:rsidRPr="009C3F00">
        <w:rPr>
          <w:rFonts w:ascii="TT Norms Regular" w:hAnsi="TT Norms Regular" w:cs="Arial"/>
          <w:color w:val="6C6463"/>
          <w:lang w:val="uk-UA"/>
        </w:rPr>
        <w:t xml:space="preserve"> громадян, яка по</w:t>
      </w:r>
      <w:r w:rsidR="00BE7421" w:rsidRPr="009C3F00">
        <w:rPr>
          <w:rFonts w:ascii="TT Norms Regular" w:hAnsi="TT Norms Regular" w:cs="Calibri"/>
          <w:color w:val="6C6463"/>
          <w:lang w:val="uk-UA"/>
        </w:rPr>
        <w:t>є</w:t>
      </w:r>
      <w:r w:rsidR="00BE7421" w:rsidRPr="009C3F00">
        <w:rPr>
          <w:rFonts w:ascii="TT Norms Regular" w:hAnsi="TT Norms Regular" w:cs="GillSans"/>
          <w:color w:val="6C6463"/>
          <w:lang w:val="uk-UA"/>
        </w:rPr>
        <w:t>дну</w:t>
      </w:r>
      <w:r w:rsidR="00BE7421" w:rsidRPr="009C3F00">
        <w:rPr>
          <w:rFonts w:ascii="TT Norms Regular" w:hAnsi="TT Norms Regular" w:cs="Calibri"/>
          <w:color w:val="6C6463"/>
          <w:lang w:val="uk-UA"/>
        </w:rPr>
        <w:t>є</w:t>
      </w:r>
      <w:r w:rsidR="00BE7421" w:rsidRPr="009C3F00">
        <w:rPr>
          <w:rFonts w:ascii="TT Norms Regular" w:hAnsi="TT Norms Regular" w:cs="GillSans"/>
          <w:color w:val="6C6463"/>
          <w:lang w:val="uk-UA"/>
        </w:rPr>
        <w:t>ться</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з</w:t>
      </w:r>
      <w:r w:rsidR="00BE7421" w:rsidRPr="009C3F00">
        <w:rPr>
          <w:rFonts w:ascii="TT Norms Regular" w:hAnsi="TT Norms Regular" w:cs="Arial"/>
          <w:color w:val="6C6463"/>
          <w:lang w:val="uk-UA"/>
        </w:rPr>
        <w:t xml:space="preserve"> </w:t>
      </w:r>
      <w:r w:rsidR="00BE7421" w:rsidRPr="009C3F00">
        <w:rPr>
          <w:rFonts w:ascii="TT Norms Regular" w:hAnsi="TT Norms Regular" w:cs="Calibri"/>
          <w:color w:val="6C6463"/>
          <w:lang w:val="uk-UA"/>
        </w:rPr>
        <w:t>ї</w:t>
      </w:r>
      <w:r w:rsidR="00BE7421" w:rsidRPr="009C3F00">
        <w:rPr>
          <w:rFonts w:ascii="TT Norms Regular" w:hAnsi="TT Norms Regular" w:cs="GillSans"/>
          <w:color w:val="6C6463"/>
          <w:lang w:val="uk-UA"/>
        </w:rPr>
        <w:t>хн</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м</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еколог</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чним</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вихованням</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та</w:t>
      </w:r>
      <w:r w:rsidR="00BE7421" w:rsidRPr="009C3F00">
        <w:rPr>
          <w:rFonts w:ascii="TT Norms Regular" w:hAnsi="TT Norms Regular" w:cs="Arial"/>
          <w:color w:val="6C6463"/>
          <w:lang w:val="uk-UA"/>
        </w:rPr>
        <w:t xml:space="preserve"> </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нформуванням</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населення</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про</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еколог</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чн</w:t>
      </w:r>
      <w:r w:rsidR="00BE7421" w:rsidRPr="009C3F00">
        <w:rPr>
          <w:rFonts w:ascii="TT Norms Regular" w:hAnsi="TT Norms Regular" w:cs="Calibri"/>
          <w:color w:val="6C6463"/>
          <w:lang w:val="uk-UA"/>
        </w:rPr>
        <w:t>і</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проблеми</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упровадження</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нових</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правов</w:t>
      </w:r>
      <w:r w:rsidR="00BE7421" w:rsidRPr="009C3F00">
        <w:rPr>
          <w:rFonts w:ascii="TT Norms Regular" w:hAnsi="TT Norms Regular" w:cs="Arial"/>
          <w:color w:val="6C6463"/>
          <w:lang w:val="uk-UA"/>
        </w:rPr>
        <w:t xml:space="preserve">их </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нструмент</w:t>
      </w:r>
      <w:r w:rsidR="00BE7421" w:rsidRPr="009C3F00">
        <w:rPr>
          <w:rFonts w:ascii="TT Norms Regular" w:hAnsi="TT Norms Regular" w:cs="Calibri"/>
          <w:color w:val="6C6463"/>
          <w:lang w:val="uk-UA"/>
        </w:rPr>
        <w:t>і</w:t>
      </w:r>
      <w:r w:rsidR="00BE7421" w:rsidRPr="009C3F00">
        <w:rPr>
          <w:rFonts w:ascii="TT Norms Regular" w:hAnsi="TT Norms Regular" w:cs="Arial"/>
          <w:color w:val="6C6463"/>
          <w:lang w:val="uk-UA"/>
        </w:rPr>
        <w:t>в з метою розширення можливостей участ</w:t>
      </w:r>
      <w:r w:rsidR="00BE7421" w:rsidRPr="009C3F00">
        <w:rPr>
          <w:rFonts w:ascii="TT Norms Regular" w:hAnsi="TT Norms Regular" w:cs="Calibri"/>
          <w:color w:val="6C6463"/>
          <w:lang w:val="uk-UA"/>
        </w:rPr>
        <w:t>і</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громадськост</w:t>
      </w:r>
      <w:r w:rsidR="00BE7421" w:rsidRPr="009C3F00">
        <w:rPr>
          <w:rFonts w:ascii="TT Norms Regular" w:hAnsi="TT Norms Regular" w:cs="Calibri"/>
          <w:color w:val="6C6463"/>
          <w:lang w:val="uk-UA"/>
        </w:rPr>
        <w:t>і</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у</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розв’язанн</w:t>
      </w:r>
      <w:r w:rsidR="00BE7421" w:rsidRPr="009C3F00">
        <w:rPr>
          <w:rFonts w:ascii="TT Norms Regular" w:hAnsi="TT Norms Regular" w:cs="Calibri"/>
          <w:color w:val="6C6463"/>
          <w:lang w:val="uk-UA"/>
        </w:rPr>
        <w:t>і</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природоохоронних</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проблем</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Сп</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льнота</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громад</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Платформи</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мусить</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переглянути</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сво</w:t>
      </w:r>
      <w:r w:rsidR="00BE7421" w:rsidRPr="009C3F00">
        <w:rPr>
          <w:rFonts w:ascii="TT Norms Regular" w:hAnsi="TT Norms Regular" w:cs="Calibri"/>
          <w:color w:val="6C6463"/>
          <w:lang w:val="uk-UA"/>
        </w:rPr>
        <w:t>ї</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моральн</w:t>
      </w:r>
      <w:r w:rsidR="00BE7421" w:rsidRPr="009C3F00">
        <w:rPr>
          <w:rFonts w:ascii="TT Norms Regular" w:hAnsi="TT Norms Regular" w:cs="Calibri"/>
          <w:color w:val="6C6463"/>
          <w:lang w:val="uk-UA"/>
        </w:rPr>
        <w:t>і</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парадигми</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що</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призводять</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до</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деградац</w:t>
      </w:r>
      <w:r w:rsidR="00BE7421" w:rsidRPr="009C3F00">
        <w:rPr>
          <w:rFonts w:ascii="TT Norms Regular" w:hAnsi="TT Norms Regular" w:cs="Calibri"/>
          <w:color w:val="6C6463"/>
          <w:lang w:val="uk-UA"/>
        </w:rPr>
        <w:t>ії</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еколог</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чно</w:t>
      </w:r>
      <w:r w:rsidR="00BE7421" w:rsidRPr="009C3F00">
        <w:rPr>
          <w:rFonts w:ascii="TT Norms Regular" w:hAnsi="TT Norms Regular" w:cs="Calibri"/>
          <w:color w:val="6C6463"/>
          <w:lang w:val="uk-UA"/>
        </w:rPr>
        <w:t>ї</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св</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домост</w:t>
      </w:r>
      <w:r w:rsidR="00BE7421" w:rsidRPr="009C3F00">
        <w:rPr>
          <w:rFonts w:ascii="TT Norms Regular" w:hAnsi="TT Norms Regular" w:cs="Calibri"/>
          <w:color w:val="6C6463"/>
          <w:lang w:val="uk-UA"/>
        </w:rPr>
        <w:t>і</w:t>
      </w:r>
      <w:r w:rsidRPr="009C3F00">
        <w:rPr>
          <w:rFonts w:ascii="TT Norms Regular" w:hAnsi="TT Norms Regular" w:cs="Arial"/>
          <w:color w:val="6C6463"/>
          <w:lang w:val="uk-UA"/>
        </w:rPr>
        <w:t>,</w:t>
      </w:r>
      <w:r w:rsidR="00BE7421" w:rsidRPr="009C3F00">
        <w:rPr>
          <w:rFonts w:ascii="TT Norms Regular" w:hAnsi="TT Norms Regular" w:cs="Arial"/>
          <w:color w:val="6C6463"/>
          <w:lang w:val="uk-UA"/>
        </w:rPr>
        <w:t xml:space="preserve"> та  започаткувати проведення </w:t>
      </w:r>
      <w:r w:rsidR="00BE7421" w:rsidRPr="009C3F00">
        <w:rPr>
          <w:rFonts w:ascii="TT Norms Regular" w:hAnsi="TT Norms Regular" w:cs="Arial"/>
          <w:i/>
          <w:color w:val="6C6463"/>
          <w:lang w:val="uk-UA"/>
        </w:rPr>
        <w:t>сп</w:t>
      </w:r>
      <w:r w:rsidR="00BE7421" w:rsidRPr="009C3F00">
        <w:rPr>
          <w:rFonts w:ascii="TT Norms Regular" w:hAnsi="TT Norms Regular" w:cs="Calibri"/>
          <w:i/>
          <w:color w:val="6C6463"/>
          <w:lang w:val="uk-UA"/>
        </w:rPr>
        <w:t>і</w:t>
      </w:r>
      <w:r w:rsidR="00BE7421" w:rsidRPr="009C3F00">
        <w:rPr>
          <w:rFonts w:ascii="TT Norms Regular" w:hAnsi="TT Norms Regular" w:cs="GillSans"/>
          <w:i/>
          <w:color w:val="6C6463"/>
          <w:lang w:val="uk-UA"/>
        </w:rPr>
        <w:t>льних</w:t>
      </w:r>
      <w:r w:rsidR="00BE7421" w:rsidRPr="009C3F00">
        <w:rPr>
          <w:rFonts w:ascii="TT Norms Regular" w:hAnsi="TT Norms Regular" w:cs="Arial"/>
          <w:i/>
          <w:color w:val="6C6463"/>
          <w:lang w:val="uk-UA"/>
        </w:rPr>
        <w:t xml:space="preserve"> </w:t>
      </w:r>
      <w:r w:rsidR="00BE7421" w:rsidRPr="009C3F00">
        <w:rPr>
          <w:rFonts w:ascii="TT Norms Regular" w:hAnsi="TT Norms Regular" w:cs="GillSans"/>
          <w:i/>
          <w:color w:val="6C6463"/>
          <w:lang w:val="uk-UA"/>
        </w:rPr>
        <w:t>е</w:t>
      </w:r>
      <w:r w:rsidR="00BE7421" w:rsidRPr="009C3F00">
        <w:rPr>
          <w:rFonts w:ascii="TT Norms Regular" w:hAnsi="TT Norms Regular" w:cs="Arial"/>
          <w:i/>
          <w:color w:val="6C6463"/>
          <w:lang w:val="uk-UA"/>
        </w:rPr>
        <w:t>колог</w:t>
      </w:r>
      <w:r w:rsidR="00BE7421" w:rsidRPr="009C3F00">
        <w:rPr>
          <w:rFonts w:ascii="TT Norms Regular" w:hAnsi="TT Norms Regular" w:cs="Calibri"/>
          <w:i/>
          <w:color w:val="6C6463"/>
          <w:lang w:val="uk-UA"/>
        </w:rPr>
        <w:t>і</w:t>
      </w:r>
      <w:r w:rsidR="00BE7421" w:rsidRPr="009C3F00">
        <w:rPr>
          <w:rFonts w:ascii="TT Norms Regular" w:hAnsi="TT Norms Regular" w:cs="GillSans"/>
          <w:i/>
          <w:color w:val="6C6463"/>
          <w:lang w:val="uk-UA"/>
        </w:rPr>
        <w:t>чних</w:t>
      </w:r>
      <w:r w:rsidR="00BE7421" w:rsidRPr="009C3F00">
        <w:rPr>
          <w:rFonts w:ascii="TT Norms Regular" w:hAnsi="TT Norms Regular" w:cs="Arial"/>
          <w:i/>
          <w:color w:val="6C6463"/>
          <w:lang w:val="uk-UA"/>
        </w:rPr>
        <w:t xml:space="preserve"> акц</w:t>
      </w:r>
      <w:r w:rsidR="00BE7421" w:rsidRPr="009C3F00">
        <w:rPr>
          <w:rFonts w:ascii="TT Norms Regular" w:hAnsi="TT Norms Regular" w:cs="Calibri"/>
          <w:i/>
          <w:color w:val="6C6463"/>
          <w:lang w:val="uk-UA"/>
        </w:rPr>
        <w:t>і</w:t>
      </w:r>
      <w:r w:rsidR="00BE7421" w:rsidRPr="009C3F00">
        <w:rPr>
          <w:rFonts w:ascii="TT Norms Regular" w:hAnsi="TT Norms Regular" w:cs="GillSans"/>
          <w:i/>
          <w:color w:val="6C6463"/>
          <w:lang w:val="uk-UA"/>
        </w:rPr>
        <w:t>й</w:t>
      </w:r>
      <w:r w:rsidR="00BE7421" w:rsidRPr="009C3F00">
        <w:rPr>
          <w:rFonts w:ascii="TT Norms Regular" w:hAnsi="TT Norms Regular" w:cs="Arial"/>
          <w:color w:val="6C6463"/>
          <w:lang w:val="uk-UA"/>
        </w:rPr>
        <w:t xml:space="preserve"> очистки екосистем водойм, л</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сних</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масив</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в</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та</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л</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сосмуг</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рекреац</w:t>
      </w:r>
      <w:r w:rsidR="00BE7421" w:rsidRPr="009C3F00">
        <w:rPr>
          <w:rFonts w:ascii="TT Norms Regular" w:hAnsi="TT Norms Regular" w:cs="Calibri"/>
          <w:color w:val="6C6463"/>
          <w:lang w:val="uk-UA"/>
        </w:rPr>
        <w:t>і</w:t>
      </w:r>
      <w:r w:rsidR="00BE7421" w:rsidRPr="009C3F00">
        <w:rPr>
          <w:rFonts w:ascii="TT Norms Regular" w:hAnsi="TT Norms Regular" w:cs="GillSans"/>
          <w:color w:val="6C6463"/>
          <w:lang w:val="uk-UA"/>
        </w:rPr>
        <w:t>йних</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зон</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громад</w:t>
      </w:r>
      <w:r w:rsidR="00BE7421" w:rsidRPr="009C3F00">
        <w:rPr>
          <w:rFonts w:ascii="TT Norms Regular" w:hAnsi="TT Norms Regular" w:cs="Arial"/>
          <w:color w:val="6C6463"/>
          <w:lang w:val="uk-UA"/>
        </w:rPr>
        <w:t xml:space="preserve"> </w:t>
      </w:r>
      <w:r w:rsidR="00BE7421" w:rsidRPr="009C3F00">
        <w:rPr>
          <w:rFonts w:ascii="TT Norms Regular" w:hAnsi="TT Norms Regular" w:cs="GillSans"/>
          <w:color w:val="6C6463"/>
          <w:lang w:val="uk-UA"/>
        </w:rPr>
        <w:t>Платформи</w:t>
      </w:r>
      <w:r w:rsidR="00BE7421" w:rsidRPr="009C3F00">
        <w:rPr>
          <w:rFonts w:ascii="TT Norms Regular" w:hAnsi="TT Norms Regular" w:cs="Arial"/>
          <w:color w:val="6C6463"/>
          <w:lang w:val="uk-UA"/>
        </w:rPr>
        <w:t>.</w:t>
      </w:r>
    </w:p>
    <w:p w14:paraId="10F9C002" w14:textId="49061B36" w:rsidR="00BE7421" w:rsidRPr="009C3F00" w:rsidRDefault="00BE7421" w:rsidP="00B45E86">
      <w:pPr>
        <w:suppressAutoHyphens/>
        <w:spacing w:before="60" w:after="60" w:line="264" w:lineRule="auto"/>
        <w:ind w:firstLine="708"/>
        <w:jc w:val="both"/>
        <w:rPr>
          <w:rFonts w:ascii="TT Norms Regular" w:hAnsi="TT Norms Regular" w:cs="Arial"/>
          <w:color w:val="6C6463"/>
          <w:lang w:val="uk-UA"/>
        </w:rPr>
      </w:pPr>
      <w:r w:rsidRPr="009C3F00">
        <w:rPr>
          <w:rFonts w:ascii="TT Norms Regular" w:hAnsi="TT Norms Regular" w:cs="Arial"/>
          <w:color w:val="6C6463"/>
          <w:lang w:val="uk-UA"/>
        </w:rPr>
        <w:t>Ф</w:t>
      </w:r>
      <w:r w:rsidRPr="009C3F00">
        <w:rPr>
          <w:rFonts w:ascii="TT Norms Regular" w:hAnsi="TT Norms Regular" w:cs="Calibri"/>
          <w:color w:val="6C6463"/>
          <w:lang w:val="uk-UA"/>
        </w:rPr>
        <w:t>і</w:t>
      </w:r>
      <w:r w:rsidRPr="009C3F00">
        <w:rPr>
          <w:rFonts w:ascii="TT Norms Regular" w:hAnsi="TT Norms Regular" w:cs="GillSans"/>
          <w:color w:val="6C6463"/>
          <w:lang w:val="uk-UA"/>
        </w:rPr>
        <w:t>зичний</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прост</w:t>
      </w:r>
      <w:r w:rsidRPr="009C3F00">
        <w:rPr>
          <w:rFonts w:ascii="TT Norms Regular" w:hAnsi="TT Norms Regular" w:cs="Calibri"/>
          <w:color w:val="6C6463"/>
          <w:lang w:val="uk-UA"/>
        </w:rPr>
        <w:t>і</w:t>
      </w:r>
      <w:r w:rsidRPr="009C3F00">
        <w:rPr>
          <w:rFonts w:ascii="TT Norms Regular" w:hAnsi="TT Norms Regular" w:cs="GillSans"/>
          <w:color w:val="6C6463"/>
          <w:lang w:val="uk-UA"/>
        </w:rPr>
        <w:t>р</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людини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це</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не</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w:t>
      </w:r>
      <w:r w:rsidRPr="009C3F00">
        <w:rPr>
          <w:rFonts w:ascii="TT Norms Regular" w:hAnsi="TT Norms Regular" w:cs="Calibri"/>
          <w:color w:val="6C6463"/>
          <w:lang w:val="uk-UA"/>
        </w:rPr>
        <w:t>і</w:t>
      </w:r>
      <w:r w:rsidRPr="009C3F00">
        <w:rPr>
          <w:rFonts w:ascii="TT Norms Regular" w:hAnsi="TT Norms Regular" w:cs="GillSans"/>
          <w:color w:val="6C6463"/>
          <w:lang w:val="uk-UA"/>
        </w:rPr>
        <w:t>льки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навколишн</w:t>
      </w:r>
      <w:r w:rsidRPr="009C3F00">
        <w:rPr>
          <w:rFonts w:ascii="TT Norms Regular" w:hAnsi="TT Norms Regular" w:cs="Calibri"/>
          <w:color w:val="6C6463"/>
          <w:lang w:val="uk-UA"/>
        </w:rPr>
        <w:t>є</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середовище</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але</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й</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як</w:t>
      </w:r>
      <w:r w:rsidRPr="009C3F00">
        <w:rPr>
          <w:rFonts w:ascii="TT Norms Regular" w:hAnsi="TT Norms Regular" w:cs="Calibri"/>
          <w:color w:val="6C6463"/>
          <w:lang w:val="uk-UA"/>
        </w:rPr>
        <w:t>і</w:t>
      </w:r>
      <w:r w:rsidRPr="009C3F00">
        <w:rPr>
          <w:rFonts w:ascii="TT Norms Regular" w:hAnsi="TT Norms Regular" w:cs="GillSans"/>
          <w:color w:val="6C6463"/>
          <w:lang w:val="uk-UA"/>
        </w:rPr>
        <w:t>сть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житл</w:t>
      </w:r>
      <w:r w:rsidR="00DF6BA3" w:rsidRPr="009C3F00">
        <w:rPr>
          <w:rFonts w:ascii="TT Norms Regular" w:hAnsi="TT Norms Regular" w:cs="Arial"/>
          <w:color w:val="6C6463"/>
          <w:lang w:val="uk-UA"/>
        </w:rPr>
        <w:t>а</w:t>
      </w:r>
      <w:r w:rsidR="00D57DCE" w:rsidRPr="009C3F00">
        <w:rPr>
          <w:rFonts w:ascii="TT Norms Regular" w:hAnsi="TT Norms Regular" w:cs="Arial"/>
          <w:color w:val="6C6463"/>
          <w:lang w:val="uk-UA"/>
        </w:rPr>
        <w:t>.</w:t>
      </w:r>
      <w:r w:rsidRPr="009C3F00">
        <w:rPr>
          <w:rFonts w:ascii="TT Norms Regular" w:hAnsi="TT Norms Regular" w:cs="Arial"/>
          <w:color w:val="6C6463"/>
          <w:lang w:val="uk-UA"/>
        </w:rPr>
        <w:t xml:space="preserve"> Всеб</w:t>
      </w:r>
      <w:r w:rsidRPr="009C3F00">
        <w:rPr>
          <w:rFonts w:ascii="TT Norms Regular" w:hAnsi="TT Norms Regular" w:cs="Calibri"/>
          <w:color w:val="6C6463"/>
          <w:lang w:val="uk-UA"/>
        </w:rPr>
        <w:t>і</w:t>
      </w:r>
      <w:r w:rsidRPr="009C3F00">
        <w:rPr>
          <w:rFonts w:ascii="TT Norms Regular" w:hAnsi="TT Norms Regular" w:cs="GillSans"/>
          <w:color w:val="6C6463"/>
          <w:lang w:val="uk-UA"/>
        </w:rPr>
        <w:t>чна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w:t>
      </w:r>
      <w:r w:rsidRPr="009C3F00">
        <w:rPr>
          <w:rFonts w:ascii="TT Norms Regular" w:hAnsi="TT Norms Regular" w:cs="Calibri"/>
          <w:color w:val="6C6463"/>
          <w:lang w:val="uk-UA"/>
        </w:rPr>
        <w:t>і</w:t>
      </w:r>
      <w:r w:rsidRPr="009C3F00">
        <w:rPr>
          <w:rFonts w:ascii="TT Norms Regular" w:hAnsi="TT Norms Regular" w:cs="GillSans"/>
          <w:color w:val="6C6463"/>
          <w:lang w:val="uk-UA"/>
        </w:rPr>
        <w:t>дтримка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розширення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практик</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управл</w:t>
      </w:r>
      <w:r w:rsidRPr="009C3F00">
        <w:rPr>
          <w:rFonts w:ascii="TT Norms Regular" w:hAnsi="TT Norms Regular" w:cs="Calibri"/>
          <w:color w:val="6C6463"/>
          <w:lang w:val="uk-UA"/>
        </w:rPr>
        <w:t>і</w:t>
      </w:r>
      <w:r w:rsidRPr="009C3F00">
        <w:rPr>
          <w:rFonts w:ascii="TT Norms Regular" w:hAnsi="TT Norms Regular" w:cs="GillSans"/>
          <w:color w:val="6C6463"/>
          <w:lang w:val="uk-UA"/>
        </w:rPr>
        <w:t>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будинками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через</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ОСБ</w:t>
      </w:r>
      <w:r w:rsidRPr="009C3F00">
        <w:rPr>
          <w:rFonts w:ascii="TT Norms Regular" w:hAnsi="TT Norms Regular" w:cs="Arial"/>
          <w:color w:val="6C6463"/>
          <w:lang w:val="uk-UA"/>
        </w:rPr>
        <w:t>Б шляхом створення м</w:t>
      </w:r>
      <w:r w:rsidRPr="009C3F00">
        <w:rPr>
          <w:rFonts w:ascii="TT Norms Regular" w:hAnsi="TT Norms Regular" w:cs="Calibri"/>
          <w:color w:val="6C6463"/>
          <w:lang w:val="uk-UA"/>
        </w:rPr>
        <w:t>і</w:t>
      </w:r>
      <w:r w:rsidRPr="009C3F00">
        <w:rPr>
          <w:rFonts w:ascii="TT Norms Regular" w:hAnsi="TT Norms Regular" w:cs="GillSans"/>
          <w:color w:val="6C6463"/>
          <w:lang w:val="uk-UA"/>
        </w:rPr>
        <w:t>сцевих</w:t>
      </w:r>
      <w:r w:rsidRPr="009C3F00">
        <w:rPr>
          <w:rFonts w:ascii="TT Norms Regular" w:hAnsi="TT Norms Regular" w:cs="Arial"/>
          <w:color w:val="6C6463"/>
          <w:lang w:val="uk-UA"/>
        </w:rPr>
        <w:t xml:space="preserve"> </w:t>
      </w:r>
      <w:r w:rsidRPr="009C3F00">
        <w:rPr>
          <w:rFonts w:ascii="TT Norms Regular" w:hAnsi="TT Norms Regular" w:cs="Arial"/>
          <w:i/>
          <w:color w:val="6C6463"/>
          <w:lang w:val="uk-UA"/>
        </w:rPr>
        <w:t>Ресурсних центр</w:t>
      </w:r>
      <w:r w:rsidRPr="009C3F00">
        <w:rPr>
          <w:rFonts w:ascii="TT Norms Regular" w:hAnsi="TT Norms Regular" w:cs="Calibri"/>
          <w:i/>
          <w:color w:val="6C6463"/>
          <w:lang w:val="uk-UA"/>
        </w:rPr>
        <w:t>і</w:t>
      </w:r>
      <w:r w:rsidRPr="009C3F00">
        <w:rPr>
          <w:rFonts w:ascii="TT Norms Regular" w:hAnsi="TT Norms Regular" w:cs="GillSans"/>
          <w:i/>
          <w:color w:val="6C6463"/>
          <w:lang w:val="uk-UA"/>
        </w:rPr>
        <w:t>в</w:t>
      </w:r>
      <w:r w:rsidRPr="009C3F00">
        <w:rPr>
          <w:rFonts w:ascii="TT Norms Regular" w:hAnsi="TT Norms Regular" w:cs="Arial"/>
          <w:i/>
          <w:color w:val="6C6463"/>
          <w:lang w:val="uk-UA"/>
        </w:rPr>
        <w:t xml:space="preserve"> </w:t>
      </w:r>
      <w:r w:rsidRPr="009C3F00">
        <w:rPr>
          <w:rFonts w:ascii="TT Norms Regular" w:hAnsi="TT Norms Regular" w:cs="GillSans"/>
          <w:i/>
          <w:color w:val="6C6463"/>
          <w:lang w:val="uk-UA"/>
        </w:rPr>
        <w:t>п</w:t>
      </w:r>
      <w:r w:rsidRPr="009C3F00">
        <w:rPr>
          <w:rFonts w:ascii="TT Norms Regular" w:hAnsi="TT Norms Regular" w:cs="Calibri"/>
          <w:i/>
          <w:color w:val="6C6463"/>
          <w:lang w:val="uk-UA"/>
        </w:rPr>
        <w:t>і</w:t>
      </w:r>
      <w:r w:rsidRPr="009C3F00">
        <w:rPr>
          <w:rFonts w:ascii="TT Norms Regular" w:hAnsi="TT Norms Regular" w:cs="GillSans"/>
          <w:i/>
          <w:color w:val="6C6463"/>
          <w:lang w:val="uk-UA"/>
        </w:rPr>
        <w:t>дтримки</w:t>
      </w:r>
      <w:r w:rsidRPr="009C3F00">
        <w:rPr>
          <w:rFonts w:ascii="TT Norms Regular" w:hAnsi="TT Norms Regular" w:cs="Arial"/>
          <w:i/>
          <w:color w:val="6C6463"/>
          <w:lang w:val="uk-UA"/>
        </w:rPr>
        <w:t xml:space="preserve"> </w:t>
      </w:r>
      <w:r w:rsidRPr="009C3F00">
        <w:rPr>
          <w:rFonts w:ascii="TT Norms Regular" w:hAnsi="TT Norms Regular" w:cs="GillSans"/>
          <w:i/>
          <w:color w:val="6C6463"/>
          <w:lang w:val="uk-UA"/>
        </w:rPr>
        <w:t>ОСББ</w:t>
      </w:r>
      <w:r w:rsidRPr="009C3F00">
        <w:rPr>
          <w:rFonts w:ascii="TT Norms Regular" w:hAnsi="TT Norms Regular" w:cs="Arial"/>
          <w:i/>
          <w:color w:val="6C6463"/>
          <w:lang w:val="uk-UA"/>
        </w:rPr>
        <w:t>,</w:t>
      </w:r>
      <w:r w:rsidRPr="009C3F00">
        <w:rPr>
          <w:rFonts w:ascii="TT Norms Regular" w:hAnsi="TT Norms Regular" w:cs="Arial"/>
          <w:color w:val="6C6463"/>
          <w:lang w:val="uk-UA"/>
        </w:rPr>
        <w:t xml:space="preserve"> як</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надаватимуть</w:t>
      </w:r>
      <w:r w:rsidRPr="009C3F00">
        <w:rPr>
          <w:rFonts w:ascii="TT Norms Regular" w:hAnsi="TT Norms Regular" w:cs="Arial"/>
          <w:color w:val="6C6463"/>
          <w:lang w:val="uk-UA"/>
        </w:rPr>
        <w:t xml:space="preserve"> </w:t>
      </w:r>
      <w:r w:rsidRPr="009C3F00">
        <w:rPr>
          <w:rFonts w:ascii="TT Norms Regular" w:hAnsi="TT Norms Regular" w:cs="Calibri"/>
          <w:color w:val="6C6463"/>
          <w:lang w:val="uk-UA"/>
        </w:rPr>
        <w:t>і</w:t>
      </w:r>
      <w:r w:rsidRPr="009C3F00">
        <w:rPr>
          <w:rFonts w:ascii="TT Norms Regular" w:hAnsi="TT Norms Regular" w:cs="GillSans"/>
          <w:color w:val="6C6463"/>
          <w:lang w:val="uk-UA"/>
        </w:rPr>
        <w:t>нформац</w:t>
      </w:r>
      <w:r w:rsidRPr="009C3F00">
        <w:rPr>
          <w:rFonts w:ascii="TT Norms Regular" w:hAnsi="TT Norms Regular" w:cs="Calibri"/>
          <w:color w:val="6C6463"/>
          <w:lang w:val="uk-UA"/>
        </w:rPr>
        <w:t>і</w:t>
      </w:r>
      <w:r w:rsidRPr="009C3F00">
        <w:rPr>
          <w:rFonts w:ascii="TT Norms Regular" w:hAnsi="TT Norms Regular" w:cs="GillSans"/>
          <w:color w:val="6C6463"/>
          <w:lang w:val="uk-UA"/>
        </w:rPr>
        <w:t>йну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консультац</w:t>
      </w:r>
      <w:r w:rsidRPr="009C3F00">
        <w:rPr>
          <w:rFonts w:ascii="TT Norms Regular" w:hAnsi="TT Norms Regular" w:cs="Calibri"/>
          <w:color w:val="6C6463"/>
          <w:lang w:val="uk-UA"/>
        </w:rPr>
        <w:t>і</w:t>
      </w:r>
      <w:r w:rsidRPr="009C3F00">
        <w:rPr>
          <w:rFonts w:ascii="TT Norms Regular" w:hAnsi="TT Norms Regular" w:cs="GillSans"/>
          <w:color w:val="6C6463"/>
          <w:lang w:val="uk-UA"/>
        </w:rPr>
        <w:t>йну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навчальну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методичну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w:t>
      </w:r>
      <w:r w:rsidRPr="009C3F00">
        <w:rPr>
          <w:rFonts w:ascii="TT Norms Regular" w:hAnsi="TT Norms Regular" w:cs="Calibri"/>
          <w:color w:val="6C6463"/>
          <w:lang w:val="uk-UA"/>
        </w:rPr>
        <w:t>і</w:t>
      </w:r>
      <w:r w:rsidRPr="009C3F00">
        <w:rPr>
          <w:rFonts w:ascii="TT Norms Regular" w:hAnsi="TT Norms Regular" w:cs="GillSans"/>
          <w:color w:val="6C6463"/>
          <w:lang w:val="uk-UA"/>
        </w:rPr>
        <w:t>дтримку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населенню</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значно</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покращить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стан</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житлового</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фонд</w:t>
      </w:r>
      <w:r w:rsidRPr="009C3F00">
        <w:rPr>
          <w:rFonts w:ascii="TT Norms Regular" w:hAnsi="TT Norms Regular" w:cs="Arial"/>
          <w:color w:val="6C6463"/>
          <w:lang w:val="uk-UA"/>
        </w:rPr>
        <w:t>у, який ма</w:t>
      </w:r>
      <w:r w:rsidRPr="009C3F00">
        <w:rPr>
          <w:rFonts w:ascii="TT Norms Regular" w:hAnsi="TT Norms Regular" w:cs="Calibri"/>
          <w:color w:val="6C6463"/>
          <w:lang w:val="uk-UA"/>
        </w:rPr>
        <w:t>є</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високий</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ступень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зносу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Ресурсн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центри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будуть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надавати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w:t>
      </w:r>
      <w:r w:rsidRPr="009C3F00">
        <w:rPr>
          <w:rFonts w:ascii="TT Norms Regular" w:hAnsi="TT Norms Regular" w:cs="Calibri"/>
          <w:color w:val="6C6463"/>
          <w:lang w:val="uk-UA"/>
        </w:rPr>
        <w:t>і</w:t>
      </w:r>
      <w:r w:rsidRPr="009C3F00">
        <w:rPr>
          <w:rFonts w:ascii="TT Norms Regular" w:hAnsi="TT Norms Regular" w:cs="Arial"/>
          <w:color w:val="6C6463"/>
          <w:lang w:val="uk-UA"/>
        </w:rPr>
        <w:t>дтримку не т</w:t>
      </w:r>
      <w:r w:rsidRPr="009C3F00">
        <w:rPr>
          <w:rFonts w:ascii="TT Norms Regular" w:hAnsi="TT Norms Regular" w:cs="Calibri"/>
          <w:color w:val="6C6463"/>
          <w:lang w:val="uk-UA"/>
        </w:rPr>
        <w:t>і</w:t>
      </w:r>
      <w:r w:rsidRPr="009C3F00">
        <w:rPr>
          <w:rFonts w:ascii="TT Norms Regular" w:hAnsi="TT Norms Regular" w:cs="GillSans"/>
          <w:color w:val="6C6463"/>
          <w:lang w:val="uk-UA"/>
        </w:rPr>
        <w:t>льки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створенн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ОСББ</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але</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й</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розробц</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про</w:t>
      </w:r>
      <w:r w:rsidRPr="009C3F00">
        <w:rPr>
          <w:rFonts w:ascii="TT Norms Regular" w:hAnsi="TT Norms Regular" w:cs="Calibri"/>
          <w:color w:val="6C6463"/>
          <w:lang w:val="uk-UA"/>
        </w:rPr>
        <w:t>є</w:t>
      </w:r>
      <w:r w:rsidRPr="009C3F00">
        <w:rPr>
          <w:rFonts w:ascii="TT Norms Regular" w:hAnsi="TT Norms Regular" w:cs="GillSans"/>
          <w:color w:val="6C6463"/>
          <w:lang w:val="uk-UA"/>
        </w:rPr>
        <w:t>кт</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наприк</w:t>
      </w:r>
      <w:r w:rsidRPr="009C3F00">
        <w:rPr>
          <w:rFonts w:ascii="TT Norms Regular" w:hAnsi="TT Norms Regular" w:cs="Arial"/>
          <w:color w:val="6C6463"/>
          <w:lang w:val="uk-UA"/>
        </w:rPr>
        <w:t>лад, тепломодерн</w:t>
      </w:r>
      <w:r w:rsidRPr="009C3F00">
        <w:rPr>
          <w:rFonts w:ascii="TT Norms Regular" w:hAnsi="TT Norms Regular" w:cs="Calibri"/>
          <w:color w:val="6C6463"/>
          <w:lang w:val="uk-UA"/>
        </w:rPr>
        <w:t>і</w:t>
      </w:r>
      <w:r w:rsidRPr="009C3F00">
        <w:rPr>
          <w:rFonts w:ascii="TT Norms Regular" w:hAnsi="TT Norms Regular" w:cs="GillSans"/>
          <w:color w:val="6C6463"/>
          <w:lang w:val="uk-UA"/>
        </w:rPr>
        <w:t>зац</w:t>
      </w:r>
      <w:r w:rsidRPr="009C3F00">
        <w:rPr>
          <w:rFonts w:ascii="TT Norms Regular" w:hAnsi="TT Norms Regular" w:cs="Calibri"/>
          <w:color w:val="6C6463"/>
          <w:lang w:val="uk-UA"/>
        </w:rPr>
        <w:t>ії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отриманн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ф</w:t>
      </w:r>
      <w:r w:rsidRPr="009C3F00">
        <w:rPr>
          <w:rFonts w:ascii="TT Norms Regular" w:hAnsi="TT Norms Regular" w:cs="Calibri"/>
          <w:color w:val="6C6463"/>
          <w:lang w:val="uk-UA"/>
        </w:rPr>
        <w:t>і</w:t>
      </w:r>
      <w:r w:rsidRPr="009C3F00">
        <w:rPr>
          <w:rFonts w:ascii="TT Norms Regular" w:hAnsi="TT Norms Regular" w:cs="GillSans"/>
          <w:color w:val="6C6463"/>
          <w:lang w:val="uk-UA"/>
        </w:rPr>
        <w:t>нансово</w:t>
      </w:r>
      <w:r w:rsidRPr="009C3F00">
        <w:rPr>
          <w:rFonts w:ascii="TT Norms Regular" w:hAnsi="TT Norms Regular" w:cs="Calibri"/>
          <w:color w:val="6C6463"/>
          <w:lang w:val="uk-UA"/>
        </w:rPr>
        <w:t>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допомоги</w:t>
      </w:r>
      <w:r w:rsidRPr="009C3F00">
        <w:rPr>
          <w:rFonts w:ascii="TT Norms Regular" w:hAnsi="TT Norms Regular" w:cs="Arial"/>
          <w:color w:val="6C6463"/>
          <w:lang w:val="uk-UA"/>
        </w:rPr>
        <w:t xml:space="preserve"> </w:t>
      </w:r>
      <w:r w:rsidR="00A45248" w:rsidRPr="009C3F00">
        <w:rPr>
          <w:rFonts w:ascii="TT Norms Regular" w:hAnsi="TT Norms Regular" w:cs="Arial"/>
          <w:color w:val="6C6463"/>
          <w:lang w:val="uk-UA"/>
        </w:rPr>
        <w:t>в рамках</w:t>
      </w:r>
      <w:r w:rsidRPr="009C3F00">
        <w:rPr>
          <w:rFonts w:ascii="TT Norms Regular" w:hAnsi="TT Norms Regular" w:cs="Arial"/>
          <w:color w:val="6C6463"/>
          <w:lang w:val="uk-UA"/>
        </w:rPr>
        <w:t xml:space="preserve"> державно</w:t>
      </w:r>
      <w:r w:rsidRPr="009C3F00">
        <w:rPr>
          <w:rFonts w:ascii="TT Norms Regular" w:hAnsi="TT Norms Regular" w:cs="Calibri"/>
          <w:color w:val="6C6463"/>
          <w:lang w:val="uk-UA"/>
        </w:rPr>
        <w:t>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програми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«Енергод</w:t>
      </w:r>
      <w:r w:rsidRPr="009C3F00">
        <w:rPr>
          <w:rFonts w:ascii="TT Norms Regular" w:hAnsi="TT Norms Regular" w:cs="Calibri"/>
          <w:color w:val="6C6463"/>
          <w:lang w:val="uk-UA"/>
        </w:rPr>
        <w:t>і</w:t>
      </w:r>
      <w:r w:rsidRPr="009C3F00">
        <w:rPr>
          <w:rFonts w:ascii="TT Norms Regular" w:hAnsi="TT Norms Regular" w:cs="GillSans"/>
          <w:color w:val="6C6463"/>
          <w:lang w:val="uk-UA"/>
        </w:rPr>
        <w:t>м»</w:t>
      </w:r>
      <w:r w:rsidRPr="009C3F00">
        <w:rPr>
          <w:rFonts w:ascii="TT Norms Regular" w:hAnsi="TT Norms Regular" w:cs="Arial"/>
          <w:color w:val="6C6463"/>
          <w:lang w:val="uk-UA"/>
        </w:rPr>
        <w:t>.</w:t>
      </w:r>
    </w:p>
    <w:p w14:paraId="5847B8DC" w14:textId="4C935CD5" w:rsidR="00BE7421" w:rsidRPr="009C3F00" w:rsidRDefault="00BE7421" w:rsidP="00B45E86">
      <w:pPr>
        <w:suppressAutoHyphens/>
        <w:spacing w:before="60" w:after="60" w:line="264" w:lineRule="auto"/>
        <w:ind w:firstLine="708"/>
        <w:jc w:val="both"/>
        <w:rPr>
          <w:rFonts w:ascii="TT Norms Regular" w:hAnsi="TT Norms Regular" w:cs="Arial"/>
          <w:color w:val="6C6463"/>
          <w:lang w:val="uk-UA"/>
        </w:rPr>
      </w:pPr>
      <w:r w:rsidRPr="009C3F00">
        <w:rPr>
          <w:rFonts w:ascii="TT Norms Regular" w:hAnsi="TT Norms Regular" w:cs="Arial"/>
          <w:i/>
          <w:color w:val="6C6463"/>
          <w:lang w:val="uk-UA"/>
        </w:rPr>
        <w:t>Сп</w:t>
      </w:r>
      <w:r w:rsidRPr="009C3F00">
        <w:rPr>
          <w:rFonts w:ascii="TT Norms Regular" w:hAnsi="TT Norms Regular" w:cs="Calibri"/>
          <w:i/>
          <w:color w:val="6C6463"/>
          <w:lang w:val="uk-UA"/>
        </w:rPr>
        <w:t>і</w:t>
      </w:r>
      <w:r w:rsidRPr="009C3F00">
        <w:rPr>
          <w:rFonts w:ascii="TT Norms Regular" w:hAnsi="TT Norms Regular" w:cs="GillSans"/>
          <w:i/>
          <w:color w:val="6C6463"/>
          <w:lang w:val="uk-UA"/>
        </w:rPr>
        <w:t>льна</w:t>
      </w:r>
      <w:r w:rsidRPr="009C3F00">
        <w:rPr>
          <w:rFonts w:ascii="TT Norms Regular" w:hAnsi="TT Norms Regular" w:cs="Arial"/>
          <w:i/>
          <w:color w:val="6C6463"/>
          <w:lang w:val="uk-UA"/>
        </w:rPr>
        <w:t xml:space="preserve"> </w:t>
      </w:r>
      <w:r w:rsidRPr="009C3F00">
        <w:rPr>
          <w:rFonts w:ascii="TT Norms Regular" w:hAnsi="TT Norms Regular" w:cs="GillSans"/>
          <w:i/>
          <w:color w:val="6C6463"/>
          <w:lang w:val="uk-UA"/>
        </w:rPr>
        <w:t>мун</w:t>
      </w:r>
      <w:r w:rsidRPr="009C3F00">
        <w:rPr>
          <w:rFonts w:ascii="TT Norms Regular" w:hAnsi="TT Norms Regular" w:cs="Calibri"/>
          <w:i/>
          <w:color w:val="6C6463"/>
          <w:lang w:val="uk-UA"/>
        </w:rPr>
        <w:t>і</w:t>
      </w:r>
      <w:r w:rsidRPr="009C3F00">
        <w:rPr>
          <w:rFonts w:ascii="TT Norms Regular" w:hAnsi="TT Norms Regular" w:cs="GillSans"/>
          <w:i/>
          <w:color w:val="6C6463"/>
          <w:lang w:val="uk-UA"/>
        </w:rPr>
        <w:t>ципальна</w:t>
      </w:r>
      <w:r w:rsidRPr="009C3F00">
        <w:rPr>
          <w:rFonts w:ascii="TT Norms Regular" w:hAnsi="TT Norms Regular" w:cs="Arial"/>
          <w:i/>
          <w:color w:val="6C6463"/>
          <w:lang w:val="uk-UA"/>
        </w:rPr>
        <w:t xml:space="preserve"> пол</w:t>
      </w:r>
      <w:r w:rsidRPr="009C3F00">
        <w:rPr>
          <w:rFonts w:ascii="TT Norms Regular" w:hAnsi="TT Norms Regular" w:cs="Calibri"/>
          <w:i/>
          <w:color w:val="6C6463"/>
          <w:lang w:val="uk-UA"/>
        </w:rPr>
        <w:t>і</w:t>
      </w:r>
      <w:r w:rsidRPr="009C3F00">
        <w:rPr>
          <w:rFonts w:ascii="TT Norms Regular" w:hAnsi="TT Norms Regular" w:cs="GillSans"/>
          <w:i/>
          <w:color w:val="6C6463"/>
          <w:lang w:val="uk-UA"/>
        </w:rPr>
        <w:t>тика</w:t>
      </w:r>
      <w:r w:rsidRPr="009C3F00">
        <w:rPr>
          <w:rFonts w:ascii="TT Norms Regular" w:hAnsi="TT Norms Regular" w:cs="Arial"/>
          <w:color w:val="6C6463"/>
          <w:lang w:val="uk-UA"/>
        </w:rPr>
        <w:t xml:space="preserve"> громад Платформи повинна бути направлена на створення та п</w:t>
      </w:r>
      <w:r w:rsidRPr="009C3F00">
        <w:rPr>
          <w:rFonts w:ascii="TT Norms Regular" w:hAnsi="TT Norms Regular" w:cs="Calibri"/>
          <w:color w:val="6C6463"/>
          <w:lang w:val="uk-UA"/>
        </w:rPr>
        <w:t>і</w:t>
      </w:r>
      <w:r w:rsidRPr="009C3F00">
        <w:rPr>
          <w:rFonts w:ascii="TT Norms Regular" w:hAnsi="TT Norms Regular" w:cs="Arial"/>
          <w:color w:val="6C6463"/>
          <w:lang w:val="uk-UA"/>
        </w:rPr>
        <w:t>дтримку мереж</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м</w:t>
      </w:r>
      <w:r w:rsidRPr="009C3F00">
        <w:rPr>
          <w:rFonts w:ascii="TT Norms Regular" w:hAnsi="TT Norms Regular" w:cs="Calibri"/>
          <w:color w:val="6C6463"/>
          <w:lang w:val="uk-UA"/>
        </w:rPr>
        <w:t>і</w:t>
      </w:r>
      <w:r w:rsidRPr="009C3F00">
        <w:rPr>
          <w:rFonts w:ascii="TT Norms Regular" w:hAnsi="TT Norms Regular" w:cs="GillSans"/>
          <w:color w:val="6C6463"/>
          <w:lang w:val="uk-UA"/>
        </w:rPr>
        <w:t>сцевих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компан</w:t>
      </w:r>
      <w:r w:rsidRPr="009C3F00">
        <w:rPr>
          <w:rFonts w:ascii="TT Norms Regular" w:hAnsi="TT Norms Regular" w:cs="Calibri"/>
          <w:color w:val="6C6463"/>
          <w:lang w:val="uk-UA"/>
        </w:rPr>
        <w:t>і</w:t>
      </w:r>
      <w:r w:rsidRPr="009C3F00">
        <w:rPr>
          <w:rFonts w:ascii="TT Norms Regular" w:hAnsi="TT Norms Regular" w:cs="GillSans"/>
          <w:color w:val="6C6463"/>
          <w:lang w:val="uk-UA"/>
        </w:rPr>
        <w:t>й</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для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реал</w:t>
      </w:r>
      <w:r w:rsidRPr="009C3F00">
        <w:rPr>
          <w:rFonts w:ascii="TT Norms Regular" w:hAnsi="TT Norms Regular" w:cs="Calibri"/>
          <w:color w:val="6C6463"/>
          <w:lang w:val="uk-UA"/>
        </w:rPr>
        <w:t>і</w:t>
      </w:r>
      <w:r w:rsidRPr="009C3F00">
        <w:rPr>
          <w:rFonts w:ascii="TT Norms Regular" w:hAnsi="TT Norms Regular" w:cs="GillSans"/>
          <w:color w:val="6C6463"/>
          <w:lang w:val="uk-UA"/>
        </w:rPr>
        <w:t>зац</w:t>
      </w:r>
      <w:r w:rsidRPr="009C3F00">
        <w:rPr>
          <w:rFonts w:ascii="TT Norms Regular" w:hAnsi="TT Norms Regular" w:cs="Calibri"/>
          <w:color w:val="6C6463"/>
          <w:lang w:val="uk-UA"/>
        </w:rPr>
        <w:t>ії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комплексу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за</w:t>
      </w:r>
      <w:r w:rsidRPr="009C3F00">
        <w:rPr>
          <w:rFonts w:ascii="TT Norms Regular" w:hAnsi="TT Norms Regular" w:cs="Arial"/>
          <w:color w:val="6C6463"/>
          <w:lang w:val="uk-UA"/>
        </w:rPr>
        <w:t>ход</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спрямованих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скорочення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споживання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енергоресурс</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термомодерн</w:t>
      </w:r>
      <w:r w:rsidRPr="009C3F00">
        <w:rPr>
          <w:rFonts w:ascii="TT Norms Regular" w:hAnsi="TT Norms Regular" w:cs="Calibri"/>
          <w:color w:val="6C6463"/>
          <w:lang w:val="uk-UA"/>
        </w:rPr>
        <w:t>і</w:t>
      </w:r>
      <w:r w:rsidRPr="009C3F00">
        <w:rPr>
          <w:rFonts w:ascii="TT Norms Regular" w:hAnsi="TT Norms Regular" w:cs="GillSans"/>
          <w:color w:val="6C6463"/>
          <w:lang w:val="uk-UA"/>
        </w:rPr>
        <w:t>зац</w:t>
      </w:r>
      <w:r w:rsidRPr="009C3F00">
        <w:rPr>
          <w:rFonts w:ascii="TT Norms Regular" w:hAnsi="TT Norms Regular" w:cs="Calibri"/>
          <w:color w:val="6C6463"/>
          <w:lang w:val="uk-UA"/>
        </w:rPr>
        <w:t>і</w:t>
      </w:r>
      <w:r w:rsidRPr="009C3F00">
        <w:rPr>
          <w:rFonts w:ascii="TT Norms Regular" w:hAnsi="TT Norms Regular" w:cs="GillSans"/>
          <w:color w:val="6C6463"/>
          <w:lang w:val="uk-UA"/>
        </w:rPr>
        <w:t>ю</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буд</w:t>
      </w:r>
      <w:r w:rsidRPr="009C3F00">
        <w:rPr>
          <w:rFonts w:ascii="TT Norms Regular" w:hAnsi="TT Norms Regular" w:cs="Calibri"/>
          <w:color w:val="6C6463"/>
          <w:lang w:val="uk-UA"/>
        </w:rPr>
        <w:t>і</w:t>
      </w:r>
      <w:r w:rsidRPr="009C3F00">
        <w:rPr>
          <w:rFonts w:ascii="TT Norms Regular" w:hAnsi="TT Norms Regular" w:cs="GillSans"/>
          <w:color w:val="6C6463"/>
          <w:lang w:val="uk-UA"/>
        </w:rPr>
        <w:t>вель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Забезпечення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компан</w:t>
      </w:r>
      <w:r w:rsidRPr="009C3F00">
        <w:rPr>
          <w:rFonts w:ascii="TT Norms Regular" w:hAnsi="TT Norms Regular" w:cs="Calibri"/>
          <w:color w:val="6C6463"/>
          <w:lang w:val="uk-UA"/>
        </w:rPr>
        <w:t>і</w:t>
      </w:r>
      <w:r w:rsidRPr="009C3F00">
        <w:rPr>
          <w:rFonts w:ascii="TT Norms Regular" w:hAnsi="TT Norms Regular" w:cs="GillSans"/>
          <w:color w:val="6C6463"/>
          <w:lang w:val="uk-UA"/>
        </w:rPr>
        <w:t>ям</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довгострокових</w:t>
      </w:r>
      <w:r w:rsidRPr="009C3F00">
        <w:rPr>
          <w:rFonts w:ascii="TT Norms Regular" w:hAnsi="TT Norms Regular" w:cs="Arial"/>
          <w:color w:val="6C6463"/>
          <w:lang w:val="uk-UA"/>
        </w:rPr>
        <w:t xml:space="preserve"> контракт</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Calibri"/>
          <w:color w:val="6C6463"/>
          <w:lang w:val="uk-UA"/>
        </w:rPr>
        <w:t>і</w:t>
      </w:r>
      <w:r w:rsidRPr="009C3F00">
        <w:rPr>
          <w:rFonts w:ascii="TT Norms Regular" w:hAnsi="TT Norms Regular" w:cs="GillSans"/>
          <w:color w:val="6C6463"/>
          <w:lang w:val="uk-UA"/>
        </w:rPr>
        <w:t>з</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гарантованими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обсягами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роб</w:t>
      </w:r>
      <w:r w:rsidRPr="009C3F00">
        <w:rPr>
          <w:rFonts w:ascii="TT Norms Regular" w:hAnsi="TT Norms Regular" w:cs="Calibri"/>
          <w:color w:val="6C6463"/>
          <w:lang w:val="uk-UA"/>
        </w:rPr>
        <w:t>і</w:t>
      </w:r>
      <w:r w:rsidRPr="009C3F00">
        <w:rPr>
          <w:rFonts w:ascii="TT Norms Regular" w:hAnsi="TT Norms Regular" w:cs="GillSans"/>
          <w:color w:val="6C6463"/>
          <w:lang w:val="uk-UA"/>
        </w:rPr>
        <w:t>т</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покращить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передбачуван</w:t>
      </w:r>
      <w:r w:rsidRPr="009C3F00">
        <w:rPr>
          <w:rFonts w:ascii="TT Norms Regular" w:hAnsi="TT Norms Regular" w:cs="Calibri"/>
          <w:color w:val="6C6463"/>
          <w:lang w:val="uk-UA"/>
        </w:rPr>
        <w:t>і</w:t>
      </w:r>
      <w:r w:rsidRPr="009C3F00">
        <w:rPr>
          <w:rFonts w:ascii="TT Norms Regular" w:hAnsi="TT Norms Regular" w:cs="GillSans"/>
          <w:color w:val="6C6463"/>
          <w:lang w:val="uk-UA"/>
        </w:rPr>
        <w:t>ст</w:t>
      </w:r>
      <w:r w:rsidRPr="009C3F00">
        <w:rPr>
          <w:rFonts w:ascii="TT Norms Regular" w:hAnsi="TT Norms Regular" w:cs="Arial"/>
          <w:color w:val="6C6463"/>
          <w:lang w:val="uk-UA"/>
        </w:rPr>
        <w:t>ь операц</w:t>
      </w:r>
      <w:r w:rsidRPr="009C3F00">
        <w:rPr>
          <w:rFonts w:ascii="TT Norms Regular" w:hAnsi="TT Norms Regular" w:cs="Calibri"/>
          <w:color w:val="6C6463"/>
          <w:lang w:val="uk-UA"/>
        </w:rPr>
        <w:t>і</w:t>
      </w:r>
      <w:r w:rsidRPr="009C3F00">
        <w:rPr>
          <w:rFonts w:ascii="TT Norms Regular" w:hAnsi="TT Norms Regular" w:cs="GillSans"/>
          <w:color w:val="6C6463"/>
          <w:lang w:val="uk-UA"/>
        </w:rPr>
        <w:t>йно</w:t>
      </w:r>
      <w:r w:rsidRPr="009C3F00">
        <w:rPr>
          <w:rFonts w:ascii="TT Norms Regular" w:hAnsi="TT Norms Regular" w:cs="Calibri"/>
          <w:color w:val="6C6463"/>
          <w:lang w:val="uk-UA"/>
        </w:rPr>
        <w:t>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w:t>
      </w:r>
      <w:r w:rsidRPr="009C3F00">
        <w:rPr>
          <w:rFonts w:ascii="TT Norms Regular" w:hAnsi="TT Norms Regular" w:cs="Calibri"/>
          <w:color w:val="6C6463"/>
          <w:lang w:val="uk-UA"/>
        </w:rPr>
        <w:t>і</w:t>
      </w:r>
      <w:r w:rsidRPr="009C3F00">
        <w:rPr>
          <w:rFonts w:ascii="TT Norms Regular" w:hAnsi="TT Norms Regular" w:cs="GillSans"/>
          <w:color w:val="6C6463"/>
          <w:lang w:val="uk-UA"/>
        </w:rPr>
        <w:t>яльност</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створить</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нов</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робоч</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м</w:t>
      </w:r>
      <w:r w:rsidRPr="009C3F00">
        <w:rPr>
          <w:rFonts w:ascii="TT Norms Regular" w:hAnsi="TT Norms Regular" w:cs="Calibri"/>
          <w:color w:val="6C6463"/>
          <w:lang w:val="uk-UA"/>
        </w:rPr>
        <w:t>і</w:t>
      </w:r>
      <w:r w:rsidRPr="009C3F00">
        <w:rPr>
          <w:rFonts w:ascii="TT Norms Regular" w:hAnsi="TT Norms Regular" w:cs="GillSans"/>
          <w:color w:val="6C6463"/>
          <w:lang w:val="uk-UA"/>
        </w:rPr>
        <w:t>сця</w:t>
      </w:r>
      <w:r w:rsidRPr="009C3F00">
        <w:rPr>
          <w:rFonts w:ascii="TT Norms Regular" w:hAnsi="TT Norms Regular" w:cs="Arial"/>
          <w:color w:val="6C6463"/>
          <w:lang w:val="uk-UA"/>
        </w:rPr>
        <w:t xml:space="preserve">. </w:t>
      </w:r>
      <w:r w:rsidRPr="009C3F00">
        <w:rPr>
          <w:rFonts w:ascii="TT Norms Regular" w:hAnsi="TT Norms Regular" w:cs="Arial"/>
          <w:color w:val="6C6463"/>
        </w:rPr>
        <w:t>Так</w:t>
      </w:r>
      <w:r w:rsidRPr="009C3F00">
        <w:rPr>
          <w:rFonts w:ascii="TT Norms Regular" w:hAnsi="TT Norms Regular" w:cs="Calibri"/>
          <w:color w:val="6C6463"/>
        </w:rPr>
        <w:t>і</w:t>
      </w:r>
      <w:r w:rsidRPr="009C3F00">
        <w:rPr>
          <w:rFonts w:ascii="TT Norms Regular" w:hAnsi="TT Norms Regular" w:cs="Arial"/>
          <w:color w:val="6C6463"/>
        </w:rPr>
        <w:t xml:space="preserve"> </w:t>
      </w:r>
      <w:r w:rsidRPr="009C3F00">
        <w:rPr>
          <w:rFonts w:ascii="TT Norms Regular" w:hAnsi="TT Norms Regular" w:cs="GillSans"/>
          <w:color w:val="6C6463"/>
        </w:rPr>
        <w:t>компан</w:t>
      </w:r>
      <w:r w:rsidRPr="009C3F00">
        <w:rPr>
          <w:rFonts w:ascii="TT Norms Regular" w:hAnsi="TT Norms Regular" w:cs="Calibri"/>
          <w:color w:val="6C6463"/>
        </w:rPr>
        <w:t>ії</w:t>
      </w:r>
      <w:r w:rsidRPr="009C3F00">
        <w:rPr>
          <w:rFonts w:ascii="TT Norms Regular" w:hAnsi="TT Norms Regular" w:cs="Arial"/>
          <w:color w:val="6C6463"/>
        </w:rPr>
        <w:t xml:space="preserve"> </w:t>
      </w:r>
      <w:r w:rsidRPr="009C3F00">
        <w:rPr>
          <w:rFonts w:ascii="TT Norms Regular" w:hAnsi="TT Norms Regular" w:cs="GillSans"/>
          <w:color w:val="6C6463"/>
        </w:rPr>
        <w:t>можуть</w:t>
      </w:r>
      <w:r w:rsidRPr="009C3F00">
        <w:rPr>
          <w:rFonts w:ascii="TT Norms Regular" w:hAnsi="TT Norms Regular" w:cs="Arial"/>
          <w:color w:val="6C6463"/>
        </w:rPr>
        <w:t xml:space="preserve"> </w:t>
      </w:r>
      <w:r w:rsidRPr="009C3F00">
        <w:rPr>
          <w:rFonts w:ascii="TT Norms Regular" w:hAnsi="TT Norms Regular" w:cs="Arial"/>
          <w:color w:val="6C6463"/>
          <w:lang w:val="uk-UA"/>
        </w:rPr>
        <w:t>виконувати повний комплек</w:t>
      </w:r>
      <w:r w:rsidR="006A0F28" w:rsidRPr="009C3F00">
        <w:rPr>
          <w:rFonts w:ascii="TT Norms Regular" w:hAnsi="TT Norms Regular" w:cs="Arial"/>
          <w:color w:val="6C6463"/>
          <w:lang w:val="uk-UA"/>
        </w:rPr>
        <w:t>с роб</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т</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в</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д</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енергоаудиту</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до</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про</w:t>
      </w:r>
      <w:r w:rsidR="006A0F28" w:rsidRPr="009C3F00">
        <w:rPr>
          <w:rFonts w:ascii="TT Norms Regular" w:hAnsi="TT Norms Regular" w:cs="Calibri"/>
          <w:color w:val="6C6463"/>
          <w:lang w:val="uk-UA"/>
        </w:rPr>
        <w:t>є</w:t>
      </w:r>
      <w:r w:rsidRPr="009C3F00">
        <w:rPr>
          <w:rFonts w:ascii="TT Norms Regular" w:hAnsi="TT Norms Regular" w:cs="Arial"/>
          <w:color w:val="6C6463"/>
          <w:lang w:val="uk-UA"/>
        </w:rPr>
        <w:t>ктування та буд</w:t>
      </w:r>
      <w:r w:rsidRPr="009C3F00">
        <w:rPr>
          <w:rFonts w:ascii="TT Norms Regular" w:hAnsi="TT Norms Regular" w:cs="Calibri"/>
          <w:color w:val="6C6463"/>
          <w:lang w:val="uk-UA"/>
        </w:rPr>
        <w:t>і</w:t>
      </w:r>
      <w:r w:rsidRPr="009C3F00">
        <w:rPr>
          <w:rFonts w:ascii="TT Norms Regular" w:hAnsi="TT Norms Regular" w:cs="GillSans"/>
          <w:color w:val="6C6463"/>
          <w:lang w:val="uk-UA"/>
        </w:rPr>
        <w:t>вництв</w:t>
      </w:r>
      <w:r w:rsidR="00A45248" w:rsidRPr="009C3F00">
        <w:rPr>
          <w:rFonts w:ascii="TT Norms Regular" w:hAnsi="TT Norms Regular" w:cs="Arial"/>
          <w:color w:val="6C6463"/>
          <w:lang w:val="uk-UA"/>
        </w:rPr>
        <w:t>а</w:t>
      </w:r>
      <w:r w:rsidR="00D57DCE" w:rsidRPr="009C3F00">
        <w:rPr>
          <w:rFonts w:ascii="TT Norms Regular" w:hAnsi="TT Norms Regular" w:cs="Arial"/>
          <w:color w:val="6C6463"/>
          <w:lang w:val="uk-UA"/>
        </w:rPr>
        <w:t>.</w:t>
      </w:r>
    </w:p>
    <w:p w14:paraId="528BA93C" w14:textId="77777777" w:rsidR="00BE7421" w:rsidRPr="009C3F00" w:rsidRDefault="00BE7421" w:rsidP="00B45E86">
      <w:pPr>
        <w:spacing w:before="60" w:after="60" w:line="264" w:lineRule="auto"/>
        <w:ind w:firstLine="708"/>
        <w:jc w:val="both"/>
        <w:rPr>
          <w:rFonts w:ascii="TT Norms Regular" w:hAnsi="TT Norms Regular" w:cs="Arial"/>
          <w:color w:val="6C6463"/>
          <w:lang w:val="uk-UA"/>
        </w:rPr>
      </w:pPr>
      <w:r w:rsidRPr="009C3F00">
        <w:rPr>
          <w:rFonts w:ascii="TT Norms Regular" w:hAnsi="TT Norms Regular" w:cs="Arial"/>
          <w:color w:val="6C6463"/>
          <w:lang w:val="uk-UA"/>
        </w:rPr>
        <w:t xml:space="preserve">У зв’язку </w:t>
      </w:r>
      <w:r w:rsidRPr="009C3F00">
        <w:rPr>
          <w:rFonts w:ascii="TT Norms Regular" w:hAnsi="TT Norms Regular" w:cs="Calibri"/>
          <w:color w:val="6C6463"/>
          <w:lang w:val="uk-UA"/>
        </w:rPr>
        <w:t>і</w:t>
      </w:r>
      <w:r w:rsidRPr="009C3F00">
        <w:rPr>
          <w:rFonts w:ascii="TT Norms Regular" w:hAnsi="TT Norms Regular" w:cs="GillSans"/>
          <w:color w:val="6C6463"/>
          <w:lang w:val="uk-UA"/>
        </w:rPr>
        <w:t>з</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«зеленим</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курсом</w:t>
      </w:r>
      <w:r w:rsidRPr="009C3F00">
        <w:rPr>
          <w:rFonts w:ascii="TT Norms Regular" w:hAnsi="TT Norms Regular" w:cs="Arial"/>
          <w:color w:val="6C6463"/>
          <w:lang w:val="uk-UA"/>
        </w:rPr>
        <w:t>» ма</w:t>
      </w:r>
      <w:r w:rsidRPr="009C3F00">
        <w:rPr>
          <w:rFonts w:ascii="TT Norms Regular" w:hAnsi="TT Norms Regular" w:cs="Calibri"/>
          <w:color w:val="6C6463"/>
          <w:lang w:val="uk-UA"/>
        </w:rPr>
        <w:t>є</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бути</w:t>
      </w:r>
      <w:r w:rsidRPr="009C3F00">
        <w:rPr>
          <w:rFonts w:ascii="TT Norms Regular" w:hAnsi="TT Norms Regular" w:cs="Arial"/>
          <w:color w:val="6C6463"/>
          <w:lang w:val="uk-UA"/>
        </w:rPr>
        <w:t xml:space="preserve"> </w:t>
      </w:r>
      <w:r w:rsidRPr="009C3F00">
        <w:rPr>
          <w:rFonts w:ascii="TT Norms Regular" w:hAnsi="TT Norms Regular" w:cs="Arial"/>
          <w:i/>
          <w:color w:val="6C6463"/>
          <w:lang w:val="uk-UA"/>
        </w:rPr>
        <w:t xml:space="preserve">вдосконалений </w:t>
      </w:r>
      <w:r w:rsidRPr="009C3F00">
        <w:rPr>
          <w:rFonts w:ascii="TT Norms Regular" w:hAnsi="TT Norms Regular" w:cs="Calibri"/>
          <w:i/>
          <w:color w:val="6C6463"/>
          <w:lang w:val="uk-UA"/>
        </w:rPr>
        <w:t>і</w:t>
      </w:r>
      <w:r w:rsidRPr="009C3F00">
        <w:rPr>
          <w:rFonts w:ascii="TT Norms Regular" w:hAnsi="TT Norms Regular" w:cs="Arial"/>
          <w:i/>
          <w:color w:val="6C6463"/>
          <w:lang w:val="uk-UA"/>
        </w:rPr>
        <w:t xml:space="preserve"> </w:t>
      </w:r>
      <w:r w:rsidRPr="009C3F00">
        <w:rPr>
          <w:rFonts w:ascii="TT Norms Regular" w:hAnsi="TT Norms Regular" w:cs="GillSans"/>
          <w:i/>
          <w:color w:val="6C6463"/>
          <w:lang w:val="uk-UA"/>
        </w:rPr>
        <w:t>благоустр</w:t>
      </w:r>
      <w:r w:rsidRPr="009C3F00">
        <w:rPr>
          <w:rFonts w:ascii="TT Norms Regular" w:hAnsi="TT Norms Regular" w:cs="Calibri"/>
          <w:i/>
          <w:color w:val="6C6463"/>
          <w:lang w:val="uk-UA"/>
        </w:rPr>
        <w:t>і</w:t>
      </w:r>
      <w:r w:rsidRPr="009C3F00">
        <w:rPr>
          <w:rFonts w:ascii="TT Norms Regular" w:hAnsi="TT Norms Regular" w:cs="GillSans"/>
          <w:i/>
          <w:color w:val="6C6463"/>
          <w:lang w:val="uk-UA"/>
        </w:rPr>
        <w:t>й</w:t>
      </w:r>
      <w:r w:rsidRPr="009C3F00">
        <w:rPr>
          <w:rFonts w:ascii="TT Norms Regular" w:hAnsi="TT Norms Regular" w:cs="Arial"/>
          <w:i/>
          <w:color w:val="6C6463"/>
          <w:lang w:val="uk-UA"/>
        </w:rPr>
        <w:t xml:space="preserve"> </w:t>
      </w:r>
      <w:r w:rsidRPr="009C3F00">
        <w:rPr>
          <w:rFonts w:ascii="TT Norms Regular" w:hAnsi="TT Norms Regular" w:cs="GillSans"/>
          <w:i/>
          <w:color w:val="6C6463"/>
          <w:lang w:val="uk-UA"/>
        </w:rPr>
        <w:t>громад</w:t>
      </w:r>
      <w:r w:rsidRPr="009C3F00">
        <w:rPr>
          <w:rFonts w:ascii="TT Norms Regular" w:hAnsi="TT Norms Regular" w:cs="Arial"/>
          <w:i/>
          <w:color w:val="6C6463"/>
          <w:lang w:val="uk-UA"/>
        </w:rPr>
        <w:t xml:space="preserve"> </w:t>
      </w:r>
      <w:r w:rsidRPr="009C3F00">
        <w:rPr>
          <w:rFonts w:ascii="TT Norms Regular" w:hAnsi="TT Norms Regular" w:cs="GillSans"/>
          <w:i/>
          <w:color w:val="6C6463"/>
          <w:lang w:val="uk-UA"/>
        </w:rPr>
        <w:t>Платформи</w:t>
      </w:r>
      <w:r w:rsidRPr="009C3F00">
        <w:rPr>
          <w:rFonts w:ascii="TT Norms Regular" w:hAnsi="TT Norms Regular" w:cs="Arial"/>
          <w:i/>
          <w:color w:val="6C6463"/>
          <w:lang w:val="uk-UA"/>
        </w:rPr>
        <w:t>,</w:t>
      </w:r>
      <w:r w:rsidRPr="009C3F00">
        <w:rPr>
          <w:rFonts w:ascii="TT Norms Regular" w:hAnsi="TT Norms Regular" w:cs="Arial"/>
          <w:color w:val="6C6463"/>
          <w:lang w:val="uk-UA"/>
        </w:rPr>
        <w:t xml:space="preserve"> направлений на розвиток вело</w:t>
      </w:r>
      <w:r w:rsidRPr="009C3F00">
        <w:rPr>
          <w:rFonts w:ascii="TT Norms Regular" w:hAnsi="TT Norms Regular" w:cs="Calibri"/>
          <w:color w:val="6C6463"/>
          <w:lang w:val="uk-UA"/>
        </w:rPr>
        <w:t>і</w:t>
      </w:r>
      <w:r w:rsidRPr="009C3F00">
        <w:rPr>
          <w:rFonts w:ascii="TT Norms Regular" w:hAnsi="TT Norms Regular" w:cs="GillSans"/>
          <w:color w:val="6C6463"/>
          <w:lang w:val="uk-UA"/>
        </w:rPr>
        <w:t>нфраструктури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мереж</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електрозаправних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станц</w:t>
      </w:r>
      <w:r w:rsidRPr="009C3F00">
        <w:rPr>
          <w:rFonts w:ascii="TT Norms Regular" w:hAnsi="TT Norms Regular" w:cs="Calibri"/>
          <w:color w:val="6C6463"/>
          <w:lang w:val="uk-UA"/>
        </w:rPr>
        <w:t>і</w:t>
      </w:r>
      <w:r w:rsidRPr="009C3F00">
        <w:rPr>
          <w:rFonts w:ascii="TT Norms Regular" w:hAnsi="TT Norms Regular" w:cs="GillSans"/>
          <w:color w:val="6C6463"/>
          <w:lang w:val="uk-UA"/>
        </w:rPr>
        <w:t>й</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для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електромоб</w:t>
      </w:r>
      <w:r w:rsidRPr="009C3F00">
        <w:rPr>
          <w:rFonts w:ascii="TT Norms Regular" w:hAnsi="TT Norms Regular" w:cs="Calibri"/>
          <w:color w:val="6C6463"/>
          <w:lang w:val="uk-UA"/>
        </w:rPr>
        <w:t>і</w:t>
      </w:r>
      <w:r w:rsidRPr="009C3F00">
        <w:rPr>
          <w:rFonts w:ascii="TT Norms Regular" w:hAnsi="TT Norms Regular" w:cs="GillSans"/>
          <w:color w:val="6C6463"/>
          <w:lang w:val="uk-UA"/>
        </w:rPr>
        <w:t>л</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безпечну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доступну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дорожньо</w:t>
      </w:r>
      <w:r w:rsidRPr="009C3F00">
        <w:rPr>
          <w:rFonts w:ascii="TT Norms Regular" w:hAnsi="TT Norms Regular" w:cs="Arial"/>
          <w:color w:val="6C6463"/>
          <w:lang w:val="uk-UA"/>
        </w:rPr>
        <w:t>-</w:t>
      </w:r>
      <w:r w:rsidRPr="009C3F00">
        <w:rPr>
          <w:rFonts w:ascii="TT Norms Regular" w:hAnsi="TT Norms Regular" w:cs="GillSans"/>
          <w:color w:val="6C6463"/>
          <w:lang w:val="uk-UA"/>
        </w:rPr>
        <w:t>вуличну</w:t>
      </w:r>
      <w:r w:rsidRPr="009C3F00">
        <w:rPr>
          <w:rFonts w:ascii="TT Norms Regular" w:hAnsi="TT Norms Regular" w:cs="Arial"/>
          <w:color w:val="6C6463"/>
          <w:lang w:val="uk-UA"/>
        </w:rPr>
        <w:t xml:space="preserve"> </w:t>
      </w:r>
      <w:r w:rsidRPr="009C3F00">
        <w:rPr>
          <w:rFonts w:ascii="TT Norms Regular" w:hAnsi="TT Norms Regular" w:cs="Calibri"/>
          <w:color w:val="6C6463"/>
          <w:lang w:val="uk-UA"/>
        </w:rPr>
        <w:t>і</w:t>
      </w:r>
      <w:r w:rsidRPr="009C3F00">
        <w:rPr>
          <w:rFonts w:ascii="TT Norms Regular" w:hAnsi="TT Norms Regular" w:cs="GillSans"/>
          <w:color w:val="6C6463"/>
          <w:lang w:val="uk-UA"/>
        </w:rPr>
        <w:t>нфраструктуру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громад</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Платформи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розумн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зупинки</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рекреац</w:t>
      </w:r>
      <w:r w:rsidRPr="009C3F00">
        <w:rPr>
          <w:rFonts w:ascii="TT Norms Regular" w:hAnsi="TT Norms Regular" w:cs="Calibri"/>
          <w:color w:val="6C6463"/>
          <w:lang w:val="uk-UA"/>
        </w:rPr>
        <w:t>і</w:t>
      </w:r>
      <w:r w:rsidRPr="009C3F00">
        <w:rPr>
          <w:rFonts w:ascii="TT Norms Regular" w:hAnsi="TT Norms Regular" w:cs="GillSans"/>
          <w:color w:val="6C6463"/>
          <w:lang w:val="uk-UA"/>
        </w:rPr>
        <w:t>йн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Calibri"/>
          <w:color w:val="6C6463"/>
          <w:lang w:val="uk-UA"/>
        </w:rPr>
        <w:t>і</w:t>
      </w:r>
      <w:r w:rsidRPr="009C3F00">
        <w:rPr>
          <w:rFonts w:ascii="TT Norms Regular" w:hAnsi="TT Norms Regular" w:cs="GillSans"/>
          <w:color w:val="6C6463"/>
          <w:lang w:val="uk-UA"/>
        </w:rPr>
        <w:t>нк</w:t>
      </w:r>
      <w:r w:rsidRPr="009C3F00">
        <w:rPr>
          <w:rFonts w:ascii="TT Norms Regular" w:hAnsi="TT Norms Regular" w:cs="Arial"/>
          <w:color w:val="6C6463"/>
          <w:lang w:val="uk-UA"/>
        </w:rPr>
        <w:t>люзивн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доступн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зелен</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зони</w:t>
      </w:r>
      <w:r w:rsidRPr="009C3F00">
        <w:rPr>
          <w:rFonts w:ascii="TT Norms Regular" w:hAnsi="TT Norms Regular" w:cs="Arial"/>
          <w:color w:val="6C6463"/>
          <w:lang w:val="uk-UA"/>
        </w:rPr>
        <w:t xml:space="preserve">. </w:t>
      </w:r>
    </w:p>
    <w:p w14:paraId="52E8506B" w14:textId="2F342F37" w:rsidR="00BE7421" w:rsidRPr="009C3F00" w:rsidRDefault="00BE7421" w:rsidP="00B45E86">
      <w:pPr>
        <w:spacing w:before="60" w:after="60" w:line="264" w:lineRule="auto"/>
        <w:ind w:firstLine="708"/>
        <w:jc w:val="both"/>
        <w:rPr>
          <w:rFonts w:ascii="TT Norms Regular" w:hAnsi="TT Norms Regular" w:cs="Arial"/>
          <w:color w:val="6C6463"/>
          <w:lang w:val="uk-UA"/>
        </w:rPr>
      </w:pPr>
      <w:r w:rsidRPr="009C3F00">
        <w:rPr>
          <w:rFonts w:ascii="TT Norms Regular" w:hAnsi="TT Norms Regular" w:cs="Arial"/>
          <w:color w:val="6C6463"/>
          <w:lang w:val="uk-UA"/>
        </w:rPr>
        <w:t>В умовах близькост</w:t>
      </w:r>
      <w:r w:rsidRPr="009C3F00">
        <w:rPr>
          <w:rFonts w:ascii="TT Norms Regular" w:hAnsi="TT Norms Regular" w:cs="Calibri"/>
          <w:color w:val="6C6463"/>
          <w:lang w:val="uk-UA"/>
        </w:rPr>
        <w:t>і</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розташування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гр</w:t>
      </w:r>
      <w:r w:rsidRPr="009C3F00">
        <w:rPr>
          <w:rFonts w:ascii="TT Norms Regular" w:hAnsi="TT Norms Regular" w:cs="Arial"/>
          <w:color w:val="6C6463"/>
          <w:lang w:val="uk-UA"/>
        </w:rPr>
        <w:t>омад Платформи до л</w:t>
      </w:r>
      <w:r w:rsidRPr="009C3F00">
        <w:rPr>
          <w:rFonts w:ascii="TT Norms Regular" w:hAnsi="TT Norms Regular" w:cs="Calibri"/>
          <w:color w:val="6C6463"/>
          <w:lang w:val="uk-UA"/>
        </w:rPr>
        <w:t>і</w:t>
      </w:r>
      <w:r w:rsidRPr="009C3F00">
        <w:rPr>
          <w:rFonts w:ascii="TT Norms Regular" w:hAnsi="TT Norms Regular" w:cs="GillSans"/>
          <w:color w:val="6C6463"/>
          <w:lang w:val="uk-UA"/>
        </w:rPr>
        <w:t>н</w:t>
      </w:r>
      <w:r w:rsidRPr="009C3F00">
        <w:rPr>
          <w:rFonts w:ascii="TT Norms Regular" w:hAnsi="TT Norms Regular" w:cs="Calibri"/>
          <w:color w:val="6C6463"/>
          <w:lang w:val="uk-UA"/>
        </w:rPr>
        <w:t>ії</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розмежуванн</w:t>
      </w:r>
      <w:r w:rsidRPr="009C3F00">
        <w:rPr>
          <w:rFonts w:ascii="TT Norms Regular" w:hAnsi="TT Norms Regular" w:cs="Arial"/>
          <w:color w:val="6C6463"/>
          <w:lang w:val="uk-UA"/>
        </w:rPr>
        <w:t>я великого значення ма</w:t>
      </w:r>
      <w:r w:rsidRPr="009C3F00">
        <w:rPr>
          <w:rFonts w:ascii="TT Norms Regular" w:hAnsi="TT Norms Regular" w:cs="Calibri"/>
          <w:color w:val="6C6463"/>
          <w:lang w:val="uk-UA"/>
        </w:rPr>
        <w:t>є</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сп</w:t>
      </w:r>
      <w:r w:rsidRPr="009C3F00">
        <w:rPr>
          <w:rFonts w:ascii="TT Norms Regular" w:hAnsi="TT Norms Regular" w:cs="Calibri"/>
          <w:color w:val="6C6463"/>
          <w:lang w:val="uk-UA"/>
        </w:rPr>
        <w:t>і</w:t>
      </w:r>
      <w:r w:rsidRPr="009C3F00">
        <w:rPr>
          <w:rFonts w:ascii="TT Norms Regular" w:hAnsi="TT Norms Regular" w:cs="GillSans"/>
          <w:color w:val="6C6463"/>
          <w:lang w:val="uk-UA"/>
        </w:rPr>
        <w:t>льне</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вир</w:t>
      </w:r>
      <w:r w:rsidRPr="009C3F00">
        <w:rPr>
          <w:rFonts w:ascii="TT Norms Regular" w:hAnsi="TT Norms Regular" w:cs="Calibri"/>
          <w:color w:val="6C6463"/>
          <w:lang w:val="uk-UA"/>
        </w:rPr>
        <w:t>і</w:t>
      </w:r>
      <w:r w:rsidRPr="009C3F00">
        <w:rPr>
          <w:rFonts w:ascii="TT Norms Regular" w:hAnsi="TT Norms Regular" w:cs="GillSans"/>
          <w:color w:val="6C6463"/>
          <w:lang w:val="uk-UA"/>
        </w:rPr>
        <w:t>шення</w:t>
      </w:r>
      <w:r w:rsidRPr="009C3F00">
        <w:rPr>
          <w:rFonts w:ascii="TT Norms Regular" w:hAnsi="TT Norms Regular" w:cs="Arial"/>
          <w:color w:val="6C6463"/>
          <w:lang w:val="uk-UA"/>
        </w:rPr>
        <w:t xml:space="preserve"> </w:t>
      </w:r>
      <w:r w:rsidRPr="009C3F00">
        <w:rPr>
          <w:rFonts w:ascii="TT Norms Regular" w:hAnsi="TT Norms Regular" w:cs="Arial"/>
          <w:i/>
          <w:color w:val="6C6463"/>
          <w:lang w:val="uk-UA"/>
        </w:rPr>
        <w:t>безпекових питань,</w:t>
      </w:r>
      <w:r w:rsidRPr="009C3F00">
        <w:rPr>
          <w:rFonts w:ascii="TT Norms Regular" w:hAnsi="TT Norms Regular" w:cs="Arial"/>
          <w:color w:val="6C6463"/>
          <w:lang w:val="uk-UA"/>
        </w:rPr>
        <w:t xml:space="preserve"> а саме створення сп</w:t>
      </w:r>
      <w:r w:rsidRPr="009C3F00">
        <w:rPr>
          <w:rFonts w:ascii="TT Norms Regular" w:hAnsi="TT Norms Regular" w:cs="Calibri"/>
          <w:color w:val="6C6463"/>
          <w:lang w:val="uk-UA"/>
        </w:rPr>
        <w:t>і</w:t>
      </w:r>
      <w:r w:rsidRPr="009C3F00">
        <w:rPr>
          <w:rFonts w:ascii="TT Norms Regular" w:hAnsi="TT Norms Regular" w:cs="GillSans"/>
          <w:color w:val="6C6463"/>
          <w:lang w:val="uk-UA"/>
        </w:rPr>
        <w:t>льних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безпекових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центр</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зм</w:t>
      </w:r>
      <w:r w:rsidRPr="009C3F00">
        <w:rPr>
          <w:rFonts w:ascii="TT Norms Regular" w:hAnsi="TT Norms Regular" w:cs="Calibri"/>
          <w:color w:val="6C6463"/>
          <w:lang w:val="uk-UA"/>
        </w:rPr>
        <w:t>і</w:t>
      </w:r>
      <w:r w:rsidRPr="009C3F00">
        <w:rPr>
          <w:rFonts w:ascii="TT Norms Regular" w:hAnsi="TT Norms Regular" w:cs="GillSans"/>
          <w:color w:val="6C6463"/>
          <w:lang w:val="uk-UA"/>
        </w:rPr>
        <w:t>цнення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систем</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цив</w:t>
      </w:r>
      <w:r w:rsidRPr="009C3F00">
        <w:rPr>
          <w:rFonts w:ascii="TT Norms Regular" w:hAnsi="TT Norms Regular" w:cs="Calibri"/>
          <w:color w:val="6C6463"/>
          <w:lang w:val="uk-UA"/>
        </w:rPr>
        <w:t>і</w:t>
      </w:r>
      <w:r w:rsidRPr="009C3F00">
        <w:rPr>
          <w:rFonts w:ascii="TT Norms Regular" w:hAnsi="TT Norms Regular" w:cs="GillSans"/>
          <w:color w:val="6C6463"/>
          <w:lang w:val="uk-UA"/>
        </w:rPr>
        <w:t>льного</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захисту</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та</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створе</w:t>
      </w:r>
      <w:r w:rsidRPr="009C3F00">
        <w:rPr>
          <w:rFonts w:ascii="TT Norms Regular" w:hAnsi="TT Norms Regular" w:cs="Arial"/>
          <w:color w:val="6C6463"/>
          <w:lang w:val="uk-UA"/>
        </w:rPr>
        <w:t>ння матер</w:t>
      </w:r>
      <w:r w:rsidRPr="009C3F00">
        <w:rPr>
          <w:rFonts w:ascii="TT Norms Regular" w:hAnsi="TT Norms Regular" w:cs="Calibri"/>
          <w:color w:val="6C6463"/>
          <w:lang w:val="uk-UA"/>
        </w:rPr>
        <w:t>і</w:t>
      </w:r>
      <w:r w:rsidRPr="009C3F00">
        <w:rPr>
          <w:rFonts w:ascii="TT Norms Regular" w:hAnsi="TT Norms Regular" w:cs="GillSans"/>
          <w:color w:val="6C6463"/>
          <w:lang w:val="uk-UA"/>
        </w:rPr>
        <w:t>альних</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резерв</w:t>
      </w:r>
      <w:r w:rsidRPr="009C3F00">
        <w:rPr>
          <w:rFonts w:ascii="TT Norms Regular" w:hAnsi="TT Norms Regular" w:cs="Calibri"/>
          <w:color w:val="6C6463"/>
          <w:lang w:val="uk-UA"/>
        </w:rPr>
        <w:t>і</w:t>
      </w:r>
      <w:r w:rsidRPr="009C3F00">
        <w:rPr>
          <w:rFonts w:ascii="TT Norms Regular" w:hAnsi="TT Norms Regular" w:cs="GillSans"/>
          <w:color w:val="6C6463"/>
          <w:lang w:val="uk-UA"/>
        </w:rPr>
        <w:t>в</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для</w:t>
      </w:r>
      <w:r w:rsidRPr="009C3F00">
        <w:rPr>
          <w:rFonts w:ascii="TT Norms Regular" w:hAnsi="TT Norms Regular" w:cs="Arial"/>
          <w:color w:val="6C6463"/>
          <w:lang w:val="uk-UA"/>
        </w:rPr>
        <w:t xml:space="preserve"> </w:t>
      </w:r>
      <w:r w:rsidRPr="009C3F00">
        <w:rPr>
          <w:rFonts w:ascii="TT Norms Regular" w:hAnsi="TT Norms Regular" w:cs="GillSans"/>
          <w:color w:val="6C6463"/>
          <w:lang w:val="uk-UA"/>
        </w:rPr>
        <w:t>запо</w:t>
      </w:r>
      <w:r w:rsidR="006A0F28" w:rsidRPr="009C3F00">
        <w:rPr>
          <w:rFonts w:ascii="TT Norms Regular" w:hAnsi="TT Norms Regular" w:cs="Arial"/>
          <w:color w:val="6C6463"/>
          <w:lang w:val="uk-UA"/>
        </w:rPr>
        <w:t>б</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гання</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надзвичайним</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ситуац</w:t>
      </w:r>
      <w:r w:rsidR="006A0F28" w:rsidRPr="009C3F00">
        <w:rPr>
          <w:rFonts w:ascii="TT Norms Regular" w:hAnsi="TT Norms Regular" w:cs="Calibri"/>
          <w:color w:val="6C6463"/>
          <w:lang w:val="uk-UA"/>
        </w:rPr>
        <w:t>і</w:t>
      </w:r>
      <w:r w:rsidR="006A0F28" w:rsidRPr="009C3F00">
        <w:rPr>
          <w:rFonts w:ascii="TT Norms Regular" w:hAnsi="TT Norms Regular" w:cs="GillSans"/>
          <w:color w:val="6C6463"/>
          <w:lang w:val="uk-UA"/>
        </w:rPr>
        <w:t>ям</w:t>
      </w:r>
      <w:r w:rsidR="006A0F28" w:rsidRPr="009C3F00">
        <w:rPr>
          <w:rFonts w:ascii="TT Norms Regular" w:hAnsi="TT Norms Regular" w:cs="Arial"/>
          <w:color w:val="6C6463"/>
          <w:lang w:val="uk-UA"/>
        </w:rPr>
        <w:t xml:space="preserve"> </w:t>
      </w:r>
      <w:r w:rsidR="006A0F28" w:rsidRPr="009C3F00">
        <w:rPr>
          <w:rFonts w:ascii="TT Norms Regular" w:hAnsi="TT Norms Regular" w:cs="GillSans"/>
          <w:color w:val="6C6463"/>
          <w:lang w:val="uk-UA"/>
        </w:rPr>
        <w:t>у</w:t>
      </w:r>
      <w:r w:rsidRPr="009C3F00">
        <w:rPr>
          <w:rFonts w:ascii="TT Norms Regular" w:hAnsi="TT Norms Regular" w:cs="Arial"/>
          <w:color w:val="6C6463"/>
          <w:lang w:val="uk-UA"/>
        </w:rPr>
        <w:t xml:space="preserve"> громадах Платформи.</w:t>
      </w:r>
    </w:p>
    <w:p w14:paraId="44117E30" w14:textId="77777777" w:rsidR="00BE7421" w:rsidRPr="009C3F00" w:rsidRDefault="00BE7421" w:rsidP="00BE7421">
      <w:pPr>
        <w:spacing w:before="60" w:after="60" w:line="264" w:lineRule="auto"/>
        <w:jc w:val="both"/>
        <w:rPr>
          <w:rFonts w:ascii="TT Norms Regular" w:hAnsi="TT Norms Regular"/>
          <w:color w:val="6C6463"/>
          <w:lang w:val="uk-UA"/>
        </w:rPr>
      </w:pPr>
    </w:p>
    <w:p w14:paraId="265DC78E" w14:textId="77777777" w:rsidR="00BE7421" w:rsidRPr="009C3F00" w:rsidRDefault="00BE7421" w:rsidP="00BE7421">
      <w:pPr>
        <w:jc w:val="both"/>
        <w:rPr>
          <w:rFonts w:ascii="TT Norms Regular" w:hAnsi="TT Norms Regular" w:cs="Arial"/>
          <w:b/>
          <w:color w:val="6C6463"/>
          <w:sz w:val="24"/>
          <w:szCs w:val="24"/>
          <w:lang w:val="uk-UA"/>
        </w:rPr>
      </w:pPr>
      <w:r w:rsidRPr="009C3F00">
        <w:rPr>
          <w:rFonts w:ascii="TT Norms Regular" w:hAnsi="TT Norms Regular" w:cs="Arial"/>
          <w:color w:val="6C6463"/>
          <w:lang w:val="uk-UA"/>
        </w:rPr>
        <w:t> </w:t>
      </w:r>
      <w:r w:rsidRPr="009C3F00">
        <w:rPr>
          <w:rFonts w:ascii="TT Norms Regular" w:hAnsi="TT Norms Regular" w:cs="Arial"/>
          <w:b/>
          <w:color w:val="6C6463"/>
          <w:sz w:val="24"/>
          <w:szCs w:val="24"/>
          <w:lang w:val="uk-UA"/>
        </w:rPr>
        <w:t>ІНДИКАТОРИ</w:t>
      </w:r>
    </w:p>
    <w:p w14:paraId="76BD496E" w14:textId="43CFBFCB" w:rsidR="00BE7421" w:rsidRPr="0050657F" w:rsidRDefault="003F4DD8" w:rsidP="00BE7421">
      <w:pPr>
        <w:jc w:val="both"/>
        <w:rPr>
          <w:rFonts w:ascii="TT Norms Regular" w:hAnsi="TT Norms Regular"/>
          <w:lang w:val="uk-UA"/>
        </w:rPr>
      </w:pPr>
      <w:r w:rsidRPr="0050657F">
        <w:rPr>
          <w:rFonts w:ascii="TT Norms Regular" w:hAnsi="TT Norms Regular"/>
          <w:noProof/>
          <w:lang w:eastAsia="ru-RU"/>
        </w:rPr>
        <mc:AlternateContent>
          <mc:Choice Requires="wps">
            <w:drawing>
              <wp:anchor distT="0" distB="0" distL="114300" distR="114300" simplePos="0" relativeHeight="252157952" behindDoc="0" locked="0" layoutInCell="1" allowOverlap="1" wp14:anchorId="13FD95DB" wp14:editId="51AF1D3D">
                <wp:simplePos x="0" y="0"/>
                <wp:positionH relativeFrom="column">
                  <wp:posOffset>2628980</wp:posOffset>
                </wp:positionH>
                <wp:positionV relativeFrom="paragraph">
                  <wp:posOffset>928799</wp:posOffset>
                </wp:positionV>
                <wp:extent cx="1383411" cy="323088"/>
                <wp:effectExtent l="0" t="0" r="26670" b="20320"/>
                <wp:wrapNone/>
                <wp:docPr id="331" name="Блок-схема: знак завершения 331"/>
                <wp:cNvGraphicFramePr/>
                <a:graphic xmlns:a="http://schemas.openxmlformats.org/drawingml/2006/main">
                  <a:graphicData uri="http://schemas.microsoft.com/office/word/2010/wordprocessingShape">
                    <wps:wsp>
                      <wps:cNvSpPr/>
                      <wps:spPr>
                        <a:xfrm>
                          <a:off x="0" y="0"/>
                          <a:ext cx="1383411" cy="323088"/>
                        </a:xfrm>
                        <a:prstGeom prst="flowChartTerminator">
                          <a:avLst/>
                        </a:prstGeom>
                        <a:solidFill>
                          <a:srgbClr val="CFCDC9"/>
                        </a:solidFill>
                        <a:ln w="12700" cap="flat" cmpd="sng" algn="ctr">
                          <a:solidFill>
                            <a:srgbClr val="D34817">
                              <a:shade val="50000"/>
                            </a:srgbClr>
                          </a:solidFill>
                          <a:prstDash val="solid"/>
                          <a:miter lim="800000"/>
                        </a:ln>
                        <a:effectLst/>
                      </wps:spPr>
                      <wps:txbx>
                        <w:txbxContent>
                          <w:p w14:paraId="4234A8BC" w14:textId="5F10569A" w:rsidR="000634DE" w:rsidRPr="00FB1863" w:rsidRDefault="000634DE" w:rsidP="00FA6B78">
                            <w:pPr>
                              <w:shd w:val="clear" w:color="auto" w:fill="CFCDC9"/>
                              <w:jc w:val="center"/>
                              <w:rPr>
                                <w:sz w:val="16"/>
                                <w:szCs w:val="16"/>
                                <w:lang w:val="uk-UA"/>
                              </w:rPr>
                            </w:pPr>
                            <w:r>
                              <w:rPr>
                                <w:rFonts w:ascii="Arial" w:hAnsi="Arial" w:cs="Arial"/>
                                <w:b/>
                                <w:sz w:val="16"/>
                                <w:szCs w:val="16"/>
                                <w:lang w:val="uk-UA"/>
                              </w:rPr>
                              <w:t xml:space="preserve">У порівнянні </w:t>
                            </w:r>
                            <w:r w:rsidRPr="00CD5D29">
                              <w:rPr>
                                <w:rFonts w:ascii="Arial" w:hAnsi="Arial" w:cs="Arial"/>
                                <w:b/>
                                <w:sz w:val="16"/>
                                <w:szCs w:val="16"/>
                                <w:lang w:val="uk-UA"/>
                              </w:rPr>
                              <w:t>з 2021</w:t>
                            </w:r>
                            <w:r w:rsidRPr="00FB1863">
                              <w:rPr>
                                <w:sz w:val="16"/>
                                <w:szCs w:val="16"/>
                                <w:lang w:val="uk-UA"/>
                              </w:rPr>
                              <w:t xml:space="preserve"> роком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95DB" id="Блок-схема: знак завершения 331" o:spid="_x0000_s1101" type="#_x0000_t116" style="position:absolute;left:0;text-align:left;margin-left:207pt;margin-top:73.15pt;width:108.95pt;height:25.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" fillcolor="#cfcdc9" strokecolor="#9b320e" strokeweight="1pt">
                <v:textbox>
                  <w:txbxContent>
                    <w:p w14:paraId="4234A8BC" w14:textId="5F10569A" w:rsidR="000634DE" w:rsidRPr="00FB1863" w:rsidRDefault="000634DE" w:rsidP="00FA6B78">
                      <w:pPr>
                        <w:shd w:val="clear" w:color="auto" w:fill="CFCDC9"/>
                        <w:jc w:val="center"/>
                        <w:rPr>
                          <w:sz w:val="16"/>
                          <w:szCs w:val="16"/>
                          <w:lang w:val="uk-UA"/>
                        </w:rPr>
                      </w:pPr>
                      <w:r>
                        <w:rPr>
                          <w:rFonts w:ascii="Arial" w:hAnsi="Arial" w:cs="Arial"/>
                          <w:b/>
                          <w:sz w:val="16"/>
                          <w:szCs w:val="16"/>
                          <w:lang w:val="uk-UA"/>
                        </w:rPr>
                        <w:t xml:space="preserve">У порівнянні </w:t>
                      </w:r>
                      <w:r w:rsidRPr="00CD5D29">
                        <w:rPr>
                          <w:rFonts w:ascii="Arial" w:hAnsi="Arial" w:cs="Arial"/>
                          <w:b/>
                          <w:sz w:val="16"/>
                          <w:szCs w:val="16"/>
                          <w:lang w:val="uk-UA"/>
                        </w:rPr>
                        <w:t>з 2021</w:t>
                      </w:r>
                      <w:r w:rsidRPr="00FB1863">
                        <w:rPr>
                          <w:sz w:val="16"/>
                          <w:szCs w:val="16"/>
                          <w:lang w:val="uk-UA"/>
                        </w:rPr>
                        <w:t xml:space="preserve"> роком</w:t>
                      </w:r>
                    </w:p>
                  </w:txbxContent>
                </v:textbox>
              </v:shape>
            </w:pict>
          </mc:Fallback>
        </mc:AlternateContent>
      </w:r>
      <w:r w:rsidR="00BE7421" w:rsidRPr="0050657F">
        <w:rPr>
          <w:rFonts w:ascii="TT Norms Regular" w:hAnsi="TT Norms Regular"/>
          <w:noProof/>
          <w:lang w:eastAsia="ru-RU"/>
        </w:rPr>
        <w:drawing>
          <wp:inline distT="0" distB="0" distL="0" distR="0" wp14:anchorId="726876BF" wp14:editId="46019037">
            <wp:extent cx="5486400" cy="1114425"/>
            <wp:effectExtent l="0" t="0" r="0" b="9525"/>
            <wp:docPr id="203" name="Схема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6B6FFAA" w14:textId="23A2BECC" w:rsidR="00BE7421" w:rsidRPr="0050657F" w:rsidRDefault="00BE7421" w:rsidP="00BE7421">
      <w:pPr>
        <w:jc w:val="both"/>
        <w:rPr>
          <w:rFonts w:ascii="TT Norms Regular" w:hAnsi="TT Norms Regular"/>
        </w:rPr>
      </w:pPr>
    </w:p>
    <w:tbl>
      <w:tblPr>
        <w:tblW w:w="5158"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457"/>
        <w:gridCol w:w="1466"/>
        <w:gridCol w:w="1168"/>
        <w:gridCol w:w="3359"/>
        <w:gridCol w:w="1460"/>
        <w:gridCol w:w="1023"/>
      </w:tblGrid>
      <w:tr w:rsidR="00BE7421" w:rsidRPr="0050657F" w14:paraId="123D852B" w14:textId="77777777" w:rsidTr="00AF7BB5">
        <w:trPr>
          <w:tblHeader/>
        </w:trPr>
        <w:tc>
          <w:tcPr>
            <w:tcW w:w="733" w:type="pct"/>
            <w:vMerge w:val="restart"/>
            <w:shd w:val="clear" w:color="auto" w:fill="A7C6ED"/>
            <w:vAlign w:val="center"/>
          </w:tcPr>
          <w:p w14:paraId="457AFC97"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Оперативна 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w:t>
            </w:r>
          </w:p>
        </w:tc>
        <w:tc>
          <w:tcPr>
            <w:tcW w:w="738" w:type="pct"/>
            <w:vMerge w:val="restart"/>
            <w:shd w:val="clear" w:color="auto" w:fill="A7C6ED"/>
            <w:vAlign w:val="center"/>
          </w:tcPr>
          <w:p w14:paraId="1A3912E9"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w:t>
            </w:r>
            <w:r w:rsidRPr="0050657F">
              <w:rPr>
                <w:rFonts w:ascii="TT Norms Regular" w:hAnsi="TT Norms Regular" w:cs="Calibri"/>
                <w:b/>
                <w:sz w:val="18"/>
                <w:szCs w:val="18"/>
                <w:lang w:val="uk-UA"/>
              </w:rPr>
              <w:t>і</w:t>
            </w:r>
          </w:p>
        </w:tc>
        <w:tc>
          <w:tcPr>
            <w:tcW w:w="588" w:type="pct"/>
            <w:vMerge w:val="restart"/>
            <w:shd w:val="clear" w:color="auto" w:fill="A7C6ED"/>
            <w:vAlign w:val="center"/>
          </w:tcPr>
          <w:p w14:paraId="1A973742"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нансування</w:t>
            </w:r>
          </w:p>
        </w:tc>
        <w:tc>
          <w:tcPr>
            <w:tcW w:w="1691" w:type="pct"/>
            <w:vMerge w:val="restart"/>
            <w:shd w:val="clear" w:color="auto" w:fill="A7C6ED"/>
            <w:vAlign w:val="center"/>
          </w:tcPr>
          <w:p w14:paraId="362FA4D0"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Оч</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куван</w:t>
            </w:r>
            <w:r w:rsidRPr="0050657F">
              <w:rPr>
                <w:rFonts w:ascii="TT Norms Regular" w:hAnsi="TT Norms Regular" w:cs="Calibri"/>
                <w:b/>
                <w:sz w:val="18"/>
                <w:szCs w:val="18"/>
                <w:lang w:val="uk-UA"/>
              </w:rPr>
              <w:t>і</w:t>
            </w:r>
            <w:r w:rsidRPr="0050657F">
              <w:rPr>
                <w:rFonts w:ascii="TT Norms Regular" w:hAnsi="TT Norms Regular" w:cs="Arial"/>
                <w:b/>
                <w:sz w:val="18"/>
                <w:szCs w:val="18"/>
                <w:lang w:val="uk-UA"/>
              </w:rPr>
              <w:t xml:space="preserve"> </w:t>
            </w:r>
            <w:r w:rsidRPr="0050657F">
              <w:rPr>
                <w:rFonts w:ascii="TT Norms Regular" w:hAnsi="TT Norms Regular" w:cs="GillSans"/>
                <w:b/>
                <w:sz w:val="18"/>
                <w:szCs w:val="18"/>
                <w:lang w:val="uk-UA"/>
              </w:rPr>
              <w:t>результати</w:t>
            </w:r>
          </w:p>
        </w:tc>
        <w:tc>
          <w:tcPr>
            <w:tcW w:w="1250" w:type="pct"/>
            <w:gridSpan w:val="2"/>
            <w:shd w:val="clear" w:color="auto" w:fill="A7C6ED"/>
          </w:tcPr>
          <w:p w14:paraId="5CD27E20"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ндикатори</w:t>
            </w:r>
          </w:p>
        </w:tc>
      </w:tr>
      <w:tr w:rsidR="00BE7421" w:rsidRPr="0050657F" w14:paraId="29A747AA" w14:textId="77777777" w:rsidTr="00AF7BB5">
        <w:trPr>
          <w:trHeight w:val="270"/>
          <w:tblHeader/>
        </w:trPr>
        <w:tc>
          <w:tcPr>
            <w:tcW w:w="733" w:type="pct"/>
            <w:vMerge/>
            <w:shd w:val="clear" w:color="auto" w:fill="A7C6ED"/>
            <w:vAlign w:val="center"/>
          </w:tcPr>
          <w:p w14:paraId="5D2A798B" w14:textId="77777777" w:rsidR="00BE7421" w:rsidRPr="0050657F" w:rsidRDefault="00BE7421" w:rsidP="00BE7421">
            <w:pPr>
              <w:jc w:val="center"/>
              <w:rPr>
                <w:rFonts w:ascii="TT Norms Regular" w:hAnsi="TT Norms Regular" w:cs="Arial"/>
                <w:b/>
                <w:sz w:val="18"/>
                <w:szCs w:val="18"/>
                <w:lang w:val="uk-UA"/>
              </w:rPr>
            </w:pPr>
          </w:p>
        </w:tc>
        <w:tc>
          <w:tcPr>
            <w:tcW w:w="738" w:type="pct"/>
            <w:vMerge/>
            <w:shd w:val="clear" w:color="auto" w:fill="A7C6ED"/>
            <w:vAlign w:val="center"/>
          </w:tcPr>
          <w:p w14:paraId="4185A8CE" w14:textId="77777777" w:rsidR="00BE7421" w:rsidRPr="0050657F" w:rsidRDefault="00BE7421" w:rsidP="00BE7421">
            <w:pPr>
              <w:jc w:val="center"/>
              <w:rPr>
                <w:rFonts w:ascii="TT Norms Regular" w:hAnsi="TT Norms Regular" w:cs="Arial"/>
                <w:b/>
                <w:sz w:val="18"/>
                <w:szCs w:val="18"/>
                <w:lang w:val="uk-UA"/>
              </w:rPr>
            </w:pPr>
          </w:p>
        </w:tc>
        <w:tc>
          <w:tcPr>
            <w:tcW w:w="588" w:type="pct"/>
            <w:vMerge/>
            <w:shd w:val="clear" w:color="auto" w:fill="A7C6ED"/>
            <w:vAlign w:val="center"/>
          </w:tcPr>
          <w:p w14:paraId="3FA9C279" w14:textId="77777777" w:rsidR="00BE7421" w:rsidRPr="0050657F" w:rsidRDefault="00BE7421" w:rsidP="00BE7421">
            <w:pPr>
              <w:jc w:val="center"/>
              <w:rPr>
                <w:rFonts w:ascii="TT Norms Regular" w:hAnsi="TT Norms Regular" w:cs="Arial"/>
                <w:b/>
                <w:sz w:val="18"/>
                <w:szCs w:val="18"/>
                <w:lang w:val="uk-UA"/>
              </w:rPr>
            </w:pPr>
          </w:p>
        </w:tc>
        <w:tc>
          <w:tcPr>
            <w:tcW w:w="1691" w:type="pct"/>
            <w:vMerge/>
            <w:shd w:val="clear" w:color="auto" w:fill="A7C6ED"/>
            <w:vAlign w:val="center"/>
          </w:tcPr>
          <w:p w14:paraId="6E967B6A" w14:textId="77777777" w:rsidR="00BE7421" w:rsidRPr="0050657F" w:rsidRDefault="00BE7421" w:rsidP="00BE7421">
            <w:pPr>
              <w:jc w:val="center"/>
              <w:rPr>
                <w:rFonts w:ascii="TT Norms Regular" w:hAnsi="TT Norms Regular" w:cs="Arial"/>
                <w:b/>
                <w:sz w:val="18"/>
                <w:szCs w:val="18"/>
                <w:lang w:val="uk-UA"/>
              </w:rPr>
            </w:pPr>
          </w:p>
        </w:tc>
        <w:tc>
          <w:tcPr>
            <w:tcW w:w="735" w:type="pct"/>
            <w:shd w:val="clear" w:color="auto" w:fill="A7C6ED"/>
          </w:tcPr>
          <w:p w14:paraId="1E097B16"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15" w:type="pct"/>
            <w:shd w:val="clear" w:color="auto" w:fill="A7C6ED"/>
          </w:tcPr>
          <w:p w14:paraId="6CC3ABEB" w14:textId="1D798B50" w:rsidR="00BE7421" w:rsidRPr="0050657F" w:rsidRDefault="00685127" w:rsidP="003F4DD8">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lang w:val="uk-UA"/>
              </w:rPr>
              <w:t>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льове</w:t>
            </w:r>
            <w:r w:rsidRPr="0050657F">
              <w:rPr>
                <w:rFonts w:ascii="TT Norms Regular" w:hAnsi="TT Norms Regular" w:cs="Arial"/>
                <w:b/>
                <w:sz w:val="18"/>
                <w:szCs w:val="18"/>
                <w:lang w:val="uk-UA"/>
              </w:rPr>
              <w:t xml:space="preserve"> значення у пор</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внянн</w:t>
            </w:r>
            <w:r w:rsidRPr="0050657F">
              <w:rPr>
                <w:rFonts w:ascii="TT Norms Regular" w:hAnsi="TT Norms Regular" w:cs="Calibri"/>
                <w:b/>
                <w:sz w:val="18"/>
                <w:szCs w:val="18"/>
                <w:lang w:val="uk-UA"/>
              </w:rPr>
              <w:t>і</w:t>
            </w:r>
            <w:r w:rsidRPr="0050657F">
              <w:rPr>
                <w:rFonts w:ascii="TT Norms Regular" w:hAnsi="TT Norms Regular" w:cs="Arial"/>
                <w:b/>
                <w:sz w:val="18"/>
                <w:szCs w:val="18"/>
                <w:lang w:val="uk-UA"/>
              </w:rPr>
              <w:t xml:space="preserve"> </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з</w:t>
            </w:r>
            <w:r w:rsidRPr="0050657F">
              <w:rPr>
                <w:rFonts w:ascii="TT Norms Regular" w:hAnsi="TT Norms Regular" w:cs="Arial"/>
                <w:b/>
                <w:sz w:val="18"/>
                <w:szCs w:val="18"/>
                <w:lang w:val="uk-UA"/>
              </w:rPr>
              <w:t xml:space="preserve"> 2021 </w:t>
            </w:r>
            <w:r w:rsidRPr="0050657F">
              <w:rPr>
                <w:rFonts w:ascii="TT Norms Regular" w:hAnsi="TT Norms Regular" w:cs="GillSans"/>
                <w:b/>
                <w:sz w:val="18"/>
                <w:szCs w:val="18"/>
                <w:lang w:val="uk-UA"/>
              </w:rPr>
              <w:t>роком</w:t>
            </w:r>
          </w:p>
        </w:tc>
      </w:tr>
      <w:tr w:rsidR="00BE7421" w:rsidRPr="0050657F" w14:paraId="073EC9CC" w14:textId="77777777" w:rsidTr="00AF7BB5">
        <w:trPr>
          <w:trHeight w:val="1292"/>
        </w:trPr>
        <w:tc>
          <w:tcPr>
            <w:tcW w:w="733" w:type="pct"/>
            <w:vMerge w:val="restart"/>
          </w:tcPr>
          <w:p w14:paraId="5312BD0D" w14:textId="47750BAF" w:rsidR="00BE7421" w:rsidRPr="0050657F" w:rsidRDefault="00FB4696" w:rsidP="00BE7421">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.3.1.</w:t>
            </w:r>
            <w:r w:rsidR="00BE7421" w:rsidRPr="0050657F">
              <w:rPr>
                <w:rFonts w:ascii="TT Norms Regular" w:hAnsi="TT Norms Regular" w:cs="Arial"/>
                <w:sz w:val="16"/>
                <w:szCs w:val="16"/>
                <w:lang w:val="uk-UA"/>
              </w:rPr>
              <w:t xml:space="preserve"> Впровадження ефек</w:t>
            </w:r>
            <w:r w:rsidR="004E4275" w:rsidRPr="0050657F">
              <w:rPr>
                <w:rFonts w:ascii="TT Norms Regular" w:hAnsi="TT Norms Regular" w:cs="Arial"/>
                <w:sz w:val="16"/>
                <w:szCs w:val="16"/>
                <w:lang w:val="uk-UA"/>
              </w:rPr>
              <w:t>тивно</w:t>
            </w:r>
            <w:r w:rsidR="004E4275" w:rsidRPr="0050657F">
              <w:rPr>
                <w:rFonts w:ascii="TT Norms Regular" w:hAnsi="TT Norms Regular" w:cs="Calibri"/>
                <w:sz w:val="16"/>
                <w:szCs w:val="16"/>
                <w:lang w:val="uk-UA"/>
              </w:rPr>
              <w:t>ї</w:t>
            </w:r>
            <w:r w:rsidR="004E4275" w:rsidRPr="0050657F">
              <w:rPr>
                <w:rFonts w:ascii="TT Norms Regular" w:hAnsi="TT Norms Regular" w:cs="Arial"/>
                <w:sz w:val="16"/>
                <w:szCs w:val="16"/>
                <w:lang w:val="uk-UA"/>
              </w:rPr>
              <w:t xml:space="preserve"> </w:t>
            </w:r>
            <w:r w:rsidR="004E4275" w:rsidRPr="0050657F">
              <w:rPr>
                <w:rFonts w:ascii="TT Norms Regular" w:hAnsi="TT Norms Regular" w:cs="GillSans"/>
                <w:sz w:val="16"/>
                <w:szCs w:val="16"/>
                <w:lang w:val="uk-UA"/>
              </w:rPr>
              <w:t>системи</w:t>
            </w:r>
            <w:r w:rsidR="004E4275" w:rsidRPr="0050657F">
              <w:rPr>
                <w:rFonts w:ascii="TT Norms Regular" w:hAnsi="TT Norms Regular" w:cs="Arial"/>
                <w:sz w:val="16"/>
                <w:szCs w:val="16"/>
                <w:lang w:val="uk-UA"/>
              </w:rPr>
              <w:t xml:space="preserve"> </w:t>
            </w:r>
            <w:r w:rsidR="004E4275" w:rsidRPr="0050657F">
              <w:rPr>
                <w:rFonts w:ascii="TT Norms Regular" w:hAnsi="TT Norms Regular" w:cs="GillSans"/>
                <w:sz w:val="16"/>
                <w:szCs w:val="16"/>
                <w:lang w:val="uk-UA"/>
              </w:rPr>
              <w:t>поводження</w:t>
            </w:r>
            <w:r w:rsidR="004E4275" w:rsidRPr="0050657F">
              <w:rPr>
                <w:rFonts w:ascii="TT Norms Regular" w:hAnsi="TT Norms Regular" w:cs="Arial"/>
                <w:sz w:val="16"/>
                <w:szCs w:val="16"/>
                <w:lang w:val="uk-UA"/>
              </w:rPr>
              <w:t xml:space="preserve"> </w:t>
            </w:r>
            <w:r w:rsidR="004E4275" w:rsidRPr="0050657F">
              <w:rPr>
                <w:rFonts w:ascii="TT Norms Regular" w:hAnsi="TT Norms Regular" w:cs="GillSans"/>
                <w:sz w:val="16"/>
                <w:szCs w:val="16"/>
                <w:lang w:val="uk-UA"/>
              </w:rPr>
              <w:t>з</w:t>
            </w:r>
            <w:r w:rsidR="004E4275" w:rsidRPr="0050657F">
              <w:rPr>
                <w:rFonts w:ascii="TT Norms Regular" w:hAnsi="TT Norms Regular" w:cs="Arial"/>
                <w:sz w:val="16"/>
                <w:szCs w:val="16"/>
                <w:lang w:val="uk-UA"/>
              </w:rPr>
              <w:t xml:space="preserve"> </w:t>
            </w:r>
            <w:r w:rsidR="004E4275" w:rsidRPr="0050657F">
              <w:rPr>
                <w:rFonts w:ascii="TT Norms Regular" w:hAnsi="TT Norms Regular" w:cs="GillSans"/>
                <w:sz w:val="16"/>
                <w:szCs w:val="16"/>
                <w:lang w:val="uk-UA"/>
              </w:rPr>
              <w:t>ТПВ</w:t>
            </w:r>
          </w:p>
        </w:tc>
        <w:tc>
          <w:tcPr>
            <w:tcW w:w="738" w:type="pct"/>
            <w:vMerge w:val="restart"/>
            <w:shd w:val="clear" w:color="auto" w:fill="auto"/>
          </w:tcPr>
          <w:p w14:paraId="10EB6C20"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громади</w:t>
            </w:r>
            <w:r w:rsidRPr="0050657F">
              <w:rPr>
                <w:rFonts w:ascii="TT Norms Regular" w:hAnsi="TT Norms Regular" w:cs="Arial"/>
                <w:sz w:val="16"/>
                <w:szCs w:val="16"/>
                <w:lang w:val="uk-UA"/>
              </w:rPr>
              <w:t xml:space="preserve"> </w:t>
            </w:r>
          </w:p>
        </w:tc>
        <w:tc>
          <w:tcPr>
            <w:tcW w:w="588" w:type="pct"/>
            <w:vMerge w:val="restart"/>
            <w:shd w:val="clear" w:color="auto" w:fill="auto"/>
          </w:tcPr>
          <w:p w14:paraId="329FB748"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34470CB7"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24BF8DDE"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1" w:type="pct"/>
            <w:vMerge w:val="restart"/>
            <w:shd w:val="clear" w:color="auto" w:fill="auto"/>
          </w:tcPr>
          <w:p w14:paraId="63B238C4" w14:textId="2FCDB61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1.Розроблена та впроваджен</w:t>
            </w:r>
            <w:r w:rsidR="00A45248" w:rsidRPr="0050657F">
              <w:rPr>
                <w:rFonts w:ascii="TT Norms Regular" w:hAnsi="TT Norms Regular" w:cs="Arial"/>
                <w:color w:val="000000"/>
                <w:sz w:val="16"/>
                <w:szCs w:val="16"/>
                <w:shd w:val="clear" w:color="auto" w:fill="FFFFFF"/>
                <w:lang w:val="uk-UA"/>
              </w:rPr>
              <w:t>а</w:t>
            </w:r>
            <w:r w:rsidRPr="0050657F">
              <w:rPr>
                <w:rFonts w:ascii="TT Norms Regular" w:hAnsi="TT Norms Regular" w:cs="Arial"/>
                <w:color w:val="000000"/>
                <w:sz w:val="16"/>
                <w:szCs w:val="16"/>
                <w:shd w:val="clear" w:color="auto" w:fill="FFFFFF"/>
                <w:lang w:val="uk-UA"/>
              </w:rPr>
              <w:t xml:space="preserve"> Концепц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ефективно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системи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поводження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ТПВ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w:t>
            </w:r>
            <w:r w:rsidRPr="0050657F">
              <w:rPr>
                <w:rFonts w:ascii="TT Norms Regular" w:hAnsi="TT Norms Regular" w:cs="Arial"/>
                <w:color w:val="000000"/>
                <w:sz w:val="16"/>
                <w:szCs w:val="16"/>
                <w:shd w:val="clear" w:color="auto" w:fill="FFFFFF"/>
                <w:lang w:val="uk-UA"/>
              </w:rPr>
              <w:t>мадах Платформи</w:t>
            </w:r>
          </w:p>
          <w:p w14:paraId="6057B839" w14:textId="7A517B29" w:rsidR="00CD5D29"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2.Оновлена спецтехн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облаштован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майданчики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для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збору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ТПВ</w:t>
            </w:r>
            <w:r w:rsidRPr="0050657F">
              <w:rPr>
                <w:rFonts w:ascii="TT Norms Regular" w:hAnsi="TT Norms Regular" w:cs="Arial"/>
                <w:color w:val="000000"/>
                <w:sz w:val="16"/>
                <w:szCs w:val="16"/>
                <w:shd w:val="clear" w:color="auto" w:fill="FFFFFF"/>
                <w:lang w:val="uk-UA"/>
              </w:rPr>
              <w:t>, орган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зоване</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прибирання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тарна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обробка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майданчик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поверхн</w:t>
            </w:r>
            <w:r w:rsidR="00BE2CEA" w:rsidRPr="0050657F">
              <w:rPr>
                <w:rFonts w:ascii="TT Norms Regular" w:hAnsi="TT Norms Regular" w:cs="Arial"/>
                <w:color w:val="000000"/>
                <w:sz w:val="16"/>
                <w:szCs w:val="16"/>
                <w:shd w:val="clear" w:color="auto" w:fill="FFFFFF"/>
                <w:lang w:val="uk-UA"/>
              </w:rPr>
              <w:t xml:space="preserve">евих </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заглиблених</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контейнер</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в</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у</w:t>
            </w:r>
            <w:r w:rsidRPr="0050657F">
              <w:rPr>
                <w:rFonts w:ascii="TT Norms Regular" w:hAnsi="TT Norms Regular" w:cs="Arial"/>
                <w:color w:val="000000"/>
                <w:sz w:val="16"/>
                <w:szCs w:val="16"/>
                <w:shd w:val="clear" w:color="auto" w:fill="FFFFFF"/>
                <w:lang w:val="uk-UA"/>
              </w:rPr>
              <w:t xml:space="preserve"> громадах Платформи </w:t>
            </w:r>
          </w:p>
          <w:p w14:paraId="47389D1B" w14:textId="20434D68"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3.Впроваджений розд</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льний</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зб</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р</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ття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громадах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проваджена система навчання для населення </w:t>
            </w:r>
          </w:p>
          <w:p w14:paraId="61EFEFD8" w14:textId="2F18BD53"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lang w:val="uk-UA"/>
              </w:rPr>
              <w:t xml:space="preserve">4. </w:t>
            </w:r>
            <w:r w:rsidR="00BE2CEA" w:rsidRPr="0050657F">
              <w:rPr>
                <w:rFonts w:ascii="TT Norms Regular" w:hAnsi="TT Norms Regular" w:cs="Arial"/>
                <w:color w:val="000000"/>
                <w:sz w:val="16"/>
                <w:szCs w:val="16"/>
                <w:shd w:val="clear" w:color="auto" w:fill="FFFFFF"/>
              </w:rPr>
              <w:t>Система пол</w:t>
            </w:r>
            <w:r w:rsidR="00BE2CEA" w:rsidRPr="0050657F">
              <w:rPr>
                <w:rFonts w:ascii="TT Norms Regular" w:hAnsi="TT Norms Regular" w:cs="Calibri"/>
                <w:color w:val="000000"/>
                <w:sz w:val="16"/>
                <w:szCs w:val="16"/>
                <w:shd w:val="clear" w:color="auto" w:fill="FFFFFF"/>
              </w:rPr>
              <w:t>і</w:t>
            </w:r>
            <w:r w:rsidR="00BE2CEA" w:rsidRPr="0050657F">
              <w:rPr>
                <w:rFonts w:ascii="TT Norms Regular" w:hAnsi="TT Norms Regular" w:cs="GillSans"/>
                <w:color w:val="000000"/>
                <w:sz w:val="16"/>
                <w:szCs w:val="16"/>
                <w:shd w:val="clear" w:color="auto" w:fill="FFFFFF"/>
              </w:rPr>
              <w:t>гон</w:t>
            </w:r>
            <w:r w:rsidR="00BE2CEA" w:rsidRPr="0050657F">
              <w:rPr>
                <w:rFonts w:ascii="TT Norms Regular" w:hAnsi="TT Norms Regular" w:cs="Calibri"/>
                <w:color w:val="000000"/>
                <w:sz w:val="16"/>
                <w:szCs w:val="16"/>
                <w:shd w:val="clear" w:color="auto" w:fill="FFFFFF"/>
              </w:rPr>
              <w:t>і</w:t>
            </w:r>
            <w:r w:rsidR="00BE2CEA" w:rsidRPr="0050657F">
              <w:rPr>
                <w:rFonts w:ascii="TT Norms Regular" w:hAnsi="TT Norms Regular" w:cs="GillSans"/>
                <w:color w:val="000000"/>
                <w:sz w:val="16"/>
                <w:szCs w:val="16"/>
                <w:shd w:val="clear" w:color="auto" w:fill="FFFFFF"/>
              </w:rPr>
              <w:t>в</w:t>
            </w:r>
            <w:r w:rsidR="00BE2CEA" w:rsidRPr="0050657F">
              <w:rPr>
                <w:rFonts w:ascii="TT Norms Regular" w:hAnsi="TT Norms Regular" w:cs="Arial"/>
                <w:color w:val="000000"/>
                <w:sz w:val="16"/>
                <w:szCs w:val="16"/>
                <w:shd w:val="clear" w:color="auto" w:fill="FFFFFF"/>
              </w:rPr>
              <w:t xml:space="preserve"> </w:t>
            </w:r>
            <w:r w:rsidR="00BE2CEA" w:rsidRPr="0050657F">
              <w:rPr>
                <w:rFonts w:ascii="TT Norms Regular" w:hAnsi="TT Norms Regular" w:cs="GillSans"/>
                <w:color w:val="000000"/>
                <w:sz w:val="16"/>
                <w:szCs w:val="16"/>
                <w:shd w:val="clear" w:color="auto" w:fill="FFFFFF"/>
              </w:rPr>
              <w:t>у</w:t>
            </w:r>
            <w:r w:rsidRPr="0050657F">
              <w:rPr>
                <w:rFonts w:ascii="TT Norms Regular" w:hAnsi="TT Norms Regular" w:cs="Arial"/>
                <w:color w:val="000000"/>
                <w:sz w:val="16"/>
                <w:szCs w:val="16"/>
                <w:shd w:val="clear" w:color="auto" w:fill="FFFFFF"/>
              </w:rPr>
              <w:t xml:space="preserve"> громадах Платформи безпечна та приведена у 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дпов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сть</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сан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тарно</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г</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г</w:t>
            </w:r>
            <w:r w:rsidRPr="0050657F">
              <w:rPr>
                <w:rFonts w:ascii="TT Norms Regular" w:hAnsi="TT Norms Regular" w:cs="Calibri"/>
                <w:color w:val="000000"/>
                <w:sz w:val="16"/>
                <w:szCs w:val="16"/>
                <w:shd w:val="clear" w:color="auto" w:fill="FFFFFF"/>
              </w:rPr>
              <w:t>іє</w:t>
            </w:r>
            <w:r w:rsidRPr="0050657F">
              <w:rPr>
                <w:rFonts w:ascii="TT Norms Regular" w:hAnsi="TT Norms Regular" w:cs="GillSans"/>
                <w:color w:val="000000"/>
                <w:sz w:val="16"/>
                <w:szCs w:val="16"/>
                <w:shd w:val="clear" w:color="auto" w:fill="FFFFFF"/>
              </w:rPr>
              <w:t>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чних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норм</w:t>
            </w:r>
            <w:r w:rsidRPr="0050657F">
              <w:rPr>
                <w:rFonts w:ascii="TT Norms Regular" w:hAnsi="TT Norms Regular" w:cs="Arial"/>
                <w:color w:val="000000"/>
                <w:sz w:val="16"/>
                <w:szCs w:val="16"/>
                <w:shd w:val="clear" w:color="auto" w:fill="FFFFFF"/>
              </w:rPr>
              <w:t xml:space="preserve"> </w:t>
            </w:r>
          </w:p>
          <w:p w14:paraId="01CF5897" w14:textId="77777777" w:rsidR="00A45248"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5. Побудоване та введено в експлуатац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ю</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дпри</w:t>
            </w:r>
            <w:r w:rsidRPr="0050657F">
              <w:rPr>
                <w:rFonts w:ascii="TT Norms Regular" w:hAnsi="TT Norms Regular" w:cs="Calibri"/>
                <w:color w:val="000000"/>
                <w:sz w:val="16"/>
                <w:szCs w:val="16"/>
                <w:shd w:val="clear" w:color="auto" w:fill="FFFFFF"/>
              </w:rPr>
              <w:t>є</w:t>
            </w:r>
            <w:r w:rsidRPr="0050657F">
              <w:rPr>
                <w:rFonts w:ascii="TT Norms Regular" w:hAnsi="TT Norms Regular" w:cs="GillSans"/>
                <w:color w:val="000000"/>
                <w:sz w:val="16"/>
                <w:szCs w:val="16"/>
                <w:shd w:val="clear" w:color="auto" w:fill="FFFFFF"/>
              </w:rPr>
              <w:t>мство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переробки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пластику</w:t>
            </w:r>
            <w:r w:rsidRPr="0050657F">
              <w:rPr>
                <w:rFonts w:ascii="TT Norms Regular" w:hAnsi="TT Norms Regular" w:cs="Arial"/>
                <w:color w:val="000000"/>
                <w:sz w:val="16"/>
                <w:szCs w:val="16"/>
                <w:shd w:val="clear" w:color="auto" w:fill="FFFFFF"/>
              </w:rPr>
              <w:t xml:space="preserve"> </w:t>
            </w:r>
          </w:p>
          <w:p w14:paraId="5DC0A3D4" w14:textId="77777777" w:rsidR="00A45248"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6.Побудований см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тт</w:t>
            </w:r>
            <w:r w:rsidRPr="0050657F">
              <w:rPr>
                <w:rFonts w:ascii="TT Norms Regular" w:hAnsi="TT Norms Regular" w:cs="Calibri"/>
                <w:color w:val="000000"/>
                <w:sz w:val="16"/>
                <w:szCs w:val="16"/>
                <w:shd w:val="clear" w:color="auto" w:fill="FFFFFF"/>
              </w:rPr>
              <w:t>є</w:t>
            </w:r>
            <w:r w:rsidRPr="0050657F">
              <w:rPr>
                <w:rFonts w:ascii="TT Norms Regular" w:hAnsi="TT Norms Regular" w:cs="GillSans"/>
                <w:color w:val="000000"/>
                <w:sz w:val="16"/>
                <w:szCs w:val="16"/>
                <w:shd w:val="clear" w:color="auto" w:fill="FFFFFF"/>
              </w:rPr>
              <w:t>перероб</w:t>
            </w:r>
            <w:r w:rsidRPr="0050657F">
              <w:rPr>
                <w:rFonts w:ascii="TT Norms Regular" w:hAnsi="TT Norms Regular" w:cs="Arial"/>
                <w:color w:val="000000"/>
                <w:sz w:val="16"/>
                <w:szCs w:val="16"/>
                <w:shd w:val="clear" w:color="auto" w:fill="FFFFFF"/>
              </w:rPr>
              <w:t xml:space="preserve">ний комплекс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зас</w:t>
            </w:r>
            <w:r w:rsidR="00CD5D29" w:rsidRPr="0050657F">
              <w:rPr>
                <w:rFonts w:ascii="TT Norms Regular" w:hAnsi="TT Norms Regular" w:cs="Arial"/>
                <w:color w:val="000000"/>
                <w:sz w:val="16"/>
                <w:szCs w:val="16"/>
                <w:shd w:val="clear" w:color="auto" w:fill="FFFFFF"/>
              </w:rPr>
              <w:t>тосуванням нов</w:t>
            </w:r>
            <w:r w:rsidR="00CD5D29" w:rsidRPr="0050657F">
              <w:rPr>
                <w:rFonts w:ascii="TT Norms Regular" w:hAnsi="TT Norms Regular" w:cs="Calibri"/>
                <w:color w:val="000000"/>
                <w:sz w:val="16"/>
                <w:szCs w:val="16"/>
                <w:shd w:val="clear" w:color="auto" w:fill="FFFFFF"/>
              </w:rPr>
              <w:t>і</w:t>
            </w:r>
            <w:r w:rsidR="00CD5D29" w:rsidRPr="0050657F">
              <w:rPr>
                <w:rFonts w:ascii="TT Norms Regular" w:hAnsi="TT Norms Regular" w:cs="GillSans"/>
                <w:color w:val="000000"/>
                <w:sz w:val="16"/>
                <w:szCs w:val="16"/>
                <w:shd w:val="clear" w:color="auto" w:fill="FFFFFF"/>
              </w:rPr>
              <w:t>тних</w:t>
            </w:r>
            <w:r w:rsidR="00CD5D29" w:rsidRPr="0050657F">
              <w:rPr>
                <w:rFonts w:ascii="TT Norms Regular" w:hAnsi="TT Norms Regular" w:cs="Arial"/>
                <w:color w:val="000000"/>
                <w:sz w:val="16"/>
                <w:szCs w:val="16"/>
                <w:shd w:val="clear" w:color="auto" w:fill="FFFFFF"/>
              </w:rPr>
              <w:t xml:space="preserve"> </w:t>
            </w:r>
            <w:r w:rsidR="00CD5D29" w:rsidRPr="0050657F">
              <w:rPr>
                <w:rFonts w:ascii="TT Norms Regular" w:hAnsi="TT Norms Regular" w:cs="GillSans"/>
                <w:color w:val="000000"/>
                <w:sz w:val="16"/>
                <w:szCs w:val="16"/>
                <w:shd w:val="clear" w:color="auto" w:fill="FFFFFF"/>
              </w:rPr>
              <w:t>технолог</w:t>
            </w:r>
            <w:r w:rsidR="00CD5D29" w:rsidRPr="0050657F">
              <w:rPr>
                <w:rFonts w:ascii="TT Norms Regular" w:hAnsi="TT Norms Regular" w:cs="Calibri"/>
                <w:color w:val="000000"/>
                <w:sz w:val="16"/>
                <w:szCs w:val="16"/>
                <w:shd w:val="clear" w:color="auto" w:fill="FFFFFF"/>
              </w:rPr>
              <w:t>і</w:t>
            </w:r>
            <w:r w:rsidR="00CD5D29" w:rsidRPr="0050657F">
              <w:rPr>
                <w:rFonts w:ascii="TT Norms Regular" w:hAnsi="TT Norms Regular" w:cs="GillSans"/>
                <w:color w:val="000000"/>
                <w:sz w:val="16"/>
                <w:szCs w:val="16"/>
                <w:shd w:val="clear" w:color="auto" w:fill="FFFFFF"/>
              </w:rPr>
              <w:t>й</w:t>
            </w:r>
            <w:r w:rsidR="00CD5D29" w:rsidRPr="0050657F">
              <w:rPr>
                <w:rFonts w:ascii="TT Norms Regular" w:hAnsi="TT Norms Regular" w:cs="Arial"/>
                <w:color w:val="000000"/>
                <w:sz w:val="16"/>
                <w:szCs w:val="16"/>
                <w:shd w:val="clear" w:color="auto" w:fill="FFFFFF"/>
              </w:rPr>
              <w:t xml:space="preserve"> </w:t>
            </w:r>
          </w:p>
          <w:p w14:paraId="4CD125E8" w14:textId="7721AD86" w:rsidR="00BE7421" w:rsidRPr="0050657F" w:rsidRDefault="00A45248"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color w:val="000000"/>
                <w:sz w:val="16"/>
                <w:szCs w:val="16"/>
                <w:shd w:val="clear" w:color="auto" w:fill="FFFFFF"/>
                <w:lang w:val="uk-UA"/>
              </w:rPr>
              <w:t>7</w:t>
            </w:r>
            <w:r w:rsidR="00BE7421" w:rsidRPr="0050657F">
              <w:rPr>
                <w:rFonts w:ascii="TT Norms Regular" w:hAnsi="TT Norms Regular" w:cs="Arial"/>
                <w:color w:val="000000"/>
                <w:sz w:val="16"/>
                <w:szCs w:val="16"/>
                <w:shd w:val="clear" w:color="auto" w:fill="FFFFFF"/>
              </w:rPr>
              <w:t>.Побудован</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Arial"/>
                <w:color w:val="000000"/>
                <w:sz w:val="16"/>
                <w:szCs w:val="16"/>
                <w:shd w:val="clear" w:color="auto" w:fill="FFFFFF"/>
              </w:rPr>
              <w:t xml:space="preserve"> б</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GillSans"/>
                <w:color w:val="000000"/>
                <w:sz w:val="16"/>
                <w:szCs w:val="16"/>
                <w:shd w:val="clear" w:color="auto" w:fill="FFFFFF"/>
              </w:rPr>
              <w:t>огазов</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установки</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для</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переробки</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харчових</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в</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GillSans"/>
                <w:color w:val="000000"/>
                <w:sz w:val="16"/>
                <w:szCs w:val="16"/>
                <w:shd w:val="clear" w:color="auto" w:fill="FFFFFF"/>
              </w:rPr>
              <w:t>дход</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GillSans"/>
                <w:color w:val="000000"/>
                <w:sz w:val="16"/>
                <w:szCs w:val="16"/>
                <w:shd w:val="clear" w:color="auto" w:fill="FFFFFF"/>
              </w:rPr>
              <w:t>в</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отримання</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метану</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для</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заправки</w:t>
            </w:r>
            <w:r w:rsidR="00BE7421" w:rsidRPr="0050657F">
              <w:rPr>
                <w:rFonts w:ascii="TT Norms Regular" w:hAnsi="TT Norms Regular" w:cs="Arial"/>
                <w:color w:val="000000"/>
                <w:sz w:val="16"/>
                <w:szCs w:val="16"/>
                <w:shd w:val="clear" w:color="auto" w:fill="FFFFFF"/>
              </w:rPr>
              <w:t xml:space="preserve"> </w:t>
            </w:r>
            <w:r w:rsidR="00BE7421" w:rsidRPr="0050657F">
              <w:rPr>
                <w:rFonts w:ascii="TT Norms Regular" w:hAnsi="TT Norms Regular" w:cs="GillSans"/>
                <w:color w:val="000000"/>
                <w:sz w:val="16"/>
                <w:szCs w:val="16"/>
                <w:shd w:val="clear" w:color="auto" w:fill="FFFFFF"/>
              </w:rPr>
              <w:t>автомоб</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GillSans"/>
                <w:color w:val="000000"/>
                <w:sz w:val="16"/>
                <w:szCs w:val="16"/>
                <w:shd w:val="clear" w:color="auto" w:fill="FFFFFF"/>
              </w:rPr>
              <w:t>л</w:t>
            </w:r>
            <w:r w:rsidR="00BE7421" w:rsidRPr="0050657F">
              <w:rPr>
                <w:rFonts w:ascii="TT Norms Regular" w:hAnsi="TT Norms Regular" w:cs="Calibri"/>
                <w:color w:val="000000"/>
                <w:sz w:val="16"/>
                <w:szCs w:val="16"/>
                <w:shd w:val="clear" w:color="auto" w:fill="FFFFFF"/>
              </w:rPr>
              <w:t>і</w:t>
            </w:r>
            <w:r w:rsidR="00BE7421" w:rsidRPr="0050657F">
              <w:rPr>
                <w:rFonts w:ascii="TT Norms Regular" w:hAnsi="TT Norms Regular" w:cs="GillSans"/>
                <w:color w:val="000000"/>
                <w:sz w:val="16"/>
                <w:szCs w:val="16"/>
                <w:shd w:val="clear" w:color="auto" w:fill="FFFFFF"/>
              </w:rPr>
              <w:t>в</w:t>
            </w:r>
          </w:p>
        </w:tc>
        <w:tc>
          <w:tcPr>
            <w:tcW w:w="735" w:type="pct"/>
          </w:tcPr>
          <w:p w14:paraId="53D11E11" w14:textId="264A1F95" w:rsidR="00BE7421" w:rsidRPr="0050657F" w:rsidRDefault="00BE7421" w:rsidP="00BE7421">
            <w:pPr>
              <w:spacing w:after="0" w:line="240" w:lineRule="auto"/>
              <w:rPr>
                <w:rFonts w:ascii="TT Norms Regular" w:hAnsi="TT Norms Regular" w:cs="Arial"/>
                <w:b/>
                <w:color w:val="000000"/>
                <w:sz w:val="16"/>
                <w:szCs w:val="16"/>
                <w:shd w:val="clear" w:color="auto" w:fill="FFFFFF"/>
              </w:rPr>
            </w:pPr>
            <w:r w:rsidRPr="0050657F">
              <w:rPr>
                <w:rFonts w:ascii="TT Norms Regular" w:hAnsi="TT Norms Regular" w:cs="Arial"/>
                <w:b/>
                <w:color w:val="000000"/>
                <w:sz w:val="16"/>
                <w:szCs w:val="16"/>
                <w:shd w:val="clear" w:color="auto" w:fill="FFFFFF"/>
                <w:lang w:val="uk-UA"/>
              </w:rPr>
              <w:t>1.</w:t>
            </w:r>
            <w:r w:rsidR="004E4275" w:rsidRPr="0050657F">
              <w:rPr>
                <w:rFonts w:ascii="TT Norms Regular" w:hAnsi="TT Norms Regular" w:cs="Arial"/>
                <w:b/>
                <w:color w:val="000000"/>
                <w:sz w:val="16"/>
                <w:szCs w:val="16"/>
                <w:shd w:val="clear" w:color="auto" w:fill="FFFFFF"/>
                <w:lang w:val="uk-UA"/>
              </w:rPr>
              <w:t>До 2030 року 30</w:t>
            </w:r>
            <w:r w:rsidR="00BE2CEA"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Arial"/>
                <w:b/>
                <w:color w:val="000000"/>
                <w:sz w:val="16"/>
                <w:szCs w:val="16"/>
                <w:shd w:val="clear" w:color="auto" w:fill="FFFFFF"/>
              </w:rPr>
              <w:t xml:space="preserve"> в</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д</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загального</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обсягу</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в</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дход</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в</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в</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громадах</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Платформи</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переробля</w:t>
            </w:r>
            <w:r w:rsidRPr="0050657F">
              <w:rPr>
                <w:rFonts w:ascii="TT Norms Regular" w:hAnsi="TT Norms Regular" w:cs="Calibri"/>
                <w:b/>
                <w:color w:val="000000"/>
                <w:sz w:val="16"/>
                <w:szCs w:val="16"/>
                <w:shd w:val="clear" w:color="auto" w:fill="FFFFFF"/>
              </w:rPr>
              <w:t>є</w:t>
            </w:r>
            <w:r w:rsidRPr="0050657F">
              <w:rPr>
                <w:rFonts w:ascii="TT Norms Regular" w:hAnsi="TT Norms Regular" w:cs="GillSans"/>
                <w:b/>
                <w:color w:val="000000"/>
                <w:sz w:val="16"/>
                <w:szCs w:val="16"/>
                <w:shd w:val="clear" w:color="auto" w:fill="FFFFFF"/>
              </w:rPr>
              <w:t>ться</w:t>
            </w:r>
            <w:r w:rsidRPr="0050657F">
              <w:rPr>
                <w:rFonts w:ascii="TT Norms Regular" w:hAnsi="TT Norms Regular" w:cs="Arial"/>
                <w:b/>
                <w:color w:val="000000"/>
                <w:sz w:val="16"/>
                <w:szCs w:val="16"/>
                <w:shd w:val="clear" w:color="auto" w:fill="FFFFFF"/>
              </w:rPr>
              <w:t xml:space="preserve"> </w:t>
            </w:r>
          </w:p>
          <w:p w14:paraId="187B5BFA" w14:textId="77777777" w:rsidR="004E4275" w:rsidRPr="0050657F" w:rsidRDefault="004E4275" w:rsidP="00BE7421">
            <w:pPr>
              <w:spacing w:after="0" w:line="240" w:lineRule="auto"/>
              <w:rPr>
                <w:rFonts w:ascii="TT Norms Regular" w:hAnsi="TT Norms Regular" w:cs="Arial"/>
                <w:b/>
                <w:color w:val="000000"/>
                <w:sz w:val="16"/>
                <w:szCs w:val="16"/>
                <w:shd w:val="clear" w:color="auto" w:fill="FFFFFF"/>
              </w:rPr>
            </w:pPr>
          </w:p>
          <w:p w14:paraId="4F844B94" w14:textId="77777777" w:rsidR="004E4275" w:rsidRPr="0050657F" w:rsidRDefault="004E4275" w:rsidP="00BE7421">
            <w:pPr>
              <w:spacing w:after="0" w:line="240" w:lineRule="auto"/>
              <w:rPr>
                <w:rFonts w:ascii="TT Norms Regular" w:hAnsi="TT Norms Regular" w:cs="Arial"/>
                <w:b/>
                <w:color w:val="000000"/>
                <w:sz w:val="16"/>
                <w:szCs w:val="16"/>
                <w:shd w:val="clear" w:color="auto" w:fill="FFFFFF"/>
              </w:rPr>
            </w:pPr>
          </w:p>
          <w:p w14:paraId="21544ABA" w14:textId="77777777" w:rsidR="004E4275" w:rsidRPr="0050657F" w:rsidRDefault="004E4275" w:rsidP="00BE7421">
            <w:pPr>
              <w:spacing w:after="0" w:line="240" w:lineRule="auto"/>
              <w:rPr>
                <w:rFonts w:ascii="TT Norms Regular" w:hAnsi="TT Norms Regular" w:cs="Arial"/>
                <w:b/>
                <w:color w:val="000000"/>
                <w:sz w:val="16"/>
                <w:szCs w:val="16"/>
                <w:shd w:val="clear" w:color="auto" w:fill="FFFFFF"/>
              </w:rPr>
            </w:pPr>
          </w:p>
          <w:p w14:paraId="0EA81977" w14:textId="77777777" w:rsidR="004E4275" w:rsidRPr="0050657F" w:rsidRDefault="004E4275" w:rsidP="00BE7421">
            <w:pPr>
              <w:spacing w:after="0" w:line="240" w:lineRule="auto"/>
              <w:rPr>
                <w:rFonts w:ascii="TT Norms Regular" w:hAnsi="TT Norms Regular" w:cs="Arial"/>
                <w:b/>
                <w:sz w:val="16"/>
                <w:szCs w:val="16"/>
                <w:lang w:val="uk-UA"/>
              </w:rPr>
            </w:pPr>
          </w:p>
        </w:tc>
        <w:tc>
          <w:tcPr>
            <w:tcW w:w="515" w:type="pct"/>
          </w:tcPr>
          <w:p w14:paraId="61E59816"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099584" behindDoc="0" locked="0" layoutInCell="1" allowOverlap="1" wp14:anchorId="23A2DFBE" wp14:editId="45066CC4">
                      <wp:simplePos x="0" y="0"/>
                      <wp:positionH relativeFrom="column">
                        <wp:posOffset>-97790</wp:posOffset>
                      </wp:positionH>
                      <wp:positionV relativeFrom="paragraph">
                        <wp:posOffset>73660</wp:posOffset>
                      </wp:positionV>
                      <wp:extent cx="675640" cy="655320"/>
                      <wp:effectExtent l="0" t="0" r="10160" b="11430"/>
                      <wp:wrapNone/>
                      <wp:docPr id="153" name="Блок-схема: узел 153"/>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7B697FD0" w14:textId="190B7F72" w:rsidR="000634DE" w:rsidRPr="00175992" w:rsidRDefault="000634DE" w:rsidP="00BE7421">
                                  <w:pPr>
                                    <w:jc w:val="center"/>
                                    <w:rPr>
                                      <w:b/>
                                      <w:lang w:val="uk-UA"/>
                                    </w:rPr>
                                  </w:pPr>
                                  <w:r>
                                    <w:rPr>
                                      <w:b/>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DFBE" id="Блок-схема: узел 153" o:spid="_x0000_s1102" type="#_x0000_t120" style="position:absolute;margin-left:-7.7pt;margin-top:5.8pt;width:53.2pt;height:51.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" fillcolor="#002f6c" strokecolor="#855d5d" strokeweight="1pt">
                      <v:stroke joinstyle="miter"/>
                      <v:textbox>
                        <w:txbxContent>
                          <w:p w14:paraId="7B697FD0" w14:textId="190B7F72" w:rsidR="000634DE" w:rsidRPr="00175992" w:rsidRDefault="000634DE" w:rsidP="00BE7421">
                            <w:pPr>
                              <w:jc w:val="center"/>
                              <w:rPr>
                                <w:b/>
                                <w:lang w:val="uk-UA"/>
                              </w:rPr>
                            </w:pPr>
                            <w:r>
                              <w:rPr>
                                <w:b/>
                                <w:lang w:val="uk-UA"/>
                              </w:rPr>
                              <w:t>30%</w:t>
                            </w:r>
                          </w:p>
                        </w:txbxContent>
                      </v:textbox>
                    </v:shape>
                  </w:pict>
                </mc:Fallback>
              </mc:AlternateContent>
            </w:r>
          </w:p>
          <w:p w14:paraId="40086420" w14:textId="60478711" w:rsidR="00BE7421" w:rsidRPr="0050657F" w:rsidRDefault="00D24C97" w:rsidP="00BE7421">
            <w:pPr>
              <w:spacing w:after="0" w:line="240" w:lineRule="auto"/>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43616" behindDoc="0" locked="0" layoutInCell="1" allowOverlap="1" wp14:anchorId="19329B42" wp14:editId="22876C6D">
                      <wp:simplePos x="0" y="0"/>
                      <wp:positionH relativeFrom="column">
                        <wp:posOffset>55879</wp:posOffset>
                      </wp:positionH>
                      <wp:positionV relativeFrom="paragraph">
                        <wp:posOffset>98603</wp:posOffset>
                      </wp:positionV>
                      <wp:extent cx="640080" cy="640080"/>
                      <wp:effectExtent l="0" t="0" r="26670" b="26670"/>
                      <wp:wrapNone/>
                      <wp:docPr id="324" name="Пирог 324"/>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42EA02EF" w14:textId="77777777" w:rsidR="000634DE" w:rsidRPr="00FA6D18" w:rsidRDefault="000634DE" w:rsidP="004E4275">
                                  <w:pPr>
                                    <w:jc w:val="center"/>
                                    <w:rPr>
                                      <w:b/>
                                      <w:color w:val="FFFFFF" w:themeColor="background1"/>
                                      <w:sz w:val="16"/>
                                      <w:szCs w:val="16"/>
                                      <w:lang w:val="uk-UA"/>
                                    </w:rPr>
                                  </w:pPr>
                                </w:p>
                                <w:p w14:paraId="267F6DA8" w14:textId="77777777" w:rsidR="000634DE" w:rsidRPr="00FA6D18" w:rsidRDefault="000634DE" w:rsidP="004E4275">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29B42" id="Пирог 324" o:spid="_x0000_s1103" style="position:absolute;margin-left:4.4pt;margin-top:7.75pt;width:50.4pt;height:50.4pt;rotation:-90;z-index:25214361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42EA02EF" w14:textId="77777777" w:rsidR="000634DE" w:rsidRPr="00FA6D18" w:rsidRDefault="000634DE" w:rsidP="004E4275">
                            <w:pPr>
                              <w:jc w:val="center"/>
                              <w:rPr>
                                <w:b/>
                                <w:color w:val="FFFFFF" w:themeColor="background1"/>
                                <w:sz w:val="16"/>
                                <w:szCs w:val="16"/>
                                <w:lang w:val="uk-UA"/>
                              </w:rPr>
                            </w:pPr>
                          </w:p>
                          <w:p w14:paraId="267F6DA8" w14:textId="77777777" w:rsidR="000634DE" w:rsidRPr="00FA6D18" w:rsidRDefault="000634DE" w:rsidP="004E4275">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p>
          <w:p w14:paraId="1CF5FB31" w14:textId="6591F8DC" w:rsidR="00BE7421" w:rsidRPr="0050657F" w:rsidRDefault="00BE7421" w:rsidP="00BE7421">
            <w:pPr>
              <w:spacing w:after="0" w:line="240" w:lineRule="auto"/>
              <w:rPr>
                <w:rFonts w:ascii="TT Norms Regular" w:hAnsi="TT Norms Regular" w:cs="Arial"/>
                <w:sz w:val="16"/>
                <w:szCs w:val="16"/>
                <w:lang w:val="uk-UA"/>
              </w:rPr>
            </w:pPr>
          </w:p>
          <w:p w14:paraId="23B238EE" w14:textId="117519E4" w:rsidR="00BE7421" w:rsidRPr="0050657F" w:rsidRDefault="00BE7421" w:rsidP="00BE7421">
            <w:pPr>
              <w:spacing w:after="0" w:line="240" w:lineRule="auto"/>
              <w:rPr>
                <w:rFonts w:ascii="TT Norms Regular" w:hAnsi="TT Norms Regular" w:cs="Arial"/>
                <w:sz w:val="16"/>
                <w:szCs w:val="16"/>
                <w:lang w:val="uk-UA"/>
              </w:rPr>
            </w:pPr>
          </w:p>
        </w:tc>
      </w:tr>
      <w:tr w:rsidR="00BE7421" w:rsidRPr="0050657F" w14:paraId="479A6BDA" w14:textId="77777777" w:rsidTr="00AF7BB5">
        <w:trPr>
          <w:trHeight w:val="1554"/>
        </w:trPr>
        <w:tc>
          <w:tcPr>
            <w:tcW w:w="733" w:type="pct"/>
            <w:vMerge/>
          </w:tcPr>
          <w:p w14:paraId="0ED04797" w14:textId="77777777" w:rsidR="00BE7421" w:rsidRPr="0050657F" w:rsidRDefault="00BE7421" w:rsidP="00BE7421">
            <w:pPr>
              <w:spacing w:after="0" w:line="240" w:lineRule="auto"/>
              <w:rPr>
                <w:rFonts w:ascii="TT Norms Regular" w:hAnsi="TT Norms Regular" w:cs="Arial"/>
                <w:sz w:val="16"/>
                <w:szCs w:val="16"/>
                <w:lang w:val="uk-UA"/>
              </w:rPr>
            </w:pPr>
          </w:p>
        </w:tc>
        <w:tc>
          <w:tcPr>
            <w:tcW w:w="738" w:type="pct"/>
            <w:vMerge/>
            <w:shd w:val="clear" w:color="auto" w:fill="auto"/>
          </w:tcPr>
          <w:p w14:paraId="67573356" w14:textId="77777777" w:rsidR="00BE7421" w:rsidRPr="0050657F" w:rsidRDefault="00BE7421" w:rsidP="00BE7421">
            <w:pPr>
              <w:spacing w:after="0" w:line="240" w:lineRule="auto"/>
              <w:rPr>
                <w:rFonts w:ascii="TT Norms Regular" w:hAnsi="TT Norms Regular" w:cs="Arial"/>
                <w:sz w:val="16"/>
                <w:szCs w:val="16"/>
                <w:lang w:val="uk-UA"/>
              </w:rPr>
            </w:pPr>
          </w:p>
        </w:tc>
        <w:tc>
          <w:tcPr>
            <w:tcW w:w="588" w:type="pct"/>
            <w:vMerge/>
            <w:shd w:val="clear" w:color="auto" w:fill="auto"/>
          </w:tcPr>
          <w:p w14:paraId="17594F06"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691" w:type="pct"/>
            <w:vMerge/>
            <w:shd w:val="clear" w:color="auto" w:fill="auto"/>
          </w:tcPr>
          <w:p w14:paraId="5839586B" w14:textId="77777777" w:rsidR="00BE7421" w:rsidRPr="0050657F" w:rsidRDefault="00BE7421" w:rsidP="00BE7421">
            <w:pPr>
              <w:spacing w:after="0" w:line="240" w:lineRule="auto"/>
              <w:rPr>
                <w:rFonts w:ascii="TT Norms Regular" w:hAnsi="TT Norms Regular" w:cs="Arial"/>
                <w:sz w:val="16"/>
                <w:szCs w:val="16"/>
                <w:lang w:val="uk-UA"/>
              </w:rPr>
            </w:pPr>
          </w:p>
        </w:tc>
        <w:tc>
          <w:tcPr>
            <w:tcW w:w="735" w:type="pct"/>
          </w:tcPr>
          <w:p w14:paraId="2B01E667" w14:textId="15AC2198" w:rsidR="00BE7421" w:rsidRPr="0050657F" w:rsidRDefault="00BE7421" w:rsidP="00BE2CEA">
            <w:pPr>
              <w:spacing w:after="0" w:line="240" w:lineRule="auto"/>
              <w:rPr>
                <w:rFonts w:ascii="TT Norms Regular" w:hAnsi="TT Norms Regular" w:cs="Arial"/>
                <w:b/>
                <w:sz w:val="16"/>
                <w:szCs w:val="16"/>
                <w:lang w:val="uk-UA"/>
              </w:rPr>
            </w:pPr>
            <w:r w:rsidRPr="0050657F">
              <w:rPr>
                <w:rFonts w:ascii="TT Norms Regular" w:hAnsi="TT Norms Regular" w:cs="Arial"/>
                <w:b/>
                <w:color w:val="000000"/>
                <w:sz w:val="16"/>
                <w:szCs w:val="16"/>
                <w:shd w:val="clear" w:color="auto" w:fill="FFFFFF"/>
              </w:rPr>
              <w:t>2.</w:t>
            </w:r>
            <w:r w:rsidR="002D4742" w:rsidRPr="0050657F">
              <w:rPr>
                <w:rFonts w:ascii="TT Norms Regular" w:hAnsi="TT Norms Regular" w:cs="Arial"/>
                <w:b/>
                <w:color w:val="000000"/>
                <w:sz w:val="16"/>
                <w:szCs w:val="16"/>
                <w:shd w:val="clear" w:color="auto" w:fill="FFFFFF"/>
                <w:lang w:val="uk-UA"/>
              </w:rPr>
              <w:t xml:space="preserve">До 2030 року </w:t>
            </w:r>
            <w:r w:rsidR="003E44CE" w:rsidRPr="0050657F">
              <w:rPr>
                <w:rFonts w:ascii="TT Norms Regular" w:hAnsi="TT Norms Regular" w:cs="Arial"/>
                <w:b/>
                <w:color w:val="000000"/>
                <w:sz w:val="16"/>
                <w:szCs w:val="16"/>
                <w:shd w:val="clear" w:color="auto" w:fill="FFFFFF"/>
                <w:lang w:val="uk-UA"/>
              </w:rPr>
              <w:t>5</w:t>
            </w:r>
            <w:r w:rsidR="002D4742" w:rsidRPr="0050657F">
              <w:rPr>
                <w:rFonts w:ascii="TT Norms Regular" w:hAnsi="TT Norms Regular" w:cs="Arial"/>
                <w:b/>
                <w:color w:val="000000"/>
                <w:sz w:val="16"/>
                <w:szCs w:val="16"/>
                <w:shd w:val="clear" w:color="auto" w:fill="FFFFFF"/>
                <w:lang w:val="uk-UA"/>
              </w:rPr>
              <w:t>0 в</w:t>
            </w:r>
            <w:r w:rsidR="002D4742" w:rsidRPr="0050657F">
              <w:rPr>
                <w:rFonts w:ascii="TT Norms Regular" w:hAnsi="TT Norms Regular" w:cs="Calibri"/>
                <w:b/>
                <w:color w:val="000000"/>
                <w:sz w:val="16"/>
                <w:szCs w:val="16"/>
                <w:shd w:val="clear" w:color="auto" w:fill="FFFFFF"/>
                <w:lang w:val="uk-UA"/>
              </w:rPr>
              <w:t>і</w:t>
            </w:r>
            <w:r w:rsidR="002D4742" w:rsidRPr="0050657F">
              <w:rPr>
                <w:rFonts w:ascii="TT Norms Regular" w:hAnsi="TT Norms Regular" w:cs="GillSans"/>
                <w:b/>
                <w:color w:val="000000"/>
                <w:sz w:val="16"/>
                <w:szCs w:val="16"/>
                <w:shd w:val="clear" w:color="auto" w:fill="FFFFFF"/>
                <w:lang w:val="uk-UA"/>
              </w:rPr>
              <w:t>дсотк</w:t>
            </w:r>
            <w:r w:rsidR="002D4742" w:rsidRPr="0050657F">
              <w:rPr>
                <w:rFonts w:ascii="TT Norms Regular" w:hAnsi="TT Norms Regular" w:cs="Calibri"/>
                <w:b/>
                <w:color w:val="000000"/>
                <w:sz w:val="16"/>
                <w:szCs w:val="16"/>
                <w:shd w:val="clear" w:color="auto" w:fill="FFFFFF"/>
                <w:lang w:val="uk-UA"/>
              </w:rPr>
              <w:t>і</w:t>
            </w:r>
            <w:r w:rsidR="002D4742" w:rsidRPr="0050657F">
              <w:rPr>
                <w:rFonts w:ascii="TT Norms Regular" w:hAnsi="TT Norms Regular" w:cs="GillSans"/>
                <w:b/>
                <w:color w:val="000000"/>
                <w:sz w:val="16"/>
                <w:szCs w:val="16"/>
                <w:shd w:val="clear" w:color="auto" w:fill="FFFFFF"/>
                <w:lang w:val="uk-UA"/>
              </w:rPr>
              <w:t>в</w:t>
            </w:r>
            <w:r w:rsidRPr="0050657F">
              <w:rPr>
                <w:rFonts w:ascii="TT Norms Regular" w:hAnsi="TT Norms Regular" w:cs="Arial"/>
                <w:b/>
                <w:color w:val="000000"/>
                <w:sz w:val="16"/>
                <w:szCs w:val="16"/>
                <w:shd w:val="clear" w:color="auto" w:fill="FFFFFF"/>
              </w:rPr>
              <w:t xml:space="preserve"> населених пункт</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в</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Arial"/>
                <w:b/>
                <w:color w:val="000000"/>
                <w:sz w:val="16"/>
                <w:szCs w:val="16"/>
                <w:shd w:val="clear" w:color="auto" w:fill="FFFFFF"/>
                <w:lang w:val="uk-UA"/>
              </w:rPr>
              <w:t>г</w:t>
            </w:r>
            <w:r w:rsidRPr="0050657F">
              <w:rPr>
                <w:rFonts w:ascii="TT Norms Regular" w:hAnsi="TT Norms Regular" w:cs="Arial"/>
                <w:b/>
                <w:color w:val="000000"/>
                <w:sz w:val="16"/>
                <w:szCs w:val="16"/>
                <w:shd w:val="clear" w:color="auto" w:fill="FFFFFF"/>
              </w:rPr>
              <w:t>ромад Платформи</w:t>
            </w:r>
            <w:r w:rsidR="00BE2CEA"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Arial"/>
                <w:b/>
                <w:color w:val="000000"/>
                <w:sz w:val="16"/>
                <w:szCs w:val="16"/>
                <w:shd w:val="clear" w:color="auto" w:fill="FFFFFF"/>
                <w:lang w:val="uk-UA"/>
              </w:rPr>
              <w:t>запровадили</w:t>
            </w:r>
            <w:r w:rsidRPr="0050657F">
              <w:rPr>
                <w:rFonts w:ascii="TT Norms Regular" w:hAnsi="TT Norms Regular" w:cs="Arial"/>
                <w:b/>
                <w:color w:val="000000"/>
                <w:sz w:val="16"/>
                <w:szCs w:val="16"/>
                <w:shd w:val="clear" w:color="auto" w:fill="FFFFFF"/>
              </w:rPr>
              <w:t xml:space="preserve"> розд</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льний</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зб</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р</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см</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ття</w:t>
            </w:r>
          </w:p>
        </w:tc>
        <w:tc>
          <w:tcPr>
            <w:tcW w:w="515" w:type="pct"/>
          </w:tcPr>
          <w:p w14:paraId="02F0B59E" w14:textId="61B06E41" w:rsidR="00BE7421" w:rsidRPr="0050657F" w:rsidRDefault="002D4742" w:rsidP="00BE7421">
            <w:pPr>
              <w:spacing w:after="0" w:line="240" w:lineRule="auto"/>
              <w:rPr>
                <w:rFonts w:ascii="TT Norms Regular" w:hAnsi="TT Norms Regular" w:cs="Arial"/>
                <w:sz w:val="16"/>
                <w:szCs w:val="16"/>
                <w:lang w:val="uk-UA"/>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100608" behindDoc="0" locked="0" layoutInCell="1" allowOverlap="1" wp14:anchorId="339F0AF4" wp14:editId="4057678A">
                      <wp:simplePos x="0" y="0"/>
                      <wp:positionH relativeFrom="column">
                        <wp:posOffset>-137922</wp:posOffset>
                      </wp:positionH>
                      <wp:positionV relativeFrom="paragraph">
                        <wp:posOffset>43307</wp:posOffset>
                      </wp:positionV>
                      <wp:extent cx="675640" cy="655320"/>
                      <wp:effectExtent l="0" t="0" r="10160" b="11430"/>
                      <wp:wrapNone/>
                      <wp:docPr id="154" name="Блок-схема: узел 154"/>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106C3B55" w14:textId="3CE918D7" w:rsidR="000634DE" w:rsidRPr="00175992" w:rsidRDefault="000634DE" w:rsidP="00BE7421">
                                  <w:pPr>
                                    <w:jc w:val="center"/>
                                    <w:rPr>
                                      <w:b/>
                                      <w:lang w:val="uk-UA"/>
                                    </w:rPr>
                                  </w:pPr>
                                  <w:r>
                                    <w:rPr>
                                      <w:b/>
                                      <w:lang w:val="uk-UA"/>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0AF4" id="Блок-схема: узел 154" o:spid="_x0000_s1104" type="#_x0000_t120" style="position:absolute;margin-left:-10.85pt;margin-top:3.4pt;width:53.2pt;height:51.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" fillcolor="#002f6c" strokecolor="#855d5d" strokeweight="1pt">
                      <v:stroke joinstyle="miter"/>
                      <v:textbox>
                        <w:txbxContent>
                          <w:p w14:paraId="106C3B55" w14:textId="3CE918D7" w:rsidR="000634DE" w:rsidRPr="00175992" w:rsidRDefault="000634DE" w:rsidP="00BE7421">
                            <w:pPr>
                              <w:jc w:val="center"/>
                              <w:rPr>
                                <w:b/>
                                <w:lang w:val="uk-UA"/>
                              </w:rPr>
                            </w:pPr>
                            <w:r>
                              <w:rPr>
                                <w:b/>
                                <w:lang w:val="uk-UA"/>
                              </w:rPr>
                              <w:t>50%</w:t>
                            </w:r>
                          </w:p>
                        </w:txbxContent>
                      </v:textbox>
                    </v:shape>
                  </w:pict>
                </mc:Fallback>
              </mc:AlternateContent>
            </w:r>
            <w:r w:rsidR="00BE7421" w:rsidRPr="0050657F">
              <w:rPr>
                <w:rFonts w:ascii="TT Norms Regular" w:hAnsi="TT Norms Regular" w:cs="Arial"/>
                <w:sz w:val="16"/>
                <w:szCs w:val="16"/>
                <w:lang w:val="uk-UA"/>
              </w:rPr>
              <w:t xml:space="preserve"> </w:t>
            </w:r>
          </w:p>
          <w:p w14:paraId="67742AB7" w14:textId="300D50E5" w:rsidR="00BE7421" w:rsidRPr="0050657F" w:rsidRDefault="002D4742" w:rsidP="00BE7421">
            <w:pPr>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45664" behindDoc="0" locked="0" layoutInCell="1" allowOverlap="1" wp14:anchorId="65D546A3" wp14:editId="742C0015">
                      <wp:simplePos x="0" y="0"/>
                      <wp:positionH relativeFrom="column">
                        <wp:posOffset>27940</wp:posOffset>
                      </wp:positionH>
                      <wp:positionV relativeFrom="paragraph">
                        <wp:posOffset>96647</wp:posOffset>
                      </wp:positionV>
                      <wp:extent cx="640080" cy="640080"/>
                      <wp:effectExtent l="0" t="0" r="26670" b="26670"/>
                      <wp:wrapNone/>
                      <wp:docPr id="325" name="Пирог 325"/>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6146C732" w14:textId="77777777" w:rsidR="000634DE" w:rsidRPr="00FA6D18" w:rsidRDefault="000634DE" w:rsidP="002D4742">
                                  <w:pPr>
                                    <w:jc w:val="center"/>
                                    <w:rPr>
                                      <w:b/>
                                      <w:color w:val="FFFFFF" w:themeColor="background1"/>
                                      <w:sz w:val="16"/>
                                      <w:szCs w:val="16"/>
                                      <w:lang w:val="uk-UA"/>
                                    </w:rPr>
                                  </w:pPr>
                                </w:p>
                                <w:p w14:paraId="7354AA7E" w14:textId="77777777" w:rsidR="000634DE" w:rsidRPr="00FA6D18" w:rsidRDefault="000634DE" w:rsidP="002D4742">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546A3" id="Пирог 325" o:spid="_x0000_s1105" style="position:absolute;margin-left:2.2pt;margin-top:7.6pt;width:50.4pt;height:50.4pt;rotation:-90;z-index:25214566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6146C732" w14:textId="77777777" w:rsidR="000634DE" w:rsidRPr="00FA6D18" w:rsidRDefault="000634DE" w:rsidP="002D4742">
                            <w:pPr>
                              <w:jc w:val="center"/>
                              <w:rPr>
                                <w:b/>
                                <w:color w:val="FFFFFF" w:themeColor="background1"/>
                                <w:sz w:val="16"/>
                                <w:szCs w:val="16"/>
                                <w:lang w:val="uk-UA"/>
                              </w:rPr>
                            </w:pPr>
                          </w:p>
                          <w:p w14:paraId="7354AA7E" w14:textId="77777777" w:rsidR="000634DE" w:rsidRPr="00FA6D18" w:rsidRDefault="000634DE" w:rsidP="002D4742">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p>
          <w:p w14:paraId="6E9790C9" w14:textId="16D6231A" w:rsidR="00BE7421" w:rsidRPr="0050657F" w:rsidRDefault="00BE7421" w:rsidP="00BE7421">
            <w:pPr>
              <w:rPr>
                <w:rFonts w:ascii="TT Norms Regular" w:hAnsi="TT Norms Regular" w:cs="Arial"/>
                <w:sz w:val="16"/>
                <w:szCs w:val="16"/>
                <w:lang w:val="uk-UA"/>
              </w:rPr>
            </w:pPr>
          </w:p>
        </w:tc>
      </w:tr>
      <w:tr w:rsidR="00BE7421" w:rsidRPr="0050657F" w14:paraId="5D6A939B" w14:textId="77777777" w:rsidTr="00AF7BB5">
        <w:trPr>
          <w:trHeight w:val="1554"/>
        </w:trPr>
        <w:tc>
          <w:tcPr>
            <w:tcW w:w="733" w:type="pct"/>
          </w:tcPr>
          <w:p w14:paraId="0A28555A" w14:textId="7330CC35" w:rsidR="00BE7421" w:rsidRPr="0050657F" w:rsidRDefault="00FB4696" w:rsidP="00BE7421">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.3.2.</w:t>
            </w:r>
            <w:r w:rsidRPr="0050657F">
              <w:rPr>
                <w:rFonts w:ascii="TT Norms Regular" w:hAnsi="TT Norms Regular" w:cs="Arial"/>
                <w:b/>
                <w:sz w:val="16"/>
                <w:szCs w:val="16"/>
                <w:lang w:val="uk-UA"/>
              </w:rPr>
              <w:t xml:space="preserve"> </w:t>
            </w:r>
            <w:r w:rsidR="00BE7421" w:rsidRPr="0050657F">
              <w:rPr>
                <w:rFonts w:ascii="TT Norms Regular" w:hAnsi="TT Norms Regular" w:cs="Arial"/>
                <w:sz w:val="16"/>
                <w:szCs w:val="16"/>
                <w:lang w:val="uk-UA"/>
              </w:rPr>
              <w:t>Формування св</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тогляду</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людини</w:t>
            </w:r>
            <w:r w:rsidR="00BE2CEA" w:rsidRPr="0050657F">
              <w:rPr>
                <w:rFonts w:ascii="TT Norms Regular" w:hAnsi="TT Norms Regular" w:cs="Arial"/>
                <w:sz w:val="16"/>
                <w:szCs w:val="16"/>
                <w:lang w:val="uk-UA"/>
              </w:rPr>
              <w:t>,</w:t>
            </w:r>
            <w:r w:rsidR="00BE7421" w:rsidRPr="0050657F">
              <w:rPr>
                <w:rFonts w:ascii="TT Norms Regular" w:hAnsi="TT Norms Regular" w:cs="Arial"/>
                <w:sz w:val="16"/>
                <w:szCs w:val="16"/>
                <w:lang w:val="uk-UA"/>
              </w:rPr>
              <w:t xml:space="preserve"> дружнього до довк</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лля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збереження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екосистем</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в</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громадах</w:t>
            </w:r>
          </w:p>
        </w:tc>
        <w:tc>
          <w:tcPr>
            <w:tcW w:w="738" w:type="pct"/>
            <w:shd w:val="clear" w:color="auto" w:fill="auto"/>
          </w:tcPr>
          <w:p w14:paraId="485F184A"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ська, 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громади</w:t>
            </w:r>
            <w:r w:rsidRPr="0050657F">
              <w:rPr>
                <w:rFonts w:ascii="TT Norms Regular" w:hAnsi="TT Norms Regular" w:cs="Arial"/>
                <w:sz w:val="16"/>
                <w:szCs w:val="16"/>
                <w:lang w:val="uk-UA"/>
              </w:rPr>
              <w:t xml:space="preserve"> </w:t>
            </w:r>
          </w:p>
        </w:tc>
        <w:tc>
          <w:tcPr>
            <w:tcW w:w="588" w:type="pct"/>
            <w:shd w:val="clear" w:color="auto" w:fill="auto"/>
          </w:tcPr>
          <w:p w14:paraId="0333AA60"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701BD008"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7608B4B9"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1" w:type="pct"/>
            <w:shd w:val="clear" w:color="auto" w:fill="auto"/>
          </w:tcPr>
          <w:p w14:paraId="470A0AAD" w14:textId="1E88C8F3"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1.Започаткован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льн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еколог</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акц</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територ</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залученням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предст</w:t>
            </w:r>
            <w:r w:rsidR="00BE2CEA" w:rsidRPr="0050657F">
              <w:rPr>
                <w:rFonts w:ascii="TT Norms Regular" w:hAnsi="TT Norms Regular" w:cs="Arial"/>
                <w:color w:val="000000"/>
                <w:sz w:val="16"/>
                <w:szCs w:val="16"/>
                <w:shd w:val="clear" w:color="auto" w:fill="FFFFFF"/>
                <w:lang w:val="uk-UA"/>
              </w:rPr>
              <w:t>авник</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в</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р</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зних</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груп</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населення</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з</w:t>
            </w:r>
            <w:r w:rsidR="00BE2CEA" w:rsidRPr="0050657F">
              <w:rPr>
                <w:rFonts w:ascii="TT Norms Regular" w:hAnsi="TT Norms Regular" w:cs="Arial"/>
                <w:color w:val="000000"/>
                <w:sz w:val="16"/>
                <w:szCs w:val="16"/>
                <w:shd w:val="clear" w:color="auto" w:fill="FFFFFF"/>
                <w:lang w:val="uk-UA"/>
              </w:rPr>
              <w:t xml:space="preserve"> очищення</w:t>
            </w:r>
            <w:r w:rsidRPr="0050657F">
              <w:rPr>
                <w:rFonts w:ascii="TT Norms Regular" w:hAnsi="TT Norms Regular" w:cs="Arial"/>
                <w:color w:val="000000"/>
                <w:sz w:val="16"/>
                <w:szCs w:val="16"/>
                <w:shd w:val="clear" w:color="auto" w:fill="FFFFFF"/>
                <w:lang w:val="uk-UA"/>
              </w:rPr>
              <w:t xml:space="preserve"> 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сосмуг</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берег</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озер</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чок</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узб</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ччя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дор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г</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ття</w:t>
            </w:r>
            <w:r w:rsidRPr="0050657F">
              <w:rPr>
                <w:rFonts w:ascii="TT Norms Regular" w:hAnsi="TT Norms Regular" w:cs="Arial"/>
                <w:color w:val="000000"/>
                <w:sz w:val="16"/>
                <w:szCs w:val="16"/>
                <w:shd w:val="clear" w:color="auto" w:fill="FFFFFF"/>
                <w:lang w:val="uk-UA"/>
              </w:rPr>
              <w:t xml:space="preserve"> </w:t>
            </w:r>
          </w:p>
          <w:p w14:paraId="67487738" w14:textId="60F7755D"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 xml:space="preserve">2. Впроваджена </w:t>
            </w:r>
            <w:r w:rsidRPr="0050657F">
              <w:rPr>
                <w:rFonts w:ascii="TT Norms Regular" w:hAnsi="TT Norms Regular" w:cs="Calibri"/>
                <w:color w:val="000000"/>
                <w:sz w:val="16"/>
                <w:szCs w:val="16"/>
                <w:shd w:val="clear" w:color="auto" w:fill="FFFFFF"/>
                <w:lang w:val="uk-UA"/>
              </w:rPr>
              <w:t>є</w:t>
            </w:r>
            <w:r w:rsidRPr="0050657F">
              <w:rPr>
                <w:rFonts w:ascii="TT Norms Regular" w:hAnsi="TT Norms Regular" w:cs="GillSans"/>
                <w:color w:val="000000"/>
                <w:sz w:val="16"/>
                <w:szCs w:val="16"/>
                <w:shd w:val="clear" w:color="auto" w:fill="FFFFFF"/>
                <w:lang w:val="uk-UA"/>
              </w:rPr>
              <w:t>дина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система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ек</w:t>
            </w:r>
            <w:r w:rsidR="00BE2CEA" w:rsidRPr="0050657F">
              <w:rPr>
                <w:rFonts w:ascii="TT Norms Regular" w:hAnsi="TT Norms Regular" w:cs="Arial"/>
                <w:color w:val="000000"/>
                <w:sz w:val="16"/>
                <w:szCs w:val="16"/>
                <w:shd w:val="clear" w:color="auto" w:fill="FFFFFF"/>
                <w:lang w:val="uk-UA"/>
              </w:rPr>
              <w:t>олого-осв</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тн</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х</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заход</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в</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з</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питань</w:t>
            </w:r>
            <w:r w:rsidR="00BE2CEA"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Arial"/>
                <w:color w:val="000000"/>
                <w:sz w:val="16"/>
                <w:szCs w:val="16"/>
                <w:shd w:val="clear" w:color="auto" w:fill="FFFFFF"/>
                <w:lang w:val="uk-UA"/>
              </w:rPr>
              <w:t>енергоефективност</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«зеленого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курсу»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конкурси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команд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еколог</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«Земл</w:t>
            </w:r>
            <w:r w:rsidR="00BE2CEA" w:rsidRPr="0050657F">
              <w:rPr>
                <w:rFonts w:ascii="TT Norms Regular" w:hAnsi="TT Norms Regular" w:cs="Arial"/>
                <w:color w:val="000000"/>
                <w:sz w:val="16"/>
                <w:szCs w:val="16"/>
                <w:shd w:val="clear" w:color="auto" w:fill="FFFFFF"/>
                <w:lang w:val="uk-UA"/>
              </w:rPr>
              <w:t>я – наш сп</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льний</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д</w:t>
            </w:r>
            <w:r w:rsidR="00BE2CEA" w:rsidRPr="0050657F">
              <w:rPr>
                <w:rFonts w:ascii="TT Norms Regular" w:hAnsi="TT Norms Regular" w:cs="Calibri"/>
                <w:color w:val="000000"/>
                <w:sz w:val="16"/>
                <w:szCs w:val="16"/>
                <w:shd w:val="clear" w:color="auto" w:fill="FFFFFF"/>
                <w:lang w:val="uk-UA"/>
              </w:rPr>
              <w:t>і</w:t>
            </w:r>
            <w:r w:rsidR="00BE2CEA" w:rsidRPr="0050657F">
              <w:rPr>
                <w:rFonts w:ascii="TT Norms Regular" w:hAnsi="TT Norms Regular" w:cs="GillSans"/>
                <w:color w:val="000000"/>
                <w:sz w:val="16"/>
                <w:szCs w:val="16"/>
                <w:shd w:val="clear" w:color="auto" w:fill="FFFFFF"/>
                <w:lang w:val="uk-UA"/>
              </w:rPr>
              <w:t>м»</w:t>
            </w:r>
            <w:r w:rsidR="00BE2CEA" w:rsidRPr="0050657F">
              <w:rPr>
                <w:rFonts w:ascii="TT Norms Regular" w:hAnsi="TT Norms Regular" w:cs="Arial"/>
                <w:color w:val="000000"/>
                <w:sz w:val="16"/>
                <w:szCs w:val="16"/>
                <w:shd w:val="clear" w:color="auto" w:fill="FFFFFF"/>
                <w:lang w:val="uk-UA"/>
              </w:rPr>
              <w:t xml:space="preserve">; </w:t>
            </w:r>
            <w:r w:rsidR="00BE2CEA" w:rsidRPr="0050657F">
              <w:rPr>
                <w:rFonts w:ascii="TT Norms Regular" w:hAnsi="TT Norms Regular" w:cs="GillSans"/>
                <w:color w:val="000000"/>
                <w:sz w:val="16"/>
                <w:szCs w:val="16"/>
                <w:shd w:val="clear" w:color="auto" w:fill="FFFFFF"/>
                <w:lang w:val="uk-UA"/>
              </w:rPr>
              <w:t>консурси</w:t>
            </w:r>
            <w:r w:rsidR="00BE2CEA" w:rsidRPr="0050657F">
              <w:rPr>
                <w:rFonts w:ascii="TT Norms Regular" w:hAnsi="TT Norms Regular" w:cs="Arial"/>
                <w:color w:val="000000"/>
                <w:sz w:val="16"/>
                <w:szCs w:val="16"/>
                <w:shd w:val="clear" w:color="auto" w:fill="FFFFFF"/>
                <w:lang w:val="uk-UA"/>
              </w:rPr>
              <w:t>-</w:t>
            </w:r>
            <w:r w:rsidRPr="0050657F">
              <w:rPr>
                <w:rFonts w:ascii="TT Norms Regular" w:hAnsi="TT Norms Regular" w:cs="Arial"/>
                <w:color w:val="000000"/>
                <w:sz w:val="16"/>
                <w:szCs w:val="16"/>
                <w:shd w:val="clear" w:color="auto" w:fill="FFFFFF"/>
                <w:lang w:val="uk-UA"/>
              </w:rPr>
              <w:t>виставки з аранжування кв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флористики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«Краса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дного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краю»</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«Новор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композиц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здвяний</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сувен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р»</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нги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майстер</w:t>
            </w:r>
            <w:r w:rsidRPr="0050657F">
              <w:rPr>
                <w:rFonts w:ascii="TT Norms Regular" w:hAnsi="TT Norms Regular" w:cs="Arial"/>
                <w:color w:val="000000"/>
                <w:sz w:val="16"/>
                <w:szCs w:val="16"/>
                <w:shd w:val="clear" w:color="auto" w:fill="FFFFFF"/>
                <w:lang w:val="uk-UA"/>
              </w:rPr>
              <w:t>-</w:t>
            </w:r>
            <w:r w:rsidRPr="0050657F">
              <w:rPr>
                <w:rFonts w:ascii="TT Norms Regular" w:hAnsi="TT Norms Regular" w:cs="GillSans"/>
                <w:color w:val="000000"/>
                <w:sz w:val="16"/>
                <w:szCs w:val="16"/>
                <w:shd w:val="clear" w:color="auto" w:fill="FFFFFF"/>
                <w:lang w:val="uk-UA"/>
              </w:rPr>
              <w:t>класи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виставки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конференц</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громадськ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слухання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зелен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деотеки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кторини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дзначення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«еколог</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чних»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дат</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широким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залученн</w:t>
            </w:r>
            <w:r w:rsidRPr="0050657F">
              <w:rPr>
                <w:rFonts w:ascii="TT Norms Regular" w:hAnsi="TT Norms Regular" w:cs="Arial"/>
                <w:color w:val="000000"/>
                <w:sz w:val="16"/>
                <w:szCs w:val="16"/>
                <w:shd w:val="clear" w:color="auto" w:fill="FFFFFF"/>
                <w:lang w:val="uk-UA"/>
              </w:rPr>
              <w:t>ям 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w:t>
            </w:r>
            <w:r w:rsidRPr="0050657F">
              <w:rPr>
                <w:rFonts w:ascii="TT Norms Regular" w:hAnsi="TT Norms Regular" w:cs="Arial"/>
                <w:color w:val="000000"/>
                <w:sz w:val="16"/>
                <w:szCs w:val="16"/>
                <w:shd w:val="clear" w:color="auto" w:fill="FFFFFF"/>
                <w:lang w:val="uk-UA"/>
              </w:rPr>
              <w:t>цевих громад; фестивал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зльоти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енерг</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p>
          <w:p w14:paraId="6212A085" w14:textId="18715C4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 xml:space="preserve">3. Збережена та розвинена екосистема </w:t>
            </w:r>
            <w:r w:rsidR="003E44CE" w:rsidRPr="0050657F">
              <w:rPr>
                <w:rFonts w:ascii="TT Norms Regular" w:hAnsi="TT Norms Regular" w:cs="Arial"/>
                <w:color w:val="000000"/>
                <w:sz w:val="16"/>
                <w:szCs w:val="16"/>
                <w:shd w:val="clear" w:color="auto" w:fill="FFFFFF"/>
                <w:lang w:val="uk-UA"/>
              </w:rPr>
              <w:t>р</w:t>
            </w:r>
            <w:r w:rsidR="003E44CE" w:rsidRPr="0050657F">
              <w:rPr>
                <w:rFonts w:ascii="TT Norms Regular" w:hAnsi="TT Norms Regular" w:cs="Calibri"/>
                <w:color w:val="000000"/>
                <w:sz w:val="16"/>
                <w:szCs w:val="16"/>
                <w:shd w:val="clear" w:color="auto" w:fill="FFFFFF"/>
                <w:lang w:val="uk-UA"/>
              </w:rPr>
              <w:t>і</w:t>
            </w:r>
            <w:r w:rsidR="003E44CE" w:rsidRPr="0050657F">
              <w:rPr>
                <w:rFonts w:ascii="TT Norms Regular" w:hAnsi="TT Norms Regular" w:cs="GillSans"/>
                <w:color w:val="000000"/>
                <w:sz w:val="16"/>
                <w:szCs w:val="16"/>
                <w:shd w:val="clear" w:color="auto" w:fill="FFFFFF"/>
                <w:lang w:val="uk-UA"/>
              </w:rPr>
              <w:t>чок</w:t>
            </w:r>
            <w:r w:rsidR="003E44CE" w:rsidRPr="0050657F">
              <w:rPr>
                <w:rFonts w:ascii="TT Norms Regular" w:hAnsi="TT Norms Regular" w:cs="Arial"/>
                <w:color w:val="000000"/>
                <w:sz w:val="16"/>
                <w:szCs w:val="16"/>
                <w:shd w:val="clear" w:color="auto" w:fill="FFFFFF"/>
                <w:lang w:val="uk-UA"/>
              </w:rPr>
              <w:t xml:space="preserve"> </w:t>
            </w:r>
            <w:r w:rsidR="003E44CE" w:rsidRPr="0050657F">
              <w:rPr>
                <w:rFonts w:ascii="TT Norms Regular" w:hAnsi="TT Norms Regular" w:cs="GillSans"/>
                <w:color w:val="000000"/>
                <w:sz w:val="16"/>
                <w:szCs w:val="16"/>
                <w:shd w:val="clear" w:color="auto" w:fill="FFFFFF"/>
                <w:lang w:val="uk-UA"/>
              </w:rPr>
              <w:t>та</w:t>
            </w:r>
            <w:r w:rsidR="003E44CE" w:rsidRPr="0050657F">
              <w:rPr>
                <w:rFonts w:ascii="TT Norms Regular" w:hAnsi="TT Norms Regular" w:cs="Arial"/>
                <w:color w:val="000000"/>
                <w:sz w:val="16"/>
                <w:szCs w:val="16"/>
                <w:shd w:val="clear" w:color="auto" w:fill="FFFFFF"/>
                <w:lang w:val="uk-UA"/>
              </w:rPr>
              <w:t xml:space="preserve"> </w:t>
            </w:r>
            <w:r w:rsidR="003E44CE" w:rsidRPr="0050657F">
              <w:rPr>
                <w:rFonts w:ascii="TT Norms Regular" w:hAnsi="TT Norms Regular" w:cs="Calibri"/>
                <w:color w:val="000000"/>
                <w:sz w:val="16"/>
                <w:szCs w:val="16"/>
                <w:shd w:val="clear" w:color="auto" w:fill="FFFFFF"/>
                <w:lang w:val="uk-UA"/>
              </w:rPr>
              <w:t>і</w:t>
            </w:r>
            <w:r w:rsidR="003E44CE" w:rsidRPr="0050657F">
              <w:rPr>
                <w:rFonts w:ascii="TT Norms Regular" w:hAnsi="TT Norms Regular" w:cs="GillSans"/>
                <w:color w:val="000000"/>
                <w:sz w:val="16"/>
                <w:szCs w:val="16"/>
                <w:shd w:val="clear" w:color="auto" w:fill="FFFFFF"/>
                <w:lang w:val="uk-UA"/>
              </w:rPr>
              <w:t>нших</w:t>
            </w:r>
            <w:r w:rsidR="003E44CE" w:rsidRPr="0050657F">
              <w:rPr>
                <w:rFonts w:ascii="TT Norms Regular" w:hAnsi="TT Norms Regular" w:cs="Arial"/>
                <w:color w:val="000000"/>
                <w:sz w:val="16"/>
                <w:szCs w:val="16"/>
                <w:shd w:val="clear" w:color="auto" w:fill="FFFFFF"/>
                <w:lang w:val="uk-UA"/>
              </w:rPr>
              <w:t xml:space="preserve"> </w:t>
            </w:r>
            <w:r w:rsidR="003E44CE" w:rsidRPr="0050657F">
              <w:rPr>
                <w:rFonts w:ascii="TT Norms Regular" w:hAnsi="TT Norms Regular" w:cs="GillSans"/>
                <w:color w:val="000000"/>
                <w:sz w:val="16"/>
                <w:szCs w:val="16"/>
                <w:shd w:val="clear" w:color="auto" w:fill="FFFFFF"/>
                <w:lang w:val="uk-UA"/>
              </w:rPr>
              <w:t>природних</w:t>
            </w:r>
            <w:r w:rsidR="003E44CE" w:rsidRPr="0050657F">
              <w:rPr>
                <w:rFonts w:ascii="TT Norms Regular" w:hAnsi="TT Norms Regular" w:cs="Arial"/>
                <w:color w:val="000000"/>
                <w:sz w:val="16"/>
                <w:szCs w:val="16"/>
                <w:shd w:val="clear" w:color="auto" w:fill="FFFFFF"/>
                <w:lang w:val="uk-UA"/>
              </w:rPr>
              <w:t xml:space="preserve"> </w:t>
            </w:r>
            <w:r w:rsidR="003E44CE" w:rsidRPr="0050657F">
              <w:rPr>
                <w:rFonts w:ascii="TT Norms Regular" w:hAnsi="TT Norms Regular" w:cs="GillSans"/>
                <w:color w:val="000000"/>
                <w:sz w:val="16"/>
                <w:szCs w:val="16"/>
                <w:shd w:val="clear" w:color="auto" w:fill="FFFFFF"/>
                <w:lang w:val="uk-UA"/>
              </w:rPr>
              <w:t>водойм</w:t>
            </w:r>
            <w:r w:rsidRPr="0050657F">
              <w:rPr>
                <w:rFonts w:ascii="TT Norms Regular" w:hAnsi="TT Norms Regular" w:cs="Arial"/>
                <w:color w:val="000000"/>
                <w:sz w:val="16"/>
                <w:szCs w:val="16"/>
                <w:shd w:val="clear" w:color="auto" w:fill="FFFFFF"/>
              </w:rPr>
              <w:t xml:space="preserve"> (очищен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береги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поглиблен</w:t>
            </w:r>
            <w:r w:rsidR="00BE2CEA" w:rsidRPr="0050657F">
              <w:rPr>
                <w:rFonts w:ascii="TT Norms Regular" w:hAnsi="TT Norms Regular" w:cs="Arial"/>
                <w:color w:val="000000"/>
                <w:sz w:val="16"/>
                <w:szCs w:val="16"/>
                <w:shd w:val="clear" w:color="auto" w:fill="FFFFFF"/>
              </w:rPr>
              <w:t>е русло), л</w:t>
            </w:r>
            <w:r w:rsidR="00BE2CEA" w:rsidRPr="0050657F">
              <w:rPr>
                <w:rFonts w:ascii="TT Norms Regular" w:hAnsi="TT Norms Regular" w:cs="Calibri"/>
                <w:color w:val="000000"/>
                <w:sz w:val="16"/>
                <w:szCs w:val="16"/>
                <w:shd w:val="clear" w:color="auto" w:fill="FFFFFF"/>
              </w:rPr>
              <w:t>і</w:t>
            </w:r>
            <w:r w:rsidR="00BE2CEA" w:rsidRPr="0050657F">
              <w:rPr>
                <w:rFonts w:ascii="TT Norms Regular" w:hAnsi="TT Norms Regular" w:cs="GillSans"/>
                <w:color w:val="000000"/>
                <w:sz w:val="16"/>
                <w:szCs w:val="16"/>
                <w:shd w:val="clear" w:color="auto" w:fill="FFFFFF"/>
              </w:rPr>
              <w:t>сових</w:t>
            </w:r>
            <w:r w:rsidR="00BE2CEA" w:rsidRPr="0050657F">
              <w:rPr>
                <w:rFonts w:ascii="TT Norms Regular" w:hAnsi="TT Norms Regular" w:cs="Arial"/>
                <w:color w:val="000000"/>
                <w:sz w:val="16"/>
                <w:szCs w:val="16"/>
                <w:shd w:val="clear" w:color="auto" w:fill="FFFFFF"/>
              </w:rPr>
              <w:t xml:space="preserve"> </w:t>
            </w:r>
            <w:r w:rsidR="00BE2CEA" w:rsidRPr="0050657F">
              <w:rPr>
                <w:rFonts w:ascii="TT Norms Regular" w:hAnsi="TT Norms Regular" w:cs="GillSans"/>
                <w:color w:val="000000"/>
                <w:sz w:val="16"/>
                <w:szCs w:val="16"/>
                <w:shd w:val="clear" w:color="auto" w:fill="FFFFFF"/>
              </w:rPr>
              <w:t>фонд</w:t>
            </w:r>
            <w:r w:rsidR="00BE2CEA" w:rsidRPr="0050657F">
              <w:rPr>
                <w:rFonts w:ascii="TT Norms Regular" w:hAnsi="TT Norms Regular" w:cs="Calibri"/>
                <w:color w:val="000000"/>
                <w:sz w:val="16"/>
                <w:szCs w:val="16"/>
                <w:shd w:val="clear" w:color="auto" w:fill="FFFFFF"/>
              </w:rPr>
              <w:t>і</w:t>
            </w:r>
            <w:r w:rsidR="00BE2CEA" w:rsidRPr="0050657F">
              <w:rPr>
                <w:rFonts w:ascii="TT Norms Regular" w:hAnsi="TT Norms Regular" w:cs="GillSans"/>
                <w:color w:val="000000"/>
                <w:sz w:val="16"/>
                <w:szCs w:val="16"/>
                <w:shd w:val="clear" w:color="auto" w:fill="FFFFFF"/>
              </w:rPr>
              <w:t>в</w:t>
            </w:r>
            <w:r w:rsidR="00BE2CEA" w:rsidRPr="0050657F">
              <w:rPr>
                <w:rFonts w:ascii="TT Norms Regular" w:hAnsi="TT Norms Regular" w:cs="Arial"/>
                <w:color w:val="000000"/>
                <w:sz w:val="16"/>
                <w:szCs w:val="16"/>
                <w:shd w:val="clear" w:color="auto" w:fill="FFFFFF"/>
              </w:rPr>
              <w:t xml:space="preserve"> </w:t>
            </w:r>
            <w:r w:rsidR="00BE2CEA" w:rsidRPr="0050657F">
              <w:rPr>
                <w:rFonts w:ascii="TT Norms Regular" w:hAnsi="TT Norms Regular" w:cs="GillSans"/>
                <w:color w:val="000000"/>
                <w:sz w:val="16"/>
                <w:szCs w:val="16"/>
                <w:shd w:val="clear" w:color="auto" w:fill="FFFFFF"/>
              </w:rPr>
              <w:t>тощо</w:t>
            </w:r>
            <w:r w:rsidRPr="0050657F">
              <w:rPr>
                <w:rFonts w:ascii="TT Norms Regular" w:hAnsi="TT Norms Regular" w:cs="Arial"/>
                <w:color w:val="000000"/>
                <w:sz w:val="16"/>
                <w:szCs w:val="16"/>
                <w:shd w:val="clear" w:color="auto" w:fill="FFFFFF"/>
              </w:rPr>
              <w:t xml:space="preserve"> </w:t>
            </w:r>
          </w:p>
          <w:p w14:paraId="7FA4EDD9"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4. Л</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кв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дован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стих</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йн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смтт</w:t>
            </w:r>
            <w:r w:rsidRPr="0050657F">
              <w:rPr>
                <w:rFonts w:ascii="TT Norms Regular" w:hAnsi="TT Norms Regular" w:cs="Calibri"/>
                <w:color w:val="000000"/>
                <w:sz w:val="16"/>
                <w:szCs w:val="16"/>
                <w:shd w:val="clear" w:color="auto" w:fill="FFFFFF"/>
              </w:rPr>
              <w:t>є</w:t>
            </w:r>
            <w:r w:rsidRPr="0050657F">
              <w:rPr>
                <w:rFonts w:ascii="TT Norms Regular" w:hAnsi="TT Norms Regular" w:cs="GillSans"/>
                <w:color w:val="000000"/>
                <w:sz w:val="16"/>
                <w:szCs w:val="16"/>
                <w:shd w:val="clear" w:color="auto" w:fill="FFFFFF"/>
              </w:rPr>
              <w:t>звалища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громадах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Платформи</w:t>
            </w:r>
          </w:p>
        </w:tc>
        <w:tc>
          <w:tcPr>
            <w:tcW w:w="735" w:type="pct"/>
          </w:tcPr>
          <w:p w14:paraId="75458E5F" w14:textId="79E6C68C" w:rsidR="00BE7421" w:rsidRPr="0050657F" w:rsidRDefault="00BE7421" w:rsidP="002D4742">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3.</w:t>
            </w:r>
            <w:r w:rsidR="002D4742" w:rsidRPr="0050657F">
              <w:rPr>
                <w:rFonts w:ascii="TT Norms Regular" w:hAnsi="TT Norms Regular" w:cs="Arial"/>
                <w:b/>
                <w:sz w:val="16"/>
                <w:szCs w:val="16"/>
                <w:lang w:val="uk-UA"/>
              </w:rPr>
              <w:t xml:space="preserve">До 2030 року 100% </w:t>
            </w:r>
            <w:r w:rsidRPr="0050657F">
              <w:rPr>
                <w:rFonts w:ascii="TT Norms Regular" w:hAnsi="TT Norms Regular" w:cs="Arial"/>
                <w:b/>
                <w:sz w:val="16"/>
                <w:szCs w:val="16"/>
                <w:lang w:val="uk-UA"/>
              </w:rPr>
              <w:t xml:space="preserve"> населених пункт</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в</w:t>
            </w:r>
            <w:r w:rsidRPr="0050657F">
              <w:rPr>
                <w:rFonts w:ascii="TT Norms Regular" w:hAnsi="TT Norms Regular" w:cs="Arial"/>
                <w:b/>
                <w:sz w:val="16"/>
                <w:szCs w:val="16"/>
                <w:lang w:val="uk-UA"/>
              </w:rPr>
              <w:t xml:space="preserve"> </w:t>
            </w:r>
            <w:r w:rsidR="002D4742" w:rsidRPr="0050657F">
              <w:rPr>
                <w:rFonts w:ascii="TT Norms Regular" w:hAnsi="TT Norms Regular" w:cs="Arial"/>
                <w:b/>
                <w:sz w:val="16"/>
                <w:szCs w:val="16"/>
                <w:lang w:val="uk-UA"/>
              </w:rPr>
              <w:t xml:space="preserve">громад Платформи </w:t>
            </w:r>
            <w:r w:rsidRPr="0050657F">
              <w:rPr>
                <w:rFonts w:ascii="TT Norms Regular" w:hAnsi="TT Norms Regular" w:cs="Arial"/>
                <w:b/>
                <w:sz w:val="16"/>
                <w:szCs w:val="16"/>
                <w:lang w:val="uk-UA"/>
              </w:rPr>
              <w:t>очищен</w:t>
            </w:r>
            <w:r w:rsidR="002D4742" w:rsidRPr="0050657F">
              <w:rPr>
                <w:rFonts w:ascii="TT Norms Regular" w:hAnsi="TT Norms Regular" w:cs="Calibri"/>
                <w:b/>
                <w:sz w:val="16"/>
                <w:szCs w:val="16"/>
                <w:lang w:val="uk-UA"/>
              </w:rPr>
              <w:t>і</w:t>
            </w:r>
            <w:r w:rsidRPr="0050657F">
              <w:rPr>
                <w:rFonts w:ascii="TT Norms Regular" w:hAnsi="TT Norms Regular" w:cs="Arial"/>
                <w:b/>
                <w:sz w:val="16"/>
                <w:szCs w:val="16"/>
                <w:lang w:val="uk-UA"/>
              </w:rPr>
              <w:t xml:space="preserve"> в</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д</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стих</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йних</w:t>
            </w:r>
            <w:r w:rsidRPr="0050657F">
              <w:rPr>
                <w:rFonts w:ascii="TT Norms Regular" w:hAnsi="TT Norms Regular" w:cs="Arial"/>
                <w:b/>
                <w:sz w:val="16"/>
                <w:szCs w:val="16"/>
                <w:lang w:val="uk-UA"/>
              </w:rPr>
              <w:t xml:space="preserve"> </w:t>
            </w:r>
            <w:r w:rsidRPr="0050657F">
              <w:rPr>
                <w:rFonts w:ascii="TT Norms Regular" w:hAnsi="TT Norms Regular" w:cs="GillSans"/>
                <w:b/>
                <w:sz w:val="16"/>
                <w:szCs w:val="16"/>
                <w:lang w:val="uk-UA"/>
              </w:rPr>
              <w:t>см</w:t>
            </w:r>
            <w:r w:rsidRPr="0050657F">
              <w:rPr>
                <w:rFonts w:ascii="TT Norms Regular" w:hAnsi="TT Norms Regular" w:cs="Calibri"/>
                <w:b/>
                <w:sz w:val="16"/>
                <w:szCs w:val="16"/>
                <w:lang w:val="uk-UA"/>
              </w:rPr>
              <w:t>і</w:t>
            </w:r>
            <w:r w:rsidRPr="0050657F">
              <w:rPr>
                <w:rFonts w:ascii="TT Norms Regular" w:hAnsi="TT Norms Regular" w:cs="GillSans"/>
                <w:b/>
                <w:sz w:val="16"/>
                <w:szCs w:val="16"/>
                <w:lang w:val="uk-UA"/>
              </w:rPr>
              <w:t>тт</w:t>
            </w:r>
            <w:r w:rsidRPr="0050657F">
              <w:rPr>
                <w:rFonts w:ascii="TT Norms Regular" w:hAnsi="TT Norms Regular" w:cs="Calibri"/>
                <w:b/>
                <w:sz w:val="16"/>
                <w:szCs w:val="16"/>
                <w:lang w:val="uk-UA"/>
              </w:rPr>
              <w:t>є</w:t>
            </w:r>
            <w:r w:rsidRPr="0050657F">
              <w:rPr>
                <w:rFonts w:ascii="TT Norms Regular" w:hAnsi="TT Norms Regular" w:cs="GillSans"/>
                <w:b/>
                <w:sz w:val="16"/>
                <w:szCs w:val="16"/>
                <w:lang w:val="uk-UA"/>
              </w:rPr>
              <w:t>звалищ</w:t>
            </w:r>
          </w:p>
        </w:tc>
        <w:tc>
          <w:tcPr>
            <w:tcW w:w="515" w:type="pct"/>
          </w:tcPr>
          <w:p w14:paraId="0873CC20" w14:textId="357E6463" w:rsidR="00BE7421" w:rsidRPr="0050657F" w:rsidRDefault="00CC095E" w:rsidP="00BE7421">
            <w:pPr>
              <w:spacing w:after="0" w:line="240" w:lineRule="auto"/>
              <w:rPr>
                <w:rFonts w:ascii="TT Norms Regular" w:hAnsi="TT Norms Regular" w:cs="Arial"/>
                <w:noProof/>
                <w:sz w:val="16"/>
                <w:szCs w:val="16"/>
                <w:lang w:val="uk-UA"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15648" behindDoc="0" locked="0" layoutInCell="1" allowOverlap="1" wp14:anchorId="194F7DC8" wp14:editId="570C157F">
                      <wp:simplePos x="0" y="0"/>
                      <wp:positionH relativeFrom="column">
                        <wp:posOffset>66050</wp:posOffset>
                      </wp:positionH>
                      <wp:positionV relativeFrom="paragraph">
                        <wp:posOffset>195570</wp:posOffset>
                      </wp:positionV>
                      <wp:extent cx="640080" cy="640080"/>
                      <wp:effectExtent l="0" t="0" r="26670" b="26670"/>
                      <wp:wrapNone/>
                      <wp:docPr id="326" name="Пирог 326"/>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274AD7D" w14:textId="77777777" w:rsidR="000634DE" w:rsidRPr="00FA6D18" w:rsidRDefault="000634DE" w:rsidP="002D4742">
                                  <w:pPr>
                                    <w:jc w:val="center"/>
                                    <w:rPr>
                                      <w:b/>
                                      <w:color w:val="FFFFFF" w:themeColor="background1"/>
                                      <w:sz w:val="16"/>
                                      <w:szCs w:val="16"/>
                                      <w:lang w:val="uk-UA"/>
                                    </w:rPr>
                                  </w:pPr>
                                </w:p>
                                <w:p w14:paraId="013085B5" w14:textId="77777777" w:rsidR="000634DE" w:rsidRPr="00FA6D18" w:rsidRDefault="000634DE" w:rsidP="002D4742">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F7DC8" id="Пирог 326" o:spid="_x0000_s1106" style="position:absolute;margin-left:5.2pt;margin-top:15.4pt;width:50.4pt;height:50.4pt;rotation:-90;z-index:25231564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4oQIAADcFAAAOAAAAZHJzL2Uyb0RvYy54bWysVM1uEzEQviPxDpbvdDdpmoa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274AD7D" w14:textId="77777777" w:rsidR="000634DE" w:rsidRPr="00FA6D18" w:rsidRDefault="000634DE" w:rsidP="002D4742">
                            <w:pPr>
                              <w:jc w:val="center"/>
                              <w:rPr>
                                <w:b/>
                                <w:color w:val="FFFFFF" w:themeColor="background1"/>
                                <w:sz w:val="16"/>
                                <w:szCs w:val="16"/>
                                <w:lang w:val="uk-UA"/>
                              </w:rPr>
                            </w:pPr>
                          </w:p>
                          <w:p w14:paraId="013085B5" w14:textId="77777777" w:rsidR="000634DE" w:rsidRPr="00FA6D18" w:rsidRDefault="000634DE" w:rsidP="002D4742">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1632" behindDoc="0" locked="0" layoutInCell="1" allowOverlap="1" wp14:anchorId="37A59829" wp14:editId="05A18A53">
                      <wp:simplePos x="0" y="0"/>
                      <wp:positionH relativeFrom="column">
                        <wp:posOffset>-118364</wp:posOffset>
                      </wp:positionH>
                      <wp:positionV relativeFrom="paragraph">
                        <wp:posOffset>-6477</wp:posOffset>
                      </wp:positionV>
                      <wp:extent cx="675640" cy="655320"/>
                      <wp:effectExtent l="0" t="0" r="10160" b="11430"/>
                      <wp:wrapNone/>
                      <wp:docPr id="155" name="Блок-схема: узел 155"/>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0CC08961" w14:textId="2BDEBC8D" w:rsidR="000634DE" w:rsidRPr="002D4742" w:rsidRDefault="000634DE" w:rsidP="00BE7421">
                                  <w:pPr>
                                    <w:jc w:val="center"/>
                                    <w:rPr>
                                      <w:b/>
                                      <w:sz w:val="18"/>
                                      <w:szCs w:val="18"/>
                                      <w:lang w:val="uk-UA"/>
                                    </w:rPr>
                                  </w:pPr>
                                  <w:r w:rsidRPr="002D4742">
                                    <w:rPr>
                                      <w:b/>
                                      <w:sz w:val="18"/>
                                      <w:szCs w:val="18"/>
                                      <w:lang w:val="uk-UA"/>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9829" id="Блок-схема: узел 155" o:spid="_x0000_s1107" type="#_x0000_t120" style="position:absolute;margin-left:-9.3pt;margin-top:-.5pt;width:53.2pt;height:51.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" fillcolor="#002f6c" strokecolor="#855d5d" strokeweight="1pt">
                      <v:stroke joinstyle="miter"/>
                      <v:textbox>
                        <w:txbxContent>
                          <w:p w14:paraId="0CC08961" w14:textId="2BDEBC8D" w:rsidR="000634DE" w:rsidRPr="002D4742" w:rsidRDefault="000634DE" w:rsidP="00BE7421">
                            <w:pPr>
                              <w:jc w:val="center"/>
                              <w:rPr>
                                <w:b/>
                                <w:sz w:val="18"/>
                                <w:szCs w:val="18"/>
                                <w:lang w:val="uk-UA"/>
                              </w:rPr>
                            </w:pPr>
                            <w:r w:rsidRPr="002D4742">
                              <w:rPr>
                                <w:b/>
                                <w:sz w:val="18"/>
                                <w:szCs w:val="18"/>
                                <w:lang w:val="uk-UA"/>
                              </w:rPr>
                              <w:t>100%</w:t>
                            </w:r>
                          </w:p>
                        </w:txbxContent>
                      </v:textbox>
                    </v:shape>
                  </w:pict>
                </mc:Fallback>
              </mc:AlternateContent>
            </w:r>
          </w:p>
        </w:tc>
      </w:tr>
      <w:tr w:rsidR="00BE7421" w:rsidRPr="0050657F" w14:paraId="6983260D" w14:textId="77777777" w:rsidTr="00AF7BB5">
        <w:trPr>
          <w:trHeight w:val="2650"/>
        </w:trPr>
        <w:tc>
          <w:tcPr>
            <w:tcW w:w="733" w:type="pct"/>
          </w:tcPr>
          <w:p w14:paraId="5CAD930C" w14:textId="119FE200" w:rsidR="00BE7421" w:rsidRPr="0050657F" w:rsidRDefault="00FB4696" w:rsidP="00BE7421">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.3.3.</w:t>
            </w:r>
            <w:r w:rsidR="00BE7421" w:rsidRPr="0050657F">
              <w:rPr>
                <w:rFonts w:ascii="TT Norms Regular" w:hAnsi="TT Norms Regular" w:cs="Arial"/>
                <w:sz w:val="16"/>
                <w:szCs w:val="16"/>
                <w:lang w:val="uk-UA"/>
              </w:rPr>
              <w:t xml:space="preserve"> Впровадження сучасно</w:t>
            </w:r>
            <w:r w:rsidR="00BE7421" w:rsidRPr="0050657F">
              <w:rPr>
                <w:rFonts w:ascii="TT Norms Regular" w:hAnsi="TT Norms Regular" w:cs="Calibri"/>
                <w:sz w:val="16"/>
                <w:szCs w:val="16"/>
                <w:lang w:val="uk-UA"/>
              </w:rPr>
              <w:t>ї</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системи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управл</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ння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житловим</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фондом</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пол</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пшення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його</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якост</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ОСББ</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управляюч</w:t>
            </w:r>
            <w:r w:rsidR="00BE7421" w:rsidRPr="0050657F">
              <w:rPr>
                <w:rFonts w:ascii="TT Norms Regular" w:hAnsi="TT Norms Regular" w:cs="Calibri"/>
                <w:sz w:val="16"/>
                <w:szCs w:val="16"/>
                <w:lang w:val="uk-UA"/>
              </w:rPr>
              <w:t>і</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компан</w:t>
            </w:r>
            <w:r w:rsidR="00BE7421" w:rsidRPr="0050657F">
              <w:rPr>
                <w:rFonts w:ascii="TT Norms Regular" w:hAnsi="TT Norms Regular" w:cs="Calibri"/>
                <w:sz w:val="16"/>
                <w:szCs w:val="16"/>
                <w:lang w:val="uk-UA"/>
              </w:rPr>
              <w:t>ії</w:t>
            </w:r>
            <w:r w:rsidR="00BE7421" w:rsidRPr="0050657F">
              <w:rPr>
                <w:rFonts w:ascii="TT Norms Regular" w:hAnsi="TT Norms Regular" w:cs="Arial"/>
                <w:sz w:val="16"/>
                <w:szCs w:val="16"/>
                <w:lang w:val="uk-UA"/>
              </w:rPr>
              <w:t>)</w:t>
            </w:r>
          </w:p>
          <w:p w14:paraId="09EF293A" w14:textId="77777777" w:rsidR="00BE7421" w:rsidRPr="0050657F" w:rsidRDefault="00BE7421" w:rsidP="00BE7421">
            <w:pPr>
              <w:spacing w:after="0" w:line="240" w:lineRule="auto"/>
              <w:rPr>
                <w:rFonts w:ascii="TT Norms Regular" w:hAnsi="TT Norms Regular" w:cs="Arial"/>
                <w:sz w:val="16"/>
                <w:szCs w:val="16"/>
                <w:lang w:val="uk-UA"/>
              </w:rPr>
            </w:pPr>
          </w:p>
        </w:tc>
        <w:tc>
          <w:tcPr>
            <w:tcW w:w="738" w:type="pct"/>
            <w:shd w:val="clear" w:color="auto" w:fill="auto"/>
          </w:tcPr>
          <w:p w14:paraId="370D3ED5"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w:t>
            </w:r>
            <w:r w:rsidRPr="0050657F">
              <w:rPr>
                <w:rFonts w:ascii="TT Norms Regular" w:hAnsi="TT Norms Regular" w:cs="Arial"/>
                <w:sz w:val="16"/>
                <w:szCs w:val="16"/>
                <w:lang w:val="uk-UA"/>
              </w:rPr>
              <w:t>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громади</w:t>
            </w:r>
            <w:r w:rsidRPr="0050657F">
              <w:rPr>
                <w:rFonts w:ascii="TT Norms Regular" w:hAnsi="TT Norms Regular" w:cs="Arial"/>
                <w:sz w:val="16"/>
                <w:szCs w:val="16"/>
                <w:lang w:val="uk-UA"/>
              </w:rPr>
              <w:t xml:space="preserve"> </w:t>
            </w:r>
          </w:p>
        </w:tc>
        <w:tc>
          <w:tcPr>
            <w:tcW w:w="588" w:type="pct"/>
            <w:shd w:val="clear" w:color="auto" w:fill="auto"/>
          </w:tcPr>
          <w:p w14:paraId="12304407"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60AE816E"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 нац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рег</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конкурси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1" w:type="pct"/>
            <w:shd w:val="clear" w:color="auto" w:fill="auto"/>
          </w:tcPr>
          <w:p w14:paraId="21A83E57"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1.Створена мережа Ресурсних центр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дтримки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ОСББ</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громадах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метою</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надання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нформац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йно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консультац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йно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навчально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методично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п</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дтримки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населенню</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питаннях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створення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ОСББ</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виготовлення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техн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чно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документац</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багатоквартирн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будинки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розробки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w:t>
            </w:r>
            <w:r w:rsidRPr="0050657F">
              <w:rPr>
                <w:rFonts w:ascii="TT Norms Regular" w:hAnsi="TT Norms Regular" w:cs="Calibri"/>
                <w:color w:val="000000"/>
                <w:sz w:val="16"/>
                <w:szCs w:val="16"/>
                <w:shd w:val="clear" w:color="auto" w:fill="FFFFFF"/>
                <w:lang w:val="uk-UA"/>
              </w:rPr>
              <w:t>є</w:t>
            </w:r>
            <w:r w:rsidRPr="0050657F">
              <w:rPr>
                <w:rFonts w:ascii="TT Norms Regular" w:hAnsi="TT Norms Regular" w:cs="GillSans"/>
                <w:color w:val="000000"/>
                <w:sz w:val="16"/>
                <w:szCs w:val="16"/>
                <w:shd w:val="clear" w:color="auto" w:fill="FFFFFF"/>
                <w:lang w:val="uk-UA"/>
              </w:rPr>
              <w:t>кт</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модерн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зац</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житлового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фонду</w:t>
            </w:r>
          </w:p>
          <w:p w14:paraId="4E6C603A"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2.Створен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нов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ОСББ</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управляюч</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компан</w:t>
            </w:r>
            <w:r w:rsidRPr="0050657F">
              <w:rPr>
                <w:rFonts w:ascii="TT Norms Regular" w:hAnsi="TT Norms Regular" w:cs="Calibri"/>
                <w:color w:val="000000"/>
                <w:sz w:val="16"/>
                <w:szCs w:val="16"/>
                <w:shd w:val="clear" w:color="auto" w:fill="FFFFFF"/>
                <w:lang w:val="uk-UA"/>
              </w:rPr>
              <w:t>ії</w:t>
            </w:r>
          </w:p>
          <w:p w14:paraId="50FD5B6F" w14:textId="77777777" w:rsidR="00CD5D29" w:rsidRPr="0050657F" w:rsidRDefault="00BE7421" w:rsidP="005A7B9A">
            <w:pPr>
              <w:suppressAutoHyphens/>
              <w:spacing w:after="0" w:line="240" w:lineRule="auto"/>
              <w:jc w:val="both"/>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3.Створена мережа 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сцевих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компан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й</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для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реал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зац</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комп</w:t>
            </w:r>
            <w:r w:rsidRPr="0050657F">
              <w:rPr>
                <w:rFonts w:ascii="TT Norms Regular" w:hAnsi="TT Norms Regular" w:cs="Arial"/>
                <w:color w:val="000000"/>
                <w:sz w:val="16"/>
                <w:szCs w:val="16"/>
                <w:shd w:val="clear" w:color="auto" w:fill="FFFFFF"/>
                <w:lang w:val="uk-UA"/>
              </w:rPr>
              <w:t>лексу заход</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спрямованих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скорочення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споживання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енергоресурс</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p>
          <w:p w14:paraId="5D05A0D4" w14:textId="59DEA1B5" w:rsidR="00BE7421" w:rsidRPr="0050657F" w:rsidRDefault="005678C2" w:rsidP="005678C2">
            <w:pPr>
              <w:suppressAutoHyphens/>
              <w:spacing w:after="0" w:line="240" w:lineRule="auto"/>
              <w:jc w:val="both"/>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4.Термомодерн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зац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я</w:t>
            </w:r>
            <w:r w:rsidRPr="0050657F">
              <w:rPr>
                <w:rFonts w:ascii="TT Norms Regular" w:hAnsi="TT Norms Regular" w:cs="Arial"/>
                <w:color w:val="000000"/>
                <w:sz w:val="16"/>
                <w:szCs w:val="16"/>
                <w:shd w:val="clear" w:color="auto" w:fill="FFFFFF"/>
                <w:lang w:val="uk-UA"/>
              </w:rPr>
              <w:t xml:space="preserve"> </w:t>
            </w:r>
            <w:r w:rsidR="00BE7421" w:rsidRPr="0050657F">
              <w:rPr>
                <w:rFonts w:ascii="TT Norms Regular" w:hAnsi="TT Norms Regular" w:cs="Arial"/>
                <w:color w:val="000000"/>
                <w:sz w:val="16"/>
                <w:szCs w:val="16"/>
                <w:shd w:val="clear" w:color="auto" w:fill="FFFFFF"/>
                <w:lang w:val="uk-UA"/>
              </w:rPr>
              <w:t>будинк</w:t>
            </w:r>
            <w:r w:rsidR="00BE7421" w:rsidRPr="0050657F">
              <w:rPr>
                <w:rFonts w:ascii="TT Norms Regular" w:hAnsi="TT Norms Regular" w:cs="Calibri"/>
                <w:color w:val="000000"/>
                <w:sz w:val="16"/>
                <w:szCs w:val="16"/>
                <w:shd w:val="clear" w:color="auto" w:fill="FFFFFF"/>
                <w:lang w:val="uk-UA"/>
              </w:rPr>
              <w:t>і</w:t>
            </w:r>
            <w:r w:rsidR="00BE7421"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бюджетно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сфери</w:t>
            </w:r>
            <w:r w:rsidRPr="0050657F">
              <w:rPr>
                <w:rFonts w:ascii="TT Norms Regular" w:hAnsi="TT Norms Regular" w:cs="Arial"/>
                <w:color w:val="000000"/>
                <w:sz w:val="16"/>
                <w:szCs w:val="16"/>
                <w:shd w:val="clear" w:color="auto" w:fill="FFFFFF"/>
                <w:lang w:val="uk-UA"/>
              </w:rPr>
              <w:t>/</w:t>
            </w:r>
            <w:r w:rsidR="002D4742" w:rsidRPr="0050657F">
              <w:rPr>
                <w:rFonts w:ascii="TT Norms Regular" w:hAnsi="TT Norms Regular" w:cs="Arial"/>
                <w:color w:val="000000"/>
                <w:sz w:val="16"/>
                <w:szCs w:val="16"/>
                <w:shd w:val="clear" w:color="auto" w:fill="FFFFFF"/>
                <w:lang w:val="uk-UA"/>
              </w:rPr>
              <w:t>житлових будинк</w:t>
            </w:r>
            <w:r w:rsidR="002D4742" w:rsidRPr="0050657F">
              <w:rPr>
                <w:rFonts w:ascii="TT Norms Regular" w:hAnsi="TT Norms Regular" w:cs="Calibri"/>
                <w:color w:val="000000"/>
                <w:sz w:val="16"/>
                <w:szCs w:val="16"/>
                <w:shd w:val="clear" w:color="auto" w:fill="FFFFFF"/>
                <w:lang w:val="uk-UA"/>
              </w:rPr>
              <w:t>і</w:t>
            </w:r>
            <w:r w:rsidR="002D4742" w:rsidRPr="0050657F">
              <w:rPr>
                <w:rFonts w:ascii="TT Norms Regular" w:hAnsi="TT Norms Regular" w:cs="GillSans"/>
                <w:color w:val="000000"/>
                <w:sz w:val="16"/>
                <w:szCs w:val="16"/>
                <w:shd w:val="clear" w:color="auto" w:fill="FFFFFF"/>
                <w:lang w:val="uk-UA"/>
              </w:rPr>
              <w:t>в</w:t>
            </w:r>
          </w:p>
        </w:tc>
        <w:tc>
          <w:tcPr>
            <w:tcW w:w="735" w:type="pct"/>
          </w:tcPr>
          <w:p w14:paraId="3BF7D1E3" w14:textId="0F09A60F" w:rsidR="00BE7421" w:rsidRPr="0050657F" w:rsidRDefault="00BE7421" w:rsidP="002D4742">
            <w:pPr>
              <w:spacing w:after="0" w:line="240" w:lineRule="auto"/>
              <w:rPr>
                <w:rFonts w:ascii="TT Norms Regular" w:hAnsi="TT Norms Regular" w:cs="Arial"/>
                <w:b/>
                <w:sz w:val="16"/>
                <w:szCs w:val="16"/>
                <w:lang w:val="uk-UA" w:eastAsia="it-IT"/>
              </w:rPr>
            </w:pPr>
            <w:r w:rsidRPr="0050657F">
              <w:rPr>
                <w:rFonts w:ascii="TT Norms Regular" w:hAnsi="TT Norms Regular" w:cs="Arial"/>
                <w:b/>
                <w:sz w:val="16"/>
                <w:szCs w:val="16"/>
                <w:lang w:val="uk-UA" w:eastAsia="it-IT"/>
              </w:rPr>
              <w:t xml:space="preserve">4. </w:t>
            </w:r>
            <w:r w:rsidR="002D4742" w:rsidRPr="0050657F">
              <w:rPr>
                <w:rFonts w:ascii="TT Norms Regular" w:hAnsi="TT Norms Regular" w:cs="Arial"/>
                <w:b/>
                <w:sz w:val="16"/>
                <w:szCs w:val="16"/>
                <w:lang w:val="uk-UA" w:eastAsia="it-IT"/>
              </w:rPr>
              <w:t>До 2030 року 30 в</w:t>
            </w:r>
            <w:r w:rsidR="002D4742" w:rsidRPr="0050657F">
              <w:rPr>
                <w:rFonts w:ascii="TT Norms Regular" w:hAnsi="TT Norms Regular" w:cs="Calibri"/>
                <w:b/>
                <w:sz w:val="16"/>
                <w:szCs w:val="16"/>
                <w:lang w:val="uk-UA" w:eastAsia="it-IT"/>
              </w:rPr>
              <w:t>і</w:t>
            </w:r>
            <w:r w:rsidR="002D4742" w:rsidRPr="0050657F">
              <w:rPr>
                <w:rFonts w:ascii="TT Norms Regular" w:hAnsi="TT Norms Regular" w:cs="GillSans"/>
                <w:b/>
                <w:sz w:val="16"/>
                <w:szCs w:val="16"/>
                <w:lang w:val="uk-UA" w:eastAsia="it-IT"/>
              </w:rPr>
              <w:t>дсотк</w:t>
            </w:r>
            <w:r w:rsidR="002D4742" w:rsidRPr="0050657F">
              <w:rPr>
                <w:rFonts w:ascii="TT Norms Regular" w:hAnsi="TT Norms Regular" w:cs="Calibri"/>
                <w:b/>
                <w:sz w:val="16"/>
                <w:szCs w:val="16"/>
                <w:lang w:val="uk-UA" w:eastAsia="it-IT"/>
              </w:rPr>
              <w:t>і</w:t>
            </w:r>
            <w:r w:rsidR="002D4742" w:rsidRPr="0050657F">
              <w:rPr>
                <w:rFonts w:ascii="TT Norms Regular" w:hAnsi="TT Norms Regular" w:cs="GillSans"/>
                <w:b/>
                <w:sz w:val="16"/>
                <w:szCs w:val="16"/>
                <w:lang w:val="uk-UA" w:eastAsia="it-IT"/>
              </w:rPr>
              <w:t>в</w:t>
            </w:r>
            <w:r w:rsidR="002D4742" w:rsidRPr="0050657F">
              <w:rPr>
                <w:rFonts w:ascii="TT Norms Regular" w:hAnsi="TT Norms Regular" w:cs="Arial"/>
                <w:b/>
                <w:sz w:val="16"/>
                <w:szCs w:val="16"/>
                <w:lang w:val="uk-UA" w:eastAsia="it-IT"/>
              </w:rPr>
              <w:t xml:space="preserve"> </w:t>
            </w:r>
            <w:r w:rsidRPr="0050657F">
              <w:rPr>
                <w:rFonts w:ascii="TT Norms Regular" w:hAnsi="TT Norms Regular" w:cs="Arial"/>
                <w:b/>
                <w:sz w:val="16"/>
                <w:szCs w:val="16"/>
                <w:lang w:val="uk-UA" w:eastAsia="it-IT"/>
              </w:rPr>
              <w:t xml:space="preserve">багатоквартирного житлового фонду </w:t>
            </w:r>
            <w:r w:rsidR="002D4742" w:rsidRPr="0050657F">
              <w:rPr>
                <w:rFonts w:ascii="TT Norms Regular" w:hAnsi="TT Norms Regular" w:cs="Arial"/>
                <w:b/>
                <w:sz w:val="16"/>
                <w:szCs w:val="16"/>
                <w:lang w:val="uk-UA" w:eastAsia="it-IT"/>
              </w:rPr>
              <w:t>громад Платформи сталого розвитку охоплено ОСББ</w:t>
            </w:r>
          </w:p>
        </w:tc>
        <w:tc>
          <w:tcPr>
            <w:tcW w:w="515" w:type="pct"/>
          </w:tcPr>
          <w:p w14:paraId="2D3BC862" w14:textId="27A24551" w:rsidR="00BE7421" w:rsidRPr="0050657F" w:rsidRDefault="002D4742"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49760" behindDoc="0" locked="0" layoutInCell="1" allowOverlap="1" wp14:anchorId="1749F7F0" wp14:editId="214435D2">
                      <wp:simplePos x="0" y="0"/>
                      <wp:positionH relativeFrom="column">
                        <wp:posOffset>88773</wp:posOffset>
                      </wp:positionH>
                      <wp:positionV relativeFrom="paragraph">
                        <wp:posOffset>178816</wp:posOffset>
                      </wp:positionV>
                      <wp:extent cx="640080" cy="640080"/>
                      <wp:effectExtent l="0" t="0" r="26670" b="26670"/>
                      <wp:wrapNone/>
                      <wp:docPr id="327" name="Пирог 327"/>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54DC242" w14:textId="77777777" w:rsidR="000634DE" w:rsidRPr="00FA6D18" w:rsidRDefault="000634DE" w:rsidP="002D4742">
                                  <w:pPr>
                                    <w:jc w:val="center"/>
                                    <w:rPr>
                                      <w:b/>
                                      <w:color w:val="FFFFFF" w:themeColor="background1"/>
                                      <w:sz w:val="16"/>
                                      <w:szCs w:val="16"/>
                                      <w:lang w:val="uk-UA"/>
                                    </w:rPr>
                                  </w:pPr>
                                </w:p>
                                <w:p w14:paraId="4322545D" w14:textId="77777777" w:rsidR="000634DE" w:rsidRPr="00FA6D18" w:rsidRDefault="000634DE" w:rsidP="002D4742">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9F7F0" id="Пирог 327" o:spid="_x0000_s1108" style="position:absolute;margin-left:7pt;margin-top:14.1pt;width:50.4pt;height:50.4pt;rotation:-90;z-index:25214976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54DC242" w14:textId="77777777" w:rsidR="000634DE" w:rsidRPr="00FA6D18" w:rsidRDefault="000634DE" w:rsidP="002D4742">
                            <w:pPr>
                              <w:jc w:val="center"/>
                              <w:rPr>
                                <w:b/>
                                <w:color w:val="FFFFFF" w:themeColor="background1"/>
                                <w:sz w:val="16"/>
                                <w:szCs w:val="16"/>
                                <w:lang w:val="uk-UA"/>
                              </w:rPr>
                            </w:pPr>
                          </w:p>
                          <w:p w14:paraId="4322545D" w14:textId="77777777" w:rsidR="000634DE" w:rsidRPr="00FA6D18" w:rsidRDefault="000634DE" w:rsidP="002D4742">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2656" behindDoc="0" locked="0" layoutInCell="1" allowOverlap="1" wp14:anchorId="1D7E1648" wp14:editId="50D17E72">
                      <wp:simplePos x="0" y="0"/>
                      <wp:positionH relativeFrom="column">
                        <wp:posOffset>-74930</wp:posOffset>
                      </wp:positionH>
                      <wp:positionV relativeFrom="paragraph">
                        <wp:posOffset>54610</wp:posOffset>
                      </wp:positionV>
                      <wp:extent cx="675640" cy="655320"/>
                      <wp:effectExtent l="0" t="0" r="10160" b="11430"/>
                      <wp:wrapNone/>
                      <wp:docPr id="156" name="Блок-схема: узел 156"/>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5EA476E2" w14:textId="4C6CCDBC" w:rsidR="000634DE" w:rsidRPr="00175992" w:rsidRDefault="000634DE" w:rsidP="00BE7421">
                                  <w:pPr>
                                    <w:jc w:val="center"/>
                                    <w:rPr>
                                      <w:b/>
                                      <w:lang w:val="uk-UA"/>
                                    </w:rPr>
                                  </w:pPr>
                                  <w:r>
                                    <w:rPr>
                                      <w:b/>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E1648" id="Блок-схема: узел 156" o:spid="_x0000_s1109" type="#_x0000_t120" style="position:absolute;margin-left:-5.9pt;margin-top:4.3pt;width:53.2pt;height:51.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" fillcolor="#002f6c" strokecolor="#855d5d" strokeweight="1pt">
                      <v:stroke joinstyle="miter"/>
                      <v:textbox>
                        <w:txbxContent>
                          <w:p w14:paraId="5EA476E2" w14:textId="4C6CCDBC" w:rsidR="000634DE" w:rsidRPr="00175992" w:rsidRDefault="000634DE" w:rsidP="00BE7421">
                            <w:pPr>
                              <w:jc w:val="center"/>
                              <w:rPr>
                                <w:b/>
                                <w:lang w:val="uk-UA"/>
                              </w:rPr>
                            </w:pPr>
                            <w:r>
                              <w:rPr>
                                <w:b/>
                                <w:lang w:val="uk-UA"/>
                              </w:rPr>
                              <w:t>30%</w:t>
                            </w:r>
                          </w:p>
                        </w:txbxContent>
                      </v:textbox>
                    </v:shape>
                  </w:pict>
                </mc:Fallback>
              </mc:AlternateContent>
            </w:r>
          </w:p>
        </w:tc>
      </w:tr>
      <w:tr w:rsidR="00BE7421" w:rsidRPr="0050657F" w14:paraId="023B92C4" w14:textId="77777777" w:rsidTr="00AF7BB5">
        <w:trPr>
          <w:trHeight w:val="1708"/>
        </w:trPr>
        <w:tc>
          <w:tcPr>
            <w:tcW w:w="733" w:type="pct"/>
            <w:vMerge w:val="restart"/>
          </w:tcPr>
          <w:p w14:paraId="6757A161" w14:textId="035CC18C" w:rsidR="00BE7421" w:rsidRPr="0050657F" w:rsidRDefault="00FB4696" w:rsidP="00BE7421">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.3.4.</w:t>
            </w:r>
            <w:r w:rsidR="00BE7421" w:rsidRPr="0050657F">
              <w:rPr>
                <w:rFonts w:ascii="TT Norms Regular" w:hAnsi="TT Norms Regular" w:cs="Arial"/>
                <w:sz w:val="16"/>
                <w:szCs w:val="16"/>
                <w:lang w:val="uk-UA"/>
              </w:rPr>
              <w:t xml:space="preserve"> Розвиток «зеленого» тра</w:t>
            </w:r>
            <w:r w:rsidR="0009649A" w:rsidRPr="0050657F">
              <w:rPr>
                <w:rFonts w:ascii="TT Norms Regular" w:hAnsi="TT Norms Regular" w:cs="Arial"/>
                <w:sz w:val="16"/>
                <w:szCs w:val="16"/>
                <w:lang w:val="uk-UA"/>
              </w:rPr>
              <w:t>нспорту та безпечного благоустро</w:t>
            </w:r>
            <w:r w:rsidR="00BE7421" w:rsidRPr="0050657F">
              <w:rPr>
                <w:rFonts w:ascii="TT Norms Regular" w:hAnsi="TT Norms Regular" w:cs="Arial"/>
                <w:sz w:val="16"/>
                <w:szCs w:val="16"/>
                <w:lang w:val="uk-UA"/>
              </w:rPr>
              <w:t>ю</w:t>
            </w:r>
            <w:r w:rsidR="0009649A" w:rsidRPr="0050657F">
              <w:rPr>
                <w:rFonts w:ascii="TT Norms Regular" w:hAnsi="TT Norms Regular" w:cs="Arial"/>
                <w:sz w:val="16"/>
                <w:szCs w:val="16"/>
                <w:lang w:val="uk-UA"/>
              </w:rPr>
              <w:t>,</w:t>
            </w:r>
            <w:r w:rsidR="00BE7421" w:rsidRPr="0050657F">
              <w:rPr>
                <w:rFonts w:ascii="TT Norms Regular" w:hAnsi="TT Norms Regular" w:cs="Arial"/>
                <w:sz w:val="16"/>
                <w:szCs w:val="16"/>
                <w:lang w:val="uk-UA"/>
              </w:rPr>
              <w:t xml:space="preserve"> ор</w:t>
            </w:r>
            <w:r w:rsidR="00BE7421" w:rsidRPr="0050657F">
              <w:rPr>
                <w:rFonts w:ascii="TT Norms Regular" w:hAnsi="TT Norms Regular" w:cs="Calibri"/>
                <w:sz w:val="16"/>
                <w:szCs w:val="16"/>
                <w:lang w:val="uk-UA"/>
              </w:rPr>
              <w:t>іє</w:t>
            </w:r>
            <w:r w:rsidR="00BE7421" w:rsidRPr="0050657F">
              <w:rPr>
                <w:rFonts w:ascii="TT Norms Regular" w:hAnsi="TT Norms Regular" w:cs="GillSans"/>
                <w:sz w:val="16"/>
                <w:szCs w:val="16"/>
                <w:lang w:val="uk-UA"/>
              </w:rPr>
              <w:t>нтованого</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на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потреби</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громадян</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б</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знесу</w:t>
            </w:r>
          </w:p>
        </w:tc>
        <w:tc>
          <w:tcPr>
            <w:tcW w:w="738" w:type="pct"/>
            <w:vMerge w:val="restart"/>
            <w:shd w:val="clear" w:color="auto" w:fill="auto"/>
          </w:tcPr>
          <w:p w14:paraId="27D6EC38" w14:textId="3C987539"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09649A" w:rsidRPr="0050657F">
              <w:rPr>
                <w:rFonts w:ascii="TT Norms Regular" w:hAnsi="TT Norms Regular" w:cs="Arial"/>
                <w:sz w:val="16"/>
                <w:szCs w:val="16"/>
                <w:lang w:val="uk-UA"/>
              </w:rPr>
              <w:t>ь</w:t>
            </w:r>
            <w:r w:rsidRPr="0050657F">
              <w:rPr>
                <w:rFonts w:ascii="TT Norms Regular" w:hAnsi="TT Norms Regular" w:cs="Arial"/>
                <w:sz w:val="16"/>
                <w:szCs w:val="16"/>
                <w:lang w:val="uk-UA"/>
              </w:rPr>
              <w:t xml:space="preserve">ка та Вугледарська громади </w:t>
            </w:r>
          </w:p>
        </w:tc>
        <w:tc>
          <w:tcPr>
            <w:tcW w:w="588" w:type="pct"/>
            <w:vMerge w:val="restart"/>
            <w:shd w:val="clear" w:color="auto" w:fill="auto"/>
          </w:tcPr>
          <w:p w14:paraId="7B30DBFC"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1C7442DE"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 нац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рег</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конкурси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691" w:type="pct"/>
            <w:vMerge w:val="restart"/>
            <w:shd w:val="clear" w:color="auto" w:fill="auto"/>
          </w:tcPr>
          <w:p w14:paraId="3335FCEA"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 xml:space="preserve">1. Проведена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нвентаризац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я</w:t>
            </w:r>
            <w:r w:rsidRPr="0050657F">
              <w:rPr>
                <w:rFonts w:ascii="TT Norms Regular" w:hAnsi="TT Norms Regular" w:cs="Arial"/>
                <w:color w:val="000000"/>
                <w:sz w:val="16"/>
                <w:szCs w:val="16"/>
                <w:shd w:val="clear" w:color="auto" w:fill="FFFFFF"/>
                <w:lang w:val="uk-UA"/>
              </w:rPr>
              <w:t xml:space="preserve"> зелених насаджень</w:t>
            </w:r>
            <w:r w:rsidRPr="0050657F">
              <w:rPr>
                <w:rFonts w:ascii="TT Norms Regular" w:hAnsi="TT Norms Regular" w:cs="Arial"/>
                <w:color w:val="000000"/>
                <w:sz w:val="16"/>
                <w:szCs w:val="16"/>
                <w:shd w:val="clear" w:color="auto" w:fill="FFFFFF"/>
              </w:rPr>
              <w:t>, кап</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тальний</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ремонт</w:t>
            </w:r>
            <w:r w:rsidRPr="0050657F">
              <w:rPr>
                <w:rFonts w:ascii="TT Norms Regular" w:hAnsi="TT Norms Regular" w:cs="Arial"/>
                <w:color w:val="000000"/>
                <w:sz w:val="16"/>
                <w:szCs w:val="16"/>
                <w:shd w:val="clear" w:color="auto" w:fill="FFFFFF"/>
                <w:lang w:val="uk-UA"/>
              </w:rPr>
              <w:t>/</w:t>
            </w:r>
            <w:r w:rsidRPr="0050657F">
              <w:rPr>
                <w:rFonts w:ascii="TT Norms Regular" w:hAnsi="TT Norms Regular" w:cs="Arial"/>
                <w:color w:val="000000"/>
                <w:sz w:val="16"/>
                <w:szCs w:val="16"/>
                <w:shd w:val="clear" w:color="auto" w:fill="FFFFFF"/>
              </w:rPr>
              <w:t>нов</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зелен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насадження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громадах</w:t>
            </w:r>
            <w:r w:rsidRPr="0050657F">
              <w:rPr>
                <w:rFonts w:ascii="TT Norms Regular" w:hAnsi="TT Norms Regular" w:cs="Arial"/>
                <w:color w:val="000000"/>
                <w:sz w:val="16"/>
                <w:szCs w:val="16"/>
                <w:shd w:val="clear" w:color="auto" w:fill="FFFFFF"/>
              </w:rPr>
              <w:t xml:space="preserve"> </w:t>
            </w:r>
          </w:p>
          <w:p w14:paraId="393474AD" w14:textId="6CA6DB7B"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2. Створен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лотн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безпечн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квартали </w:t>
            </w:r>
            <w:r w:rsidRPr="0050657F">
              <w:rPr>
                <w:rFonts w:ascii="TT Norms Regular" w:hAnsi="TT Norms Regular" w:cs="Arial"/>
                <w:color w:val="000000"/>
                <w:sz w:val="16"/>
                <w:szCs w:val="16"/>
                <w:shd w:val="clear" w:color="auto" w:fill="FFFFFF"/>
                <w:lang w:val="uk-UA"/>
              </w:rPr>
              <w:t>«</w:t>
            </w:r>
            <w:r w:rsidRPr="0050657F">
              <w:rPr>
                <w:rFonts w:ascii="TT Norms Regular" w:hAnsi="TT Norms Regular" w:cs="Arial"/>
                <w:color w:val="000000"/>
                <w:sz w:val="16"/>
                <w:szCs w:val="16"/>
                <w:shd w:val="clear" w:color="auto" w:fill="FFFFFF"/>
              </w:rPr>
              <w:t>Сучасний та безпечний кв</w:t>
            </w:r>
            <w:r w:rsidR="0009649A" w:rsidRPr="0050657F">
              <w:rPr>
                <w:rFonts w:ascii="TT Norms Regular" w:hAnsi="TT Norms Regular" w:cs="Arial"/>
                <w:color w:val="000000"/>
                <w:sz w:val="16"/>
                <w:szCs w:val="16"/>
                <w:shd w:val="clear" w:color="auto" w:fill="FFFFFF"/>
              </w:rPr>
              <w:t>артал» (прибудинкова територ</w:t>
            </w:r>
            <w:r w:rsidR="0009649A" w:rsidRPr="0050657F">
              <w:rPr>
                <w:rFonts w:ascii="TT Norms Regular" w:hAnsi="TT Norms Regular" w:cs="Calibri"/>
                <w:color w:val="000000"/>
                <w:sz w:val="16"/>
                <w:szCs w:val="16"/>
                <w:shd w:val="clear" w:color="auto" w:fill="FFFFFF"/>
              </w:rPr>
              <w:t>і</w:t>
            </w:r>
            <w:r w:rsidR="0009649A" w:rsidRPr="0050657F">
              <w:rPr>
                <w:rFonts w:ascii="TT Norms Regular" w:hAnsi="TT Norms Regular" w:cs="GillSans"/>
                <w:color w:val="000000"/>
                <w:sz w:val="16"/>
                <w:szCs w:val="16"/>
                <w:shd w:val="clear" w:color="auto" w:fill="FFFFFF"/>
              </w:rPr>
              <w:t>я</w:t>
            </w:r>
            <w:r w:rsidR="0009649A" w:rsidRPr="0050657F">
              <w:rPr>
                <w:rFonts w:ascii="TT Norms Regular" w:hAnsi="TT Norms Regular" w:cs="Arial"/>
                <w:color w:val="000000"/>
                <w:sz w:val="16"/>
                <w:szCs w:val="16"/>
                <w:shd w:val="clear" w:color="auto" w:fill="FFFFFF"/>
              </w:rPr>
              <w:t xml:space="preserve"> </w:t>
            </w:r>
            <w:r w:rsidRPr="0050657F">
              <w:rPr>
                <w:rFonts w:ascii="TT Norms Regular" w:hAnsi="TT Norms Regular" w:cs="Arial"/>
                <w:color w:val="000000"/>
                <w:sz w:val="16"/>
                <w:szCs w:val="16"/>
                <w:shd w:val="clear" w:color="auto" w:fill="FFFFFF"/>
              </w:rPr>
              <w:t>з дитячими майданчиками, велодор</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жками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спортивними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майданчиками</w:t>
            </w:r>
            <w:r w:rsidRPr="0050657F">
              <w:rPr>
                <w:rFonts w:ascii="TT Norms Regular" w:hAnsi="TT Norms Regular" w:cs="Arial"/>
                <w:color w:val="000000"/>
                <w:sz w:val="16"/>
                <w:szCs w:val="16"/>
                <w:shd w:val="clear" w:color="auto" w:fill="FFFFFF"/>
              </w:rPr>
              <w:t xml:space="preserve">, </w:t>
            </w:r>
            <w:r w:rsidR="0009649A" w:rsidRPr="0050657F">
              <w:rPr>
                <w:rFonts w:ascii="TT Norms Regular" w:hAnsi="TT Norms Regular" w:cs="Arial"/>
                <w:color w:val="000000"/>
                <w:sz w:val="16"/>
                <w:szCs w:val="16"/>
                <w:shd w:val="clear" w:color="auto" w:fill="FFFFFF"/>
              </w:rPr>
              <w:t xml:space="preserve">малими </w:t>
            </w:r>
            <w:r w:rsidRPr="0050657F">
              <w:rPr>
                <w:rFonts w:ascii="TT Norms Regular" w:hAnsi="TT Norms Regular" w:cs="Arial"/>
                <w:color w:val="000000"/>
                <w:sz w:val="16"/>
                <w:szCs w:val="16"/>
                <w:shd w:val="clear" w:color="auto" w:fill="FFFFFF"/>
              </w:rPr>
              <w:t>арх</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тектурними</w:t>
            </w:r>
            <w:r w:rsidRPr="0050657F">
              <w:rPr>
                <w:rFonts w:ascii="TT Norms Regular" w:hAnsi="TT Norms Regular" w:cs="Arial"/>
                <w:color w:val="000000"/>
                <w:sz w:val="16"/>
                <w:szCs w:val="16"/>
                <w:shd w:val="clear" w:color="auto" w:fill="FFFFFF"/>
              </w:rPr>
              <w:t xml:space="preserve"> </w:t>
            </w:r>
            <w:r w:rsidR="0009649A" w:rsidRPr="0050657F">
              <w:rPr>
                <w:rFonts w:ascii="TT Norms Regular" w:hAnsi="TT Norms Regular" w:cs="Arial"/>
                <w:color w:val="000000"/>
                <w:sz w:val="16"/>
                <w:szCs w:val="16"/>
                <w:shd w:val="clear" w:color="auto" w:fill="FFFFFF"/>
              </w:rPr>
              <w:t>формами, доступними дор</w:t>
            </w:r>
            <w:r w:rsidR="0009649A" w:rsidRPr="0050657F">
              <w:rPr>
                <w:rFonts w:ascii="TT Norms Regular" w:hAnsi="TT Norms Regular" w:cs="Calibri"/>
                <w:color w:val="000000"/>
                <w:sz w:val="16"/>
                <w:szCs w:val="16"/>
                <w:shd w:val="clear" w:color="auto" w:fill="FFFFFF"/>
              </w:rPr>
              <w:t>і</w:t>
            </w:r>
            <w:r w:rsidR="0009649A" w:rsidRPr="0050657F">
              <w:rPr>
                <w:rFonts w:ascii="TT Norms Regular" w:hAnsi="TT Norms Regular" w:cs="GillSans"/>
                <w:color w:val="000000"/>
                <w:sz w:val="16"/>
                <w:szCs w:val="16"/>
                <w:shd w:val="clear" w:color="auto" w:fill="FFFFFF"/>
              </w:rPr>
              <w:t>жками</w:t>
            </w:r>
            <w:r w:rsidR="0009649A" w:rsidRPr="0050657F">
              <w:rPr>
                <w:rFonts w:ascii="TT Norms Regular" w:hAnsi="TT Norms Regular" w:cs="Arial"/>
                <w:color w:val="000000"/>
                <w:sz w:val="16"/>
                <w:szCs w:val="16"/>
                <w:shd w:val="clear" w:color="auto" w:fill="FFFFFF"/>
              </w:rPr>
              <w:t xml:space="preserve"> </w:t>
            </w:r>
            <w:r w:rsidRPr="0050657F">
              <w:rPr>
                <w:rFonts w:ascii="TT Norms Regular" w:hAnsi="TT Norms Regular" w:cs="Arial"/>
                <w:color w:val="000000"/>
                <w:sz w:val="16"/>
                <w:szCs w:val="16"/>
                <w:shd w:val="clear" w:color="auto" w:fill="FFFFFF"/>
              </w:rPr>
              <w:t xml:space="preserve">для вразливих груп тощо) </w:t>
            </w:r>
          </w:p>
          <w:p w14:paraId="5C4147F5" w14:textId="77777777" w:rsidR="00CD5D29"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3.Розвинена вело</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нфраструктура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громадах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Платф</w:t>
            </w:r>
            <w:r w:rsidRPr="0050657F">
              <w:rPr>
                <w:rFonts w:ascii="TT Norms Regular" w:hAnsi="TT Norms Regular" w:cs="Arial"/>
                <w:color w:val="000000"/>
                <w:sz w:val="16"/>
                <w:szCs w:val="16"/>
                <w:shd w:val="clear" w:color="auto" w:fill="FFFFFF"/>
              </w:rPr>
              <w:t>орми (велодор</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жки, велопарковки) </w:t>
            </w:r>
          </w:p>
          <w:p w14:paraId="2C6CD841" w14:textId="4F725B05"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4.Збудован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електрозаправн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станц</w:t>
            </w:r>
            <w:r w:rsidRPr="0050657F">
              <w:rPr>
                <w:rFonts w:ascii="TT Norms Regular" w:hAnsi="TT Norms Regular" w:cs="Calibri"/>
                <w:color w:val="000000"/>
                <w:sz w:val="16"/>
                <w:szCs w:val="16"/>
                <w:shd w:val="clear" w:color="auto" w:fill="FFFFFF"/>
              </w:rPr>
              <w:t>ії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для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електромоб</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p>
          <w:p w14:paraId="66B1136C"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5. Системно проводиться просв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тницька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кампан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серед</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учн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всько</w:t>
            </w:r>
            <w:r w:rsidRPr="0050657F">
              <w:rPr>
                <w:rFonts w:ascii="TT Norms Regular" w:hAnsi="TT Norms Regular" w:cs="Calibri"/>
                <w:color w:val="000000"/>
                <w:sz w:val="16"/>
                <w:szCs w:val="16"/>
                <w:shd w:val="clear" w:color="auto" w:fill="FFFFFF"/>
              </w:rPr>
              <w:t>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молод</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населення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питань</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безпеки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дорожнього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руху</w:t>
            </w:r>
            <w:r w:rsidRPr="0050657F">
              <w:rPr>
                <w:rFonts w:ascii="TT Norms Regular" w:hAnsi="TT Norms Regular" w:cs="Arial"/>
                <w:color w:val="000000"/>
                <w:sz w:val="16"/>
                <w:szCs w:val="16"/>
                <w:shd w:val="clear" w:color="auto" w:fill="FFFFFF"/>
              </w:rPr>
              <w:t xml:space="preserve"> </w:t>
            </w:r>
          </w:p>
          <w:p w14:paraId="3242FFF6"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6. Впроваджен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комплексн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системи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деонагляду</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сцях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найб</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w:t>
            </w:r>
            <w:r w:rsidRPr="0050657F">
              <w:rPr>
                <w:rFonts w:ascii="TT Norms Regular" w:hAnsi="TT Norms Regular" w:cs="Arial"/>
                <w:color w:val="000000"/>
                <w:sz w:val="16"/>
                <w:szCs w:val="16"/>
                <w:shd w:val="clear" w:color="auto" w:fill="FFFFFF"/>
              </w:rPr>
              <w:t xml:space="preserve">ьшого скупчення людей </w:t>
            </w:r>
          </w:p>
          <w:p w14:paraId="4F623F28"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lang w:val="uk-UA"/>
              </w:rPr>
              <w:t>7</w:t>
            </w:r>
            <w:r w:rsidRPr="0050657F">
              <w:rPr>
                <w:rFonts w:ascii="TT Norms Regular" w:hAnsi="TT Norms Regular" w:cs="Arial"/>
                <w:color w:val="000000"/>
                <w:sz w:val="16"/>
                <w:szCs w:val="16"/>
                <w:shd w:val="clear" w:color="auto" w:fill="FFFFFF"/>
              </w:rPr>
              <w:t xml:space="preserve">.Безпечна та доступна дорожньо-вулична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нфраструктура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Платформи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розумн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зупинки</w:t>
            </w:r>
            <w:r w:rsidRPr="0050657F">
              <w:rPr>
                <w:rFonts w:ascii="TT Norms Regular" w:hAnsi="TT Norms Regular" w:cs="Arial"/>
                <w:color w:val="000000"/>
                <w:sz w:val="16"/>
                <w:szCs w:val="16"/>
                <w:shd w:val="clear" w:color="auto" w:fill="FFFFFF"/>
              </w:rPr>
              <w:t xml:space="preserve"> </w:t>
            </w:r>
          </w:p>
          <w:p w14:paraId="071DC39E" w14:textId="258E94AC" w:rsidR="00BE7421" w:rsidRPr="0050657F" w:rsidRDefault="00CD5D29"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8</w:t>
            </w:r>
            <w:r w:rsidR="00BE7421" w:rsidRPr="0050657F">
              <w:rPr>
                <w:rFonts w:ascii="TT Norms Regular" w:hAnsi="TT Norms Regular" w:cs="Arial"/>
                <w:color w:val="000000"/>
                <w:sz w:val="16"/>
                <w:szCs w:val="16"/>
                <w:shd w:val="clear" w:color="auto" w:fill="FFFFFF"/>
              </w:rPr>
              <w:t>.Безпечний громадський транспорт</w:t>
            </w:r>
          </w:p>
        </w:tc>
        <w:tc>
          <w:tcPr>
            <w:tcW w:w="735" w:type="pct"/>
          </w:tcPr>
          <w:p w14:paraId="1BE62EF6" w14:textId="6B183292" w:rsidR="00BE7421" w:rsidRPr="0050657F" w:rsidRDefault="003F4DD8" w:rsidP="003F4DD8">
            <w:pPr>
              <w:spacing w:after="0" w:line="240" w:lineRule="auto"/>
              <w:rPr>
                <w:rFonts w:ascii="TT Norms Regular" w:hAnsi="TT Norms Regular" w:cs="Arial"/>
                <w:b/>
                <w:bCs/>
                <w:sz w:val="16"/>
                <w:szCs w:val="16"/>
                <w:shd w:val="clear" w:color="auto" w:fill="FFFFFF"/>
                <w:lang w:val="uk-UA"/>
              </w:rPr>
            </w:pPr>
            <w:r w:rsidRPr="0050657F">
              <w:rPr>
                <w:rFonts w:ascii="TT Norms Regular" w:hAnsi="TT Norms Regular" w:cs="Arial"/>
                <w:b/>
                <w:bCs/>
                <w:sz w:val="16"/>
                <w:szCs w:val="16"/>
                <w:shd w:val="clear" w:color="auto" w:fill="FFFFFF"/>
                <w:lang w:val="uk-UA"/>
              </w:rPr>
              <w:t>5</w:t>
            </w:r>
            <w:r w:rsidR="00BE7421" w:rsidRPr="0050657F">
              <w:rPr>
                <w:rFonts w:ascii="TT Norms Regular" w:hAnsi="TT Norms Regular" w:cs="Arial"/>
                <w:b/>
                <w:bCs/>
                <w:sz w:val="16"/>
                <w:szCs w:val="16"/>
                <w:shd w:val="clear" w:color="auto" w:fill="FFFFFF"/>
                <w:lang w:val="uk-UA"/>
              </w:rPr>
              <w:t>.</w:t>
            </w:r>
            <w:r w:rsidR="002D4742" w:rsidRPr="0050657F">
              <w:rPr>
                <w:rFonts w:ascii="TT Norms Regular" w:hAnsi="TT Norms Regular" w:cs="Arial"/>
                <w:b/>
                <w:bCs/>
                <w:sz w:val="16"/>
                <w:szCs w:val="16"/>
                <w:shd w:val="clear" w:color="auto" w:fill="FFFFFF"/>
                <w:lang w:val="uk-UA"/>
              </w:rPr>
              <w:t xml:space="preserve">До 2030 року на </w:t>
            </w:r>
            <w:r w:rsidRPr="0050657F">
              <w:rPr>
                <w:rFonts w:ascii="TT Norms Regular" w:hAnsi="TT Norms Regular" w:cs="Arial"/>
                <w:b/>
                <w:bCs/>
                <w:sz w:val="16"/>
                <w:szCs w:val="16"/>
                <w:shd w:val="clear" w:color="auto" w:fill="FFFFFF"/>
                <w:lang w:val="uk-UA"/>
              </w:rPr>
              <w:t>30 в</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дсотк</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в</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зб</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льшена</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к</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льк</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сть</w:t>
            </w:r>
            <w:r w:rsidR="00BE7421" w:rsidRPr="0050657F">
              <w:rPr>
                <w:rFonts w:ascii="TT Norms Regular" w:hAnsi="TT Norms Regular" w:cs="Arial"/>
                <w:b/>
                <w:bCs/>
                <w:sz w:val="16"/>
                <w:szCs w:val="16"/>
                <w:shd w:val="clear" w:color="auto" w:fill="FFFFFF"/>
                <w:lang w:val="uk-UA"/>
              </w:rPr>
              <w:t xml:space="preserve"> зелених насаджень в громадах Платформи</w:t>
            </w:r>
          </w:p>
        </w:tc>
        <w:tc>
          <w:tcPr>
            <w:tcW w:w="515" w:type="pct"/>
          </w:tcPr>
          <w:p w14:paraId="68A44D6F" w14:textId="4A6DBE39" w:rsidR="00BE7421" w:rsidRPr="0050657F" w:rsidRDefault="00083357" w:rsidP="00BE7421">
            <w:pPr>
              <w:spacing w:after="0" w:line="240" w:lineRule="auto"/>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17696" behindDoc="0" locked="0" layoutInCell="1" allowOverlap="1" wp14:anchorId="6F276E71" wp14:editId="0FECCE5B">
                      <wp:simplePos x="0" y="0"/>
                      <wp:positionH relativeFrom="column">
                        <wp:posOffset>68189</wp:posOffset>
                      </wp:positionH>
                      <wp:positionV relativeFrom="paragraph">
                        <wp:posOffset>210705</wp:posOffset>
                      </wp:positionV>
                      <wp:extent cx="640080" cy="640080"/>
                      <wp:effectExtent l="0" t="0" r="26670" b="26670"/>
                      <wp:wrapNone/>
                      <wp:docPr id="447" name="Пирог 447"/>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9482993" w14:textId="77777777" w:rsidR="000634DE" w:rsidRPr="00FA6D18" w:rsidRDefault="000634DE" w:rsidP="00083357">
                                  <w:pPr>
                                    <w:jc w:val="center"/>
                                    <w:rPr>
                                      <w:b/>
                                      <w:color w:val="FFFFFF" w:themeColor="background1"/>
                                      <w:sz w:val="16"/>
                                      <w:szCs w:val="16"/>
                                      <w:lang w:val="uk-UA"/>
                                    </w:rPr>
                                  </w:pPr>
                                </w:p>
                                <w:p w14:paraId="406FC1AC" w14:textId="77777777" w:rsidR="000634DE" w:rsidRPr="00FA6D18" w:rsidRDefault="000634DE" w:rsidP="0008335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76E71" id="Пирог 447" o:spid="_x0000_s1110" style="position:absolute;margin-left:5.35pt;margin-top:16.6pt;width:50.4pt;height:50.4pt;rotation:-90;z-index:25231769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9482993" w14:textId="77777777" w:rsidR="000634DE" w:rsidRPr="00FA6D18" w:rsidRDefault="000634DE" w:rsidP="00083357">
                            <w:pPr>
                              <w:jc w:val="center"/>
                              <w:rPr>
                                <w:b/>
                                <w:color w:val="FFFFFF" w:themeColor="background1"/>
                                <w:sz w:val="16"/>
                                <w:szCs w:val="16"/>
                                <w:lang w:val="uk-UA"/>
                              </w:rPr>
                            </w:pPr>
                          </w:p>
                          <w:p w14:paraId="406FC1AC" w14:textId="77777777" w:rsidR="000634DE" w:rsidRPr="00FA6D18" w:rsidRDefault="000634DE" w:rsidP="00083357">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3680" behindDoc="0" locked="0" layoutInCell="1" allowOverlap="1" wp14:anchorId="18F9F632" wp14:editId="0AB544F7">
                      <wp:simplePos x="0" y="0"/>
                      <wp:positionH relativeFrom="column">
                        <wp:posOffset>-81788</wp:posOffset>
                      </wp:positionH>
                      <wp:positionV relativeFrom="paragraph">
                        <wp:posOffset>70231</wp:posOffset>
                      </wp:positionV>
                      <wp:extent cx="650875" cy="614680"/>
                      <wp:effectExtent l="0" t="0" r="15875" b="13970"/>
                      <wp:wrapNone/>
                      <wp:docPr id="157" name="Блок-схема: узел 157"/>
                      <wp:cNvGraphicFramePr/>
                      <a:graphic xmlns:a="http://schemas.openxmlformats.org/drawingml/2006/main">
                        <a:graphicData uri="http://schemas.microsoft.com/office/word/2010/wordprocessingShape">
                          <wps:wsp>
                            <wps:cNvSpPr/>
                            <wps:spPr>
                              <a:xfrm>
                                <a:off x="0" y="0"/>
                                <a:ext cx="650875" cy="614680"/>
                              </a:xfrm>
                              <a:prstGeom prst="flowChartConnector">
                                <a:avLst/>
                              </a:prstGeom>
                              <a:solidFill>
                                <a:srgbClr val="002F6C"/>
                              </a:solidFill>
                              <a:ln w="12700" cap="flat" cmpd="sng" algn="ctr">
                                <a:solidFill>
                                  <a:srgbClr val="855D5D"/>
                                </a:solidFill>
                                <a:prstDash val="solid"/>
                                <a:miter lim="800000"/>
                              </a:ln>
                              <a:effectLst/>
                            </wps:spPr>
                            <wps:txbx>
                              <w:txbxContent>
                                <w:p w14:paraId="311E92DE" w14:textId="7D458E1D" w:rsidR="000634DE" w:rsidRPr="002D4742" w:rsidRDefault="000634DE" w:rsidP="00BE7421">
                                  <w:pPr>
                                    <w:jc w:val="center"/>
                                    <w:rPr>
                                      <w:b/>
                                      <w:lang w:val="uk-UA"/>
                                    </w:rPr>
                                  </w:pPr>
                                  <w:r w:rsidRPr="002D4742">
                                    <w:rPr>
                                      <w:b/>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F632" id="Блок-схема: узел 157" o:spid="_x0000_s1111" type="#_x0000_t120" style="position:absolute;margin-left:-6.45pt;margin-top:5.55pt;width:51.25pt;height:48.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" fillcolor="#002f6c" strokecolor="#855d5d" strokeweight="1pt">
                      <v:stroke joinstyle="miter"/>
                      <v:textbox>
                        <w:txbxContent>
                          <w:p w14:paraId="311E92DE" w14:textId="7D458E1D" w:rsidR="000634DE" w:rsidRPr="002D4742" w:rsidRDefault="000634DE" w:rsidP="00BE7421">
                            <w:pPr>
                              <w:jc w:val="center"/>
                              <w:rPr>
                                <w:b/>
                                <w:lang w:val="uk-UA"/>
                              </w:rPr>
                            </w:pPr>
                            <w:r w:rsidRPr="002D4742">
                              <w:rPr>
                                <w:b/>
                                <w:lang w:val="uk-UA"/>
                              </w:rPr>
                              <w:t>30%</w:t>
                            </w:r>
                          </w:p>
                        </w:txbxContent>
                      </v:textbox>
                    </v:shape>
                  </w:pict>
                </mc:Fallback>
              </mc:AlternateContent>
            </w:r>
          </w:p>
        </w:tc>
      </w:tr>
      <w:tr w:rsidR="00BE7421" w:rsidRPr="0050657F" w14:paraId="635140A6" w14:textId="77777777" w:rsidTr="00AF7BB5">
        <w:trPr>
          <w:trHeight w:val="3360"/>
        </w:trPr>
        <w:tc>
          <w:tcPr>
            <w:tcW w:w="733" w:type="pct"/>
            <w:vMerge/>
          </w:tcPr>
          <w:p w14:paraId="427A0AD9" w14:textId="77777777" w:rsidR="00BE7421" w:rsidRPr="0050657F" w:rsidRDefault="00BE7421" w:rsidP="00BE7421">
            <w:pPr>
              <w:spacing w:after="0" w:line="240" w:lineRule="auto"/>
              <w:rPr>
                <w:rFonts w:ascii="TT Norms Regular" w:hAnsi="TT Norms Regular" w:cs="Arial"/>
                <w:b/>
                <w:sz w:val="16"/>
                <w:szCs w:val="16"/>
                <w:lang w:val="uk-UA"/>
              </w:rPr>
            </w:pPr>
          </w:p>
        </w:tc>
        <w:tc>
          <w:tcPr>
            <w:tcW w:w="738" w:type="pct"/>
            <w:vMerge/>
            <w:shd w:val="clear" w:color="auto" w:fill="auto"/>
          </w:tcPr>
          <w:p w14:paraId="5EFEEFAA" w14:textId="77777777" w:rsidR="00BE7421" w:rsidRPr="0050657F" w:rsidRDefault="00BE7421" w:rsidP="00BE7421">
            <w:pPr>
              <w:spacing w:after="0" w:line="240" w:lineRule="auto"/>
              <w:rPr>
                <w:rFonts w:ascii="TT Norms Regular" w:hAnsi="TT Norms Regular" w:cs="Arial"/>
                <w:sz w:val="16"/>
                <w:szCs w:val="16"/>
                <w:lang w:val="uk-UA"/>
              </w:rPr>
            </w:pPr>
          </w:p>
        </w:tc>
        <w:tc>
          <w:tcPr>
            <w:tcW w:w="588" w:type="pct"/>
            <w:vMerge/>
            <w:shd w:val="clear" w:color="auto" w:fill="auto"/>
          </w:tcPr>
          <w:p w14:paraId="753D2C83"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691" w:type="pct"/>
            <w:vMerge/>
            <w:shd w:val="clear" w:color="auto" w:fill="auto"/>
          </w:tcPr>
          <w:p w14:paraId="46E1A309"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p>
        </w:tc>
        <w:tc>
          <w:tcPr>
            <w:tcW w:w="735" w:type="pct"/>
          </w:tcPr>
          <w:p w14:paraId="59387D70" w14:textId="11ED26BF" w:rsidR="00BE7421" w:rsidRPr="0050657F" w:rsidRDefault="003F4DD8" w:rsidP="003F4DD8">
            <w:pPr>
              <w:spacing w:after="0" w:line="240" w:lineRule="auto"/>
              <w:rPr>
                <w:rFonts w:ascii="TT Norms Regular" w:hAnsi="TT Norms Regular" w:cs="Arial"/>
                <w:b/>
                <w:bCs/>
                <w:sz w:val="16"/>
                <w:szCs w:val="16"/>
                <w:shd w:val="clear" w:color="auto" w:fill="FFFFFF"/>
                <w:lang w:val="uk-UA"/>
              </w:rPr>
            </w:pPr>
            <w:r w:rsidRPr="0050657F">
              <w:rPr>
                <w:rFonts w:ascii="TT Norms Regular" w:hAnsi="TT Norms Regular" w:cs="Arial"/>
                <w:b/>
                <w:bCs/>
                <w:sz w:val="16"/>
                <w:szCs w:val="16"/>
                <w:shd w:val="clear" w:color="auto" w:fill="FFFFFF"/>
                <w:lang w:val="uk-UA"/>
              </w:rPr>
              <w:t>6</w:t>
            </w:r>
            <w:r w:rsidR="00BE7421" w:rsidRPr="0050657F">
              <w:rPr>
                <w:rFonts w:ascii="TT Norms Regular" w:hAnsi="TT Norms Regular" w:cs="Arial"/>
                <w:b/>
                <w:bCs/>
                <w:sz w:val="16"/>
                <w:szCs w:val="16"/>
                <w:shd w:val="clear" w:color="auto" w:fill="FFFFFF"/>
                <w:lang w:val="uk-UA"/>
              </w:rPr>
              <w:t>.</w:t>
            </w:r>
            <w:r w:rsidRPr="0050657F">
              <w:rPr>
                <w:rFonts w:ascii="TT Norms Regular" w:hAnsi="TT Norms Regular" w:cs="Arial"/>
                <w:b/>
                <w:bCs/>
                <w:sz w:val="16"/>
                <w:szCs w:val="16"/>
                <w:shd w:val="clear" w:color="auto" w:fill="FFFFFF"/>
                <w:lang w:val="uk-UA"/>
              </w:rPr>
              <w:t>До 2030 року збудовано по одн</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й</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електрозаправн</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й</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станц</w:t>
            </w:r>
            <w:r w:rsidRPr="0050657F">
              <w:rPr>
                <w:rFonts w:ascii="TT Norms Regular" w:hAnsi="TT Norms Regular" w:cs="Calibri"/>
                <w:b/>
                <w:bCs/>
                <w:sz w:val="16"/>
                <w:szCs w:val="16"/>
                <w:shd w:val="clear" w:color="auto" w:fill="FFFFFF"/>
                <w:lang w:val="uk-UA"/>
              </w:rPr>
              <w:t>ії</w:t>
            </w:r>
            <w:r w:rsidRPr="0050657F">
              <w:rPr>
                <w:rFonts w:ascii="TT Norms Regular" w:hAnsi="TT Norms Regular" w:cs="Arial"/>
                <w:b/>
                <w:bCs/>
                <w:sz w:val="16"/>
                <w:szCs w:val="16"/>
                <w:shd w:val="clear" w:color="auto" w:fill="FFFFFF"/>
                <w:lang w:val="uk-UA"/>
              </w:rPr>
              <w:t xml:space="preserve"> </w:t>
            </w:r>
            <w:r w:rsidR="00BE7421" w:rsidRPr="0050657F">
              <w:rPr>
                <w:rFonts w:ascii="TT Norms Regular" w:hAnsi="TT Norms Regular" w:cs="Arial"/>
                <w:b/>
                <w:bCs/>
                <w:sz w:val="16"/>
                <w:szCs w:val="16"/>
                <w:shd w:val="clear" w:color="auto" w:fill="FFFFFF"/>
                <w:lang w:val="uk-UA"/>
              </w:rPr>
              <w:t xml:space="preserve"> в </w:t>
            </w:r>
            <w:r w:rsidRPr="0050657F">
              <w:rPr>
                <w:rFonts w:ascii="TT Norms Regular" w:hAnsi="TT Norms Regular" w:cs="Arial"/>
                <w:b/>
                <w:bCs/>
                <w:sz w:val="16"/>
                <w:szCs w:val="16"/>
                <w:shd w:val="clear" w:color="auto" w:fill="FFFFFF"/>
                <w:lang w:val="uk-UA"/>
              </w:rPr>
              <w:t>кожн</w:t>
            </w:r>
            <w:r w:rsidRPr="0050657F">
              <w:rPr>
                <w:rFonts w:ascii="TT Norms Regular" w:hAnsi="TT Norms Regular" w:cs="Calibri"/>
                <w:b/>
                <w:bCs/>
                <w:sz w:val="16"/>
                <w:szCs w:val="16"/>
                <w:shd w:val="clear" w:color="auto" w:fill="FFFFFF"/>
                <w:lang w:val="uk-UA"/>
              </w:rPr>
              <w:t>і</w:t>
            </w:r>
            <w:r w:rsidRPr="0050657F">
              <w:rPr>
                <w:rFonts w:ascii="TT Norms Regular" w:hAnsi="TT Norms Regular" w:cs="GillSans"/>
                <w:b/>
                <w:bCs/>
                <w:sz w:val="16"/>
                <w:szCs w:val="16"/>
                <w:shd w:val="clear" w:color="auto" w:fill="FFFFFF"/>
                <w:lang w:val="uk-UA"/>
              </w:rPr>
              <w:t>й</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громад</w:t>
            </w:r>
            <w:r w:rsidRPr="0050657F">
              <w:rPr>
                <w:rFonts w:ascii="TT Norms Regular" w:hAnsi="TT Norms Regular" w:cs="Calibri"/>
                <w:b/>
                <w:bCs/>
                <w:sz w:val="16"/>
                <w:szCs w:val="16"/>
                <w:shd w:val="clear" w:color="auto" w:fill="FFFFFF"/>
                <w:lang w:val="uk-UA"/>
              </w:rPr>
              <w:t>і</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Платформи</w:t>
            </w:r>
            <w:r w:rsidRPr="0050657F">
              <w:rPr>
                <w:rFonts w:ascii="TT Norms Regular" w:hAnsi="TT Norms Regular" w:cs="Arial"/>
                <w:b/>
                <w:bCs/>
                <w:sz w:val="16"/>
                <w:szCs w:val="16"/>
                <w:shd w:val="clear" w:color="auto" w:fill="FFFFFF"/>
                <w:lang w:val="uk-UA"/>
              </w:rPr>
              <w:t xml:space="preserve"> (</w:t>
            </w:r>
            <w:r w:rsidRPr="0050657F">
              <w:rPr>
                <w:rFonts w:ascii="TT Norms Regular" w:hAnsi="TT Norms Regular" w:cs="GillSans"/>
                <w:b/>
                <w:bCs/>
                <w:sz w:val="16"/>
                <w:szCs w:val="16"/>
                <w:shd w:val="clear" w:color="auto" w:fill="FFFFFF"/>
                <w:lang w:val="uk-UA"/>
              </w:rPr>
              <w:t>всього</w:t>
            </w:r>
            <w:r w:rsidRPr="0050657F">
              <w:rPr>
                <w:rFonts w:ascii="TT Norms Regular" w:hAnsi="TT Norms Regular" w:cs="Arial"/>
                <w:b/>
                <w:bCs/>
                <w:sz w:val="16"/>
                <w:szCs w:val="16"/>
                <w:shd w:val="clear" w:color="auto" w:fill="FFFFFF"/>
                <w:lang w:val="uk-UA"/>
              </w:rPr>
              <w:t xml:space="preserve"> 7)</w:t>
            </w:r>
          </w:p>
        </w:tc>
        <w:tc>
          <w:tcPr>
            <w:tcW w:w="515" w:type="pct"/>
          </w:tcPr>
          <w:p w14:paraId="6731247A" w14:textId="1E3BB669" w:rsidR="00BE7421" w:rsidRPr="0050657F" w:rsidRDefault="003F4DD8" w:rsidP="00BE7421">
            <w:pPr>
              <w:spacing w:after="0" w:line="240" w:lineRule="auto"/>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53856" behindDoc="0" locked="0" layoutInCell="1" allowOverlap="1" wp14:anchorId="73D1A54B" wp14:editId="67236B47">
                      <wp:simplePos x="0" y="0"/>
                      <wp:positionH relativeFrom="column">
                        <wp:posOffset>22440</wp:posOffset>
                      </wp:positionH>
                      <wp:positionV relativeFrom="paragraph">
                        <wp:posOffset>145815</wp:posOffset>
                      </wp:positionV>
                      <wp:extent cx="640080" cy="640080"/>
                      <wp:effectExtent l="0" t="0" r="26670" b="26670"/>
                      <wp:wrapNone/>
                      <wp:docPr id="329" name="Пирог 329"/>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68ABCDDB" w14:textId="77777777" w:rsidR="000634DE" w:rsidRPr="00FA6D18" w:rsidRDefault="000634DE" w:rsidP="003F4DD8">
                                  <w:pPr>
                                    <w:jc w:val="center"/>
                                    <w:rPr>
                                      <w:b/>
                                      <w:color w:val="FFFFFF" w:themeColor="background1"/>
                                      <w:sz w:val="16"/>
                                      <w:szCs w:val="16"/>
                                      <w:lang w:val="uk-UA"/>
                                    </w:rPr>
                                  </w:pPr>
                                </w:p>
                                <w:p w14:paraId="220545D2"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1A54B" id="Пирог 329" o:spid="_x0000_s1112" style="position:absolute;margin-left:1.75pt;margin-top:11.5pt;width:50.4pt;height:50.4pt;rotation:-90;z-index:25215385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68ABCDDB" w14:textId="77777777" w:rsidR="000634DE" w:rsidRPr="00FA6D18" w:rsidRDefault="000634DE" w:rsidP="003F4DD8">
                            <w:pPr>
                              <w:jc w:val="center"/>
                              <w:rPr>
                                <w:b/>
                                <w:color w:val="FFFFFF" w:themeColor="background1"/>
                                <w:sz w:val="16"/>
                                <w:szCs w:val="16"/>
                                <w:lang w:val="uk-UA"/>
                              </w:rPr>
                            </w:pPr>
                          </w:p>
                          <w:p w14:paraId="220545D2"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4704" behindDoc="0" locked="0" layoutInCell="1" allowOverlap="1" wp14:anchorId="250B30F0" wp14:editId="54D781CC">
                      <wp:simplePos x="0" y="0"/>
                      <wp:positionH relativeFrom="column">
                        <wp:posOffset>-93980</wp:posOffset>
                      </wp:positionH>
                      <wp:positionV relativeFrom="paragraph">
                        <wp:posOffset>45847</wp:posOffset>
                      </wp:positionV>
                      <wp:extent cx="650875" cy="614680"/>
                      <wp:effectExtent l="0" t="0" r="15875" b="13970"/>
                      <wp:wrapNone/>
                      <wp:docPr id="158" name="Блок-схема: узел 158"/>
                      <wp:cNvGraphicFramePr/>
                      <a:graphic xmlns:a="http://schemas.openxmlformats.org/drawingml/2006/main">
                        <a:graphicData uri="http://schemas.microsoft.com/office/word/2010/wordprocessingShape">
                          <wps:wsp>
                            <wps:cNvSpPr/>
                            <wps:spPr>
                              <a:xfrm>
                                <a:off x="0" y="0"/>
                                <a:ext cx="650875" cy="614680"/>
                              </a:xfrm>
                              <a:prstGeom prst="flowChartConnector">
                                <a:avLst/>
                              </a:prstGeom>
                              <a:solidFill>
                                <a:srgbClr val="002F6C"/>
                              </a:solidFill>
                              <a:ln w="12700" cap="flat" cmpd="sng" algn="ctr">
                                <a:solidFill>
                                  <a:srgbClr val="855D5D"/>
                                </a:solidFill>
                                <a:prstDash val="solid"/>
                                <a:miter lim="800000"/>
                              </a:ln>
                              <a:effectLst/>
                            </wps:spPr>
                            <wps:txbx>
                              <w:txbxContent>
                                <w:p w14:paraId="61D78F55" w14:textId="77777777" w:rsidR="000634DE" w:rsidRPr="00301492" w:rsidRDefault="000634DE" w:rsidP="00BE7421">
                                  <w:pPr>
                                    <w:jc w:val="center"/>
                                    <w:rPr>
                                      <w:b/>
                                      <w:sz w:val="28"/>
                                      <w:szCs w:val="28"/>
                                      <w:lang w:val="uk-UA"/>
                                    </w:rPr>
                                  </w:pPr>
                                  <w:r>
                                    <w:rPr>
                                      <w:b/>
                                      <w:sz w:val="28"/>
                                      <w:szCs w:val="28"/>
                                      <w:lang w:val="uk-U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30F0" id="Блок-схема: узел 158" o:spid="_x0000_s1113" type="#_x0000_t120" style="position:absolute;margin-left:-7.4pt;margin-top:3.6pt;width:51.25pt;height:48.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" fillcolor="#002f6c" strokecolor="#855d5d" strokeweight="1pt">
                      <v:stroke joinstyle="miter"/>
                      <v:textbox>
                        <w:txbxContent>
                          <w:p w14:paraId="61D78F55" w14:textId="77777777" w:rsidR="000634DE" w:rsidRPr="00301492" w:rsidRDefault="000634DE" w:rsidP="00BE7421">
                            <w:pPr>
                              <w:jc w:val="center"/>
                              <w:rPr>
                                <w:b/>
                                <w:sz w:val="28"/>
                                <w:szCs w:val="28"/>
                                <w:lang w:val="uk-UA"/>
                              </w:rPr>
                            </w:pPr>
                            <w:r>
                              <w:rPr>
                                <w:b/>
                                <w:sz w:val="28"/>
                                <w:szCs w:val="28"/>
                                <w:lang w:val="uk-UA"/>
                              </w:rPr>
                              <w:t>7</w:t>
                            </w:r>
                          </w:p>
                        </w:txbxContent>
                      </v:textbox>
                    </v:shape>
                  </w:pict>
                </mc:Fallback>
              </mc:AlternateContent>
            </w:r>
          </w:p>
        </w:tc>
      </w:tr>
      <w:tr w:rsidR="00BE7421" w:rsidRPr="0050657F" w14:paraId="15879AB2" w14:textId="77777777" w:rsidTr="00AF7BB5">
        <w:trPr>
          <w:trHeight w:val="3125"/>
        </w:trPr>
        <w:tc>
          <w:tcPr>
            <w:tcW w:w="733" w:type="pct"/>
          </w:tcPr>
          <w:p w14:paraId="3F2A0276" w14:textId="3C67B441" w:rsidR="00BE7421" w:rsidRPr="0050657F" w:rsidRDefault="00FB4696" w:rsidP="00BE7421">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lang w:val="uk-UA"/>
              </w:rPr>
              <w:t>.3.5.</w:t>
            </w:r>
            <w:r w:rsidR="00BE7421" w:rsidRPr="0050657F">
              <w:rPr>
                <w:rFonts w:ascii="TT Norms Regular" w:hAnsi="TT Norms Regular" w:cs="Arial"/>
                <w:sz w:val="16"/>
                <w:szCs w:val="16"/>
                <w:lang w:val="uk-UA"/>
              </w:rPr>
              <w:t xml:space="preserve"> Зм</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цнення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систем</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цив</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льного</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захисту</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та</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запоб</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гання</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надзвичайним</w:t>
            </w:r>
            <w:r w:rsidR="00BE7421" w:rsidRPr="0050657F">
              <w:rPr>
                <w:rFonts w:ascii="TT Norms Regular" w:hAnsi="TT Norms Regular" w:cs="Arial"/>
                <w:sz w:val="16"/>
                <w:szCs w:val="16"/>
                <w:lang w:val="uk-UA"/>
              </w:rPr>
              <w:t xml:space="preserve"> </w:t>
            </w:r>
            <w:r w:rsidR="00BE7421" w:rsidRPr="0050657F">
              <w:rPr>
                <w:rFonts w:ascii="TT Norms Regular" w:hAnsi="TT Norms Regular" w:cs="GillSans"/>
                <w:sz w:val="16"/>
                <w:szCs w:val="16"/>
                <w:lang w:val="uk-UA"/>
              </w:rPr>
              <w:t>ситуац</w:t>
            </w:r>
            <w:r w:rsidR="00BE7421" w:rsidRPr="0050657F">
              <w:rPr>
                <w:rFonts w:ascii="TT Norms Regular" w:hAnsi="TT Norms Regular" w:cs="Calibri"/>
                <w:sz w:val="16"/>
                <w:szCs w:val="16"/>
                <w:lang w:val="uk-UA"/>
              </w:rPr>
              <w:t>і</w:t>
            </w:r>
            <w:r w:rsidR="00BE7421" w:rsidRPr="0050657F">
              <w:rPr>
                <w:rFonts w:ascii="TT Norms Regular" w:hAnsi="TT Norms Regular" w:cs="GillSans"/>
                <w:sz w:val="16"/>
                <w:szCs w:val="16"/>
                <w:lang w:val="uk-UA"/>
              </w:rPr>
              <w:t>ям</w:t>
            </w:r>
          </w:p>
        </w:tc>
        <w:tc>
          <w:tcPr>
            <w:tcW w:w="738" w:type="pct"/>
            <w:shd w:val="clear" w:color="auto" w:fill="auto"/>
          </w:tcPr>
          <w:p w14:paraId="49AD40C2" w14:textId="2210D309" w:rsidR="00BE7421" w:rsidRPr="0050657F" w:rsidRDefault="00BE7421" w:rsidP="00BE7421">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09649A"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88" w:type="pct"/>
            <w:shd w:val="clear" w:color="auto" w:fill="auto"/>
          </w:tcPr>
          <w:p w14:paraId="169A2ECB" w14:textId="77777777" w:rsidR="00BE7421" w:rsidRPr="0050657F" w:rsidRDefault="00BE7421" w:rsidP="00BE7421">
            <w:pPr>
              <w:rPr>
                <w:rFonts w:ascii="TT Norms Regular" w:hAnsi="TT Norms Regular" w:cs="Arial"/>
                <w:sz w:val="16"/>
                <w:szCs w:val="16"/>
                <w:lang w:val="uk-UA"/>
              </w:rPr>
            </w:pPr>
            <w:r w:rsidRPr="0050657F">
              <w:rPr>
                <w:rFonts w:ascii="TT Norms Regular" w:hAnsi="TT Norms Regular" w:cs="Arial"/>
                <w:sz w:val="16"/>
                <w:szCs w:val="16"/>
                <w:lang w:val="uk-UA"/>
              </w:rPr>
              <w:t>Бюджети 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МТД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приватн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кошти</w:t>
            </w:r>
          </w:p>
        </w:tc>
        <w:tc>
          <w:tcPr>
            <w:tcW w:w="1691" w:type="pct"/>
            <w:shd w:val="clear" w:color="auto" w:fill="auto"/>
          </w:tcPr>
          <w:p w14:paraId="3401CCD5"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rPr>
              <w:t xml:space="preserve">1. </w:t>
            </w:r>
            <w:r w:rsidRPr="0050657F">
              <w:rPr>
                <w:rFonts w:ascii="TT Norms Regular" w:hAnsi="TT Norms Regular" w:cs="Arial"/>
                <w:color w:val="000000"/>
                <w:sz w:val="16"/>
                <w:szCs w:val="16"/>
                <w:shd w:val="clear" w:color="auto" w:fill="FFFFFF"/>
                <w:lang w:val="uk-UA"/>
              </w:rPr>
              <w:t>Створен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льн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Центри</w:t>
            </w:r>
            <w:r w:rsidRPr="0050657F">
              <w:rPr>
                <w:rFonts w:ascii="TT Norms Regular" w:hAnsi="TT Norms Regular" w:cs="Arial"/>
                <w:color w:val="000000"/>
                <w:sz w:val="16"/>
                <w:szCs w:val="16"/>
                <w:shd w:val="clear" w:color="auto" w:fill="FFFFFF"/>
                <w:lang w:val="uk-UA"/>
              </w:rPr>
              <w:t xml:space="preserve"> безпеки для громад Платформи</w:t>
            </w:r>
          </w:p>
          <w:p w14:paraId="441BCBDD"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lang w:val="uk-UA"/>
              </w:rPr>
              <w:t>2.</w:t>
            </w:r>
            <w:r w:rsidRPr="0050657F">
              <w:rPr>
                <w:rFonts w:ascii="TT Norms Regular" w:hAnsi="TT Norms Regular" w:cs="Arial"/>
                <w:color w:val="000000"/>
                <w:sz w:val="16"/>
                <w:szCs w:val="16"/>
                <w:shd w:val="clear" w:color="auto" w:fill="FFFFFF"/>
              </w:rPr>
              <w:t>Створен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ефективн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сцев</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автоматизован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системи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централ</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зованого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опов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щення</w:t>
            </w:r>
            <w:r w:rsidRPr="0050657F">
              <w:rPr>
                <w:rFonts w:ascii="TT Norms Regular" w:hAnsi="TT Norms Regular" w:cs="Arial"/>
                <w:color w:val="000000"/>
                <w:sz w:val="16"/>
                <w:szCs w:val="16"/>
                <w:shd w:val="clear" w:color="auto" w:fill="FFFFFF"/>
              </w:rPr>
              <w:t xml:space="preserve"> </w:t>
            </w:r>
          </w:p>
          <w:p w14:paraId="7968B7DF"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3. Захисн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споруди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цив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льного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захисту</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цив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льно</w:t>
            </w:r>
            <w:r w:rsidRPr="0050657F">
              <w:rPr>
                <w:rFonts w:ascii="TT Norms Regular" w:hAnsi="TT Norms Regular" w:cs="Calibri"/>
                <w:color w:val="000000"/>
                <w:sz w:val="16"/>
                <w:szCs w:val="16"/>
                <w:shd w:val="clear" w:color="auto" w:fill="FFFFFF"/>
              </w:rPr>
              <w:t>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обор</w:t>
            </w:r>
            <w:r w:rsidRPr="0050657F">
              <w:rPr>
                <w:rFonts w:ascii="TT Norms Regular" w:hAnsi="TT Norms Regular" w:cs="Arial"/>
                <w:color w:val="000000"/>
                <w:sz w:val="16"/>
                <w:szCs w:val="16"/>
                <w:shd w:val="clear" w:color="auto" w:fill="FFFFFF"/>
              </w:rPr>
              <w:t>они) в громадах Платформи приведен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у</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дпов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сть</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w:t>
            </w:r>
            <w:r w:rsidRPr="0050657F">
              <w:rPr>
                <w:rFonts w:ascii="TT Norms Regular" w:hAnsi="TT Norms Regular" w:cs="Arial"/>
                <w:color w:val="000000"/>
                <w:sz w:val="16"/>
                <w:szCs w:val="16"/>
                <w:shd w:val="clear" w:color="auto" w:fill="FFFFFF"/>
              </w:rPr>
              <w:t>о вимог нормативних документ</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p>
          <w:p w14:paraId="4162D701"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lang w:val="uk-UA"/>
              </w:rPr>
              <w:t>4</w:t>
            </w:r>
            <w:r w:rsidRPr="0050657F">
              <w:rPr>
                <w:rFonts w:ascii="TT Norms Regular" w:hAnsi="TT Norms Regular" w:cs="Arial"/>
                <w:color w:val="000000"/>
                <w:sz w:val="16"/>
                <w:szCs w:val="16"/>
                <w:shd w:val="clear" w:color="auto" w:fill="FFFFFF"/>
              </w:rPr>
              <w:t>.Зм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цне</w:t>
            </w:r>
            <w:r w:rsidRPr="0050657F">
              <w:rPr>
                <w:rFonts w:ascii="TT Norms Regular" w:hAnsi="TT Norms Regular" w:cs="Arial"/>
                <w:color w:val="000000"/>
                <w:sz w:val="16"/>
                <w:szCs w:val="16"/>
                <w:shd w:val="clear" w:color="auto" w:fill="FFFFFF"/>
              </w:rPr>
              <w:t>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матер</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альн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резерви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громадах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для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запоб</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гання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л</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кв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дац</w:t>
            </w:r>
            <w:r w:rsidRPr="0050657F">
              <w:rPr>
                <w:rFonts w:ascii="TT Norms Regular" w:hAnsi="TT Norms Regular" w:cs="Calibri"/>
                <w:color w:val="000000"/>
                <w:sz w:val="16"/>
                <w:szCs w:val="16"/>
                <w:shd w:val="clear" w:color="auto" w:fill="FFFFFF"/>
              </w:rPr>
              <w:t>ії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надзвичайних</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ситуац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й</w:t>
            </w:r>
            <w:r w:rsidRPr="0050657F">
              <w:rPr>
                <w:rFonts w:ascii="TT Norms Regular" w:hAnsi="TT Norms Regular" w:cs="Arial"/>
                <w:color w:val="000000"/>
                <w:sz w:val="16"/>
                <w:szCs w:val="16"/>
                <w:shd w:val="clear" w:color="auto" w:fill="FFFFFF"/>
              </w:rPr>
              <w:t xml:space="preserve"> </w:t>
            </w:r>
          </w:p>
          <w:p w14:paraId="07DF17E9" w14:textId="5042C8FA"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color w:val="000000"/>
                <w:sz w:val="16"/>
                <w:szCs w:val="16"/>
                <w:shd w:val="clear" w:color="auto" w:fill="FFFFFF"/>
                <w:lang w:val="uk-UA"/>
              </w:rPr>
              <w:t>5</w:t>
            </w:r>
            <w:r w:rsidRPr="0050657F">
              <w:rPr>
                <w:rFonts w:ascii="TT Norms Regular" w:hAnsi="TT Norms Regular" w:cs="Arial"/>
                <w:color w:val="000000"/>
                <w:sz w:val="16"/>
                <w:szCs w:val="16"/>
                <w:shd w:val="clear" w:color="auto" w:fill="FFFFFF"/>
              </w:rPr>
              <w:t>.Створена сп</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льна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для</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Б</w:t>
            </w:r>
            <w:r w:rsidR="0009649A" w:rsidRPr="0050657F">
              <w:rPr>
                <w:rFonts w:ascii="TT Norms Regular" w:hAnsi="TT Norms Regular" w:cs="Arial"/>
                <w:color w:val="000000"/>
                <w:sz w:val="16"/>
                <w:szCs w:val="16"/>
                <w:shd w:val="clear" w:color="auto" w:fill="FFFFFF"/>
              </w:rPr>
              <w:t>езпекова платформа (зокрема</w:t>
            </w:r>
            <w:r w:rsidRPr="0050657F">
              <w:rPr>
                <w:rFonts w:ascii="TT Norms Regular" w:hAnsi="TT Norms Regular" w:cs="Arial"/>
                <w:color w:val="000000"/>
                <w:sz w:val="16"/>
                <w:szCs w:val="16"/>
                <w:shd w:val="clear" w:color="auto" w:fill="FFFFFF"/>
              </w:rPr>
              <w:t xml:space="preserve"> ОНЛАЙН) за участ</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представник</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ОМС</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ЦА, МВС, ДСНС, ДМС, в</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дд</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питань</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пробац</w:t>
            </w:r>
            <w:r w:rsidRPr="0050657F">
              <w:rPr>
                <w:rFonts w:ascii="TT Norms Regular" w:hAnsi="TT Norms Regular" w:cs="Calibri"/>
                <w:color w:val="000000"/>
                <w:sz w:val="16"/>
                <w:szCs w:val="16"/>
                <w:shd w:val="clear" w:color="auto" w:fill="FFFFFF"/>
              </w:rPr>
              <w:t>ії</w:t>
            </w:r>
          </w:p>
        </w:tc>
        <w:tc>
          <w:tcPr>
            <w:tcW w:w="735" w:type="pct"/>
          </w:tcPr>
          <w:p w14:paraId="14A4F141" w14:textId="2CB578A2" w:rsidR="00BE7421" w:rsidRPr="0050657F" w:rsidRDefault="00BE7421" w:rsidP="003F4DD8">
            <w:pPr>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4.</w:t>
            </w:r>
            <w:r w:rsidR="003F4DD8" w:rsidRPr="0050657F">
              <w:rPr>
                <w:rFonts w:ascii="TT Norms Regular" w:hAnsi="TT Norms Regular" w:cs="Arial"/>
                <w:b/>
                <w:color w:val="000000"/>
                <w:sz w:val="16"/>
                <w:szCs w:val="16"/>
                <w:shd w:val="clear" w:color="auto" w:fill="FFFFFF"/>
                <w:lang w:val="uk-UA"/>
              </w:rPr>
              <w:t>До 2030 року зб</w:t>
            </w:r>
            <w:r w:rsidR="003F4DD8" w:rsidRPr="0050657F">
              <w:rPr>
                <w:rFonts w:ascii="TT Norms Regular" w:hAnsi="TT Norms Regular" w:cs="Calibri"/>
                <w:b/>
                <w:color w:val="000000"/>
                <w:sz w:val="16"/>
                <w:szCs w:val="16"/>
                <w:shd w:val="clear" w:color="auto" w:fill="FFFFFF"/>
                <w:lang w:val="uk-UA"/>
              </w:rPr>
              <w:t>і</w:t>
            </w:r>
            <w:r w:rsidR="003F4DD8" w:rsidRPr="0050657F">
              <w:rPr>
                <w:rFonts w:ascii="TT Norms Regular" w:hAnsi="TT Norms Regular" w:cs="GillSans"/>
                <w:b/>
                <w:color w:val="000000"/>
                <w:sz w:val="16"/>
                <w:szCs w:val="16"/>
                <w:shd w:val="clear" w:color="auto" w:fill="FFFFFF"/>
                <w:lang w:val="uk-UA"/>
              </w:rPr>
              <w:t>льшено</w:t>
            </w:r>
            <w:r w:rsidR="003F4DD8" w:rsidRPr="0050657F">
              <w:rPr>
                <w:rFonts w:ascii="TT Norms Regular" w:hAnsi="TT Norms Regular" w:cs="Arial"/>
                <w:b/>
                <w:color w:val="000000"/>
                <w:sz w:val="16"/>
                <w:szCs w:val="16"/>
                <w:shd w:val="clear" w:color="auto" w:fill="FFFFFF"/>
                <w:lang w:val="uk-UA"/>
              </w:rPr>
              <w:t xml:space="preserve"> </w:t>
            </w:r>
            <w:r w:rsidR="0009649A" w:rsidRPr="0050657F">
              <w:rPr>
                <w:rFonts w:ascii="TT Norms Regular" w:hAnsi="TT Norms Regular" w:cs="Arial"/>
                <w:b/>
                <w:color w:val="000000"/>
                <w:sz w:val="16"/>
                <w:szCs w:val="16"/>
                <w:shd w:val="clear" w:color="auto" w:fill="FFFFFF"/>
                <w:lang w:val="uk-UA"/>
              </w:rPr>
              <w:t xml:space="preserve">у 2 рази </w:t>
            </w:r>
            <w:r w:rsidR="003F4DD8" w:rsidRPr="0050657F">
              <w:rPr>
                <w:rFonts w:ascii="TT Norms Regular" w:hAnsi="TT Norms Regular" w:cs="Arial"/>
                <w:b/>
                <w:color w:val="000000"/>
                <w:sz w:val="16"/>
                <w:szCs w:val="16"/>
                <w:shd w:val="clear" w:color="auto" w:fill="FFFFFF"/>
                <w:lang w:val="uk-UA"/>
              </w:rPr>
              <w:t>обсяг кошт</w:t>
            </w:r>
            <w:r w:rsidR="003F4DD8" w:rsidRPr="0050657F">
              <w:rPr>
                <w:rFonts w:ascii="TT Norms Regular" w:hAnsi="TT Norms Regular" w:cs="Calibri"/>
                <w:b/>
                <w:color w:val="000000"/>
                <w:sz w:val="16"/>
                <w:szCs w:val="16"/>
                <w:shd w:val="clear" w:color="auto" w:fill="FFFFFF"/>
                <w:lang w:val="uk-UA"/>
              </w:rPr>
              <w:t>і</w:t>
            </w:r>
            <w:r w:rsidR="003F4DD8" w:rsidRPr="0050657F">
              <w:rPr>
                <w:rFonts w:ascii="TT Norms Regular" w:hAnsi="TT Norms Regular" w:cs="GillSans"/>
                <w:b/>
                <w:color w:val="000000"/>
                <w:sz w:val="16"/>
                <w:szCs w:val="16"/>
                <w:shd w:val="clear" w:color="auto" w:fill="FFFFFF"/>
                <w:lang w:val="uk-UA"/>
              </w:rPr>
              <w:t>в</w:t>
            </w:r>
            <w:r w:rsidRPr="0050657F">
              <w:rPr>
                <w:rFonts w:ascii="TT Norms Regular" w:hAnsi="TT Norms Regular" w:cs="Arial"/>
                <w:b/>
                <w:color w:val="000000"/>
                <w:sz w:val="16"/>
                <w:szCs w:val="16"/>
                <w:shd w:val="clear" w:color="auto" w:fill="FFFFFF"/>
              </w:rPr>
              <w:t>, вид</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лених</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на</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зм</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цнення</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Arial"/>
                <w:b/>
                <w:color w:val="000000"/>
                <w:sz w:val="16"/>
                <w:szCs w:val="16"/>
                <w:shd w:val="clear" w:color="auto" w:fill="FFFFFF"/>
                <w:lang w:val="uk-UA"/>
              </w:rPr>
              <w:t>матер</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ального</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резерву</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та</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Arial"/>
                <w:b/>
                <w:color w:val="000000"/>
                <w:sz w:val="16"/>
                <w:szCs w:val="16"/>
                <w:shd w:val="clear" w:color="auto" w:fill="FFFFFF"/>
              </w:rPr>
              <w:t>засоб</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в</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цив</w:t>
            </w:r>
            <w:r w:rsidRPr="0050657F">
              <w:rPr>
                <w:rFonts w:ascii="TT Norms Regular" w:hAnsi="TT Norms Regular" w:cs="Calibri"/>
                <w:b/>
                <w:color w:val="000000"/>
                <w:sz w:val="16"/>
                <w:szCs w:val="16"/>
                <w:shd w:val="clear" w:color="auto" w:fill="FFFFFF"/>
              </w:rPr>
              <w:t>і</w:t>
            </w:r>
            <w:r w:rsidRPr="0050657F">
              <w:rPr>
                <w:rFonts w:ascii="TT Norms Regular" w:hAnsi="TT Norms Regular" w:cs="GillSans"/>
                <w:b/>
                <w:color w:val="000000"/>
                <w:sz w:val="16"/>
                <w:szCs w:val="16"/>
                <w:shd w:val="clear" w:color="auto" w:fill="FFFFFF"/>
              </w:rPr>
              <w:t>льного</w:t>
            </w:r>
            <w:r w:rsidRPr="0050657F">
              <w:rPr>
                <w:rFonts w:ascii="TT Norms Regular" w:hAnsi="TT Norms Regular" w:cs="Arial"/>
                <w:b/>
                <w:color w:val="000000"/>
                <w:sz w:val="16"/>
                <w:szCs w:val="16"/>
                <w:shd w:val="clear" w:color="auto" w:fill="FFFFFF"/>
              </w:rPr>
              <w:t xml:space="preserve"> </w:t>
            </w:r>
            <w:r w:rsidRPr="0050657F">
              <w:rPr>
                <w:rFonts w:ascii="TT Norms Regular" w:hAnsi="TT Norms Regular" w:cs="GillSans"/>
                <w:b/>
                <w:color w:val="000000"/>
                <w:sz w:val="16"/>
                <w:szCs w:val="16"/>
                <w:shd w:val="clear" w:color="auto" w:fill="FFFFFF"/>
              </w:rPr>
              <w:t>захисту</w:t>
            </w:r>
            <w:r w:rsidR="0009649A" w:rsidRPr="0050657F">
              <w:rPr>
                <w:rFonts w:ascii="TT Norms Regular" w:hAnsi="TT Norms Regular" w:cs="Arial"/>
                <w:b/>
                <w:color w:val="000000"/>
                <w:sz w:val="16"/>
                <w:szCs w:val="16"/>
                <w:shd w:val="clear" w:color="auto" w:fill="FFFFFF"/>
                <w:lang w:val="uk-UA"/>
              </w:rPr>
              <w:t xml:space="preserve"> в громадах Платформи</w:t>
            </w:r>
          </w:p>
        </w:tc>
        <w:tc>
          <w:tcPr>
            <w:tcW w:w="515" w:type="pct"/>
          </w:tcPr>
          <w:p w14:paraId="16C81984" w14:textId="57D7F670" w:rsidR="00BE7421" w:rsidRPr="0050657F" w:rsidRDefault="006355FE" w:rsidP="00BE7421">
            <w:pPr>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55904" behindDoc="0" locked="0" layoutInCell="1" allowOverlap="1" wp14:anchorId="1DD80C88" wp14:editId="6A9B4460">
                      <wp:simplePos x="0" y="0"/>
                      <wp:positionH relativeFrom="column">
                        <wp:posOffset>70484</wp:posOffset>
                      </wp:positionH>
                      <wp:positionV relativeFrom="paragraph">
                        <wp:posOffset>321310</wp:posOffset>
                      </wp:positionV>
                      <wp:extent cx="640080" cy="640080"/>
                      <wp:effectExtent l="0" t="0" r="26670" b="26670"/>
                      <wp:wrapNone/>
                      <wp:docPr id="330" name="Пирог 330"/>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FB55EC2" w14:textId="77777777" w:rsidR="000634DE" w:rsidRPr="00FA6D18" w:rsidRDefault="000634DE" w:rsidP="003F4DD8">
                                  <w:pPr>
                                    <w:jc w:val="center"/>
                                    <w:rPr>
                                      <w:b/>
                                      <w:color w:val="FFFFFF" w:themeColor="background1"/>
                                      <w:sz w:val="16"/>
                                      <w:szCs w:val="16"/>
                                      <w:lang w:val="uk-UA"/>
                                    </w:rPr>
                                  </w:pPr>
                                </w:p>
                                <w:p w14:paraId="0C010B6D"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80C88" id="Пирог 330" o:spid="_x0000_s1114" style="position:absolute;margin-left:5.55pt;margin-top:25.3pt;width:50.4pt;height:50.4pt;rotation:-90;z-index:25215590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FB55EC2" w14:textId="77777777" w:rsidR="000634DE" w:rsidRPr="00FA6D18" w:rsidRDefault="000634DE" w:rsidP="003F4DD8">
                            <w:pPr>
                              <w:jc w:val="center"/>
                              <w:rPr>
                                <w:b/>
                                <w:color w:val="FFFFFF" w:themeColor="background1"/>
                                <w:sz w:val="16"/>
                                <w:szCs w:val="16"/>
                                <w:lang w:val="uk-UA"/>
                              </w:rPr>
                            </w:pPr>
                          </w:p>
                          <w:p w14:paraId="0C010B6D"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5728" behindDoc="0" locked="0" layoutInCell="1" allowOverlap="1" wp14:anchorId="5F316771" wp14:editId="619B0BD6">
                      <wp:simplePos x="0" y="0"/>
                      <wp:positionH relativeFrom="column">
                        <wp:posOffset>-85090</wp:posOffset>
                      </wp:positionH>
                      <wp:positionV relativeFrom="paragraph">
                        <wp:posOffset>93980</wp:posOffset>
                      </wp:positionV>
                      <wp:extent cx="650875" cy="614680"/>
                      <wp:effectExtent l="0" t="0" r="15875" b="13970"/>
                      <wp:wrapNone/>
                      <wp:docPr id="159" name="Блок-схема: узел 159"/>
                      <wp:cNvGraphicFramePr/>
                      <a:graphic xmlns:a="http://schemas.openxmlformats.org/drawingml/2006/main">
                        <a:graphicData uri="http://schemas.microsoft.com/office/word/2010/wordprocessingShape">
                          <wps:wsp>
                            <wps:cNvSpPr/>
                            <wps:spPr>
                              <a:xfrm>
                                <a:off x="0" y="0"/>
                                <a:ext cx="650875" cy="614680"/>
                              </a:xfrm>
                              <a:prstGeom prst="flowChartConnector">
                                <a:avLst/>
                              </a:prstGeom>
                              <a:solidFill>
                                <a:srgbClr val="002F6C"/>
                              </a:solidFill>
                              <a:ln w="12700" cap="flat" cmpd="sng" algn="ctr">
                                <a:solidFill>
                                  <a:srgbClr val="855D5D"/>
                                </a:solidFill>
                                <a:prstDash val="solid"/>
                                <a:miter lim="800000"/>
                              </a:ln>
                              <a:effectLst/>
                            </wps:spPr>
                            <wps:txbx>
                              <w:txbxContent>
                                <w:p w14:paraId="6C1EF4C0" w14:textId="77777777" w:rsidR="000634DE" w:rsidRPr="00E7696C" w:rsidRDefault="000634DE" w:rsidP="00BE7421">
                                  <w:pPr>
                                    <w:jc w:val="center"/>
                                    <w:rPr>
                                      <w:b/>
                                      <w:sz w:val="20"/>
                                      <w:szCs w:val="20"/>
                                      <w:lang w:val="uk-UA"/>
                                    </w:rPr>
                                  </w:pPr>
                                  <w:r>
                                    <w:rPr>
                                      <w:b/>
                                      <w:sz w:val="20"/>
                                      <w:szCs w:val="20"/>
                                      <w:lang w:val="uk-UA"/>
                                    </w:rPr>
                                    <w:t>в 2 рази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6771" id="Блок-схема: узел 159" o:spid="_x0000_s1115" type="#_x0000_t120" style="position:absolute;margin-left:-6.7pt;margin-top:7.4pt;width:51.25pt;height:48.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" fillcolor="#002f6c" strokecolor="#855d5d" strokeweight="1pt">
                      <v:stroke joinstyle="miter"/>
                      <v:textbox>
                        <w:txbxContent>
                          <w:p w14:paraId="6C1EF4C0" w14:textId="77777777" w:rsidR="000634DE" w:rsidRPr="00E7696C" w:rsidRDefault="000634DE" w:rsidP="00BE7421">
                            <w:pPr>
                              <w:jc w:val="center"/>
                              <w:rPr>
                                <w:b/>
                                <w:sz w:val="20"/>
                                <w:szCs w:val="20"/>
                                <w:lang w:val="uk-UA"/>
                              </w:rPr>
                            </w:pPr>
                            <w:r>
                              <w:rPr>
                                <w:b/>
                                <w:sz w:val="20"/>
                                <w:szCs w:val="20"/>
                                <w:lang w:val="uk-UA"/>
                              </w:rPr>
                              <w:t>в 2 рази</w:t>
                            </w:r>
                          </w:p>
                        </w:txbxContent>
                      </v:textbox>
                    </v:shape>
                  </w:pict>
                </mc:Fallback>
              </mc:AlternateContent>
            </w:r>
          </w:p>
        </w:tc>
      </w:tr>
    </w:tbl>
    <w:p w14:paraId="11F781E8" w14:textId="33B02682" w:rsidR="006355FE" w:rsidRPr="0050657F" w:rsidRDefault="006355FE" w:rsidP="00BE7421">
      <w:pPr>
        <w:jc w:val="both"/>
        <w:rPr>
          <w:rFonts w:ascii="TT Norms Regular" w:hAnsi="TT Norms Regular"/>
          <w:sz w:val="16"/>
          <w:szCs w:val="16"/>
        </w:rPr>
      </w:pPr>
    </w:p>
    <w:p w14:paraId="762831FE" w14:textId="77777777" w:rsidR="009C3F00" w:rsidRDefault="009C3F00" w:rsidP="00BE7421">
      <w:pPr>
        <w:rPr>
          <w:rFonts w:ascii="TT Norms Regular" w:eastAsia="Arial" w:hAnsi="TT Norms Regular" w:cs="Arial"/>
          <w:b/>
          <w:color w:val="BA0C2F"/>
          <w:sz w:val="28"/>
          <w:szCs w:val="28"/>
          <w:lang w:val="uk-UA"/>
        </w:rPr>
      </w:pPr>
    </w:p>
    <w:p w14:paraId="7AAA5825" w14:textId="1DCDAB0F" w:rsidR="00BE7421" w:rsidRPr="0050657F" w:rsidRDefault="00D66A11" w:rsidP="00BE7421">
      <w:pPr>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lang w:val="uk-UA"/>
        </w:rPr>
        <w:t>7.1.</w:t>
      </w:r>
      <w:r w:rsidR="00BE7421" w:rsidRPr="0050657F">
        <w:rPr>
          <w:rFonts w:ascii="TT Norms Regular" w:eastAsia="Arial" w:hAnsi="TT Norms Regular" w:cs="Arial"/>
          <w:b/>
          <w:color w:val="BA0C2F"/>
          <w:sz w:val="28"/>
          <w:szCs w:val="28"/>
        </w:rPr>
        <w:t>4. Стратег</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чна</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ц</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ль</w:t>
      </w:r>
      <w:r w:rsidR="00BE7421" w:rsidRPr="0050657F">
        <w:rPr>
          <w:rFonts w:ascii="TT Norms Regular" w:eastAsia="Arial" w:hAnsi="TT Norms Regular" w:cs="Arial"/>
          <w:b/>
          <w:color w:val="BA0C2F"/>
          <w:sz w:val="28"/>
          <w:szCs w:val="28"/>
        </w:rPr>
        <w:t xml:space="preserve"> </w:t>
      </w:r>
      <w:r w:rsidR="00FB4696" w:rsidRPr="0050657F">
        <w:rPr>
          <w:rFonts w:ascii="TT Norms Regular" w:eastAsia="Arial" w:hAnsi="TT Norms Regular" w:cs="Arial"/>
          <w:b/>
          <w:color w:val="BA0C2F"/>
          <w:sz w:val="28"/>
          <w:szCs w:val="28"/>
          <w:lang w:val="uk-UA"/>
        </w:rPr>
        <w:t>А</w:t>
      </w:r>
      <w:r w:rsidR="00D57DCE" w:rsidRPr="0050657F">
        <w:rPr>
          <w:rFonts w:ascii="TT Norms Regular" w:eastAsia="Arial" w:hAnsi="TT Norms Regular" w:cs="Arial"/>
          <w:b/>
          <w:color w:val="BA0C2F"/>
          <w:sz w:val="28"/>
          <w:szCs w:val="28"/>
          <w:lang w:val="uk-UA"/>
        </w:rPr>
        <w:t>.</w:t>
      </w:r>
      <w:r w:rsidR="00DA4042" w:rsidRPr="0050657F">
        <w:rPr>
          <w:rFonts w:ascii="TT Norms Regular" w:eastAsia="Arial" w:hAnsi="TT Norms Regular" w:cs="Arial"/>
          <w:b/>
          <w:color w:val="BA0C2F"/>
          <w:sz w:val="28"/>
          <w:szCs w:val="28"/>
        </w:rPr>
        <w:t xml:space="preserve">4. Ефективне врядування </w:t>
      </w:r>
      <w:r w:rsidR="00DA4042" w:rsidRPr="0050657F">
        <w:rPr>
          <w:rFonts w:ascii="TT Norms Regular" w:eastAsia="Arial" w:hAnsi="TT Norms Regular" w:cs="Calibri"/>
          <w:b/>
          <w:color w:val="BA0C2F"/>
          <w:sz w:val="28"/>
          <w:szCs w:val="28"/>
        </w:rPr>
        <w:t>і</w:t>
      </w:r>
      <w:r w:rsidR="00BE7421" w:rsidRPr="0050657F">
        <w:rPr>
          <w:rFonts w:ascii="TT Norms Regular" w:eastAsia="Arial" w:hAnsi="TT Norms Regular" w:cs="Arial"/>
          <w:b/>
          <w:color w:val="BA0C2F"/>
          <w:sz w:val="28"/>
          <w:szCs w:val="28"/>
        </w:rPr>
        <w:t xml:space="preserve"> цифров</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зац</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я</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громад</w:t>
      </w:r>
      <w:r w:rsidR="00DA4042" w:rsidRPr="0050657F">
        <w:rPr>
          <w:rFonts w:ascii="TT Norms Regular" w:eastAsia="Arial" w:hAnsi="TT Norms Regular" w:cs="Arial"/>
          <w:b/>
          <w:color w:val="BA0C2F"/>
          <w:sz w:val="28"/>
          <w:szCs w:val="28"/>
          <w:lang w:val="uk-UA"/>
        </w:rPr>
        <w:t>,</w:t>
      </w:r>
      <w:r w:rsidR="00BE7421" w:rsidRPr="0050657F">
        <w:rPr>
          <w:rFonts w:ascii="TT Norms Regular" w:eastAsia="Arial" w:hAnsi="TT Norms Regular" w:cs="Arial"/>
          <w:b/>
          <w:color w:val="BA0C2F"/>
          <w:sz w:val="28"/>
          <w:szCs w:val="28"/>
        </w:rPr>
        <w:t xml:space="preserve"> ор</w:t>
      </w:r>
      <w:r w:rsidR="00BE7421" w:rsidRPr="0050657F">
        <w:rPr>
          <w:rFonts w:ascii="TT Norms Regular" w:eastAsia="Arial" w:hAnsi="TT Norms Regular" w:cs="Calibri"/>
          <w:b/>
          <w:color w:val="BA0C2F"/>
          <w:sz w:val="28"/>
          <w:szCs w:val="28"/>
        </w:rPr>
        <w:t>іє</w:t>
      </w:r>
      <w:r w:rsidR="00BE7421" w:rsidRPr="0050657F">
        <w:rPr>
          <w:rFonts w:ascii="TT Norms Regular" w:eastAsia="Arial" w:hAnsi="TT Norms Regular" w:cs="GillSans"/>
          <w:b/>
          <w:color w:val="BA0C2F"/>
          <w:sz w:val="28"/>
          <w:szCs w:val="28"/>
        </w:rPr>
        <w:t>нтована</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на</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потреби</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громадян</w:t>
      </w:r>
      <w:r w:rsidR="00BE7421" w:rsidRPr="0050657F">
        <w:rPr>
          <w:rFonts w:ascii="TT Norms Regular" w:eastAsia="Arial" w:hAnsi="TT Norms Regular" w:cs="Arial"/>
          <w:b/>
          <w:color w:val="BA0C2F"/>
          <w:sz w:val="28"/>
          <w:szCs w:val="28"/>
        </w:rPr>
        <w:t xml:space="preserve"> </w:t>
      </w:r>
      <w:r w:rsidR="00BE7421" w:rsidRPr="0050657F">
        <w:rPr>
          <w:rFonts w:ascii="TT Norms Regular" w:eastAsia="Arial" w:hAnsi="TT Norms Regular" w:cs="GillSans"/>
          <w:b/>
          <w:color w:val="BA0C2F"/>
          <w:sz w:val="28"/>
          <w:szCs w:val="28"/>
        </w:rPr>
        <w:t>та</w:t>
      </w:r>
      <w:r w:rsidR="00BE7421" w:rsidRPr="0050657F">
        <w:rPr>
          <w:rFonts w:ascii="TT Norms Regular" w:eastAsia="Arial" w:hAnsi="TT Norms Regular" w:cs="Arial"/>
          <w:b/>
          <w:color w:val="BA0C2F"/>
          <w:sz w:val="28"/>
          <w:szCs w:val="28"/>
        </w:rPr>
        <w:t xml:space="preserve"> б</w:t>
      </w:r>
      <w:r w:rsidR="00BE7421" w:rsidRPr="0050657F">
        <w:rPr>
          <w:rFonts w:ascii="TT Norms Regular" w:eastAsia="Arial" w:hAnsi="TT Norms Regular" w:cs="Calibri"/>
          <w:b/>
          <w:color w:val="BA0C2F"/>
          <w:sz w:val="28"/>
          <w:szCs w:val="28"/>
        </w:rPr>
        <w:t>і</w:t>
      </w:r>
      <w:r w:rsidR="00BE7421" w:rsidRPr="0050657F">
        <w:rPr>
          <w:rFonts w:ascii="TT Norms Regular" w:eastAsia="Arial" w:hAnsi="TT Norms Regular" w:cs="GillSans"/>
          <w:b/>
          <w:color w:val="BA0C2F"/>
          <w:sz w:val="28"/>
          <w:szCs w:val="28"/>
        </w:rPr>
        <w:t>знес</w:t>
      </w:r>
      <w:r w:rsidR="00BE7421" w:rsidRPr="0050657F">
        <w:rPr>
          <w:rFonts w:ascii="TT Norms Regular" w:eastAsia="Arial" w:hAnsi="TT Norms Regular" w:cs="Arial"/>
          <w:b/>
          <w:color w:val="BA0C2F"/>
          <w:sz w:val="28"/>
          <w:szCs w:val="28"/>
        </w:rPr>
        <w:t>у</w:t>
      </w:r>
    </w:p>
    <w:p w14:paraId="740482E4" w14:textId="2A6086AD" w:rsidR="00BE7421" w:rsidRPr="0050657F" w:rsidRDefault="00B45E86" w:rsidP="00BE7421">
      <w:pPr>
        <w:pStyle w:val="C"/>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uppressAutoHyphens/>
        <w:spacing w:before="60" w:after="60" w:line="264" w:lineRule="auto"/>
        <w:jc w:val="both"/>
        <w:rPr>
          <w:rFonts w:ascii="TT Norms Regular" w:hAnsi="TT Norms Regular" w:cs="Arial"/>
          <w:color w:val="6C6463"/>
          <w:sz w:val="22"/>
          <w:szCs w:val="22"/>
          <w:lang w:val="uk-UA"/>
        </w:rPr>
      </w:pPr>
      <w:r w:rsidRPr="0050657F">
        <w:rPr>
          <w:rFonts w:ascii="TT Norms Regular" w:hAnsi="TT Norms Regular" w:cs="Arial"/>
          <w:color w:val="auto"/>
          <w:sz w:val="22"/>
          <w:szCs w:val="22"/>
          <w:lang w:val="uk-UA"/>
        </w:rPr>
        <w:tab/>
      </w:r>
      <w:r w:rsidR="00BE7421" w:rsidRPr="0050657F">
        <w:rPr>
          <w:rFonts w:ascii="TT Norms Regular" w:hAnsi="TT Norms Regular" w:cs="Arial"/>
          <w:color w:val="6C6463"/>
          <w:sz w:val="22"/>
          <w:szCs w:val="22"/>
          <w:lang w:val="uk-UA"/>
        </w:rPr>
        <w:t>Справедлива трансформац</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я</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передбача</w:t>
      </w:r>
      <w:r w:rsidR="00BE7421" w:rsidRPr="0050657F">
        <w:rPr>
          <w:rFonts w:ascii="TT Norms Regular" w:hAnsi="TT Norms Regular" w:cs="Calibri"/>
          <w:color w:val="6C6463"/>
          <w:sz w:val="22"/>
          <w:szCs w:val="22"/>
          <w:lang w:val="uk-UA"/>
        </w:rPr>
        <w:t>є</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Arial"/>
          <w:i/>
          <w:color w:val="6C6463"/>
          <w:sz w:val="22"/>
          <w:szCs w:val="22"/>
          <w:lang w:val="uk-UA"/>
        </w:rPr>
        <w:t>створення належно</w:t>
      </w:r>
      <w:r w:rsidR="00BE7421" w:rsidRPr="0050657F">
        <w:rPr>
          <w:rFonts w:ascii="TT Norms Regular" w:hAnsi="TT Norms Regular" w:cs="Calibri"/>
          <w:i/>
          <w:color w:val="6C6463"/>
          <w:sz w:val="22"/>
          <w:szCs w:val="22"/>
          <w:lang w:val="uk-UA"/>
        </w:rPr>
        <w:t>ї</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якост</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життя</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Arial"/>
          <w:color w:val="6C6463"/>
          <w:sz w:val="22"/>
          <w:szCs w:val="22"/>
          <w:lang w:val="uk-UA"/>
        </w:rPr>
        <w:t>на територ</w:t>
      </w:r>
      <w:r w:rsidR="00BE7421" w:rsidRPr="0050657F">
        <w:rPr>
          <w:rFonts w:ascii="TT Norms Regular" w:hAnsi="TT Norms Regular" w:cs="Calibri"/>
          <w:color w:val="6C6463"/>
          <w:sz w:val="22"/>
          <w:szCs w:val="22"/>
          <w:lang w:val="uk-UA"/>
        </w:rPr>
        <w:t>ії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вуг</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льних</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громад</w:t>
      </w:r>
      <w:r w:rsidR="00BE7421" w:rsidRPr="0050657F">
        <w:rPr>
          <w:rFonts w:ascii="TT Norms Regular" w:hAnsi="TT Norms Regular" w:cs="Arial"/>
          <w:i/>
          <w:color w:val="6C6463"/>
          <w:sz w:val="22"/>
          <w:szCs w:val="22"/>
          <w:lang w:val="uk-UA"/>
        </w:rPr>
        <w:t xml:space="preserve"> Платформи. </w:t>
      </w:r>
      <w:r w:rsidR="00DA4042" w:rsidRPr="0050657F">
        <w:rPr>
          <w:rFonts w:ascii="TT Norms Regular" w:hAnsi="TT Norms Regular" w:cs="Arial"/>
          <w:color w:val="6C6463"/>
          <w:sz w:val="22"/>
          <w:szCs w:val="22"/>
          <w:lang w:val="uk-UA"/>
        </w:rPr>
        <w:t>В</w:t>
      </w:r>
      <w:r w:rsidR="00BE7421" w:rsidRPr="0050657F">
        <w:rPr>
          <w:rFonts w:ascii="TT Norms Regular" w:hAnsi="TT Norms Regular" w:cs="Arial"/>
          <w:color w:val="6C6463"/>
          <w:sz w:val="22"/>
          <w:szCs w:val="22"/>
          <w:lang w:val="uk-UA"/>
        </w:rPr>
        <w:t xml:space="preserve"> результат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при</w:t>
      </w:r>
      <w:r w:rsidR="00BE7421" w:rsidRPr="0050657F">
        <w:rPr>
          <w:rFonts w:ascii="TT Norms Regular" w:hAnsi="TT Norms Regular" w:cs="Calibri"/>
          <w:color w:val="6C6463"/>
          <w:sz w:val="22"/>
          <w:szCs w:val="22"/>
          <w:lang w:val="uk-UA"/>
        </w:rPr>
        <w:t>є</w:t>
      </w:r>
      <w:r w:rsidR="00BE7421" w:rsidRPr="0050657F">
        <w:rPr>
          <w:rFonts w:ascii="TT Norms Regular" w:hAnsi="TT Norms Regular" w:cs="GillSans"/>
          <w:color w:val="6C6463"/>
          <w:sz w:val="22"/>
          <w:szCs w:val="22"/>
          <w:lang w:val="uk-UA"/>
        </w:rPr>
        <w:t>днання</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до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вуг</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льних</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м</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ст</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с</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льських</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територ</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й</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у</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в</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дпов</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дност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до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Перспективного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плану</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формування</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громад</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Донецько</w:t>
      </w:r>
      <w:r w:rsidR="00BE7421" w:rsidRPr="0050657F">
        <w:rPr>
          <w:rFonts w:ascii="TT Norms Regular" w:hAnsi="TT Norms Regular" w:cs="Calibri"/>
          <w:color w:val="6C6463"/>
          <w:sz w:val="22"/>
          <w:szCs w:val="22"/>
          <w:lang w:val="uk-UA"/>
        </w:rPr>
        <w:t>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област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затвердженого розпорядженням Каб</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нету</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М</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н</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стр</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в</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Укра</w:t>
      </w:r>
      <w:r w:rsidR="00BE7421" w:rsidRPr="0050657F">
        <w:rPr>
          <w:rFonts w:ascii="TT Norms Regular" w:hAnsi="TT Norms Regular" w:cs="Calibri"/>
          <w:color w:val="6C6463"/>
          <w:sz w:val="22"/>
          <w:szCs w:val="22"/>
          <w:lang w:val="uk-UA"/>
        </w:rPr>
        <w:t>ї</w:t>
      </w:r>
      <w:r w:rsidR="00BE7421" w:rsidRPr="0050657F">
        <w:rPr>
          <w:rFonts w:ascii="TT Norms Regular" w:hAnsi="TT Norms Regular" w:cs="GillSans"/>
          <w:color w:val="6C6463"/>
          <w:sz w:val="22"/>
          <w:szCs w:val="22"/>
          <w:lang w:val="uk-UA"/>
        </w:rPr>
        <w:t>ни</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в</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д</w:t>
      </w:r>
      <w:r w:rsidR="00BE7421" w:rsidRPr="0050657F">
        <w:rPr>
          <w:rFonts w:ascii="TT Norms Regular" w:hAnsi="TT Norms Regular" w:cs="Arial"/>
          <w:color w:val="6C6463"/>
          <w:sz w:val="22"/>
          <w:szCs w:val="22"/>
          <w:lang w:val="uk-UA"/>
        </w:rPr>
        <w:t xml:space="preserve"> 6 </w:t>
      </w:r>
      <w:r w:rsidR="00BE7421" w:rsidRPr="0050657F">
        <w:rPr>
          <w:rFonts w:ascii="TT Norms Regular" w:hAnsi="TT Norms Regular" w:cs="GillSans"/>
          <w:color w:val="6C6463"/>
          <w:sz w:val="22"/>
          <w:szCs w:val="22"/>
          <w:lang w:val="uk-UA"/>
        </w:rPr>
        <w:t>травня</w:t>
      </w:r>
      <w:r w:rsidR="00BE7421" w:rsidRPr="0050657F">
        <w:rPr>
          <w:rFonts w:ascii="TT Norms Regular" w:hAnsi="TT Norms Regular" w:cs="Arial"/>
          <w:color w:val="6C6463"/>
          <w:sz w:val="22"/>
          <w:szCs w:val="22"/>
          <w:lang w:val="uk-UA"/>
        </w:rPr>
        <w:t xml:space="preserve"> 2020 </w:t>
      </w:r>
      <w:r w:rsidR="00BE7421" w:rsidRPr="0050657F">
        <w:rPr>
          <w:rFonts w:ascii="TT Norms Regular" w:hAnsi="TT Norms Regular" w:cs="GillSans"/>
          <w:color w:val="6C6463"/>
          <w:sz w:val="22"/>
          <w:szCs w:val="22"/>
          <w:lang w:val="uk-UA"/>
        </w:rPr>
        <w:t>р</w:t>
      </w:r>
      <w:r w:rsidR="00BE7421" w:rsidRPr="0050657F">
        <w:rPr>
          <w:rFonts w:ascii="TT Norms Regular" w:hAnsi="TT Norms Regular" w:cs="Arial"/>
          <w:color w:val="6C6463"/>
          <w:sz w:val="22"/>
          <w:szCs w:val="22"/>
          <w:lang w:val="uk-UA"/>
        </w:rPr>
        <w:t>. № 540-</w:t>
      </w:r>
      <w:r w:rsidR="00BE7421" w:rsidRPr="0050657F">
        <w:rPr>
          <w:rFonts w:ascii="TT Norms Regular" w:hAnsi="TT Norms Regular" w:cs="GillSans"/>
          <w:color w:val="6C6463"/>
          <w:sz w:val="22"/>
          <w:szCs w:val="22"/>
          <w:lang w:val="uk-UA"/>
        </w:rPr>
        <w:t>р</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вуг</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льн</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територ</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альн</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громади</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отрима</w:t>
      </w:r>
      <w:r w:rsidR="00DA4042" w:rsidRPr="0050657F">
        <w:rPr>
          <w:rFonts w:ascii="TT Norms Regular" w:hAnsi="TT Norms Regular" w:cs="Arial"/>
          <w:color w:val="6C6463"/>
          <w:sz w:val="22"/>
          <w:szCs w:val="22"/>
          <w:lang w:val="uk-UA"/>
        </w:rPr>
        <w:t>ли нов</w:t>
      </w:r>
      <w:r w:rsidR="00DA4042" w:rsidRPr="0050657F">
        <w:rPr>
          <w:rFonts w:ascii="TT Norms Regular" w:hAnsi="TT Norms Regular" w:cs="Calibri"/>
          <w:color w:val="6C6463"/>
          <w:sz w:val="22"/>
          <w:szCs w:val="22"/>
          <w:lang w:val="uk-UA"/>
        </w:rPr>
        <w:t>і</w:t>
      </w:r>
      <w:r w:rsidR="00DA4042" w:rsidRPr="0050657F">
        <w:rPr>
          <w:rFonts w:ascii="TT Norms Regular" w:hAnsi="TT Norms Regular" w:cs="Arial"/>
          <w:color w:val="6C6463"/>
          <w:sz w:val="22"/>
          <w:szCs w:val="22"/>
          <w:lang w:val="uk-UA"/>
        </w:rPr>
        <w:t xml:space="preserve"> </w:t>
      </w:r>
      <w:r w:rsidR="00DA4042" w:rsidRPr="0050657F">
        <w:rPr>
          <w:rFonts w:ascii="TT Norms Regular" w:hAnsi="TT Norms Regular" w:cs="GillSans"/>
          <w:color w:val="6C6463"/>
          <w:sz w:val="22"/>
          <w:szCs w:val="22"/>
          <w:lang w:val="uk-UA"/>
        </w:rPr>
        <w:t>повноваження</w:t>
      </w:r>
      <w:r w:rsidR="00DA4042" w:rsidRPr="0050657F">
        <w:rPr>
          <w:rFonts w:ascii="TT Norms Regular" w:hAnsi="TT Norms Regular" w:cs="Arial"/>
          <w:color w:val="6C6463"/>
          <w:sz w:val="22"/>
          <w:szCs w:val="22"/>
          <w:lang w:val="uk-UA"/>
        </w:rPr>
        <w:t xml:space="preserve"> </w:t>
      </w:r>
      <w:r w:rsidR="00DA4042" w:rsidRPr="0050657F">
        <w:rPr>
          <w:rFonts w:ascii="TT Norms Regular" w:hAnsi="TT Norms Regular" w:cs="GillSans"/>
          <w:color w:val="6C6463"/>
          <w:sz w:val="22"/>
          <w:szCs w:val="22"/>
          <w:lang w:val="uk-UA"/>
        </w:rPr>
        <w:t>у</w:t>
      </w:r>
      <w:r w:rsidR="00DA4042" w:rsidRPr="0050657F">
        <w:rPr>
          <w:rFonts w:ascii="TT Norms Regular" w:hAnsi="TT Norms Regular" w:cs="Arial"/>
          <w:color w:val="6C6463"/>
          <w:sz w:val="22"/>
          <w:szCs w:val="22"/>
          <w:lang w:val="uk-UA"/>
        </w:rPr>
        <w:t xml:space="preserve"> </w:t>
      </w:r>
      <w:r w:rsidR="00DA4042" w:rsidRPr="0050657F">
        <w:rPr>
          <w:rFonts w:ascii="TT Norms Regular" w:hAnsi="TT Norms Regular" w:cs="GillSans"/>
          <w:color w:val="6C6463"/>
          <w:sz w:val="22"/>
          <w:szCs w:val="22"/>
          <w:lang w:val="uk-UA"/>
        </w:rPr>
        <w:t>зв’язку</w:t>
      </w:r>
      <w:r w:rsidR="00DA4042" w:rsidRPr="0050657F">
        <w:rPr>
          <w:rFonts w:ascii="TT Norms Regular" w:hAnsi="TT Norms Regular" w:cs="Arial"/>
          <w:color w:val="6C6463"/>
          <w:sz w:val="22"/>
          <w:szCs w:val="22"/>
          <w:lang w:val="uk-UA"/>
        </w:rPr>
        <w:t xml:space="preserve"> </w:t>
      </w:r>
      <w:r w:rsidR="00BE7421" w:rsidRPr="0050657F">
        <w:rPr>
          <w:rFonts w:ascii="TT Norms Regular" w:hAnsi="TT Norms Regular" w:cs="Arial"/>
          <w:color w:val="6C6463"/>
          <w:sz w:val="22"/>
          <w:szCs w:val="22"/>
          <w:lang w:val="uk-UA"/>
        </w:rPr>
        <w:t>з розширенням юрисдикц</w:t>
      </w:r>
      <w:r w:rsidR="00BE7421" w:rsidRPr="0050657F">
        <w:rPr>
          <w:rFonts w:ascii="TT Norms Regular" w:hAnsi="TT Norms Regular" w:cs="Calibri"/>
          <w:color w:val="6C6463"/>
          <w:sz w:val="22"/>
          <w:szCs w:val="22"/>
          <w:lang w:val="uk-UA"/>
        </w:rPr>
        <w:t>ії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на</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с</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льс</w:t>
      </w:r>
      <w:r w:rsidR="00BE7421" w:rsidRPr="0050657F">
        <w:rPr>
          <w:rFonts w:ascii="TT Norms Regular" w:hAnsi="TT Norms Regular" w:cs="Arial"/>
          <w:color w:val="6C6463"/>
          <w:sz w:val="22"/>
          <w:szCs w:val="22"/>
          <w:lang w:val="uk-UA"/>
        </w:rPr>
        <w:t>ьку територ</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ю</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що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потребу</w:t>
      </w:r>
      <w:r w:rsidR="00BE7421" w:rsidRPr="0050657F">
        <w:rPr>
          <w:rFonts w:ascii="TT Norms Regular" w:hAnsi="TT Norms Regular" w:cs="Calibri"/>
          <w:color w:val="6C6463"/>
          <w:sz w:val="22"/>
          <w:szCs w:val="22"/>
          <w:lang w:val="uk-UA"/>
        </w:rPr>
        <w:t>є</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Arial"/>
          <w:i/>
          <w:color w:val="6C6463"/>
          <w:sz w:val="22"/>
          <w:szCs w:val="22"/>
          <w:lang w:val="uk-UA"/>
        </w:rPr>
        <w:t>формування ефективно</w:t>
      </w:r>
      <w:r w:rsidR="00BE7421" w:rsidRPr="0050657F">
        <w:rPr>
          <w:rFonts w:ascii="TT Norms Regular" w:hAnsi="TT Norms Regular" w:cs="Calibri"/>
          <w:i/>
          <w:color w:val="6C6463"/>
          <w:sz w:val="22"/>
          <w:szCs w:val="22"/>
          <w:lang w:val="uk-UA"/>
        </w:rPr>
        <w:t>ї</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структури</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управл</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н</w:t>
      </w:r>
      <w:r w:rsidR="00BE7421" w:rsidRPr="0050657F">
        <w:rPr>
          <w:rFonts w:ascii="TT Norms Regular" w:hAnsi="TT Norms Regular" w:cs="Arial"/>
          <w:i/>
          <w:color w:val="6C6463"/>
          <w:sz w:val="22"/>
          <w:szCs w:val="22"/>
          <w:lang w:val="uk-UA"/>
        </w:rPr>
        <w:t>ня ОМС/ВЦА,</w:t>
      </w:r>
      <w:r w:rsidR="00BE7421" w:rsidRPr="0050657F">
        <w:rPr>
          <w:rFonts w:ascii="TT Norms Regular" w:hAnsi="TT Norms Regular" w:cs="Arial"/>
          <w:color w:val="6C6463"/>
          <w:sz w:val="22"/>
          <w:szCs w:val="22"/>
          <w:lang w:val="uk-UA"/>
        </w:rPr>
        <w:t xml:space="preserve"> а також формування </w:t>
      </w:r>
      <w:r w:rsidR="00BE7421" w:rsidRPr="0050657F">
        <w:rPr>
          <w:rFonts w:ascii="TT Norms Regular" w:hAnsi="TT Norms Regular" w:cs="Arial"/>
          <w:i/>
          <w:color w:val="6C6463"/>
          <w:sz w:val="22"/>
          <w:szCs w:val="22"/>
          <w:lang w:val="uk-UA"/>
        </w:rPr>
        <w:t>спроможних мереж надання як</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сних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соц</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альних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осв</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тн</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медичних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спортивних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культурних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адм</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н</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стративних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послуг</w:t>
      </w:r>
      <w:r w:rsidR="00BE7421" w:rsidRPr="0050657F">
        <w:rPr>
          <w:rFonts w:ascii="TT Norms Regular" w:hAnsi="TT Norms Regular" w:cs="Arial"/>
          <w:color w:val="6C6463"/>
          <w:sz w:val="22"/>
          <w:szCs w:val="22"/>
          <w:lang w:val="uk-UA"/>
        </w:rPr>
        <w:t xml:space="preserve"> з урахуванням с</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льських</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населених</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пункт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в</w:t>
      </w:r>
      <w:r w:rsidR="00BE7421" w:rsidRPr="0050657F">
        <w:rPr>
          <w:rFonts w:ascii="TT Norms Regular" w:hAnsi="TT Norms Regular" w:cs="Arial"/>
          <w:color w:val="6C6463"/>
          <w:sz w:val="22"/>
          <w:szCs w:val="22"/>
          <w:lang w:val="uk-UA"/>
        </w:rPr>
        <w:t>.</w:t>
      </w:r>
    </w:p>
    <w:p w14:paraId="6C1E63FB" w14:textId="366C8D3B" w:rsidR="00BE7421" w:rsidRPr="0050657F" w:rsidRDefault="00BE7421" w:rsidP="00B45E86">
      <w:pPr>
        <w:ind w:firstLine="708"/>
        <w:jc w:val="both"/>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pP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Ефективне мун</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ципальне</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управл</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передбача</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є</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розбудову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жв</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домчих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територ</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альних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рофес</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йних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жмун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ципальних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жнародних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партнерств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для вс</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вуг</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льних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громад</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Платформи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нституц</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йне</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забезпечення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ї</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розвитку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створення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сучасних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механ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зм</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комун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кац</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ії</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громадськ</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стю</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застосуванням</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гендерних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дход</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сприятиме</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якост</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життя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населен</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ня, посилить конкурентоспроможн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сть</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вуг</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льних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громад</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Платформи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сталого</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розвитку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Прискорення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роцесу д</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джитал</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зац</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ії</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впровадження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сучасних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цифрових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технолог</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й</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сфер</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управ</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л</w:t>
      </w:r>
      <w:r w:rsidR="00DA4042"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ння громадами перетворить </w:t>
      </w:r>
      <w:r w:rsidR="00DA4042"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ї</w:t>
      </w:r>
      <w:r w:rsidR="00DA4042"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х</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00DA4042"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Arial"/>
          <w:color w:val="6C6463"/>
          <w:u w:color="000000"/>
          <w:bdr w:val="nil"/>
          <w:lang w:val="en-US" w:eastAsia="ru-RU"/>
          <w14:textOutline w14:w="12700" w14:cap="flat" w14:cmpd="sng" w14:algn="ctr">
            <w14:noFill/>
            <w14:prstDash w14:val="solid"/>
            <w14:miter w14:lim="400000"/>
          </w14:textOutline>
        </w:rPr>
        <w:t>SMART</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-громади, як</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будуть</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розширювати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вдосконалювати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електронн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серв</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латформи вза</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є</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мод</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ії</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бази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даних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запровадження</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громадами Платформи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сп</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льних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нструмент</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дкритого</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врядування</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залучення</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громадян</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до</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прийняття</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управл</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нських</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р</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шень</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впровадження р</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зноман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форм</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громадсько</w:t>
      </w:r>
      <w:r w:rsidR="00DA4042"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ї</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00DA4042"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участ</w:t>
      </w:r>
      <w:r w:rsidR="00DA4042"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00DA4042"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налагодить</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00DA4042"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ефективний</w:t>
      </w:r>
      <w:r w:rsidR="00DA4042"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00DA4042"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боротн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й</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язок</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громадами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сформу</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є</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партисипативну модель управл</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ор</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іє</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нтовану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потреби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нклюзивних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груп</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населення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w:t>
      </w:r>
    </w:p>
    <w:p w14:paraId="64EE7776" w14:textId="77777777" w:rsidR="00BE7421" w:rsidRPr="0050657F" w:rsidRDefault="00BE7421" w:rsidP="00B45E86">
      <w:pPr>
        <w:ind w:right="-135" w:firstLine="708"/>
        <w:jc w:val="both"/>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pP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Створення </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сучасних та як</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сних</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осв</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тн</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х</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культурних</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та</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сп</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ортивних простор</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стимулюватиме людський розвиток та припинить в</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дт</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к</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людського</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кап</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талу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до</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нших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рег</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он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Укра</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ї</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Сп</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льна</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мун</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ципальна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м</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олод</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жна</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пол</w:t>
      </w:r>
      <w:r w:rsidRPr="0050657F">
        <w:rPr>
          <w:rFonts w:ascii="TT Norms Regular" w:eastAsia="Times New Roman" w:hAnsi="TT Norms Regular" w:cs="Calibri"/>
          <w: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тика</w:t>
      </w:r>
      <w:r w:rsidRPr="0050657F">
        <w:rPr>
          <w:rFonts w:ascii="TT Norms Regular" w:eastAsia="Times New Roman" w:hAnsi="TT Norms Regular" w:cs="Arial"/>
          <w:i/>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i/>
          <w:color w:val="6C6463"/>
          <w:u w:color="000000"/>
          <w:bdr w:val="nil"/>
          <w:lang w:val="uk-UA" w:eastAsia="ru-RU"/>
          <w14:textOutline w14:w="12700" w14:cap="flat" w14:cmpd="sng" w14:algn="ctr">
            <w14:noFill/>
            <w14:prstDash w14:val="solid"/>
            <w14:miter w14:lim="400000"/>
          </w14:textOutline>
        </w:rPr>
        <w:t>громад</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яка базу</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є</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ться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всеб</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чному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забезпеченн</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нтерес</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потреб</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молодих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громадян з врахуванням особливостей та специф</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ки</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статей</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забезпечить</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створення</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модернових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молод</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жних</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простор</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в</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розвитку</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молод</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та</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 xml:space="preserve"> </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самореал</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w:t>
      </w:r>
      <w:r w:rsidRPr="0050657F">
        <w:rPr>
          <w:rFonts w:ascii="TT Norms Regular" w:eastAsia="Times New Roman" w:hAnsi="TT Norms Regular" w:cs="GillSans"/>
          <w:color w:val="6C6463"/>
          <w:u w:color="000000"/>
          <w:bdr w:val="nil"/>
          <w:lang w:val="uk-UA" w:eastAsia="ru-RU"/>
          <w14:textOutline w14:w="12700" w14:cap="flat" w14:cmpd="sng" w14:algn="ctr">
            <w14:noFill/>
            <w14:prstDash w14:val="solid"/>
            <w14:miter w14:lim="400000"/>
          </w14:textOutline>
        </w:rPr>
        <w:t>зац</w:t>
      </w:r>
      <w:r w:rsidRPr="0050657F">
        <w:rPr>
          <w:rFonts w:ascii="TT Norms Regular" w:eastAsia="Times New Roman" w:hAnsi="TT Norms Regular" w:cs="Calibri"/>
          <w:color w:val="6C6463"/>
          <w:u w:color="000000"/>
          <w:bdr w:val="nil"/>
          <w:lang w:val="uk-UA" w:eastAsia="ru-RU"/>
          <w14:textOutline w14:w="12700" w14:cap="flat" w14:cmpd="sng" w14:algn="ctr">
            <w14:noFill/>
            <w14:prstDash w14:val="solid"/>
            <w14:miter w14:lim="400000"/>
          </w14:textOutline>
        </w:rPr>
        <w:t>ії</w:t>
      </w:r>
      <w:r w:rsidRPr="0050657F">
        <w:rPr>
          <w:rFonts w:ascii="TT Norms Regular" w:eastAsia="Times New Roman" w:hAnsi="TT Norms Regular" w:cs="Arial"/>
          <w:color w:val="6C6463"/>
          <w:u w:color="000000"/>
          <w:bdr w:val="nil"/>
          <w:lang w:val="uk-UA" w:eastAsia="ru-RU"/>
          <w14:textOutline w14:w="12700" w14:cap="flat" w14:cmpd="sng" w14:algn="ctr">
            <w14:noFill/>
            <w14:prstDash w14:val="solid"/>
            <w14:miter w14:lim="400000"/>
          </w14:textOutline>
        </w:rPr>
        <w:t>.</w:t>
      </w:r>
    </w:p>
    <w:p w14:paraId="2B69DDA2" w14:textId="33D70FDD" w:rsidR="00BE7421" w:rsidRPr="0050657F" w:rsidRDefault="00CE0ED8" w:rsidP="00BE7421">
      <w:pPr>
        <w:pStyle w:val="C"/>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uppressAutoHyphens/>
        <w:spacing w:before="60" w:after="60" w:line="264" w:lineRule="auto"/>
        <w:jc w:val="both"/>
        <w:rPr>
          <w:rFonts w:ascii="TT Norms Regular" w:hAnsi="TT Norms Regular" w:cs="Arial"/>
          <w:color w:val="auto"/>
          <w:sz w:val="22"/>
          <w:szCs w:val="22"/>
          <w:lang w:val="uk-UA"/>
        </w:rPr>
      </w:pPr>
      <w:r w:rsidRPr="0050657F">
        <w:rPr>
          <w:rFonts w:ascii="TT Norms Regular" w:hAnsi="TT Norms Regular" w:cs="Arial"/>
          <w:i/>
          <w:color w:val="6C6463"/>
          <w:sz w:val="22"/>
          <w:szCs w:val="22"/>
          <w:lang w:val="uk-UA"/>
        </w:rPr>
        <w:tab/>
      </w:r>
      <w:r w:rsidR="00BE7421" w:rsidRPr="0050657F">
        <w:rPr>
          <w:rFonts w:ascii="TT Norms Regular" w:hAnsi="TT Norms Regular" w:cs="Arial"/>
          <w:i/>
          <w:color w:val="6C6463"/>
          <w:sz w:val="22"/>
          <w:szCs w:val="22"/>
          <w:lang w:val="uk-UA"/>
        </w:rPr>
        <w:t>Залучення громадян до прийняття управл</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нських</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р</w:t>
      </w:r>
      <w:r w:rsidR="00BE7421" w:rsidRPr="0050657F">
        <w:rPr>
          <w:rFonts w:ascii="TT Norms Regular" w:hAnsi="TT Norms Regular" w:cs="Calibri"/>
          <w:i/>
          <w:color w:val="6C6463"/>
          <w:sz w:val="22"/>
          <w:szCs w:val="22"/>
          <w:lang w:val="uk-UA"/>
        </w:rPr>
        <w:t>і</w:t>
      </w:r>
      <w:r w:rsidR="00BE7421" w:rsidRPr="0050657F">
        <w:rPr>
          <w:rFonts w:ascii="TT Norms Regular" w:hAnsi="TT Norms Regular" w:cs="GillSans"/>
          <w:i/>
          <w:color w:val="6C6463"/>
          <w:sz w:val="22"/>
          <w:szCs w:val="22"/>
          <w:lang w:val="uk-UA"/>
        </w:rPr>
        <w:t>шень</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в</w:t>
      </w:r>
      <w:r w:rsidR="00BE7421" w:rsidRPr="0050657F">
        <w:rPr>
          <w:rFonts w:ascii="TT Norms Regular" w:hAnsi="TT Norms Regular" w:cs="Arial"/>
          <w:i/>
          <w:color w:val="6C6463"/>
          <w:sz w:val="22"/>
          <w:szCs w:val="22"/>
          <w:lang w:val="uk-UA"/>
        </w:rPr>
        <w:t xml:space="preserve"> </w:t>
      </w:r>
      <w:r w:rsidR="00BE7421" w:rsidRPr="0050657F">
        <w:rPr>
          <w:rFonts w:ascii="TT Norms Regular" w:hAnsi="TT Norms Regular" w:cs="GillSans"/>
          <w:i/>
          <w:color w:val="6C6463"/>
          <w:sz w:val="22"/>
          <w:szCs w:val="22"/>
          <w:lang w:val="uk-UA"/>
        </w:rPr>
        <w:t>громадах</w:t>
      </w:r>
      <w:r w:rsidR="00BE7421" w:rsidRPr="0050657F">
        <w:rPr>
          <w:rFonts w:ascii="TT Norms Regular" w:hAnsi="TT Norms Regular" w:cs="Arial"/>
          <w:color w:val="6C6463"/>
          <w:sz w:val="22"/>
          <w:szCs w:val="22"/>
          <w:lang w:val="uk-UA"/>
        </w:rPr>
        <w:t>, розвиток форм безпосередньо</w:t>
      </w:r>
      <w:r w:rsidR="00BE7421" w:rsidRPr="0050657F">
        <w:rPr>
          <w:rFonts w:ascii="TT Norms Regular" w:hAnsi="TT Norms Regular" w:cs="Calibri"/>
          <w:color w:val="6C6463"/>
          <w:sz w:val="22"/>
          <w:szCs w:val="22"/>
          <w:lang w:val="uk-UA"/>
        </w:rPr>
        <w:t>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демократ</w:t>
      </w:r>
      <w:r w:rsidR="00BE7421" w:rsidRPr="0050657F">
        <w:rPr>
          <w:rFonts w:ascii="TT Norms Regular" w:hAnsi="TT Norms Regular" w:cs="Calibri"/>
          <w:color w:val="6C6463"/>
          <w:sz w:val="22"/>
          <w:szCs w:val="22"/>
          <w:lang w:val="uk-UA"/>
        </w:rPr>
        <w:t>ії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спри</w:t>
      </w:r>
      <w:r w:rsidR="00BE7421" w:rsidRPr="0050657F">
        <w:rPr>
          <w:rFonts w:ascii="TT Norms Regular" w:hAnsi="TT Norms Regular" w:cs="Arial"/>
          <w:color w:val="6C6463"/>
          <w:sz w:val="22"/>
          <w:szCs w:val="22"/>
          <w:lang w:val="uk-UA"/>
        </w:rPr>
        <w:t>ятиме подальшому створенню сучасних публ</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чних</w:t>
      </w:r>
      <w:r w:rsidR="00BE7421" w:rsidRPr="0050657F">
        <w:rPr>
          <w:rFonts w:ascii="TT Norms Regular" w:hAnsi="TT Norms Regular" w:cs="Arial"/>
          <w:color w:val="6C6463"/>
          <w:sz w:val="22"/>
          <w:szCs w:val="22"/>
          <w:lang w:val="uk-UA"/>
        </w:rPr>
        <w:t xml:space="preserve"> платформ партнерства влади, громади та б</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знесу</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Застосування</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партисипативного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або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учасницького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бюджетування</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як</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нструменту</w:t>
      </w:r>
      <w:r w:rsidR="00BE7421" w:rsidRPr="0050657F">
        <w:rPr>
          <w:rFonts w:ascii="TT Norms Regular" w:hAnsi="TT Norms Regular" w:cs="Arial"/>
          <w:color w:val="6C6463"/>
          <w:sz w:val="22"/>
          <w:szCs w:val="22"/>
          <w:lang w:val="uk-UA"/>
        </w:rPr>
        <w:t xml:space="preserve"> прямо</w:t>
      </w:r>
      <w:r w:rsidR="00BE7421" w:rsidRPr="0050657F">
        <w:rPr>
          <w:rFonts w:ascii="TT Norms Regular" w:hAnsi="TT Norms Regular" w:cs="Calibri"/>
          <w:color w:val="6C6463"/>
          <w:sz w:val="22"/>
          <w:szCs w:val="22"/>
          <w:lang w:val="uk-UA"/>
        </w:rPr>
        <w:t>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демократ</w:t>
      </w:r>
      <w:r w:rsidR="00BE7421" w:rsidRPr="0050657F">
        <w:rPr>
          <w:rFonts w:ascii="TT Norms Regular" w:hAnsi="TT Norms Regular" w:cs="Calibri"/>
          <w:color w:val="6C6463"/>
          <w:sz w:val="22"/>
          <w:szCs w:val="22"/>
          <w:lang w:val="uk-UA"/>
        </w:rPr>
        <w:t>ії</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сприятиме</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участ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громадян</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у</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прийнятт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р</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шень</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щодо</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розпод</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лу</w:t>
      </w:r>
      <w:r w:rsidR="00BE7421" w:rsidRPr="0050657F">
        <w:rPr>
          <w:rFonts w:ascii="TT Norms Regular" w:hAnsi="TT Norms Regular" w:cs="Arial"/>
          <w:color w:val="6C6463"/>
          <w:sz w:val="22"/>
          <w:szCs w:val="22"/>
          <w:lang w:val="uk-UA"/>
        </w:rPr>
        <w:t xml:space="preserve"> </w:t>
      </w:r>
      <w:r w:rsidR="00BE7421" w:rsidRPr="0050657F">
        <w:rPr>
          <w:rFonts w:ascii="TT Norms Regular" w:hAnsi="TT Norms Regular" w:cs="GillSans"/>
          <w:color w:val="6C6463"/>
          <w:sz w:val="22"/>
          <w:szCs w:val="22"/>
          <w:lang w:val="uk-UA"/>
        </w:rPr>
        <w:t>бюджетних</w:t>
      </w:r>
      <w:r w:rsidR="00BE7421" w:rsidRPr="0050657F">
        <w:rPr>
          <w:rFonts w:ascii="TT Norms Regular" w:hAnsi="TT Norms Regular" w:cs="Arial"/>
          <w:color w:val="6C6463"/>
          <w:sz w:val="22"/>
          <w:szCs w:val="22"/>
          <w:lang w:val="uk-UA"/>
        </w:rPr>
        <w:t xml:space="preserve"> кошт</w:t>
      </w:r>
      <w:r w:rsidR="00BE7421" w:rsidRPr="0050657F">
        <w:rPr>
          <w:rFonts w:ascii="TT Norms Regular" w:hAnsi="TT Norms Regular" w:cs="Calibri"/>
          <w:color w:val="6C6463"/>
          <w:sz w:val="22"/>
          <w:szCs w:val="22"/>
          <w:lang w:val="uk-UA"/>
        </w:rPr>
        <w:t>і</w:t>
      </w:r>
      <w:r w:rsidR="00BE7421" w:rsidRPr="0050657F">
        <w:rPr>
          <w:rFonts w:ascii="TT Norms Regular" w:hAnsi="TT Norms Regular" w:cs="GillSans"/>
          <w:color w:val="6C6463"/>
          <w:sz w:val="22"/>
          <w:szCs w:val="22"/>
          <w:lang w:val="uk-UA"/>
        </w:rPr>
        <w:t>в</w:t>
      </w:r>
      <w:r w:rsidR="00BE7421" w:rsidRPr="0050657F">
        <w:rPr>
          <w:rFonts w:ascii="TT Norms Regular" w:hAnsi="TT Norms Regular" w:cs="Arial"/>
          <w:color w:val="6C6463"/>
          <w:sz w:val="22"/>
          <w:szCs w:val="22"/>
          <w:lang w:val="uk-UA"/>
        </w:rPr>
        <w:t>.</w:t>
      </w:r>
    </w:p>
    <w:p w14:paraId="17685BAF" w14:textId="77777777" w:rsidR="00BE7421" w:rsidRPr="0050657F" w:rsidRDefault="00BE7421" w:rsidP="00BE7421">
      <w:pPr>
        <w:spacing w:before="60" w:after="60" w:line="264" w:lineRule="auto"/>
        <w:rPr>
          <w:rFonts w:ascii="TT Norms Regular" w:hAnsi="TT Norms Regular" w:cs="Arial"/>
          <w:lang w:val="uk-UA"/>
        </w:rPr>
      </w:pPr>
    </w:p>
    <w:p w14:paraId="1991F529" w14:textId="7F12CB6A" w:rsidR="00BE7421" w:rsidRDefault="00BE7421" w:rsidP="00BE7421">
      <w:pPr>
        <w:jc w:val="both"/>
        <w:rPr>
          <w:rFonts w:ascii="TT Norms Regular" w:hAnsi="TT Norms Regular" w:cs="Arial"/>
          <w:b/>
          <w:sz w:val="24"/>
          <w:szCs w:val="24"/>
          <w:lang w:val="uk-UA"/>
        </w:rPr>
      </w:pPr>
      <w:r w:rsidRPr="0050657F">
        <w:rPr>
          <w:rFonts w:ascii="TT Norms Regular" w:hAnsi="TT Norms Regular" w:cs="Arial"/>
          <w:lang w:val="uk-UA"/>
        </w:rPr>
        <w:t> </w:t>
      </w:r>
      <w:r w:rsidRPr="0050657F">
        <w:rPr>
          <w:rFonts w:ascii="TT Norms Regular" w:hAnsi="TT Norms Regular" w:cs="Arial"/>
          <w:b/>
          <w:sz w:val="24"/>
          <w:szCs w:val="24"/>
          <w:lang w:val="uk-UA"/>
        </w:rPr>
        <w:t>ІНДИКАТОРИ</w:t>
      </w:r>
    </w:p>
    <w:p w14:paraId="0F12A250" w14:textId="77777777" w:rsidR="009C3F00" w:rsidRPr="0050657F" w:rsidRDefault="009C3F00" w:rsidP="00BE7421">
      <w:pPr>
        <w:jc w:val="both"/>
        <w:rPr>
          <w:rFonts w:ascii="TT Norms Regular" w:hAnsi="TT Norms Regular" w:cs="Arial"/>
          <w:b/>
          <w:sz w:val="24"/>
          <w:szCs w:val="24"/>
          <w:lang w:val="uk-UA"/>
        </w:rPr>
      </w:pPr>
    </w:p>
    <w:p w14:paraId="0F76DC4C" w14:textId="77777777" w:rsidR="00BE7421" w:rsidRPr="0050657F" w:rsidRDefault="00BE7421" w:rsidP="00BE7421">
      <w:pPr>
        <w:jc w:val="both"/>
        <w:rPr>
          <w:rFonts w:ascii="TT Norms Regular" w:hAnsi="TT Norms Regular"/>
          <w:lang w:val="uk-UA"/>
        </w:rPr>
      </w:pPr>
      <w:r w:rsidRPr="0050657F">
        <w:rPr>
          <w:rFonts w:ascii="TT Norms Regular" w:hAnsi="TT Norms Regular"/>
          <w:noProof/>
          <w:lang w:eastAsia="ru-RU"/>
        </w:rPr>
        <w:drawing>
          <wp:inline distT="0" distB="0" distL="0" distR="0" wp14:anchorId="74B2D363" wp14:editId="1421FF57">
            <wp:extent cx="5486400" cy="1114425"/>
            <wp:effectExtent l="0" t="0" r="0" b="0"/>
            <wp:docPr id="204" name="Схема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DEDFE23" w14:textId="77777777" w:rsidR="00BE7421" w:rsidRPr="0050657F" w:rsidRDefault="00BE7421" w:rsidP="00BE7421">
      <w:pPr>
        <w:jc w:val="both"/>
        <w:rPr>
          <w:rFonts w:ascii="TT Norms Regular" w:hAnsi="TT Norms Regular"/>
          <w:lang w:val="uk-UA"/>
        </w:rPr>
      </w:pPr>
    </w:p>
    <w:tbl>
      <w:tblPr>
        <w:tblW w:w="5234"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456"/>
        <w:gridCol w:w="1466"/>
        <w:gridCol w:w="1169"/>
        <w:gridCol w:w="3211"/>
        <w:gridCol w:w="1607"/>
        <w:gridCol w:w="1171"/>
      </w:tblGrid>
      <w:tr w:rsidR="00BE7421" w:rsidRPr="0050657F" w14:paraId="21A7AB34" w14:textId="77777777" w:rsidTr="002A7486">
        <w:trPr>
          <w:tblHeader/>
        </w:trPr>
        <w:tc>
          <w:tcPr>
            <w:tcW w:w="722" w:type="pct"/>
            <w:vMerge w:val="restart"/>
            <w:shd w:val="clear" w:color="auto" w:fill="A7C6ED"/>
            <w:vAlign w:val="center"/>
          </w:tcPr>
          <w:p w14:paraId="0E3B7D34"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Оперативна 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w:t>
            </w:r>
          </w:p>
        </w:tc>
        <w:tc>
          <w:tcPr>
            <w:tcW w:w="727" w:type="pct"/>
            <w:vMerge w:val="restart"/>
            <w:shd w:val="clear" w:color="auto" w:fill="A7C6ED"/>
            <w:vAlign w:val="center"/>
          </w:tcPr>
          <w:p w14:paraId="1B3EEA5E"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w:t>
            </w:r>
            <w:r w:rsidRPr="0050657F">
              <w:rPr>
                <w:rFonts w:ascii="TT Norms Regular" w:hAnsi="TT Norms Regular" w:cs="Calibri"/>
                <w:b/>
                <w:sz w:val="18"/>
                <w:szCs w:val="18"/>
                <w:lang w:val="uk-UA"/>
              </w:rPr>
              <w:t>і</w:t>
            </w:r>
          </w:p>
        </w:tc>
        <w:tc>
          <w:tcPr>
            <w:tcW w:w="580" w:type="pct"/>
            <w:vMerge w:val="restart"/>
            <w:shd w:val="clear" w:color="auto" w:fill="A7C6ED"/>
            <w:vAlign w:val="center"/>
          </w:tcPr>
          <w:p w14:paraId="57B1CDA5"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нансування</w:t>
            </w:r>
          </w:p>
        </w:tc>
        <w:tc>
          <w:tcPr>
            <w:tcW w:w="1593" w:type="pct"/>
            <w:vMerge w:val="restart"/>
            <w:shd w:val="clear" w:color="auto" w:fill="A7C6ED"/>
            <w:vAlign w:val="center"/>
          </w:tcPr>
          <w:p w14:paraId="5B2B274E"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Оч</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куван</w:t>
            </w:r>
            <w:r w:rsidRPr="0050657F">
              <w:rPr>
                <w:rFonts w:ascii="TT Norms Regular" w:hAnsi="TT Norms Regular" w:cs="Calibri"/>
                <w:b/>
                <w:sz w:val="18"/>
                <w:szCs w:val="18"/>
                <w:lang w:val="uk-UA"/>
              </w:rPr>
              <w:t>і</w:t>
            </w:r>
            <w:r w:rsidRPr="0050657F">
              <w:rPr>
                <w:rFonts w:ascii="TT Norms Regular" w:hAnsi="TT Norms Regular" w:cs="Arial"/>
                <w:b/>
                <w:sz w:val="18"/>
                <w:szCs w:val="18"/>
                <w:lang w:val="uk-UA"/>
              </w:rPr>
              <w:t xml:space="preserve"> </w:t>
            </w:r>
            <w:r w:rsidRPr="0050657F">
              <w:rPr>
                <w:rFonts w:ascii="TT Norms Regular" w:hAnsi="TT Norms Regular" w:cs="GillSans"/>
                <w:b/>
                <w:sz w:val="18"/>
                <w:szCs w:val="18"/>
                <w:lang w:val="uk-UA"/>
              </w:rPr>
              <w:t>результати</w:t>
            </w:r>
          </w:p>
        </w:tc>
        <w:tc>
          <w:tcPr>
            <w:tcW w:w="1378" w:type="pct"/>
            <w:gridSpan w:val="2"/>
            <w:shd w:val="clear" w:color="auto" w:fill="A7C6ED"/>
          </w:tcPr>
          <w:p w14:paraId="218FB88D"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ндикатори</w:t>
            </w:r>
          </w:p>
        </w:tc>
      </w:tr>
      <w:tr w:rsidR="00BE7421" w:rsidRPr="0050657F" w14:paraId="70897C84" w14:textId="77777777" w:rsidTr="002A7486">
        <w:trPr>
          <w:trHeight w:val="270"/>
          <w:tblHeader/>
        </w:trPr>
        <w:tc>
          <w:tcPr>
            <w:tcW w:w="722" w:type="pct"/>
            <w:vMerge/>
            <w:shd w:val="clear" w:color="auto" w:fill="A7C6ED"/>
            <w:vAlign w:val="center"/>
          </w:tcPr>
          <w:p w14:paraId="385FA349" w14:textId="77777777" w:rsidR="00BE7421" w:rsidRPr="0050657F" w:rsidRDefault="00BE7421" w:rsidP="00BE7421">
            <w:pPr>
              <w:jc w:val="center"/>
              <w:rPr>
                <w:rFonts w:ascii="TT Norms Regular" w:hAnsi="TT Norms Regular" w:cs="Arial"/>
                <w:b/>
                <w:sz w:val="18"/>
                <w:szCs w:val="18"/>
                <w:lang w:val="uk-UA"/>
              </w:rPr>
            </w:pPr>
          </w:p>
        </w:tc>
        <w:tc>
          <w:tcPr>
            <w:tcW w:w="727" w:type="pct"/>
            <w:vMerge/>
            <w:shd w:val="clear" w:color="auto" w:fill="A7C6ED"/>
            <w:vAlign w:val="center"/>
          </w:tcPr>
          <w:p w14:paraId="4808069A" w14:textId="77777777" w:rsidR="00BE7421" w:rsidRPr="0050657F" w:rsidRDefault="00BE7421" w:rsidP="00BE7421">
            <w:pPr>
              <w:jc w:val="center"/>
              <w:rPr>
                <w:rFonts w:ascii="TT Norms Regular" w:hAnsi="TT Norms Regular" w:cs="Arial"/>
                <w:b/>
                <w:sz w:val="18"/>
                <w:szCs w:val="18"/>
                <w:lang w:val="uk-UA"/>
              </w:rPr>
            </w:pPr>
          </w:p>
        </w:tc>
        <w:tc>
          <w:tcPr>
            <w:tcW w:w="580" w:type="pct"/>
            <w:vMerge/>
            <w:shd w:val="clear" w:color="auto" w:fill="A7C6ED"/>
            <w:vAlign w:val="center"/>
          </w:tcPr>
          <w:p w14:paraId="76F22F0A" w14:textId="77777777" w:rsidR="00BE7421" w:rsidRPr="0050657F" w:rsidRDefault="00BE7421" w:rsidP="00BE7421">
            <w:pPr>
              <w:jc w:val="center"/>
              <w:rPr>
                <w:rFonts w:ascii="TT Norms Regular" w:hAnsi="TT Norms Regular" w:cs="Arial"/>
                <w:b/>
                <w:sz w:val="18"/>
                <w:szCs w:val="18"/>
                <w:lang w:val="uk-UA"/>
              </w:rPr>
            </w:pPr>
          </w:p>
        </w:tc>
        <w:tc>
          <w:tcPr>
            <w:tcW w:w="1593" w:type="pct"/>
            <w:vMerge/>
            <w:shd w:val="clear" w:color="auto" w:fill="A7C6ED"/>
            <w:vAlign w:val="center"/>
          </w:tcPr>
          <w:p w14:paraId="44037E74" w14:textId="77777777" w:rsidR="00BE7421" w:rsidRPr="0050657F" w:rsidRDefault="00BE7421" w:rsidP="00BE7421">
            <w:pPr>
              <w:jc w:val="center"/>
              <w:rPr>
                <w:rFonts w:ascii="TT Norms Regular" w:hAnsi="TT Norms Regular" w:cs="Arial"/>
                <w:b/>
                <w:sz w:val="18"/>
                <w:szCs w:val="18"/>
                <w:lang w:val="uk-UA"/>
              </w:rPr>
            </w:pPr>
          </w:p>
        </w:tc>
        <w:tc>
          <w:tcPr>
            <w:tcW w:w="797" w:type="pct"/>
            <w:shd w:val="clear" w:color="auto" w:fill="A7C6ED"/>
          </w:tcPr>
          <w:p w14:paraId="551710AA" w14:textId="77777777" w:rsidR="00BE7421" w:rsidRPr="0050657F" w:rsidRDefault="00BE7421" w:rsidP="00BE7421">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80" w:type="pct"/>
            <w:shd w:val="clear" w:color="auto" w:fill="A7C6ED"/>
          </w:tcPr>
          <w:p w14:paraId="70E73281" w14:textId="2F133934" w:rsidR="00BE7421" w:rsidRPr="0050657F" w:rsidRDefault="00BE7421" w:rsidP="00BE7421">
            <w:pPr>
              <w:jc w:val="center"/>
              <w:rPr>
                <w:rFonts w:ascii="TT Norms Regular" w:hAnsi="TT Norms Regular" w:cs="Arial"/>
                <w:b/>
                <w:sz w:val="18"/>
                <w:szCs w:val="18"/>
                <w:lang w:val="en-US"/>
              </w:rPr>
            </w:pPr>
            <w:r w:rsidRPr="0050657F">
              <w:rPr>
                <w:rFonts w:ascii="TT Norms Regular" w:hAnsi="TT Norms Regular" w:cs="Arial"/>
                <w:b/>
                <w:sz w:val="18"/>
                <w:szCs w:val="18"/>
                <w:lang w:val="uk-UA"/>
              </w:rPr>
              <w:t>Ц</w:t>
            </w:r>
            <w:r w:rsidRPr="0050657F">
              <w:rPr>
                <w:rFonts w:ascii="TT Norms Regular" w:hAnsi="TT Norms Regular" w:cs="Calibri"/>
                <w:b/>
                <w:sz w:val="18"/>
                <w:szCs w:val="18"/>
                <w:lang w:val="uk-UA"/>
              </w:rPr>
              <w:t>і</w:t>
            </w:r>
            <w:r w:rsidRPr="0050657F">
              <w:rPr>
                <w:rFonts w:ascii="TT Norms Regular" w:hAnsi="TT Norms Regular" w:cs="GillSans"/>
                <w:b/>
                <w:sz w:val="18"/>
                <w:szCs w:val="18"/>
                <w:lang w:val="uk-UA"/>
              </w:rPr>
              <w:t>льове</w:t>
            </w:r>
            <w:r w:rsidRPr="0050657F">
              <w:rPr>
                <w:rFonts w:ascii="TT Norms Regular" w:hAnsi="TT Norms Regular" w:cs="Arial"/>
                <w:b/>
                <w:sz w:val="18"/>
                <w:szCs w:val="18"/>
                <w:lang w:val="uk-UA"/>
              </w:rPr>
              <w:t xml:space="preserve"> </w:t>
            </w:r>
            <w:r w:rsidRPr="0050657F">
              <w:rPr>
                <w:rFonts w:ascii="TT Norms Regular" w:hAnsi="TT Norms Regular" w:cs="GillSans"/>
                <w:b/>
                <w:sz w:val="18"/>
                <w:szCs w:val="18"/>
                <w:lang w:val="uk-UA"/>
              </w:rPr>
              <w:t>значення</w:t>
            </w:r>
            <w:r w:rsidRPr="0050657F">
              <w:rPr>
                <w:rFonts w:ascii="TT Norms Regular" w:hAnsi="TT Norms Regular" w:cs="Arial"/>
                <w:b/>
                <w:sz w:val="18"/>
                <w:szCs w:val="18"/>
                <w:lang w:val="uk-UA"/>
              </w:rPr>
              <w:t>, 2030</w:t>
            </w:r>
          </w:p>
        </w:tc>
      </w:tr>
      <w:tr w:rsidR="00BE7421" w:rsidRPr="0050657F" w14:paraId="622C6031" w14:textId="77777777" w:rsidTr="002A7486">
        <w:trPr>
          <w:trHeight w:val="2112"/>
        </w:trPr>
        <w:tc>
          <w:tcPr>
            <w:tcW w:w="722" w:type="pct"/>
            <w:vMerge w:val="restart"/>
          </w:tcPr>
          <w:p w14:paraId="657AC551" w14:textId="4B861276" w:rsidR="00BE7421" w:rsidRPr="0050657F" w:rsidRDefault="00FB4696" w:rsidP="00BE7421">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rPr>
              <w:t>. 4.1.</w:t>
            </w:r>
            <w:r w:rsidR="00BE7421" w:rsidRPr="0050657F">
              <w:rPr>
                <w:rFonts w:ascii="TT Norms Regular" w:hAnsi="TT Norms Regular" w:cs="Arial"/>
                <w:sz w:val="16"/>
                <w:szCs w:val="16"/>
              </w:rPr>
              <w:t xml:space="preserve"> Запровадження сучасного ефективного управл</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ння</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громад</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на</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засадах</w:t>
            </w:r>
            <w:r w:rsidR="00BE7421" w:rsidRPr="0050657F">
              <w:rPr>
                <w:rFonts w:ascii="TT Norms Regular" w:hAnsi="TT Norms Regular" w:cs="Arial"/>
                <w:sz w:val="16"/>
                <w:szCs w:val="16"/>
              </w:rPr>
              <w:t xml:space="preserve"> SMART (</w:t>
            </w:r>
            <w:r w:rsidR="00BE7421" w:rsidRPr="0050657F">
              <w:rPr>
                <w:rFonts w:ascii="TT Norms Regular" w:hAnsi="TT Norms Regular" w:cs="GillSans"/>
                <w:sz w:val="16"/>
                <w:szCs w:val="16"/>
              </w:rPr>
              <w:t>ефективн</w:t>
            </w:r>
            <w:r w:rsidR="00BE7421" w:rsidRPr="0050657F">
              <w:rPr>
                <w:rFonts w:ascii="TT Norms Regular" w:hAnsi="TT Norms Regular" w:cs="Calibri"/>
                <w:sz w:val="16"/>
                <w:szCs w:val="16"/>
              </w:rPr>
              <w:t>і</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орга</w:t>
            </w:r>
            <w:r w:rsidR="00BE7421" w:rsidRPr="0050657F">
              <w:rPr>
                <w:rFonts w:ascii="TT Norms Regular" w:hAnsi="TT Norms Regular" w:cs="Arial"/>
                <w:sz w:val="16"/>
                <w:szCs w:val="16"/>
              </w:rPr>
              <w:t>н</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зац</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йн</w:t>
            </w:r>
            <w:r w:rsidR="00BE7421" w:rsidRPr="0050657F">
              <w:rPr>
                <w:rFonts w:ascii="TT Norms Regular" w:hAnsi="TT Norms Regular" w:cs="Calibri"/>
                <w:sz w:val="16"/>
                <w:szCs w:val="16"/>
              </w:rPr>
              <w:t>і</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структу</w:t>
            </w:r>
            <w:r w:rsidR="00E933AD" w:rsidRPr="0050657F">
              <w:rPr>
                <w:rFonts w:ascii="TT Norms Regular" w:hAnsi="TT Norms Regular" w:cs="Arial"/>
                <w:sz w:val="16"/>
                <w:szCs w:val="16"/>
              </w:rPr>
              <w:t>ри, мереж</w:t>
            </w:r>
            <w:r w:rsidR="00E933AD" w:rsidRPr="0050657F">
              <w:rPr>
                <w:rFonts w:ascii="TT Norms Regular" w:hAnsi="TT Norms Regular" w:cs="Calibri"/>
                <w:sz w:val="16"/>
                <w:szCs w:val="16"/>
              </w:rPr>
              <w:t>і</w:t>
            </w:r>
            <w:r w:rsidR="00E933AD" w:rsidRPr="0050657F">
              <w:rPr>
                <w:rFonts w:ascii="TT Norms Regular" w:hAnsi="TT Norms Regular" w:cs="Arial"/>
                <w:sz w:val="16"/>
                <w:szCs w:val="16"/>
              </w:rPr>
              <w:t xml:space="preserve">, </w:t>
            </w:r>
            <w:r w:rsidR="00E933AD" w:rsidRPr="0050657F">
              <w:rPr>
                <w:rFonts w:ascii="TT Norms Regular" w:hAnsi="TT Norms Regular" w:cs="GillSans"/>
                <w:sz w:val="16"/>
                <w:szCs w:val="16"/>
              </w:rPr>
              <w:t>бази</w:t>
            </w:r>
            <w:r w:rsidR="00E933AD" w:rsidRPr="0050657F">
              <w:rPr>
                <w:rFonts w:ascii="TT Norms Regular" w:hAnsi="TT Norms Regular" w:cs="Arial"/>
                <w:sz w:val="16"/>
                <w:szCs w:val="16"/>
              </w:rPr>
              <w:t xml:space="preserve"> </w:t>
            </w:r>
            <w:r w:rsidR="00E933AD" w:rsidRPr="0050657F">
              <w:rPr>
                <w:rFonts w:ascii="TT Norms Regular" w:hAnsi="TT Norms Regular" w:cs="GillSans"/>
                <w:sz w:val="16"/>
                <w:szCs w:val="16"/>
              </w:rPr>
              <w:t>даних</w:t>
            </w:r>
            <w:r w:rsidR="00E933AD" w:rsidRPr="0050657F">
              <w:rPr>
                <w:rFonts w:ascii="TT Norms Regular" w:hAnsi="TT Norms Regular" w:cs="Arial"/>
                <w:sz w:val="16"/>
                <w:szCs w:val="16"/>
              </w:rPr>
              <w:t>, SMART-</w:t>
            </w:r>
            <w:r w:rsidR="00BE7421" w:rsidRPr="0050657F">
              <w:rPr>
                <w:rFonts w:ascii="TT Norms Regular" w:hAnsi="TT Norms Regular" w:cs="Arial"/>
                <w:sz w:val="16"/>
                <w:szCs w:val="16"/>
              </w:rPr>
              <w:t>громади)</w:t>
            </w:r>
          </w:p>
          <w:p w14:paraId="31F0ADE3" w14:textId="77777777" w:rsidR="00BE7421" w:rsidRPr="0050657F" w:rsidRDefault="00BE7421" w:rsidP="00BE7421">
            <w:pPr>
              <w:spacing w:after="0" w:line="240" w:lineRule="auto"/>
              <w:rPr>
                <w:rFonts w:ascii="TT Norms Regular" w:hAnsi="TT Norms Regular" w:cs="Arial"/>
                <w:sz w:val="16"/>
                <w:szCs w:val="16"/>
                <w:lang w:val="uk-UA"/>
              </w:rPr>
            </w:pPr>
          </w:p>
        </w:tc>
        <w:tc>
          <w:tcPr>
            <w:tcW w:w="727" w:type="pct"/>
            <w:vMerge w:val="restart"/>
            <w:shd w:val="clear" w:color="auto" w:fill="auto"/>
          </w:tcPr>
          <w:p w14:paraId="794BA1CC"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громади</w:t>
            </w:r>
            <w:r w:rsidRPr="0050657F">
              <w:rPr>
                <w:rFonts w:ascii="TT Norms Regular" w:hAnsi="TT Norms Regular" w:cs="Arial"/>
                <w:sz w:val="16"/>
                <w:szCs w:val="16"/>
                <w:lang w:val="uk-UA"/>
              </w:rPr>
              <w:t xml:space="preserve"> </w:t>
            </w:r>
          </w:p>
        </w:tc>
        <w:tc>
          <w:tcPr>
            <w:tcW w:w="580" w:type="pct"/>
            <w:vMerge w:val="restart"/>
            <w:shd w:val="clear" w:color="auto" w:fill="auto"/>
          </w:tcPr>
          <w:p w14:paraId="658B021F"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20DD5893"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669BB5CC"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593" w:type="pct"/>
            <w:vMerge w:val="restart"/>
            <w:shd w:val="clear" w:color="auto" w:fill="auto"/>
          </w:tcPr>
          <w:p w14:paraId="7E9A4E5D"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1.Створен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сучас</w:t>
            </w:r>
            <w:r w:rsidRPr="0050657F">
              <w:rPr>
                <w:rFonts w:ascii="TT Norms Regular" w:hAnsi="TT Norms Regular" w:cs="Arial"/>
                <w:sz w:val="16"/>
                <w:szCs w:val="16"/>
                <w:lang w:val="uk-UA" w:eastAsia="it-IT"/>
              </w:rPr>
              <w:t>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управл</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нськ</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структури ОМС/ ВЦА з урахуванням при</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днаних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льських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територ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й</w:t>
            </w:r>
            <w:r w:rsidRPr="0050657F">
              <w:rPr>
                <w:rFonts w:ascii="TT Norms Regular" w:hAnsi="TT Norms Regular" w:cs="Arial"/>
                <w:sz w:val="16"/>
                <w:szCs w:val="16"/>
                <w:lang w:val="uk-UA" w:eastAsia="it-IT"/>
              </w:rPr>
              <w:t xml:space="preserve"> </w:t>
            </w:r>
          </w:p>
          <w:p w14:paraId="5E859EA1" w14:textId="77777777" w:rsidR="001A3873"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2.Орган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зован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старостинськ</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округи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баз</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колишн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льських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рад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сформован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w:t>
            </w:r>
            <w:r w:rsidRPr="0050657F">
              <w:rPr>
                <w:rFonts w:ascii="TT Norms Regular" w:hAnsi="TT Norms Regular" w:cs="Arial"/>
                <w:sz w:val="16"/>
                <w:szCs w:val="16"/>
                <w:lang w:val="uk-UA" w:eastAsia="it-IT"/>
              </w:rPr>
              <w:t>манди старост, як</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пройшли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навчання</w:t>
            </w:r>
            <w:r w:rsidRPr="0050657F">
              <w:rPr>
                <w:rFonts w:ascii="TT Norms Regular" w:hAnsi="TT Norms Regular" w:cs="Arial"/>
                <w:sz w:val="16"/>
                <w:szCs w:val="16"/>
                <w:lang w:val="uk-UA" w:eastAsia="it-IT"/>
              </w:rPr>
              <w:t xml:space="preserve"> </w:t>
            </w:r>
          </w:p>
          <w:p w14:paraId="00BD3E46" w14:textId="20167012"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3.Проведена автоном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комунальних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заклад</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впровадже</w:t>
            </w:r>
            <w:r w:rsidRPr="0050657F">
              <w:rPr>
                <w:rFonts w:ascii="TT Norms Regular" w:hAnsi="TT Norms Regular" w:cs="Arial"/>
                <w:sz w:val="16"/>
                <w:szCs w:val="16"/>
                <w:lang w:val="uk-UA" w:eastAsia="it-IT"/>
              </w:rPr>
              <w:t>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нов</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дходи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ї</w:t>
            </w:r>
            <w:r w:rsidRPr="0050657F">
              <w:rPr>
                <w:rFonts w:ascii="TT Norms Regular" w:hAnsi="TT Norms Regular" w:cs="GillSans"/>
                <w:sz w:val="16"/>
                <w:szCs w:val="16"/>
                <w:lang w:val="uk-UA" w:eastAsia="it-IT"/>
              </w:rPr>
              <w:t>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управл</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запровадже</w:t>
            </w:r>
            <w:r w:rsidR="00E933AD" w:rsidRPr="0050657F">
              <w:rPr>
                <w:rFonts w:ascii="TT Norms Regular" w:hAnsi="TT Norms Regular" w:cs="Arial"/>
                <w:sz w:val="16"/>
                <w:szCs w:val="16"/>
                <w:lang w:val="uk-UA" w:eastAsia="it-IT"/>
              </w:rPr>
              <w:t>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стандарти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кл</w:t>
            </w:r>
            <w:r w:rsidRPr="0050657F">
              <w:rPr>
                <w:rFonts w:ascii="TT Norms Regular" w:hAnsi="TT Norms Regular" w:cs="Calibri"/>
                <w:sz w:val="16"/>
                <w:szCs w:val="16"/>
                <w:lang w:val="uk-UA" w:eastAsia="it-IT"/>
              </w:rPr>
              <w:t>іє</w:t>
            </w:r>
            <w:r w:rsidRPr="0050657F">
              <w:rPr>
                <w:rFonts w:ascii="TT Norms Regular" w:hAnsi="TT Norms Regular" w:cs="GillSans"/>
                <w:sz w:val="16"/>
                <w:szCs w:val="16"/>
                <w:lang w:val="uk-UA" w:eastAsia="it-IT"/>
              </w:rPr>
              <w:t>нтського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серв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су</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забезпечений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безбар’</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рний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доступ</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прим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щень</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соц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ально</w:t>
            </w:r>
            <w:r w:rsidRPr="0050657F">
              <w:rPr>
                <w:rFonts w:ascii="TT Norms Regular" w:hAnsi="TT Norms Regular" w:cs="Calibri"/>
                <w:sz w:val="16"/>
                <w:szCs w:val="16"/>
                <w:lang w:val="uk-UA" w:eastAsia="it-IT"/>
              </w:rPr>
              <w:t>ї</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нфраструктури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впровадж</w:t>
            </w:r>
            <w:r w:rsidRPr="0050657F">
              <w:rPr>
                <w:rFonts w:ascii="TT Norms Regular" w:hAnsi="TT Norms Regular" w:cs="Arial"/>
                <w:sz w:val="16"/>
                <w:szCs w:val="16"/>
                <w:lang w:val="uk-UA" w:eastAsia="it-IT"/>
              </w:rPr>
              <w:t>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електронн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серв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си</w:t>
            </w:r>
          </w:p>
          <w:p w14:paraId="3CD2F889" w14:textId="54A9EC13" w:rsidR="00CD5D29"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4. Впро</w:t>
            </w:r>
            <w:r w:rsidR="001A3873" w:rsidRPr="0050657F">
              <w:rPr>
                <w:rFonts w:ascii="TT Norms Regular" w:hAnsi="TT Norms Regular" w:cs="Arial"/>
                <w:sz w:val="16"/>
                <w:szCs w:val="16"/>
                <w:lang w:val="uk-UA" w:eastAsia="it-IT"/>
              </w:rPr>
              <w:t>ваджен</w:t>
            </w:r>
            <w:r w:rsidR="001A3873" w:rsidRPr="0050657F">
              <w:rPr>
                <w:rFonts w:ascii="TT Norms Regular" w:hAnsi="TT Norms Regular" w:cs="Calibri"/>
                <w:sz w:val="16"/>
                <w:szCs w:val="16"/>
                <w:lang w:val="uk-UA" w:eastAsia="it-IT"/>
              </w:rPr>
              <w:t>і</w:t>
            </w:r>
            <w:r w:rsidR="001A3873" w:rsidRPr="0050657F">
              <w:rPr>
                <w:rFonts w:ascii="TT Norms Regular" w:hAnsi="TT Norms Regular" w:cs="Arial"/>
                <w:sz w:val="16"/>
                <w:szCs w:val="16"/>
                <w:lang w:val="uk-UA" w:eastAsia="it-IT"/>
              </w:rPr>
              <w:t xml:space="preserve"> </w:t>
            </w:r>
            <w:r w:rsidR="00E933AD" w:rsidRPr="0050657F">
              <w:rPr>
                <w:rFonts w:ascii="TT Norms Regular" w:hAnsi="TT Norms Regular" w:cs="Arial"/>
                <w:sz w:val="16"/>
                <w:szCs w:val="16"/>
                <w:lang w:val="uk-UA" w:eastAsia="it-IT"/>
              </w:rPr>
              <w:t>нов</w:t>
            </w:r>
            <w:r w:rsidR="00E933AD" w:rsidRPr="0050657F">
              <w:rPr>
                <w:rFonts w:ascii="TT Norms Regular" w:hAnsi="TT Norms Regular" w:cs="Calibri"/>
                <w:sz w:val="16"/>
                <w:szCs w:val="16"/>
                <w:lang w:val="uk-UA" w:eastAsia="it-IT"/>
              </w:rPr>
              <w:t>і</w:t>
            </w:r>
            <w:r w:rsidR="00E933AD" w:rsidRPr="0050657F">
              <w:rPr>
                <w:rFonts w:ascii="TT Norms Regular" w:hAnsi="TT Norms Regular" w:cs="Arial"/>
                <w:sz w:val="16"/>
                <w:szCs w:val="16"/>
                <w:lang w:val="uk-UA" w:eastAsia="it-IT"/>
              </w:rPr>
              <w:t xml:space="preserve"> </w:t>
            </w:r>
            <w:r w:rsidR="00E933AD" w:rsidRPr="0050657F">
              <w:rPr>
                <w:rFonts w:ascii="TT Norms Regular" w:hAnsi="TT Norms Regular" w:cs="GillSans"/>
                <w:sz w:val="16"/>
                <w:szCs w:val="16"/>
                <w:lang w:val="uk-UA" w:eastAsia="it-IT"/>
              </w:rPr>
              <w:t>модел</w:t>
            </w:r>
            <w:r w:rsidR="00E933AD" w:rsidRPr="0050657F">
              <w:rPr>
                <w:rFonts w:ascii="TT Norms Regular" w:hAnsi="TT Norms Regular" w:cs="Calibri"/>
                <w:sz w:val="16"/>
                <w:szCs w:val="16"/>
                <w:lang w:val="uk-UA" w:eastAsia="it-IT"/>
              </w:rPr>
              <w:t>і</w:t>
            </w:r>
            <w:r w:rsidR="00E933AD" w:rsidRPr="0050657F">
              <w:rPr>
                <w:rFonts w:ascii="TT Norms Regular" w:hAnsi="TT Norms Regular" w:cs="Arial"/>
                <w:sz w:val="16"/>
                <w:szCs w:val="16"/>
                <w:lang w:val="uk-UA" w:eastAsia="it-IT"/>
              </w:rPr>
              <w:t xml:space="preserve"> </w:t>
            </w:r>
            <w:r w:rsidR="00E933AD" w:rsidRPr="0050657F">
              <w:rPr>
                <w:rFonts w:ascii="TT Norms Regular" w:hAnsi="TT Norms Regular" w:cs="GillSans"/>
                <w:sz w:val="16"/>
                <w:szCs w:val="16"/>
                <w:lang w:val="uk-UA" w:eastAsia="it-IT"/>
              </w:rPr>
              <w:t>управл</w:t>
            </w:r>
            <w:r w:rsidR="00E933AD" w:rsidRPr="0050657F">
              <w:rPr>
                <w:rFonts w:ascii="TT Norms Regular" w:hAnsi="TT Norms Regular" w:cs="Calibri"/>
                <w:sz w:val="16"/>
                <w:szCs w:val="16"/>
                <w:lang w:val="uk-UA" w:eastAsia="it-IT"/>
              </w:rPr>
              <w:t>і</w:t>
            </w:r>
            <w:r w:rsidR="00E933AD" w:rsidRPr="0050657F">
              <w:rPr>
                <w:rFonts w:ascii="TT Norms Regular" w:hAnsi="TT Norms Regular" w:cs="GillSans"/>
                <w:sz w:val="16"/>
                <w:szCs w:val="16"/>
                <w:lang w:val="uk-UA" w:eastAsia="it-IT"/>
              </w:rPr>
              <w:t>ння</w:t>
            </w:r>
            <w:r w:rsidR="00E933AD" w:rsidRPr="0050657F">
              <w:rPr>
                <w:rFonts w:ascii="TT Norms Regular" w:hAnsi="TT Norms Regular" w:cs="Arial"/>
                <w:sz w:val="16"/>
                <w:szCs w:val="16"/>
                <w:lang w:val="uk-UA" w:eastAsia="it-IT"/>
              </w:rPr>
              <w:t xml:space="preserve"> </w:t>
            </w:r>
            <w:r w:rsidR="00E933AD" w:rsidRPr="0050657F">
              <w:rPr>
                <w:rFonts w:ascii="TT Norms Regular" w:hAnsi="TT Norms Regular" w:cs="GillSans"/>
                <w:sz w:val="16"/>
                <w:szCs w:val="16"/>
                <w:lang w:val="uk-UA" w:eastAsia="it-IT"/>
              </w:rPr>
              <w:t>«</w:t>
            </w:r>
            <w:r w:rsidR="00E933AD" w:rsidRPr="0050657F">
              <w:rPr>
                <w:rFonts w:ascii="TT Norms Regular" w:hAnsi="TT Norms Regular" w:cs="Arial"/>
                <w:sz w:val="16"/>
                <w:szCs w:val="16"/>
                <w:lang w:val="uk-UA" w:eastAsia="it-IT"/>
              </w:rPr>
              <w:t>SMART-</w:t>
            </w:r>
            <w:r w:rsidR="001A3873" w:rsidRPr="0050657F">
              <w:rPr>
                <w:rFonts w:ascii="TT Norms Regular" w:hAnsi="TT Norms Regular" w:cs="Arial"/>
                <w:sz w:val="16"/>
                <w:szCs w:val="16"/>
                <w:lang w:val="uk-UA" w:eastAsia="it-IT"/>
              </w:rPr>
              <w:t>громади»</w:t>
            </w:r>
            <w:r w:rsidRPr="0050657F">
              <w:rPr>
                <w:rFonts w:ascii="TT Norms Regular" w:hAnsi="TT Norms Regular" w:cs="Arial"/>
                <w:sz w:val="16"/>
                <w:szCs w:val="16"/>
                <w:lang w:val="uk-UA" w:eastAsia="it-IT"/>
              </w:rPr>
              <w:t xml:space="preserve"> на основ</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цифрови</w:t>
            </w:r>
            <w:r w:rsidRPr="0050657F">
              <w:rPr>
                <w:rFonts w:ascii="TT Norms Regular" w:hAnsi="TT Norms Regular" w:cs="Arial"/>
                <w:sz w:val="16"/>
                <w:szCs w:val="16"/>
                <w:lang w:val="uk-UA" w:eastAsia="it-IT"/>
              </w:rPr>
              <w:t>х технолог</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елек</w:t>
            </w:r>
            <w:r w:rsidRPr="0050657F">
              <w:rPr>
                <w:rFonts w:ascii="TT Norms Regular" w:hAnsi="TT Norms Regular" w:cs="Arial"/>
                <w:sz w:val="16"/>
                <w:szCs w:val="16"/>
                <w:lang w:val="uk-UA" w:eastAsia="it-IT"/>
              </w:rPr>
              <w:t>тронний документооб</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г</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створення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електронного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ре</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стру</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громадян</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економ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чн</w:t>
            </w:r>
            <w:r w:rsidR="00E933AD" w:rsidRPr="0050657F">
              <w:rPr>
                <w:rFonts w:ascii="TT Norms Regular" w:hAnsi="TT Norms Regular" w:cs="Arial"/>
                <w:sz w:val="16"/>
                <w:szCs w:val="16"/>
                <w:lang w:val="uk-UA" w:eastAsia="it-IT"/>
              </w:rPr>
              <w:t>ого профайлу, ре</w:t>
            </w:r>
            <w:r w:rsidR="00E933AD" w:rsidRPr="0050657F">
              <w:rPr>
                <w:rFonts w:ascii="TT Norms Regular" w:hAnsi="TT Norms Regular" w:cs="Calibri"/>
                <w:sz w:val="16"/>
                <w:szCs w:val="16"/>
                <w:lang w:val="uk-UA" w:eastAsia="it-IT"/>
              </w:rPr>
              <w:t>є</w:t>
            </w:r>
            <w:r w:rsidR="00E933AD" w:rsidRPr="0050657F">
              <w:rPr>
                <w:rFonts w:ascii="TT Norms Regular" w:hAnsi="TT Norms Regular" w:cs="GillSans"/>
                <w:sz w:val="16"/>
                <w:szCs w:val="16"/>
                <w:lang w:val="uk-UA" w:eastAsia="it-IT"/>
              </w:rPr>
              <w:t>стр</w:t>
            </w:r>
            <w:r w:rsidR="00E933AD" w:rsidRPr="0050657F">
              <w:rPr>
                <w:rFonts w:ascii="TT Norms Regular" w:hAnsi="TT Norms Regular" w:cs="Calibri"/>
                <w:sz w:val="16"/>
                <w:szCs w:val="16"/>
                <w:lang w:val="uk-UA" w:eastAsia="it-IT"/>
              </w:rPr>
              <w:t>і</w:t>
            </w:r>
            <w:r w:rsidR="00E933AD" w:rsidRPr="0050657F">
              <w:rPr>
                <w:rFonts w:ascii="TT Norms Regular" w:hAnsi="TT Norms Regular" w:cs="GillSans"/>
                <w:sz w:val="16"/>
                <w:szCs w:val="16"/>
                <w:lang w:val="uk-UA" w:eastAsia="it-IT"/>
              </w:rPr>
              <w:t>в</w:t>
            </w:r>
            <w:r w:rsidR="00E933AD" w:rsidRPr="0050657F">
              <w:rPr>
                <w:rFonts w:ascii="TT Norms Regular" w:hAnsi="TT Norms Regular" w:cs="Arial"/>
                <w:sz w:val="16"/>
                <w:szCs w:val="16"/>
                <w:lang w:val="uk-UA" w:eastAsia="it-IT"/>
              </w:rPr>
              <w:t xml:space="preserve"> </w:t>
            </w:r>
            <w:r w:rsidR="00E933AD" w:rsidRPr="0050657F">
              <w:rPr>
                <w:rFonts w:ascii="TT Norms Regular" w:hAnsi="TT Norms Regular" w:cs="GillSans"/>
                <w:sz w:val="16"/>
                <w:szCs w:val="16"/>
                <w:lang w:val="uk-UA" w:eastAsia="it-IT"/>
              </w:rPr>
              <w:t>ЖКГ</w:t>
            </w:r>
            <w:r w:rsidR="00E933AD" w:rsidRPr="0050657F">
              <w:rPr>
                <w:rFonts w:ascii="TT Norms Regular" w:hAnsi="TT Norms Regular" w:cs="Arial"/>
                <w:sz w:val="16"/>
                <w:szCs w:val="16"/>
                <w:lang w:val="uk-UA" w:eastAsia="it-IT"/>
              </w:rPr>
              <w:t xml:space="preserve">, </w:t>
            </w:r>
            <w:r w:rsidR="00E933AD" w:rsidRPr="0050657F">
              <w:rPr>
                <w:rFonts w:ascii="TT Norms Regular" w:hAnsi="TT Norms Regular" w:cs="GillSans"/>
                <w:sz w:val="16"/>
                <w:szCs w:val="16"/>
                <w:lang w:val="uk-UA" w:eastAsia="it-IT"/>
              </w:rPr>
              <w:t>ГЕО</w:t>
            </w:r>
            <w:r w:rsidR="00E933AD" w:rsidRPr="0050657F">
              <w:rPr>
                <w:rFonts w:ascii="TT Norms Regular" w:hAnsi="TT Norms Regular" w:cs="Arial"/>
                <w:sz w:val="16"/>
                <w:szCs w:val="16"/>
                <w:lang w:val="uk-UA" w:eastAsia="it-IT"/>
              </w:rPr>
              <w:t>-</w:t>
            </w:r>
            <w:r w:rsidRPr="0050657F">
              <w:rPr>
                <w:rFonts w:ascii="TT Norms Regular" w:hAnsi="TT Norms Regular" w:cs="Arial"/>
                <w:sz w:val="16"/>
                <w:szCs w:val="16"/>
                <w:lang w:val="uk-UA" w:eastAsia="it-IT"/>
              </w:rPr>
              <w:t>анал</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тики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система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менного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електронного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голосування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депутат</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тощо</w:t>
            </w:r>
            <w:r w:rsidRPr="0050657F">
              <w:rPr>
                <w:rFonts w:ascii="TT Norms Regular" w:hAnsi="TT Norms Regular" w:cs="Arial"/>
                <w:sz w:val="16"/>
                <w:szCs w:val="16"/>
                <w:lang w:val="uk-UA" w:eastAsia="it-IT"/>
              </w:rPr>
              <w:t xml:space="preserve">) </w:t>
            </w:r>
          </w:p>
          <w:p w14:paraId="770AB9E6" w14:textId="20FE838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5. Оновлен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оф</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йн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сайти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Платформи</w:t>
            </w:r>
            <w:r w:rsidRPr="0050657F">
              <w:rPr>
                <w:rFonts w:ascii="TT Norms Regular" w:hAnsi="TT Norms Regular" w:cs="Arial"/>
                <w:sz w:val="16"/>
                <w:szCs w:val="16"/>
                <w:lang w:val="uk-UA" w:eastAsia="it-IT"/>
              </w:rPr>
              <w:t xml:space="preserve"> з дотриманням </w:t>
            </w:r>
            <w:r w:rsidRPr="0050657F">
              <w:rPr>
                <w:rFonts w:ascii="TT Norms Regular" w:hAnsi="TT Norms Regular" w:cs="Calibri"/>
                <w:sz w:val="16"/>
                <w:szCs w:val="16"/>
                <w:lang w:val="uk-UA" w:eastAsia="it-IT"/>
              </w:rPr>
              <w:t>є</w:t>
            </w:r>
            <w:r w:rsidRPr="0050657F">
              <w:rPr>
                <w:rFonts w:ascii="TT Norms Regular" w:hAnsi="TT Norms Regular" w:cs="GillSans"/>
                <w:sz w:val="16"/>
                <w:szCs w:val="16"/>
                <w:lang w:val="uk-UA" w:eastAsia="it-IT"/>
              </w:rPr>
              <w:t>ди</w:t>
            </w:r>
            <w:r w:rsidRPr="0050657F">
              <w:rPr>
                <w:rFonts w:ascii="TT Norms Regular" w:hAnsi="TT Norms Regular" w:cs="Arial"/>
                <w:sz w:val="16"/>
                <w:szCs w:val="16"/>
                <w:lang w:val="uk-UA" w:eastAsia="it-IT"/>
              </w:rPr>
              <w:t xml:space="preserve">ного дизайну за вимогою Державного </w:t>
            </w:r>
            <w:r w:rsidR="00334F4F" w:rsidRPr="0050657F">
              <w:rPr>
                <w:rFonts w:ascii="TT Norms Regular" w:hAnsi="TT Norms Regular" w:cs="Arial"/>
                <w:sz w:val="16"/>
                <w:szCs w:val="16"/>
                <w:lang w:val="uk-UA" w:eastAsia="it-IT"/>
              </w:rPr>
              <w:t>агентст</w:t>
            </w:r>
            <w:r w:rsidRPr="0050657F">
              <w:rPr>
                <w:rFonts w:ascii="TT Norms Regular" w:hAnsi="TT Norms Regular" w:cs="Arial"/>
                <w:sz w:val="16"/>
                <w:szCs w:val="16"/>
                <w:lang w:val="uk-UA" w:eastAsia="it-IT"/>
              </w:rPr>
              <w:t>ва з питань електронного урядування Укра</w:t>
            </w:r>
            <w:r w:rsidRPr="0050657F">
              <w:rPr>
                <w:rFonts w:ascii="TT Norms Regular" w:hAnsi="TT Norms Regular" w:cs="Calibri"/>
                <w:sz w:val="16"/>
                <w:szCs w:val="16"/>
                <w:lang w:val="uk-UA" w:eastAsia="it-IT"/>
              </w:rPr>
              <w:t>ї</w:t>
            </w:r>
            <w:r w:rsidRPr="0050657F">
              <w:rPr>
                <w:rFonts w:ascii="TT Norms Regular" w:hAnsi="TT Norms Regular" w:cs="GillSans"/>
                <w:sz w:val="16"/>
                <w:szCs w:val="16"/>
                <w:lang w:val="uk-UA" w:eastAsia="it-IT"/>
              </w:rPr>
              <w:t>ни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у</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дпов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дност</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потреб</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громадян</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б</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знесу</w:t>
            </w:r>
            <w:r w:rsidRPr="0050657F">
              <w:rPr>
                <w:rFonts w:ascii="TT Norms Regular" w:hAnsi="TT Norms Regular" w:cs="Arial"/>
                <w:sz w:val="16"/>
                <w:szCs w:val="16"/>
                <w:lang w:val="uk-UA" w:eastAsia="it-IT"/>
              </w:rPr>
              <w:t xml:space="preserve"> </w:t>
            </w:r>
          </w:p>
          <w:p w14:paraId="718AAEC7"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6.П</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щений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вень</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знань</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компетенц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вник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ОМС</w:t>
            </w:r>
            <w:r w:rsidRPr="0050657F">
              <w:rPr>
                <w:rFonts w:ascii="TT Norms Regular" w:hAnsi="TT Norms Regular" w:cs="Arial"/>
                <w:sz w:val="16"/>
                <w:szCs w:val="16"/>
                <w:lang w:val="uk-UA" w:eastAsia="it-IT"/>
              </w:rPr>
              <w:t>/</w:t>
            </w:r>
            <w:r w:rsidRPr="0050657F">
              <w:rPr>
                <w:rFonts w:ascii="TT Norms Regular" w:hAnsi="TT Norms Regular" w:cs="GillSans"/>
                <w:sz w:val="16"/>
                <w:szCs w:val="16"/>
                <w:lang w:val="uk-UA" w:eastAsia="it-IT"/>
              </w:rPr>
              <w:t>ВЦА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щодо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цифрово</w:t>
            </w:r>
            <w:r w:rsidRPr="0050657F">
              <w:rPr>
                <w:rFonts w:ascii="TT Norms Regular" w:hAnsi="TT Norms Regular" w:cs="Calibri"/>
                <w:sz w:val="16"/>
                <w:szCs w:val="16"/>
                <w:lang w:val="uk-UA" w:eastAsia="it-IT"/>
              </w:rPr>
              <w:t>ї</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грамотност</w:t>
            </w:r>
            <w:r w:rsidRPr="0050657F">
              <w:rPr>
                <w:rFonts w:ascii="TT Norms Regular" w:hAnsi="TT Norms Regular" w:cs="Calibri"/>
                <w:sz w:val="16"/>
                <w:szCs w:val="16"/>
                <w:lang w:val="uk-UA" w:eastAsia="it-IT"/>
              </w:rPr>
              <w:t>і</w:t>
            </w:r>
          </w:p>
        </w:tc>
        <w:tc>
          <w:tcPr>
            <w:tcW w:w="797" w:type="pct"/>
          </w:tcPr>
          <w:p w14:paraId="34E96936" w14:textId="77777777" w:rsidR="003F4DD8" w:rsidRPr="0050657F" w:rsidRDefault="00BE7421" w:rsidP="003F4DD8">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1.</w:t>
            </w:r>
            <w:r w:rsidR="003F4DD8" w:rsidRPr="0050657F">
              <w:rPr>
                <w:rFonts w:ascii="TT Norms Regular" w:hAnsi="TT Norms Regular" w:cs="Arial"/>
                <w:b/>
                <w:sz w:val="16"/>
                <w:szCs w:val="16"/>
                <w:lang w:val="uk-UA"/>
              </w:rPr>
              <w:t xml:space="preserve">До 2030 року </w:t>
            </w:r>
          </w:p>
          <w:p w14:paraId="70600831" w14:textId="20492329" w:rsidR="00BE7421" w:rsidRPr="0050657F" w:rsidRDefault="00947B52" w:rsidP="003F4DD8">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в</w:t>
            </w:r>
            <w:r w:rsidR="003F4DD8" w:rsidRPr="0050657F">
              <w:rPr>
                <w:rFonts w:ascii="TT Norms Regular" w:hAnsi="TT Norms Regular" w:cs="Arial"/>
                <w:b/>
                <w:sz w:val="16"/>
                <w:szCs w:val="16"/>
                <w:lang w:val="uk-UA"/>
              </w:rPr>
              <w:t xml:space="preserve"> кожн</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й</w:t>
            </w:r>
            <w:r w:rsidR="003F4DD8" w:rsidRPr="0050657F">
              <w:rPr>
                <w:rFonts w:ascii="TT Norms Regular" w:hAnsi="TT Norms Regular" w:cs="Arial"/>
                <w:b/>
                <w:sz w:val="16"/>
                <w:szCs w:val="16"/>
                <w:lang w:val="uk-UA"/>
              </w:rPr>
              <w:t xml:space="preserve"> </w:t>
            </w:r>
            <w:r w:rsidR="003F4DD8" w:rsidRPr="0050657F">
              <w:rPr>
                <w:rFonts w:ascii="TT Norms Regular" w:hAnsi="TT Norms Regular" w:cs="GillSans"/>
                <w:b/>
                <w:sz w:val="16"/>
                <w:szCs w:val="16"/>
                <w:lang w:val="uk-UA"/>
              </w:rPr>
              <w:t>громад</w:t>
            </w:r>
            <w:r w:rsidR="003F4DD8" w:rsidRPr="0050657F">
              <w:rPr>
                <w:rFonts w:ascii="TT Norms Regular" w:hAnsi="TT Norms Regular" w:cs="Calibri"/>
                <w:b/>
                <w:sz w:val="16"/>
                <w:szCs w:val="16"/>
                <w:lang w:val="uk-UA"/>
              </w:rPr>
              <w:t>і</w:t>
            </w:r>
            <w:r w:rsidR="003F4DD8" w:rsidRPr="0050657F">
              <w:rPr>
                <w:rFonts w:ascii="TT Norms Regular" w:hAnsi="TT Norms Regular" w:cs="Arial"/>
                <w:b/>
                <w:sz w:val="16"/>
                <w:szCs w:val="16"/>
                <w:lang w:val="uk-UA"/>
              </w:rPr>
              <w:t xml:space="preserve"> Платформи створено </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нформац</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йно</w:t>
            </w:r>
            <w:r w:rsidR="003F4DD8" w:rsidRPr="0050657F">
              <w:rPr>
                <w:rFonts w:ascii="TT Norms Regular" w:hAnsi="TT Norms Regular" w:cs="Arial"/>
                <w:b/>
                <w:sz w:val="16"/>
                <w:szCs w:val="16"/>
                <w:lang w:val="uk-UA"/>
              </w:rPr>
              <w:t>-</w:t>
            </w:r>
            <w:r w:rsidR="003F4DD8" w:rsidRPr="0050657F">
              <w:rPr>
                <w:rFonts w:ascii="TT Norms Regular" w:hAnsi="TT Norms Regular" w:cs="GillSans"/>
                <w:b/>
                <w:sz w:val="16"/>
                <w:szCs w:val="16"/>
                <w:lang w:val="uk-UA"/>
              </w:rPr>
              <w:t>анал</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тичну</w:t>
            </w:r>
            <w:r w:rsidR="003F4DD8" w:rsidRPr="0050657F">
              <w:rPr>
                <w:rFonts w:ascii="TT Norms Regular" w:hAnsi="TT Norms Regular" w:cs="Arial"/>
                <w:b/>
                <w:sz w:val="16"/>
                <w:szCs w:val="16"/>
                <w:lang w:val="uk-UA"/>
              </w:rPr>
              <w:t xml:space="preserve"> </w:t>
            </w:r>
            <w:r w:rsidR="00BE7421" w:rsidRPr="0050657F">
              <w:rPr>
                <w:rFonts w:ascii="TT Norms Regular" w:hAnsi="TT Norms Regular" w:cs="Arial"/>
                <w:b/>
                <w:sz w:val="16"/>
                <w:szCs w:val="16"/>
                <w:lang w:val="uk-UA"/>
              </w:rPr>
              <w:t>систем</w:t>
            </w:r>
            <w:r w:rsidR="003F4DD8" w:rsidRPr="0050657F">
              <w:rPr>
                <w:rFonts w:ascii="TT Norms Regular" w:hAnsi="TT Norms Regular" w:cs="Arial"/>
                <w:b/>
                <w:sz w:val="16"/>
                <w:szCs w:val="16"/>
                <w:lang w:val="uk-UA"/>
              </w:rPr>
              <w:t>у</w:t>
            </w:r>
            <w:r w:rsidR="00BE7421" w:rsidRPr="0050657F">
              <w:rPr>
                <w:rFonts w:ascii="TT Norms Regular" w:hAnsi="TT Norms Regular" w:cs="Arial"/>
                <w:b/>
                <w:sz w:val="16"/>
                <w:szCs w:val="16"/>
                <w:lang w:val="uk-UA"/>
              </w:rPr>
              <w:t xml:space="preserve"> управл</w:t>
            </w:r>
            <w:r w:rsidR="00BE7421" w:rsidRPr="0050657F">
              <w:rPr>
                <w:rFonts w:ascii="TT Norms Regular" w:hAnsi="TT Norms Regular" w:cs="Calibri"/>
                <w:b/>
                <w:sz w:val="16"/>
                <w:szCs w:val="16"/>
                <w:lang w:val="uk-UA"/>
              </w:rPr>
              <w:t>і</w:t>
            </w:r>
            <w:r w:rsidR="00BE7421" w:rsidRPr="0050657F">
              <w:rPr>
                <w:rFonts w:ascii="TT Norms Regular" w:hAnsi="TT Norms Regular" w:cs="GillSans"/>
                <w:b/>
                <w:sz w:val="16"/>
                <w:szCs w:val="16"/>
                <w:lang w:val="uk-UA"/>
              </w:rPr>
              <w:t>ння</w:t>
            </w:r>
            <w:r w:rsidR="003F4DD8" w:rsidRPr="0050657F">
              <w:rPr>
                <w:rFonts w:ascii="TT Norms Regular" w:hAnsi="TT Norms Regular" w:cs="Arial"/>
                <w:b/>
                <w:sz w:val="16"/>
                <w:szCs w:val="16"/>
                <w:lang w:val="uk-UA"/>
              </w:rPr>
              <w:t xml:space="preserve"> </w:t>
            </w:r>
            <w:r w:rsidR="00BE7421" w:rsidRPr="0050657F">
              <w:rPr>
                <w:rFonts w:ascii="TT Norms Regular" w:hAnsi="TT Norms Regular" w:cs="Arial"/>
                <w:b/>
                <w:sz w:val="16"/>
                <w:szCs w:val="16"/>
                <w:lang w:val="uk-UA"/>
              </w:rPr>
              <w:t>(</w:t>
            </w:r>
            <w:r w:rsidR="00BE7421" w:rsidRPr="0050657F">
              <w:rPr>
                <w:rFonts w:ascii="TT Norms Regular" w:hAnsi="TT Norms Regular" w:cs="Arial"/>
                <w:b/>
                <w:sz w:val="16"/>
                <w:szCs w:val="16"/>
                <w:lang w:val="en-US"/>
              </w:rPr>
              <w:t>SMART</w:t>
            </w:r>
            <w:r w:rsidR="00BE7421" w:rsidRPr="0050657F">
              <w:rPr>
                <w:rFonts w:ascii="TT Norms Regular" w:hAnsi="TT Norms Regular" w:cs="Arial"/>
                <w:b/>
                <w:sz w:val="16"/>
                <w:szCs w:val="16"/>
                <w:lang w:val="uk-UA"/>
              </w:rPr>
              <w:t>- громада)</w:t>
            </w:r>
            <w:r w:rsidR="003F4DD8" w:rsidRPr="0050657F">
              <w:rPr>
                <w:rFonts w:ascii="TT Norms Regular" w:hAnsi="TT Norms Regular" w:cs="Arial"/>
                <w:b/>
                <w:sz w:val="16"/>
                <w:szCs w:val="16"/>
                <w:lang w:val="uk-UA"/>
              </w:rPr>
              <w:t xml:space="preserve"> (всього 7)</w:t>
            </w:r>
          </w:p>
        </w:tc>
        <w:tc>
          <w:tcPr>
            <w:tcW w:w="580" w:type="pct"/>
          </w:tcPr>
          <w:p w14:paraId="2F274267"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106752" behindDoc="0" locked="0" layoutInCell="1" allowOverlap="1" wp14:anchorId="294AEA8F" wp14:editId="774D63F9">
                      <wp:simplePos x="0" y="0"/>
                      <wp:positionH relativeFrom="column">
                        <wp:posOffset>-97790</wp:posOffset>
                      </wp:positionH>
                      <wp:positionV relativeFrom="paragraph">
                        <wp:posOffset>73660</wp:posOffset>
                      </wp:positionV>
                      <wp:extent cx="675640" cy="655320"/>
                      <wp:effectExtent l="0" t="0" r="10160" b="11430"/>
                      <wp:wrapNone/>
                      <wp:docPr id="192" name="Блок-схема: узел 192"/>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72397EFF" w14:textId="77777777" w:rsidR="000634DE" w:rsidRPr="002A7486" w:rsidRDefault="000634DE" w:rsidP="00BE7421">
                                  <w:pPr>
                                    <w:jc w:val="center"/>
                                    <w:rPr>
                                      <w:b/>
                                      <w:sz w:val="28"/>
                                      <w:szCs w:val="28"/>
                                      <w:lang w:val="uk-UA"/>
                                    </w:rPr>
                                  </w:pPr>
                                  <w:r w:rsidRPr="002A7486">
                                    <w:rPr>
                                      <w:b/>
                                      <w:sz w:val="28"/>
                                      <w:szCs w:val="28"/>
                                      <w:lang w:val="uk-U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EA8F" id="Блок-схема: узел 192" o:spid="_x0000_s1116" type="#_x0000_t120" style="position:absolute;margin-left:-7.7pt;margin-top:5.8pt;width:53.2pt;height:51.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" fillcolor="#002f6c" strokecolor="#855d5d" strokeweight="1pt">
                      <v:stroke joinstyle="miter"/>
                      <v:textbox>
                        <w:txbxContent>
                          <w:p w14:paraId="72397EFF" w14:textId="77777777" w:rsidR="000634DE" w:rsidRPr="002A7486" w:rsidRDefault="000634DE" w:rsidP="00BE7421">
                            <w:pPr>
                              <w:jc w:val="center"/>
                              <w:rPr>
                                <w:b/>
                                <w:sz w:val="28"/>
                                <w:szCs w:val="28"/>
                                <w:lang w:val="uk-UA"/>
                              </w:rPr>
                            </w:pPr>
                            <w:r w:rsidRPr="002A7486">
                              <w:rPr>
                                <w:b/>
                                <w:sz w:val="28"/>
                                <w:szCs w:val="28"/>
                                <w:lang w:val="uk-UA"/>
                              </w:rPr>
                              <w:t>7</w:t>
                            </w:r>
                          </w:p>
                        </w:txbxContent>
                      </v:textbox>
                    </v:shape>
                  </w:pict>
                </mc:Fallback>
              </mc:AlternateContent>
            </w:r>
          </w:p>
          <w:p w14:paraId="102B33FA" w14:textId="77777777" w:rsidR="00BE7421" w:rsidRPr="0050657F" w:rsidRDefault="00BE7421" w:rsidP="00BE7421">
            <w:pPr>
              <w:spacing w:after="0" w:line="240" w:lineRule="auto"/>
              <w:rPr>
                <w:rFonts w:ascii="TT Norms Regular" w:hAnsi="TT Norms Regular" w:cs="Arial"/>
                <w:sz w:val="16"/>
                <w:szCs w:val="16"/>
                <w:lang w:val="uk-UA"/>
              </w:rPr>
            </w:pPr>
          </w:p>
          <w:p w14:paraId="6475A707" w14:textId="68741819" w:rsidR="00BE7421" w:rsidRPr="0050657F" w:rsidRDefault="003F4DD8" w:rsidP="00BE7421">
            <w:pPr>
              <w:spacing w:after="0" w:line="240" w:lineRule="auto"/>
              <w:rPr>
                <w:rFonts w:ascii="TT Norms Regular" w:hAnsi="TT Norms Regular" w:cs="Arial"/>
                <w:sz w:val="16"/>
                <w:szCs w:val="16"/>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60000" behindDoc="0" locked="0" layoutInCell="1" allowOverlap="1" wp14:anchorId="6AB86770" wp14:editId="6F015093">
                      <wp:simplePos x="0" y="0"/>
                      <wp:positionH relativeFrom="column">
                        <wp:posOffset>40132</wp:posOffset>
                      </wp:positionH>
                      <wp:positionV relativeFrom="paragraph">
                        <wp:posOffset>70612</wp:posOffset>
                      </wp:positionV>
                      <wp:extent cx="640080" cy="640080"/>
                      <wp:effectExtent l="0" t="0" r="26670" b="26670"/>
                      <wp:wrapNone/>
                      <wp:docPr id="332" name="Пирог 33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D6C7464" w14:textId="77777777" w:rsidR="000634DE" w:rsidRPr="00FA6D18" w:rsidRDefault="000634DE" w:rsidP="003F4DD8">
                                  <w:pPr>
                                    <w:jc w:val="center"/>
                                    <w:rPr>
                                      <w:b/>
                                      <w:color w:val="FFFFFF" w:themeColor="background1"/>
                                      <w:sz w:val="16"/>
                                      <w:szCs w:val="16"/>
                                      <w:lang w:val="uk-UA"/>
                                    </w:rPr>
                                  </w:pPr>
                                </w:p>
                                <w:p w14:paraId="44BA0AE0"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86770" id="Пирог 332" o:spid="_x0000_s1117" style="position:absolute;margin-left:3.15pt;margin-top:5.55pt;width:50.4pt;height:50.4pt;rotation:-90;z-index:25216000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EGoQIAADcFAAAOAAAAZHJzL2Uyb0RvYy54bWysVM1uEzEQviPxDpbvdDdpmoa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D6C7464" w14:textId="77777777" w:rsidR="000634DE" w:rsidRPr="00FA6D18" w:rsidRDefault="000634DE" w:rsidP="003F4DD8">
                            <w:pPr>
                              <w:jc w:val="center"/>
                              <w:rPr>
                                <w:b/>
                                <w:color w:val="FFFFFF" w:themeColor="background1"/>
                                <w:sz w:val="16"/>
                                <w:szCs w:val="16"/>
                                <w:lang w:val="uk-UA"/>
                              </w:rPr>
                            </w:pPr>
                          </w:p>
                          <w:p w14:paraId="44BA0AE0"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p>
          <w:p w14:paraId="1095B401" w14:textId="45D07061"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 </w:t>
            </w:r>
          </w:p>
          <w:p w14:paraId="5A273286" w14:textId="77777777" w:rsidR="00BE7421" w:rsidRPr="0050657F" w:rsidRDefault="00BE7421" w:rsidP="00BE7421">
            <w:pPr>
              <w:rPr>
                <w:rFonts w:ascii="TT Norms Regular" w:hAnsi="TT Norms Regular" w:cs="Arial"/>
                <w:sz w:val="16"/>
                <w:szCs w:val="16"/>
                <w:lang w:val="uk-UA"/>
              </w:rPr>
            </w:pPr>
          </w:p>
          <w:p w14:paraId="2CCA264F" w14:textId="30F2C0B0" w:rsidR="00BE7421" w:rsidRPr="0050657F" w:rsidRDefault="00BE7421" w:rsidP="00BE7421">
            <w:pPr>
              <w:rPr>
                <w:rFonts w:ascii="TT Norms Regular" w:hAnsi="TT Norms Regular" w:cs="Arial"/>
                <w:sz w:val="16"/>
                <w:szCs w:val="16"/>
                <w:lang w:val="uk-UA"/>
              </w:rPr>
            </w:pPr>
          </w:p>
        </w:tc>
      </w:tr>
      <w:tr w:rsidR="00BE7421" w:rsidRPr="0050657F" w14:paraId="41D692DF" w14:textId="77777777" w:rsidTr="002A7486">
        <w:trPr>
          <w:trHeight w:val="3542"/>
        </w:trPr>
        <w:tc>
          <w:tcPr>
            <w:tcW w:w="722" w:type="pct"/>
            <w:vMerge/>
          </w:tcPr>
          <w:p w14:paraId="5B731A2E" w14:textId="77777777" w:rsidR="00BE7421" w:rsidRPr="0050657F" w:rsidRDefault="00BE7421" w:rsidP="00BE7421">
            <w:pPr>
              <w:spacing w:after="0" w:line="240" w:lineRule="auto"/>
              <w:rPr>
                <w:rFonts w:ascii="TT Norms Regular" w:hAnsi="TT Norms Regular" w:cs="Arial"/>
                <w:b/>
                <w:sz w:val="16"/>
                <w:szCs w:val="16"/>
              </w:rPr>
            </w:pPr>
          </w:p>
        </w:tc>
        <w:tc>
          <w:tcPr>
            <w:tcW w:w="727" w:type="pct"/>
            <w:vMerge/>
            <w:shd w:val="clear" w:color="auto" w:fill="auto"/>
          </w:tcPr>
          <w:p w14:paraId="69C04381" w14:textId="77777777" w:rsidR="00BE7421" w:rsidRPr="0050657F" w:rsidRDefault="00BE7421" w:rsidP="00BE7421">
            <w:pPr>
              <w:spacing w:after="0" w:line="240" w:lineRule="auto"/>
              <w:rPr>
                <w:rFonts w:ascii="TT Norms Regular" w:hAnsi="TT Norms Regular" w:cs="Arial"/>
                <w:sz w:val="16"/>
                <w:szCs w:val="16"/>
                <w:lang w:val="uk-UA"/>
              </w:rPr>
            </w:pPr>
          </w:p>
        </w:tc>
        <w:tc>
          <w:tcPr>
            <w:tcW w:w="580" w:type="pct"/>
            <w:vMerge/>
            <w:shd w:val="clear" w:color="auto" w:fill="auto"/>
          </w:tcPr>
          <w:p w14:paraId="0FEAA22E"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593" w:type="pct"/>
            <w:vMerge/>
            <w:shd w:val="clear" w:color="auto" w:fill="auto"/>
          </w:tcPr>
          <w:p w14:paraId="375C6AEB"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797" w:type="pct"/>
          </w:tcPr>
          <w:p w14:paraId="6F7E99A7" w14:textId="1F1F2B60" w:rsidR="00BE7421" w:rsidRPr="0050657F" w:rsidRDefault="00BE7421" w:rsidP="003F4DD8">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3F4DD8" w:rsidRPr="0050657F">
              <w:rPr>
                <w:rFonts w:ascii="TT Norms Regular" w:hAnsi="TT Norms Regular" w:cs="Arial"/>
                <w:b/>
                <w:sz w:val="16"/>
                <w:szCs w:val="16"/>
                <w:lang w:val="uk-UA"/>
              </w:rPr>
              <w:t>До 2030 року в кожн</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й</w:t>
            </w:r>
            <w:r w:rsidR="003F4DD8" w:rsidRPr="0050657F">
              <w:rPr>
                <w:rFonts w:ascii="TT Norms Regular" w:hAnsi="TT Norms Regular" w:cs="Arial"/>
                <w:b/>
                <w:sz w:val="16"/>
                <w:szCs w:val="16"/>
                <w:lang w:val="uk-UA"/>
              </w:rPr>
              <w:t xml:space="preserve"> </w:t>
            </w:r>
            <w:r w:rsidR="003F4DD8" w:rsidRPr="0050657F">
              <w:rPr>
                <w:rFonts w:ascii="TT Norms Regular" w:hAnsi="TT Norms Regular" w:cs="GillSans"/>
                <w:b/>
                <w:sz w:val="16"/>
                <w:szCs w:val="16"/>
                <w:lang w:val="uk-UA"/>
              </w:rPr>
              <w:t>громад</w:t>
            </w:r>
            <w:r w:rsidR="003F4DD8" w:rsidRPr="0050657F">
              <w:rPr>
                <w:rFonts w:ascii="TT Norms Regular" w:hAnsi="TT Norms Regular" w:cs="Calibri"/>
                <w:b/>
                <w:sz w:val="16"/>
                <w:szCs w:val="16"/>
                <w:lang w:val="uk-UA"/>
              </w:rPr>
              <w:t>і</w:t>
            </w:r>
            <w:r w:rsidR="003F4DD8" w:rsidRPr="0050657F">
              <w:rPr>
                <w:rFonts w:ascii="TT Norms Regular" w:hAnsi="TT Norms Regular" w:cs="Arial"/>
                <w:b/>
                <w:sz w:val="16"/>
                <w:szCs w:val="16"/>
                <w:lang w:val="uk-UA"/>
              </w:rPr>
              <w:t xml:space="preserve"> </w:t>
            </w:r>
            <w:r w:rsidR="003F4DD8" w:rsidRPr="0050657F">
              <w:rPr>
                <w:rFonts w:ascii="TT Norms Regular" w:hAnsi="TT Norms Regular" w:cs="GillSans"/>
                <w:b/>
                <w:sz w:val="16"/>
                <w:szCs w:val="16"/>
                <w:lang w:val="uk-UA"/>
              </w:rPr>
              <w:t>Платформи</w:t>
            </w:r>
            <w:r w:rsidR="003F4DD8" w:rsidRPr="0050657F">
              <w:rPr>
                <w:rFonts w:ascii="TT Norms Regular" w:hAnsi="TT Norms Regular" w:cs="Arial"/>
                <w:b/>
                <w:sz w:val="16"/>
                <w:szCs w:val="16"/>
                <w:lang w:val="uk-UA"/>
              </w:rPr>
              <w:t xml:space="preserve"> </w:t>
            </w:r>
            <w:r w:rsidRPr="0050657F">
              <w:rPr>
                <w:rFonts w:ascii="TT Norms Regular" w:hAnsi="TT Norms Regular" w:cs="Arial"/>
                <w:b/>
                <w:sz w:val="16"/>
                <w:szCs w:val="16"/>
                <w:lang w:val="uk-UA"/>
              </w:rPr>
              <w:t>оновлен</w:t>
            </w:r>
            <w:r w:rsidR="003F4DD8" w:rsidRPr="0050657F">
              <w:rPr>
                <w:rFonts w:ascii="TT Norms Regular" w:hAnsi="TT Norms Regular" w:cs="Arial"/>
                <w:b/>
                <w:sz w:val="16"/>
                <w:szCs w:val="16"/>
                <w:lang w:val="uk-UA"/>
              </w:rPr>
              <w:t>о/вдосконалено</w:t>
            </w:r>
            <w:r w:rsidRPr="0050657F">
              <w:rPr>
                <w:rFonts w:ascii="TT Norms Regular" w:hAnsi="TT Norms Regular" w:cs="Arial"/>
                <w:b/>
                <w:sz w:val="16"/>
                <w:szCs w:val="16"/>
                <w:lang w:val="uk-UA"/>
              </w:rPr>
              <w:t xml:space="preserve"> </w:t>
            </w:r>
            <w:r w:rsidR="003F4DD8" w:rsidRPr="0050657F">
              <w:rPr>
                <w:rFonts w:ascii="TT Norms Regular" w:hAnsi="TT Norms Regular" w:cs="Arial"/>
                <w:b/>
                <w:sz w:val="16"/>
                <w:szCs w:val="16"/>
                <w:lang w:val="uk-UA"/>
              </w:rPr>
              <w:t>оф</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ц</w:t>
            </w:r>
            <w:r w:rsidR="003F4DD8" w:rsidRPr="0050657F">
              <w:rPr>
                <w:rFonts w:ascii="TT Norms Regular" w:hAnsi="TT Norms Regular" w:cs="Calibri"/>
                <w:b/>
                <w:sz w:val="16"/>
                <w:szCs w:val="16"/>
                <w:lang w:val="uk-UA"/>
              </w:rPr>
              <w:t>і</w:t>
            </w:r>
            <w:r w:rsidR="003F4DD8" w:rsidRPr="0050657F">
              <w:rPr>
                <w:rFonts w:ascii="TT Norms Regular" w:hAnsi="TT Norms Regular" w:cs="GillSans"/>
                <w:b/>
                <w:sz w:val="16"/>
                <w:szCs w:val="16"/>
                <w:lang w:val="uk-UA"/>
              </w:rPr>
              <w:t>йний</w:t>
            </w:r>
            <w:r w:rsidR="003F4DD8" w:rsidRPr="0050657F">
              <w:rPr>
                <w:rFonts w:ascii="TT Norms Regular" w:hAnsi="TT Norms Regular" w:cs="Arial"/>
                <w:b/>
                <w:sz w:val="16"/>
                <w:szCs w:val="16"/>
                <w:lang w:val="uk-UA"/>
              </w:rPr>
              <w:t xml:space="preserve"> </w:t>
            </w:r>
            <w:r w:rsidR="003F4DD8" w:rsidRPr="0050657F">
              <w:rPr>
                <w:rFonts w:ascii="TT Norms Regular" w:hAnsi="TT Norms Regular" w:cs="GillSans"/>
                <w:b/>
                <w:sz w:val="16"/>
                <w:szCs w:val="16"/>
                <w:lang w:val="uk-UA"/>
              </w:rPr>
              <w:t>сайт</w:t>
            </w:r>
            <w:r w:rsidR="003F4DD8" w:rsidRPr="0050657F">
              <w:rPr>
                <w:rFonts w:ascii="TT Norms Regular" w:hAnsi="TT Norms Regular" w:cs="Arial"/>
                <w:b/>
                <w:sz w:val="16"/>
                <w:szCs w:val="16"/>
                <w:lang w:val="uk-UA"/>
              </w:rPr>
              <w:t xml:space="preserve"> </w:t>
            </w:r>
            <w:r w:rsidR="003F4DD8" w:rsidRPr="0050657F">
              <w:rPr>
                <w:rFonts w:ascii="TT Norms Regular" w:hAnsi="TT Norms Regular" w:cs="GillSans"/>
                <w:b/>
                <w:sz w:val="16"/>
                <w:szCs w:val="16"/>
                <w:lang w:val="uk-UA"/>
              </w:rPr>
              <w:t>ОМС</w:t>
            </w:r>
            <w:r w:rsidR="003F4DD8" w:rsidRPr="0050657F">
              <w:rPr>
                <w:rFonts w:ascii="TT Norms Regular" w:hAnsi="TT Norms Regular" w:cs="Arial"/>
                <w:b/>
                <w:sz w:val="16"/>
                <w:szCs w:val="16"/>
                <w:lang w:val="uk-UA"/>
              </w:rPr>
              <w:t>/</w:t>
            </w:r>
            <w:r w:rsidR="003F4DD8" w:rsidRPr="0050657F">
              <w:rPr>
                <w:rFonts w:ascii="TT Norms Regular" w:hAnsi="TT Norms Regular" w:cs="GillSans"/>
                <w:b/>
                <w:sz w:val="16"/>
                <w:szCs w:val="16"/>
                <w:lang w:val="uk-UA"/>
              </w:rPr>
              <w:t>ВЦА</w:t>
            </w:r>
            <w:r w:rsidR="003F4DD8" w:rsidRPr="0050657F">
              <w:rPr>
                <w:rFonts w:ascii="TT Norms Regular" w:hAnsi="TT Norms Regular" w:cs="Arial"/>
                <w:b/>
                <w:sz w:val="16"/>
                <w:szCs w:val="16"/>
                <w:lang w:val="uk-UA"/>
              </w:rPr>
              <w:t xml:space="preserve"> (</w:t>
            </w:r>
            <w:r w:rsidR="003F4DD8" w:rsidRPr="0050657F">
              <w:rPr>
                <w:rFonts w:ascii="TT Norms Regular" w:hAnsi="TT Norms Regular" w:cs="GillSans"/>
                <w:b/>
                <w:sz w:val="16"/>
                <w:szCs w:val="16"/>
                <w:lang w:val="uk-UA"/>
              </w:rPr>
              <w:t>всього</w:t>
            </w:r>
            <w:r w:rsidR="003F4DD8" w:rsidRPr="0050657F">
              <w:rPr>
                <w:rFonts w:ascii="TT Norms Regular" w:hAnsi="TT Norms Regular" w:cs="Arial"/>
                <w:b/>
                <w:sz w:val="16"/>
                <w:szCs w:val="16"/>
                <w:lang w:val="uk-UA"/>
              </w:rPr>
              <w:t xml:space="preserve"> 7)</w:t>
            </w:r>
          </w:p>
        </w:tc>
        <w:tc>
          <w:tcPr>
            <w:tcW w:w="580" w:type="pct"/>
          </w:tcPr>
          <w:p w14:paraId="66D9852A" w14:textId="1AB3117C" w:rsidR="00BE7421" w:rsidRPr="0050657F" w:rsidRDefault="003F4DD8" w:rsidP="00BE7421">
            <w:pPr>
              <w:spacing w:after="0" w:line="240" w:lineRule="auto"/>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62048" behindDoc="0" locked="0" layoutInCell="1" allowOverlap="1" wp14:anchorId="62B292D1" wp14:editId="207D00D4">
                      <wp:simplePos x="0" y="0"/>
                      <wp:positionH relativeFrom="column">
                        <wp:posOffset>18835</wp:posOffset>
                      </wp:positionH>
                      <wp:positionV relativeFrom="paragraph">
                        <wp:posOffset>308610</wp:posOffset>
                      </wp:positionV>
                      <wp:extent cx="640080" cy="640080"/>
                      <wp:effectExtent l="0" t="0" r="26670" b="26670"/>
                      <wp:wrapNone/>
                      <wp:docPr id="333" name="Пирог 333"/>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2A1E93A" w14:textId="77777777" w:rsidR="000634DE" w:rsidRPr="00FA6D18" w:rsidRDefault="000634DE" w:rsidP="003F4DD8">
                                  <w:pPr>
                                    <w:jc w:val="center"/>
                                    <w:rPr>
                                      <w:b/>
                                      <w:color w:val="FFFFFF" w:themeColor="background1"/>
                                      <w:sz w:val="16"/>
                                      <w:szCs w:val="16"/>
                                      <w:lang w:val="uk-UA"/>
                                    </w:rPr>
                                  </w:pPr>
                                </w:p>
                                <w:p w14:paraId="287D4770"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B292D1" id="Пирог 333" o:spid="_x0000_s1118" style="position:absolute;margin-left:1.5pt;margin-top:24.3pt;width:50.4pt;height:50.4pt;rotation:-90;z-index:25216204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2A1E93A" w14:textId="77777777" w:rsidR="000634DE" w:rsidRPr="00FA6D18" w:rsidRDefault="000634DE" w:rsidP="003F4DD8">
                            <w:pPr>
                              <w:jc w:val="center"/>
                              <w:rPr>
                                <w:b/>
                                <w:color w:val="FFFFFF" w:themeColor="background1"/>
                                <w:sz w:val="16"/>
                                <w:szCs w:val="16"/>
                                <w:lang w:val="uk-UA"/>
                              </w:rPr>
                            </w:pPr>
                          </w:p>
                          <w:p w14:paraId="287D4770"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Pr="0050657F">
              <w:rPr>
                <w:rFonts w:ascii="TT Norms Regular" w:hAnsi="TT Norms Regular" w:cs="Arial"/>
                <w:noProof/>
                <w:sz w:val="16"/>
                <w:szCs w:val="16"/>
                <w:lang w:eastAsia="ru-RU"/>
              </w:rPr>
              <mc:AlternateContent>
                <mc:Choice Requires="wps">
                  <w:drawing>
                    <wp:anchor distT="0" distB="0" distL="114300" distR="114300" simplePos="0" relativeHeight="252107776" behindDoc="0" locked="0" layoutInCell="1" allowOverlap="1" wp14:anchorId="5BD1122B" wp14:editId="76958E5E">
                      <wp:simplePos x="0" y="0"/>
                      <wp:positionH relativeFrom="column">
                        <wp:posOffset>-90805</wp:posOffset>
                      </wp:positionH>
                      <wp:positionV relativeFrom="paragraph">
                        <wp:posOffset>69850</wp:posOffset>
                      </wp:positionV>
                      <wp:extent cx="675640" cy="655320"/>
                      <wp:effectExtent l="0" t="0" r="10160" b="11430"/>
                      <wp:wrapNone/>
                      <wp:docPr id="193" name="Блок-схема: узел 193"/>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364C8003" w14:textId="77777777" w:rsidR="000634DE" w:rsidRPr="005A7B9A" w:rsidRDefault="000634DE" w:rsidP="00BE7421">
                                  <w:pPr>
                                    <w:jc w:val="center"/>
                                    <w:rPr>
                                      <w:b/>
                                      <w:sz w:val="28"/>
                                      <w:szCs w:val="28"/>
                                      <w:lang w:val="uk-UA"/>
                                    </w:rPr>
                                  </w:pPr>
                                  <w:r w:rsidRPr="005A7B9A">
                                    <w:rPr>
                                      <w:b/>
                                      <w:sz w:val="28"/>
                                      <w:szCs w:val="28"/>
                                      <w:lang w:val="uk-U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122B" id="Блок-схема: узел 193" o:spid="_x0000_s1119" type="#_x0000_t120" style="position:absolute;margin-left:-7.15pt;margin-top:5.5pt;width:53.2pt;height:51.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" fillcolor="#002f6c" strokecolor="#855d5d" strokeweight="1pt">
                      <v:stroke joinstyle="miter"/>
                      <v:textbox>
                        <w:txbxContent>
                          <w:p w14:paraId="364C8003" w14:textId="77777777" w:rsidR="000634DE" w:rsidRPr="005A7B9A" w:rsidRDefault="000634DE" w:rsidP="00BE7421">
                            <w:pPr>
                              <w:jc w:val="center"/>
                              <w:rPr>
                                <w:b/>
                                <w:sz w:val="28"/>
                                <w:szCs w:val="28"/>
                                <w:lang w:val="uk-UA"/>
                              </w:rPr>
                            </w:pPr>
                            <w:r w:rsidRPr="005A7B9A">
                              <w:rPr>
                                <w:b/>
                                <w:sz w:val="28"/>
                                <w:szCs w:val="28"/>
                                <w:lang w:val="uk-UA"/>
                              </w:rPr>
                              <w:t>7</w:t>
                            </w:r>
                          </w:p>
                        </w:txbxContent>
                      </v:textbox>
                    </v:shape>
                  </w:pict>
                </mc:Fallback>
              </mc:AlternateContent>
            </w:r>
          </w:p>
        </w:tc>
      </w:tr>
      <w:tr w:rsidR="00BE7421" w:rsidRPr="0050657F" w14:paraId="13CF957F" w14:textId="77777777" w:rsidTr="002A7486">
        <w:trPr>
          <w:trHeight w:val="1554"/>
        </w:trPr>
        <w:tc>
          <w:tcPr>
            <w:tcW w:w="722" w:type="pct"/>
          </w:tcPr>
          <w:p w14:paraId="5FCD3D17" w14:textId="718BDFA6" w:rsidR="00BE7421" w:rsidRPr="0050657F" w:rsidRDefault="00FB4696" w:rsidP="00FB4696">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rPr>
              <w:t>.4.2.</w:t>
            </w:r>
            <w:r w:rsidR="00BE7421" w:rsidRPr="0050657F">
              <w:rPr>
                <w:rFonts w:ascii="TT Norms Regular" w:hAnsi="TT Norms Regular" w:cs="Arial"/>
                <w:sz w:val="16"/>
                <w:szCs w:val="16"/>
              </w:rPr>
              <w:t xml:space="preserve"> Створення сучасно</w:t>
            </w:r>
            <w:r w:rsidR="00BE7421" w:rsidRPr="0050657F">
              <w:rPr>
                <w:rFonts w:ascii="TT Norms Regular" w:hAnsi="TT Norms Regular" w:cs="Calibri"/>
                <w:sz w:val="16"/>
                <w:szCs w:val="16"/>
              </w:rPr>
              <w:t>ї</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мереж</w:t>
            </w:r>
            <w:r w:rsidR="00BE7421" w:rsidRPr="0050657F">
              <w:rPr>
                <w:rFonts w:ascii="TT Norms Regular" w:hAnsi="TT Norms Regular" w:cs="Calibri"/>
                <w:sz w:val="16"/>
                <w:szCs w:val="16"/>
              </w:rPr>
              <w:t>і</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Центр</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в</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наданн</w:t>
            </w:r>
            <w:r w:rsidR="00BE7421" w:rsidRPr="0050657F">
              <w:rPr>
                <w:rFonts w:ascii="TT Norms Regular" w:hAnsi="TT Norms Regular" w:cs="Arial"/>
                <w:sz w:val="16"/>
                <w:szCs w:val="16"/>
              </w:rPr>
              <w:t>я адм</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н</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стративних</w:t>
            </w:r>
            <w:r w:rsidR="00BE7421" w:rsidRPr="0050657F">
              <w:rPr>
                <w:rFonts w:ascii="TT Norms Regular" w:hAnsi="TT Norms Regular" w:cs="Arial"/>
                <w:sz w:val="16"/>
                <w:szCs w:val="16"/>
              </w:rPr>
              <w:t>/</w:t>
            </w:r>
            <w:r w:rsidR="00BE7421" w:rsidRPr="0050657F">
              <w:rPr>
                <w:rFonts w:ascii="TT Norms Regular" w:hAnsi="TT Norms Regular" w:cs="GillSans"/>
                <w:sz w:val="16"/>
                <w:szCs w:val="16"/>
              </w:rPr>
              <w:t>соц</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альних</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послуг</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МУЛ</w:t>
            </w:r>
            <w:r w:rsidR="00BE7421" w:rsidRPr="0050657F">
              <w:rPr>
                <w:rFonts w:ascii="TT Norms Regular" w:hAnsi="TT Norms Regular" w:cs="Arial"/>
                <w:sz w:val="16"/>
                <w:szCs w:val="16"/>
              </w:rPr>
              <w:t>ЬТИЦЕНТР</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В</w:t>
            </w:r>
            <w:r w:rsidR="00BE7421" w:rsidRPr="0050657F">
              <w:rPr>
                <w:rFonts w:ascii="TT Norms Regular" w:hAnsi="TT Norms Regular" w:cs="Arial"/>
                <w:sz w:val="16"/>
                <w:szCs w:val="16"/>
              </w:rPr>
              <w:t xml:space="preserve">) </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з</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доступними</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електронними</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серв</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сами</w:t>
            </w:r>
          </w:p>
        </w:tc>
        <w:tc>
          <w:tcPr>
            <w:tcW w:w="727" w:type="pct"/>
            <w:shd w:val="clear" w:color="auto" w:fill="auto"/>
          </w:tcPr>
          <w:p w14:paraId="5FAD9184"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громади </w:t>
            </w:r>
            <w:r w:rsidRPr="0050657F">
              <w:rPr>
                <w:rFonts w:ascii="TT Norms Regular" w:hAnsi="TT Norms Regular" w:cs="Arial"/>
                <w:sz w:val="16"/>
                <w:szCs w:val="16"/>
                <w:lang w:val="uk-UA"/>
              </w:rPr>
              <w:tab/>
            </w:r>
            <w:r w:rsidRPr="0050657F">
              <w:rPr>
                <w:rFonts w:ascii="TT Norms Regular" w:hAnsi="TT Norms Regular" w:cs="Arial"/>
                <w:sz w:val="16"/>
                <w:szCs w:val="16"/>
                <w:lang w:val="uk-UA"/>
              </w:rPr>
              <w:tab/>
            </w:r>
          </w:p>
        </w:tc>
        <w:tc>
          <w:tcPr>
            <w:tcW w:w="580" w:type="pct"/>
            <w:shd w:val="clear" w:color="auto" w:fill="auto"/>
          </w:tcPr>
          <w:p w14:paraId="20B45FF4"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Бюджети 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зних</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р</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вн</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ДФРР</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Консорц</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умний</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Фонд</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Донбасу</w:t>
            </w:r>
            <w:r w:rsidRPr="0050657F">
              <w:rPr>
                <w:rFonts w:ascii="TT Norms Regular" w:hAnsi="TT Norms Regular" w:cs="Arial"/>
                <w:sz w:val="16"/>
                <w:szCs w:val="16"/>
                <w:lang w:val="uk-UA"/>
              </w:rPr>
              <w:t>,</w:t>
            </w:r>
          </w:p>
          <w:p w14:paraId="42D1D5CD"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МТД,</w:t>
            </w:r>
          </w:p>
          <w:p w14:paraId="0704023A"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Приватн</w:t>
            </w:r>
            <w:r w:rsidRPr="0050657F">
              <w:rPr>
                <w:rFonts w:ascii="TT Norms Regular" w:hAnsi="TT Norms Regular" w:cs="Calibri"/>
                <w:sz w:val="16"/>
                <w:szCs w:val="16"/>
                <w:lang w:val="uk-UA"/>
              </w:rPr>
              <w:t>і</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кошти</w:t>
            </w:r>
          </w:p>
          <w:p w14:paraId="3FD61C00"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593" w:type="pct"/>
            <w:shd w:val="clear" w:color="auto" w:fill="auto"/>
          </w:tcPr>
          <w:p w14:paraId="13FCF6EE"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1. Створена мережа сучасних ЦНАП/ЦСП в громадах Платформи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розширеним</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перел</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ком</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послуг</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електронними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серв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сами</w:t>
            </w:r>
          </w:p>
          <w:p w14:paraId="6A99D483"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2. Створен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ддален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робоч</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сця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ЦНАП</w:t>
            </w:r>
            <w:r w:rsidRPr="0050657F">
              <w:rPr>
                <w:rFonts w:ascii="TT Norms Regular" w:hAnsi="TT Norms Regular" w:cs="Arial"/>
                <w:sz w:val="16"/>
                <w:szCs w:val="16"/>
                <w:lang w:val="uk-UA" w:eastAsia="it-IT"/>
              </w:rPr>
              <w:t>/</w:t>
            </w:r>
            <w:r w:rsidRPr="0050657F">
              <w:rPr>
                <w:rFonts w:ascii="TT Norms Regular" w:hAnsi="TT Norms Regular" w:cs="GillSans"/>
                <w:sz w:val="16"/>
                <w:szCs w:val="16"/>
                <w:lang w:val="uk-UA" w:eastAsia="it-IT"/>
              </w:rPr>
              <w:t>ЦСП</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ль</w:t>
            </w:r>
            <w:r w:rsidRPr="0050657F">
              <w:rPr>
                <w:rFonts w:ascii="TT Norms Regular" w:hAnsi="TT Norms Regular" w:cs="Arial"/>
                <w:sz w:val="16"/>
                <w:szCs w:val="16"/>
                <w:lang w:val="uk-UA" w:eastAsia="it-IT"/>
              </w:rPr>
              <w:t>ськ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сцевост</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впровадження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надання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послуг</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застосуванням</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«Моб</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льн</w:t>
            </w:r>
            <w:r w:rsidRPr="0050657F">
              <w:rPr>
                <w:rFonts w:ascii="TT Norms Regular" w:hAnsi="TT Norms Regular" w:cs="Arial"/>
                <w:sz w:val="16"/>
                <w:szCs w:val="16"/>
                <w:lang w:val="uk-UA" w:eastAsia="it-IT"/>
              </w:rPr>
              <w:t>ого кейсу»</w:t>
            </w:r>
          </w:p>
          <w:p w14:paraId="2A7A8D71"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3. Осучаснен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доступн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комфортн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простори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прийому</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громадян</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ЦНАП</w:t>
            </w:r>
            <w:r w:rsidRPr="0050657F">
              <w:rPr>
                <w:rFonts w:ascii="TT Norms Regular" w:hAnsi="TT Norms Regular" w:cs="Arial"/>
                <w:sz w:val="16"/>
                <w:szCs w:val="16"/>
                <w:lang w:val="uk-UA" w:eastAsia="it-IT"/>
              </w:rPr>
              <w:t>/</w:t>
            </w:r>
            <w:r w:rsidRPr="0050657F">
              <w:rPr>
                <w:rFonts w:ascii="TT Norms Regular" w:hAnsi="TT Norms Regular" w:cs="GillSans"/>
                <w:sz w:val="16"/>
                <w:szCs w:val="16"/>
                <w:lang w:val="uk-UA" w:eastAsia="it-IT"/>
              </w:rPr>
              <w:t>ЦСП</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у</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дпов</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дност</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потреб</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громадян</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СПД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зична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комфортн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сть</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банк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вськ</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терм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нали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зонування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прим</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ще</w:t>
            </w:r>
            <w:r w:rsidRPr="0050657F">
              <w:rPr>
                <w:rFonts w:ascii="TT Norms Regular" w:hAnsi="TT Norms Regular" w:cs="Arial"/>
                <w:sz w:val="16"/>
                <w:szCs w:val="16"/>
                <w:lang w:val="uk-UA" w:eastAsia="it-IT"/>
              </w:rPr>
              <w:t>ння, доступн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мнати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для</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ос</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б</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нвал</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дн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стю</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нших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маломоб</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льних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г</w:t>
            </w:r>
            <w:r w:rsidRPr="0050657F">
              <w:rPr>
                <w:rFonts w:ascii="TT Norms Regular" w:hAnsi="TT Norms Regular" w:cs="Arial"/>
                <w:sz w:val="16"/>
                <w:szCs w:val="16"/>
                <w:lang w:val="uk-UA" w:eastAsia="it-IT"/>
              </w:rPr>
              <w:t>руп населення</w:t>
            </w:r>
          </w:p>
          <w:p w14:paraId="3A90F873" w14:textId="393D4FBF" w:rsidR="00BE7421" w:rsidRPr="0050657F" w:rsidRDefault="00E933AD"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4. Впроваджен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00BE7421" w:rsidRPr="0050657F">
              <w:rPr>
                <w:rFonts w:ascii="TT Norms Regular" w:hAnsi="TT Norms Regular" w:cs="Arial"/>
                <w:sz w:val="16"/>
                <w:szCs w:val="16"/>
                <w:lang w:val="uk-UA" w:eastAsia="it-IT"/>
              </w:rPr>
              <w:t>корпоративн</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стандарти</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кл</w:t>
            </w:r>
            <w:r w:rsidR="00BE7421" w:rsidRPr="0050657F">
              <w:rPr>
                <w:rFonts w:ascii="TT Norms Regular" w:hAnsi="TT Norms Regular" w:cs="Calibri"/>
                <w:sz w:val="16"/>
                <w:szCs w:val="16"/>
                <w:lang w:val="uk-UA" w:eastAsia="it-IT"/>
              </w:rPr>
              <w:t>іє</w:t>
            </w:r>
            <w:r w:rsidR="00BE7421" w:rsidRPr="0050657F">
              <w:rPr>
                <w:rFonts w:ascii="TT Norms Regular" w:hAnsi="TT Norms Regular" w:cs="GillSans"/>
                <w:sz w:val="16"/>
                <w:szCs w:val="16"/>
                <w:lang w:val="uk-UA" w:eastAsia="it-IT"/>
              </w:rPr>
              <w:t>нтського</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серв</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су</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надання</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адм</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н</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стративних</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та</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соц</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альних</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послуг</w:t>
            </w:r>
            <w:r w:rsidR="00BE7421" w:rsidRPr="0050657F">
              <w:rPr>
                <w:rFonts w:ascii="TT Norms Regular" w:hAnsi="TT Norms Regular" w:cs="Arial"/>
                <w:sz w:val="16"/>
                <w:szCs w:val="16"/>
                <w:lang w:val="uk-UA" w:eastAsia="it-IT"/>
              </w:rPr>
              <w:t xml:space="preserve">                                                                                                                                                  5. Збудован</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сучасн</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адм</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н</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стративн</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МУЛЬТИЦЕНТРИ</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по</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типу</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Мар</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упольського</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адм</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н</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стративн</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соц</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альн</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послуги</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послуги</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Пенс</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йного</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Фонду</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GillSans"/>
                <w:sz w:val="16"/>
                <w:szCs w:val="16"/>
                <w:lang w:val="uk-UA" w:eastAsia="it-IT"/>
              </w:rPr>
              <w:t>та</w:t>
            </w:r>
            <w:r w:rsidR="00BE7421" w:rsidRPr="0050657F">
              <w:rPr>
                <w:rFonts w:ascii="TT Norms Regular" w:hAnsi="TT Norms Regular" w:cs="Arial"/>
                <w:sz w:val="16"/>
                <w:szCs w:val="16"/>
                <w:lang w:val="uk-UA" w:eastAsia="it-IT"/>
              </w:rPr>
              <w:t xml:space="preserve"> </w:t>
            </w:r>
            <w:r w:rsidR="00BE7421" w:rsidRPr="0050657F">
              <w:rPr>
                <w:rFonts w:ascii="TT Norms Regular" w:hAnsi="TT Norms Regular" w:cs="Calibri"/>
                <w:sz w:val="16"/>
                <w:szCs w:val="16"/>
                <w:lang w:val="uk-UA" w:eastAsia="it-IT"/>
              </w:rPr>
              <w:t>і</w:t>
            </w:r>
            <w:r w:rsidR="00BE7421" w:rsidRPr="0050657F">
              <w:rPr>
                <w:rFonts w:ascii="TT Norms Regular" w:hAnsi="TT Norms Regular" w:cs="GillSans"/>
                <w:sz w:val="16"/>
                <w:szCs w:val="16"/>
                <w:lang w:val="uk-UA" w:eastAsia="it-IT"/>
              </w:rPr>
              <w:t>нш</w:t>
            </w:r>
            <w:r w:rsidR="00BE7421" w:rsidRPr="0050657F">
              <w:rPr>
                <w:rFonts w:ascii="TT Norms Regular" w:hAnsi="TT Norms Regular" w:cs="Calibri"/>
                <w:sz w:val="16"/>
                <w:szCs w:val="16"/>
                <w:lang w:val="uk-UA" w:eastAsia="it-IT"/>
              </w:rPr>
              <w:t>і</w:t>
            </w:r>
            <w:r w:rsidR="00BE7421" w:rsidRPr="0050657F">
              <w:rPr>
                <w:rFonts w:ascii="TT Norms Regular" w:hAnsi="TT Norms Regular" w:cs="Arial"/>
                <w:sz w:val="16"/>
                <w:szCs w:val="16"/>
                <w:lang w:val="uk-UA" w:eastAsia="it-IT"/>
              </w:rPr>
              <w:t xml:space="preserve">)    </w:t>
            </w:r>
          </w:p>
          <w:p w14:paraId="669829CB"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             </w:t>
            </w:r>
          </w:p>
        </w:tc>
        <w:tc>
          <w:tcPr>
            <w:tcW w:w="797" w:type="pct"/>
          </w:tcPr>
          <w:p w14:paraId="76883EAA" w14:textId="4F0C58BB" w:rsidR="00BE7421" w:rsidRPr="0050657F" w:rsidRDefault="00BE7421" w:rsidP="003F4DD8">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 xml:space="preserve">3. </w:t>
            </w:r>
            <w:r w:rsidR="00E933AD" w:rsidRPr="0050657F">
              <w:rPr>
                <w:rFonts w:ascii="TT Norms Regular" w:hAnsi="TT Norms Regular" w:cs="Arial"/>
                <w:b/>
                <w:color w:val="000000"/>
                <w:sz w:val="16"/>
                <w:szCs w:val="16"/>
                <w:shd w:val="clear" w:color="auto" w:fill="FFFFFF"/>
                <w:lang w:val="uk-UA"/>
              </w:rPr>
              <w:t>У</w:t>
            </w:r>
            <w:r w:rsidR="003F4DD8" w:rsidRPr="0050657F">
              <w:rPr>
                <w:rFonts w:ascii="TT Norms Regular" w:hAnsi="TT Norms Regular" w:cs="Arial"/>
                <w:b/>
                <w:color w:val="000000"/>
                <w:sz w:val="16"/>
                <w:szCs w:val="16"/>
                <w:shd w:val="clear" w:color="auto" w:fill="FFFFFF"/>
                <w:lang w:val="uk-UA"/>
              </w:rPr>
              <w:t xml:space="preserve"> 2030 роц</w:t>
            </w:r>
            <w:r w:rsidR="003F4DD8" w:rsidRPr="0050657F">
              <w:rPr>
                <w:rFonts w:ascii="TT Norms Regular" w:hAnsi="TT Norms Regular" w:cs="Calibri"/>
                <w:b/>
                <w:color w:val="000000"/>
                <w:sz w:val="16"/>
                <w:szCs w:val="16"/>
                <w:shd w:val="clear" w:color="auto" w:fill="FFFFFF"/>
                <w:lang w:val="uk-UA"/>
              </w:rPr>
              <w:t>і</w:t>
            </w:r>
            <w:r w:rsidR="003F4DD8"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ндекс</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задоволеност</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населення</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як</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стю</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наданих</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адм</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н</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стративних</w:t>
            </w:r>
            <w:r w:rsidR="003F0CB2" w:rsidRPr="0050657F">
              <w:rPr>
                <w:rFonts w:ascii="TT Norms Regular" w:hAnsi="TT Norms Regular" w:cs="Arial"/>
                <w:b/>
                <w:color w:val="000000"/>
                <w:sz w:val="16"/>
                <w:szCs w:val="16"/>
                <w:shd w:val="clear" w:color="auto" w:fill="FFFFFF"/>
                <w:lang w:val="uk-UA"/>
              </w:rPr>
              <w:t>/соц</w:t>
            </w:r>
            <w:r w:rsidR="003F0CB2" w:rsidRPr="0050657F">
              <w:rPr>
                <w:rFonts w:ascii="TT Norms Regular" w:hAnsi="TT Norms Regular" w:cs="Calibri"/>
                <w:b/>
                <w:color w:val="000000"/>
                <w:sz w:val="16"/>
                <w:szCs w:val="16"/>
                <w:shd w:val="clear" w:color="auto" w:fill="FFFFFF"/>
                <w:lang w:val="uk-UA"/>
              </w:rPr>
              <w:t>і</w:t>
            </w:r>
            <w:r w:rsidR="003F0CB2" w:rsidRPr="0050657F">
              <w:rPr>
                <w:rFonts w:ascii="TT Norms Regular" w:hAnsi="TT Norms Regular" w:cs="GillSans"/>
                <w:b/>
                <w:color w:val="000000"/>
                <w:sz w:val="16"/>
                <w:szCs w:val="16"/>
                <w:shd w:val="clear" w:color="auto" w:fill="FFFFFF"/>
                <w:lang w:val="uk-UA"/>
              </w:rPr>
              <w:t>аль</w:t>
            </w:r>
            <w:r w:rsidR="003F0CB2" w:rsidRPr="0050657F">
              <w:rPr>
                <w:rFonts w:ascii="TT Norms Regular" w:hAnsi="TT Norms Regular" w:cs="Arial"/>
                <w:b/>
                <w:color w:val="000000"/>
                <w:sz w:val="16"/>
                <w:szCs w:val="16"/>
                <w:shd w:val="clear" w:color="auto" w:fill="FFFFFF"/>
                <w:lang w:val="uk-UA"/>
              </w:rPr>
              <w:t xml:space="preserve">них </w:t>
            </w:r>
            <w:r w:rsidRPr="0050657F">
              <w:rPr>
                <w:rFonts w:ascii="TT Norms Regular" w:hAnsi="TT Norms Regular" w:cs="Arial"/>
                <w:b/>
                <w:color w:val="000000"/>
                <w:sz w:val="16"/>
                <w:szCs w:val="16"/>
                <w:shd w:val="clear" w:color="auto" w:fill="FFFFFF"/>
                <w:lang w:val="uk-UA"/>
              </w:rPr>
              <w:t xml:space="preserve"> послуг для вс</w:t>
            </w:r>
            <w:r w:rsidRPr="0050657F">
              <w:rPr>
                <w:rFonts w:ascii="TT Norms Regular" w:hAnsi="TT Norms Regular" w:cs="Calibri"/>
                <w:b/>
                <w:color w:val="000000"/>
                <w:sz w:val="16"/>
                <w:szCs w:val="16"/>
                <w:shd w:val="clear" w:color="auto" w:fill="FFFFFF"/>
                <w:lang w:val="uk-UA"/>
              </w:rPr>
              <w:t>і</w:t>
            </w:r>
            <w:r w:rsidRPr="0050657F">
              <w:rPr>
                <w:rFonts w:ascii="TT Norms Regular" w:hAnsi="TT Norms Regular" w:cs="GillSans"/>
                <w:b/>
                <w:color w:val="000000"/>
                <w:sz w:val="16"/>
                <w:szCs w:val="16"/>
                <w:shd w:val="clear" w:color="auto" w:fill="FFFFFF"/>
                <w:lang w:val="uk-UA"/>
              </w:rPr>
              <w:t>х</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громад</w:t>
            </w:r>
            <w:r w:rsidRPr="0050657F">
              <w:rPr>
                <w:rFonts w:ascii="TT Norms Regular" w:hAnsi="TT Norms Regular" w:cs="Arial"/>
                <w:b/>
                <w:color w:val="000000"/>
                <w:sz w:val="16"/>
                <w:szCs w:val="16"/>
                <w:shd w:val="clear" w:color="auto" w:fill="FFFFFF"/>
                <w:lang w:val="uk-UA"/>
              </w:rPr>
              <w:t xml:space="preserve"> </w:t>
            </w:r>
            <w:r w:rsidRPr="0050657F">
              <w:rPr>
                <w:rFonts w:ascii="TT Norms Regular" w:hAnsi="TT Norms Regular" w:cs="GillSans"/>
                <w:b/>
                <w:color w:val="000000"/>
                <w:sz w:val="16"/>
                <w:szCs w:val="16"/>
                <w:shd w:val="clear" w:color="auto" w:fill="FFFFFF"/>
                <w:lang w:val="uk-UA"/>
              </w:rPr>
              <w:t>Платформи</w:t>
            </w:r>
            <w:r w:rsidR="003F4DD8" w:rsidRPr="0050657F">
              <w:rPr>
                <w:rFonts w:ascii="TT Norms Regular" w:hAnsi="TT Norms Regular" w:cs="Arial"/>
                <w:b/>
                <w:color w:val="000000"/>
                <w:sz w:val="16"/>
                <w:szCs w:val="16"/>
                <w:shd w:val="clear" w:color="auto" w:fill="FFFFFF"/>
                <w:lang w:val="uk-UA"/>
              </w:rPr>
              <w:t xml:space="preserve"> склада</w:t>
            </w:r>
            <w:r w:rsidR="003F4DD8" w:rsidRPr="0050657F">
              <w:rPr>
                <w:rFonts w:ascii="TT Norms Regular" w:hAnsi="TT Norms Regular" w:cs="Calibri"/>
                <w:b/>
                <w:color w:val="000000"/>
                <w:sz w:val="16"/>
                <w:szCs w:val="16"/>
                <w:shd w:val="clear" w:color="auto" w:fill="FFFFFF"/>
                <w:lang w:val="uk-UA"/>
              </w:rPr>
              <w:t>є</w:t>
            </w:r>
            <w:r w:rsidR="003F4DD8" w:rsidRPr="0050657F">
              <w:rPr>
                <w:rFonts w:ascii="TT Norms Regular" w:hAnsi="TT Norms Regular" w:cs="Arial"/>
                <w:b/>
                <w:color w:val="000000"/>
                <w:sz w:val="16"/>
                <w:szCs w:val="16"/>
                <w:shd w:val="clear" w:color="auto" w:fill="FFFFFF"/>
                <w:lang w:val="uk-UA"/>
              </w:rPr>
              <w:t xml:space="preserve"> 4</w:t>
            </w:r>
          </w:p>
        </w:tc>
        <w:tc>
          <w:tcPr>
            <w:tcW w:w="580" w:type="pct"/>
          </w:tcPr>
          <w:p w14:paraId="63D8EB81" w14:textId="5528807E" w:rsidR="00BE7421" w:rsidRPr="0050657F" w:rsidRDefault="003F4DD8" w:rsidP="00BE7421">
            <w:pPr>
              <w:spacing w:after="0" w:line="240" w:lineRule="auto"/>
              <w:rPr>
                <w:rFonts w:ascii="TT Norms Regular" w:hAnsi="TT Norms Regular" w:cs="Arial"/>
                <w:noProof/>
                <w:sz w:val="16"/>
                <w:szCs w:val="16"/>
                <w:lang w:val="uk-UA"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64096" behindDoc="0" locked="0" layoutInCell="1" allowOverlap="1" wp14:anchorId="0DD64F06" wp14:editId="6283A5AE">
                      <wp:simplePos x="0" y="0"/>
                      <wp:positionH relativeFrom="column">
                        <wp:posOffset>-528</wp:posOffset>
                      </wp:positionH>
                      <wp:positionV relativeFrom="paragraph">
                        <wp:posOffset>221838</wp:posOffset>
                      </wp:positionV>
                      <wp:extent cx="640080" cy="640080"/>
                      <wp:effectExtent l="0" t="0" r="26670" b="26670"/>
                      <wp:wrapNone/>
                      <wp:docPr id="334" name="Пирог 334"/>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4840986E" w14:textId="77777777" w:rsidR="000634DE" w:rsidRPr="00FA6D18" w:rsidRDefault="000634DE" w:rsidP="003F4DD8">
                                  <w:pPr>
                                    <w:jc w:val="center"/>
                                    <w:rPr>
                                      <w:b/>
                                      <w:color w:val="FFFFFF" w:themeColor="background1"/>
                                      <w:sz w:val="16"/>
                                      <w:szCs w:val="16"/>
                                      <w:lang w:val="uk-UA"/>
                                    </w:rPr>
                                  </w:pPr>
                                </w:p>
                                <w:p w14:paraId="7124A1F4"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64F06" id="Пирог 334" o:spid="_x0000_s1120" style="position:absolute;margin-left:-.05pt;margin-top:17.45pt;width:50.4pt;height:50.4pt;rotation:-90;z-index:25216409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y+oQIAADcFAAAOAAAAZHJzL2Uyb0RvYy54bWysVM1uEzEQviPxDpbvdDdpmoa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4840986E" w14:textId="77777777" w:rsidR="000634DE" w:rsidRPr="00FA6D18" w:rsidRDefault="000634DE" w:rsidP="003F4DD8">
                            <w:pPr>
                              <w:jc w:val="center"/>
                              <w:rPr>
                                <w:b/>
                                <w:color w:val="FFFFFF" w:themeColor="background1"/>
                                <w:sz w:val="16"/>
                                <w:szCs w:val="16"/>
                                <w:lang w:val="uk-UA"/>
                              </w:rPr>
                            </w:pPr>
                          </w:p>
                          <w:p w14:paraId="7124A1F4"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8800" behindDoc="0" locked="0" layoutInCell="1" allowOverlap="1" wp14:anchorId="2FC1E9E0" wp14:editId="6F77F606">
                      <wp:simplePos x="0" y="0"/>
                      <wp:positionH relativeFrom="column">
                        <wp:posOffset>-97155</wp:posOffset>
                      </wp:positionH>
                      <wp:positionV relativeFrom="paragraph">
                        <wp:posOffset>48260</wp:posOffset>
                      </wp:positionV>
                      <wp:extent cx="675640" cy="655320"/>
                      <wp:effectExtent l="0" t="0" r="10160" b="11430"/>
                      <wp:wrapNone/>
                      <wp:docPr id="194" name="Блок-схема: узел 194"/>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05F46B98" w14:textId="51B28261" w:rsidR="000634DE" w:rsidRPr="005A7B9A" w:rsidRDefault="000634DE" w:rsidP="00BE7421">
                                  <w:pPr>
                                    <w:jc w:val="center"/>
                                    <w:rPr>
                                      <w:b/>
                                      <w:sz w:val="28"/>
                                      <w:szCs w:val="28"/>
                                      <w:lang w:val="uk-UA"/>
                                    </w:rPr>
                                  </w:pPr>
                                  <w:r w:rsidRPr="005A7B9A">
                                    <w:rPr>
                                      <w:b/>
                                      <w:sz w:val="28"/>
                                      <w:szCs w:val="28"/>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E9E0" id="Блок-схема: узел 194" o:spid="_x0000_s1121" type="#_x0000_t120" style="position:absolute;margin-left:-7.65pt;margin-top:3.8pt;width:53.2pt;height:51.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" fillcolor="#002f6c" strokecolor="#855d5d" strokeweight="1pt">
                      <v:stroke joinstyle="miter"/>
                      <v:textbox>
                        <w:txbxContent>
                          <w:p w14:paraId="05F46B98" w14:textId="51B28261" w:rsidR="000634DE" w:rsidRPr="005A7B9A" w:rsidRDefault="000634DE" w:rsidP="00BE7421">
                            <w:pPr>
                              <w:jc w:val="center"/>
                              <w:rPr>
                                <w:b/>
                                <w:sz w:val="28"/>
                                <w:szCs w:val="28"/>
                                <w:lang w:val="uk-UA"/>
                              </w:rPr>
                            </w:pPr>
                            <w:r w:rsidRPr="005A7B9A">
                              <w:rPr>
                                <w:b/>
                                <w:sz w:val="28"/>
                                <w:szCs w:val="28"/>
                                <w:lang w:val="uk-UA"/>
                              </w:rPr>
                              <w:t>4</w:t>
                            </w:r>
                          </w:p>
                        </w:txbxContent>
                      </v:textbox>
                    </v:shape>
                  </w:pict>
                </mc:Fallback>
              </mc:AlternateContent>
            </w:r>
          </w:p>
        </w:tc>
      </w:tr>
      <w:tr w:rsidR="00BE7421" w:rsidRPr="0050657F" w14:paraId="57C88AC5" w14:textId="77777777" w:rsidTr="002A7486">
        <w:trPr>
          <w:trHeight w:val="1075"/>
        </w:trPr>
        <w:tc>
          <w:tcPr>
            <w:tcW w:w="722" w:type="pct"/>
            <w:vMerge w:val="restart"/>
          </w:tcPr>
          <w:p w14:paraId="1DA6F69D" w14:textId="0BD0158B" w:rsidR="00BE7421" w:rsidRPr="0050657F" w:rsidRDefault="00FB4696" w:rsidP="00FB4696">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rPr>
              <w:t xml:space="preserve"> 4.3.</w:t>
            </w:r>
            <w:r w:rsidR="00E933AD" w:rsidRPr="0050657F">
              <w:rPr>
                <w:rFonts w:ascii="TT Norms Regular" w:hAnsi="TT Norms Regular" w:cs="Arial"/>
                <w:sz w:val="16"/>
                <w:szCs w:val="16"/>
              </w:rPr>
              <w:t xml:space="preserve"> Створення сучасних, доступних та як</w:t>
            </w:r>
            <w:r w:rsidR="00E933AD" w:rsidRPr="0050657F">
              <w:rPr>
                <w:rFonts w:ascii="TT Norms Regular" w:hAnsi="TT Norms Regular" w:cs="Calibri"/>
                <w:sz w:val="16"/>
                <w:szCs w:val="16"/>
              </w:rPr>
              <w:t>і</w:t>
            </w:r>
            <w:r w:rsidR="00E933AD" w:rsidRPr="0050657F">
              <w:rPr>
                <w:rFonts w:ascii="TT Norms Regular" w:hAnsi="TT Norms Regular" w:cs="GillSans"/>
                <w:sz w:val="16"/>
                <w:szCs w:val="16"/>
              </w:rPr>
              <w:t>сних</w:t>
            </w:r>
            <w:r w:rsidR="00E933AD" w:rsidRPr="0050657F">
              <w:rPr>
                <w:rFonts w:ascii="TT Norms Regular" w:hAnsi="TT Norms Regular" w:cs="Arial"/>
                <w:sz w:val="16"/>
                <w:szCs w:val="16"/>
              </w:rPr>
              <w:t xml:space="preserve"> </w:t>
            </w:r>
            <w:r w:rsidR="00E933AD" w:rsidRPr="0050657F">
              <w:rPr>
                <w:rFonts w:ascii="TT Norms Regular" w:hAnsi="TT Norms Regular" w:cs="GillSans"/>
                <w:sz w:val="16"/>
                <w:szCs w:val="16"/>
              </w:rPr>
              <w:t>простор</w:t>
            </w:r>
            <w:r w:rsidR="00E933AD" w:rsidRPr="0050657F">
              <w:rPr>
                <w:rFonts w:ascii="TT Norms Regular" w:hAnsi="TT Norms Regular" w:cs="Calibri"/>
                <w:sz w:val="16"/>
                <w:szCs w:val="16"/>
              </w:rPr>
              <w:t>і</w:t>
            </w:r>
            <w:r w:rsidR="00E933AD" w:rsidRPr="0050657F">
              <w:rPr>
                <w:rFonts w:ascii="TT Norms Regular" w:hAnsi="TT Norms Regular" w:cs="GillSans"/>
                <w:sz w:val="16"/>
                <w:szCs w:val="16"/>
              </w:rPr>
              <w:t>в</w:t>
            </w:r>
            <w:r w:rsidR="00E933AD" w:rsidRPr="0050657F">
              <w:rPr>
                <w:rFonts w:ascii="TT Norms Regular" w:hAnsi="TT Norms Regular" w:cs="Arial"/>
                <w:sz w:val="16"/>
                <w:szCs w:val="16"/>
              </w:rPr>
              <w:t xml:space="preserve"> </w:t>
            </w:r>
            <w:r w:rsidR="00E933AD" w:rsidRPr="0050657F">
              <w:rPr>
                <w:rFonts w:ascii="TT Norms Regular" w:hAnsi="TT Norms Regular" w:cs="Calibri"/>
                <w:sz w:val="16"/>
                <w:szCs w:val="16"/>
              </w:rPr>
              <w:t>і</w:t>
            </w:r>
            <w:r w:rsidR="00BE7421" w:rsidRPr="0050657F">
              <w:rPr>
                <w:rFonts w:ascii="TT Norms Regular" w:hAnsi="TT Norms Regular" w:cs="Arial"/>
                <w:sz w:val="16"/>
                <w:szCs w:val="16"/>
              </w:rPr>
              <w:t xml:space="preserve"> серв</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с</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в</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для</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розвитку</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людини</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осв</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та</w:t>
            </w:r>
            <w:r w:rsidR="00BE7421" w:rsidRPr="0050657F">
              <w:rPr>
                <w:rFonts w:ascii="TT Norms Regular" w:hAnsi="TT Norms Regular" w:cs="Arial"/>
                <w:sz w:val="16"/>
                <w:szCs w:val="16"/>
              </w:rPr>
              <w:t>, культура, дозв</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лля</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охорона</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здоров’я</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спорт</w:t>
            </w:r>
            <w:r w:rsidR="00BE7421" w:rsidRPr="0050657F">
              <w:rPr>
                <w:rFonts w:ascii="TT Norms Regular" w:hAnsi="TT Norms Regular" w:cs="Arial"/>
                <w:sz w:val="16"/>
                <w:szCs w:val="16"/>
              </w:rPr>
              <w:t>)</w:t>
            </w:r>
          </w:p>
        </w:tc>
        <w:tc>
          <w:tcPr>
            <w:tcW w:w="727" w:type="pct"/>
            <w:vMerge w:val="restart"/>
            <w:shd w:val="clear" w:color="auto" w:fill="auto"/>
          </w:tcPr>
          <w:p w14:paraId="294FB7D5" w14:textId="77777777"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w:t>
            </w:r>
            <w:r w:rsidRPr="0050657F">
              <w:rPr>
                <w:rFonts w:ascii="TT Norms Regular" w:hAnsi="TT Norms Regular" w:cs="Arial"/>
                <w:sz w:val="16"/>
                <w:szCs w:val="16"/>
                <w:lang w:val="uk-UA"/>
              </w:rPr>
              <w:t>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Вугледарська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громади</w:t>
            </w:r>
            <w:r w:rsidRPr="0050657F">
              <w:rPr>
                <w:rFonts w:ascii="TT Norms Regular" w:hAnsi="TT Norms Regular" w:cs="Arial"/>
                <w:sz w:val="16"/>
                <w:szCs w:val="16"/>
                <w:lang w:val="uk-UA"/>
              </w:rPr>
              <w:t xml:space="preserve"> </w:t>
            </w:r>
          </w:p>
        </w:tc>
        <w:tc>
          <w:tcPr>
            <w:tcW w:w="580" w:type="pct"/>
            <w:vMerge w:val="restart"/>
            <w:shd w:val="clear" w:color="auto" w:fill="auto"/>
          </w:tcPr>
          <w:p w14:paraId="724C3533"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70A1E906"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0E7582FE"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593" w:type="pct"/>
            <w:vMerge w:val="restart"/>
            <w:shd w:val="clear" w:color="auto" w:fill="auto"/>
          </w:tcPr>
          <w:p w14:paraId="4D2F0ED5"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sz w:val="16"/>
                <w:szCs w:val="16"/>
                <w:lang w:val="uk-UA" w:eastAsia="it-IT"/>
              </w:rPr>
              <w:t>1.Створен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спроможн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мереж</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надання</w:t>
            </w:r>
            <w:r w:rsidRPr="0050657F">
              <w:rPr>
                <w:rFonts w:ascii="TT Norms Regular" w:hAnsi="TT Norms Regular" w:cs="Arial"/>
                <w:color w:val="000000"/>
                <w:sz w:val="16"/>
                <w:szCs w:val="16"/>
                <w:shd w:val="clear" w:color="auto" w:fill="FFFFFF"/>
                <w:lang w:val="uk-UA"/>
              </w:rPr>
              <w:t xml:space="preserve"> медичних, 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культурних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спортивних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послуг</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рамках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визначеним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Проф</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лем заклад</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перел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ком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послуг</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електронними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серв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сами</w:t>
            </w:r>
            <w:r w:rsidRPr="0050657F">
              <w:rPr>
                <w:rFonts w:ascii="TT Norms Regular" w:hAnsi="TT Norms Regular" w:cs="Arial"/>
                <w:color w:val="000000"/>
                <w:sz w:val="16"/>
                <w:szCs w:val="16"/>
                <w:shd w:val="clear" w:color="auto" w:fill="FFFFFF"/>
                <w:lang w:val="uk-UA"/>
              </w:rPr>
              <w:t xml:space="preserve"> </w:t>
            </w:r>
          </w:p>
          <w:p w14:paraId="2158E2F0" w14:textId="453F7858"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2.Створена як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сно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нова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спортивна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нфраструктура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багатофункц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ональн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спортивн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майданчики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спортивн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простори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для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розвитку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зних</w:t>
            </w:r>
            <w:r w:rsidR="00E933AD" w:rsidRPr="0050657F">
              <w:rPr>
                <w:rFonts w:ascii="TT Norms Regular" w:hAnsi="TT Norms Regular" w:cs="Arial"/>
                <w:color w:val="000000"/>
                <w:sz w:val="16"/>
                <w:szCs w:val="16"/>
                <w:shd w:val="clear" w:color="auto" w:fill="FFFFFF"/>
                <w:lang w:val="uk-UA"/>
              </w:rPr>
              <w:t xml:space="preserve"> вид</w:t>
            </w:r>
            <w:r w:rsidR="00E933AD" w:rsidRPr="0050657F">
              <w:rPr>
                <w:rFonts w:ascii="TT Norms Regular" w:hAnsi="TT Norms Regular" w:cs="Calibri"/>
                <w:color w:val="000000"/>
                <w:sz w:val="16"/>
                <w:szCs w:val="16"/>
                <w:shd w:val="clear" w:color="auto" w:fill="FFFFFF"/>
                <w:lang w:val="uk-UA"/>
              </w:rPr>
              <w:t>і</w:t>
            </w:r>
            <w:r w:rsidR="00E933AD" w:rsidRPr="0050657F">
              <w:rPr>
                <w:rFonts w:ascii="TT Norms Regular" w:hAnsi="TT Norms Regular" w:cs="GillSans"/>
                <w:color w:val="000000"/>
                <w:sz w:val="16"/>
                <w:szCs w:val="16"/>
                <w:shd w:val="clear" w:color="auto" w:fill="FFFFFF"/>
                <w:lang w:val="uk-UA"/>
              </w:rPr>
              <w:t>в</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спорту</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скейт</w:t>
            </w:r>
            <w:r w:rsidR="00E933AD" w:rsidRPr="0050657F">
              <w:rPr>
                <w:rFonts w:ascii="TT Norms Regular" w:hAnsi="TT Norms Regular" w:cs="Arial"/>
                <w:color w:val="000000"/>
                <w:sz w:val="16"/>
                <w:szCs w:val="16"/>
                <w:shd w:val="clear" w:color="auto" w:fill="FFFFFF"/>
                <w:lang w:val="uk-UA"/>
              </w:rPr>
              <w:t>-</w:t>
            </w:r>
            <w:r w:rsidR="00E933AD" w:rsidRPr="0050657F">
              <w:rPr>
                <w:rFonts w:ascii="TT Norms Regular" w:hAnsi="TT Norms Regular" w:cs="GillSans"/>
                <w:color w:val="000000"/>
                <w:sz w:val="16"/>
                <w:szCs w:val="16"/>
                <w:shd w:val="clear" w:color="auto" w:fill="FFFFFF"/>
                <w:lang w:val="uk-UA"/>
              </w:rPr>
              <w:t>парк</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ковзанка</w:t>
            </w:r>
            <w:r w:rsidRPr="0050657F">
              <w:rPr>
                <w:rFonts w:ascii="TT Norms Regular" w:hAnsi="TT Norms Regular" w:cs="Arial"/>
                <w:color w:val="000000"/>
                <w:sz w:val="16"/>
                <w:szCs w:val="16"/>
                <w:shd w:val="clear" w:color="auto" w:fill="FFFFFF"/>
                <w:lang w:val="uk-UA"/>
              </w:rPr>
              <w:t xml:space="preserve">, воркаут тощо) </w:t>
            </w:r>
          </w:p>
          <w:p w14:paraId="6A06D7B1"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3. Розширен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мереж</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послуг</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для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тей</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нвал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w:t>
            </w:r>
            <w:r w:rsidRPr="0050657F">
              <w:rPr>
                <w:rFonts w:ascii="TT Norms Regular" w:hAnsi="TT Norms Regular" w:cs="Arial"/>
                <w:color w:val="000000"/>
                <w:sz w:val="16"/>
                <w:szCs w:val="16"/>
                <w:shd w:val="clear" w:color="auto" w:fill="FFFFFF"/>
                <w:lang w:val="uk-UA"/>
              </w:rPr>
              <w:t xml:space="preserve">тю,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нклюзивна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баз</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заклад</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дошк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льно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середньо</w:t>
            </w:r>
            <w:r w:rsidRPr="0050657F">
              <w:rPr>
                <w:rFonts w:ascii="TT Norms Regular" w:hAnsi="TT Norms Regular" w:cs="Calibri"/>
                <w:color w:val="000000"/>
                <w:sz w:val="16"/>
                <w:szCs w:val="16"/>
                <w:shd w:val="clear" w:color="auto" w:fill="FFFFFF"/>
                <w:lang w:val="uk-UA"/>
              </w:rPr>
              <w:t>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ти</w:t>
            </w:r>
            <w:r w:rsidRPr="0050657F">
              <w:rPr>
                <w:rFonts w:ascii="TT Norms Regular" w:hAnsi="TT Norms Regular" w:cs="Arial"/>
                <w:color w:val="000000"/>
                <w:sz w:val="16"/>
                <w:szCs w:val="16"/>
                <w:shd w:val="clear" w:color="auto" w:fill="FFFFFF"/>
                <w:lang w:val="uk-UA"/>
              </w:rPr>
              <w:t xml:space="preserve"> </w:t>
            </w:r>
          </w:p>
          <w:p w14:paraId="238D9E95"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4. Цифров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зован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послуги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розвитку</w:t>
            </w:r>
            <w:r w:rsidRPr="0050657F">
              <w:rPr>
                <w:rFonts w:ascii="TT Norms Regular" w:hAnsi="TT Norms Regular" w:cs="Arial"/>
                <w:color w:val="000000"/>
                <w:sz w:val="16"/>
                <w:szCs w:val="16"/>
                <w:shd w:val="clear" w:color="auto" w:fill="FFFFFF"/>
                <w:lang w:val="uk-UA"/>
              </w:rPr>
              <w:t xml:space="preserve"> </w:t>
            </w:r>
          </w:p>
          <w:p w14:paraId="0B098895"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5. Створен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як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сно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нов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культурн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функц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ональн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центри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розв</w:t>
            </w:r>
            <w:r w:rsidRPr="0050657F">
              <w:rPr>
                <w:rFonts w:ascii="TT Norms Regular" w:hAnsi="TT Norms Regular" w:cs="Arial"/>
                <w:color w:val="000000"/>
                <w:sz w:val="16"/>
                <w:szCs w:val="16"/>
                <w:shd w:val="clear" w:color="auto" w:fill="FFFFFF"/>
                <w:lang w:val="uk-UA"/>
              </w:rPr>
              <w:t>итку та дозв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лля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громадах</w:t>
            </w:r>
            <w:r w:rsidRPr="0050657F">
              <w:rPr>
                <w:rFonts w:ascii="TT Norms Regular" w:hAnsi="TT Norms Regular" w:cs="Arial"/>
                <w:color w:val="000000"/>
                <w:sz w:val="16"/>
                <w:szCs w:val="16"/>
                <w:shd w:val="clear" w:color="auto" w:fill="FFFFFF"/>
                <w:lang w:val="uk-UA"/>
              </w:rPr>
              <w:t xml:space="preserve"> </w:t>
            </w:r>
          </w:p>
          <w:p w14:paraId="07C9766D" w14:textId="197B82CB"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6. Цифров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зован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медичн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послуги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створен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як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сно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нов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медичн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простори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обладнан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сучасним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медичним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обладнанням</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Центри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громадського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здоров</w:t>
            </w:r>
            <w:r w:rsidRPr="0050657F">
              <w:rPr>
                <w:rFonts w:ascii="TT Norms Regular" w:hAnsi="TT Norms Regular" w:cs="Arial"/>
                <w:color w:val="000000"/>
                <w:sz w:val="16"/>
                <w:szCs w:val="16"/>
                <w:shd w:val="clear" w:color="auto" w:fill="FFFFFF"/>
                <w:lang w:val="uk-UA"/>
              </w:rPr>
              <w:t>'</w:t>
            </w:r>
            <w:r w:rsidRPr="0050657F">
              <w:rPr>
                <w:rFonts w:ascii="TT Norms Regular" w:hAnsi="TT Norms Regular" w:cs="GillSans"/>
                <w:color w:val="000000"/>
                <w:sz w:val="16"/>
                <w:szCs w:val="16"/>
                <w:shd w:val="clear" w:color="auto" w:fill="FFFFFF"/>
                <w:lang w:val="uk-UA"/>
              </w:rPr>
              <w:t>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проф</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лактики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захвор</w:t>
            </w:r>
            <w:r w:rsidR="00E933AD" w:rsidRPr="0050657F">
              <w:rPr>
                <w:rFonts w:ascii="TT Norms Regular" w:hAnsi="TT Norms Regular" w:cs="Arial"/>
                <w:color w:val="000000"/>
                <w:sz w:val="16"/>
                <w:szCs w:val="16"/>
                <w:shd w:val="clear" w:color="auto" w:fill="FFFFFF"/>
                <w:lang w:val="uk-UA"/>
              </w:rPr>
              <w:t>юваност</w:t>
            </w:r>
            <w:r w:rsidR="00E933AD" w:rsidRPr="0050657F">
              <w:rPr>
                <w:rFonts w:ascii="TT Norms Regular" w:hAnsi="TT Norms Regular" w:cs="Calibri"/>
                <w:color w:val="000000"/>
                <w:sz w:val="16"/>
                <w:szCs w:val="16"/>
                <w:shd w:val="clear" w:color="auto" w:fill="FFFFFF"/>
                <w:lang w:val="uk-UA"/>
              </w:rPr>
              <w:t>і</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населення</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включно</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з</w:t>
            </w:r>
            <w:r w:rsidR="00E933AD" w:rsidRPr="0050657F">
              <w:rPr>
                <w:rFonts w:ascii="TT Norms Regular" w:hAnsi="TT Norms Regular" w:cs="Arial"/>
                <w:color w:val="000000"/>
                <w:sz w:val="16"/>
                <w:szCs w:val="16"/>
                <w:shd w:val="clear" w:color="auto" w:fill="FFFFFF"/>
                <w:lang w:val="uk-UA"/>
              </w:rPr>
              <w:t xml:space="preserve"> </w:t>
            </w:r>
            <w:r w:rsidR="00E933AD" w:rsidRPr="0050657F">
              <w:rPr>
                <w:rFonts w:ascii="TT Norms Regular" w:hAnsi="TT Norms Regular" w:cs="GillSans"/>
                <w:color w:val="000000"/>
                <w:sz w:val="16"/>
                <w:szCs w:val="16"/>
                <w:shd w:val="clear" w:color="auto" w:fill="FFFFFF"/>
                <w:lang w:val="uk-UA"/>
              </w:rPr>
              <w:t>реаб</w:t>
            </w:r>
            <w:r w:rsidR="00E933AD" w:rsidRPr="0050657F">
              <w:rPr>
                <w:rFonts w:ascii="TT Norms Regular" w:hAnsi="TT Norms Regular" w:cs="Calibri"/>
                <w:color w:val="000000"/>
                <w:sz w:val="16"/>
                <w:szCs w:val="16"/>
                <w:shd w:val="clear" w:color="auto" w:fill="FFFFFF"/>
                <w:lang w:val="uk-UA"/>
              </w:rPr>
              <w:t>і</w:t>
            </w:r>
            <w:r w:rsidR="00E933AD" w:rsidRPr="0050657F">
              <w:rPr>
                <w:rFonts w:ascii="TT Norms Regular" w:hAnsi="TT Norms Regular" w:cs="GillSans"/>
                <w:color w:val="000000"/>
                <w:sz w:val="16"/>
                <w:szCs w:val="16"/>
                <w:shd w:val="clear" w:color="auto" w:fill="FFFFFF"/>
                <w:lang w:val="uk-UA"/>
              </w:rPr>
              <w:t>л</w:t>
            </w:r>
            <w:r w:rsidR="00E933AD" w:rsidRPr="0050657F">
              <w:rPr>
                <w:rFonts w:ascii="TT Norms Regular" w:hAnsi="TT Norms Regular" w:cs="Calibri"/>
                <w:color w:val="000000"/>
                <w:sz w:val="16"/>
                <w:szCs w:val="16"/>
                <w:shd w:val="clear" w:color="auto" w:fill="FFFFFF"/>
                <w:lang w:val="uk-UA"/>
              </w:rPr>
              <w:t>і</w:t>
            </w:r>
            <w:r w:rsidR="00E933AD" w:rsidRPr="0050657F">
              <w:rPr>
                <w:rFonts w:ascii="TT Norms Regular" w:hAnsi="TT Norms Regular" w:cs="GillSans"/>
                <w:color w:val="000000"/>
                <w:sz w:val="16"/>
                <w:szCs w:val="16"/>
                <w:shd w:val="clear" w:color="auto" w:fill="FFFFFF"/>
                <w:lang w:val="uk-UA"/>
              </w:rPr>
              <w:t>тац</w:t>
            </w:r>
            <w:r w:rsidR="00E933AD" w:rsidRPr="0050657F">
              <w:rPr>
                <w:rFonts w:ascii="TT Norms Regular" w:hAnsi="TT Norms Regular" w:cs="Calibri"/>
                <w:color w:val="000000"/>
                <w:sz w:val="16"/>
                <w:szCs w:val="16"/>
                <w:shd w:val="clear" w:color="auto" w:fill="FFFFFF"/>
                <w:lang w:val="uk-UA"/>
              </w:rPr>
              <w:t>іє</w:t>
            </w:r>
            <w:r w:rsidR="00E933AD" w:rsidRPr="0050657F">
              <w:rPr>
                <w:rFonts w:ascii="TT Norms Regular" w:hAnsi="TT Norms Regular" w:cs="GillSans"/>
                <w:color w:val="000000"/>
                <w:sz w:val="16"/>
                <w:szCs w:val="16"/>
                <w:shd w:val="clear" w:color="auto" w:fill="FFFFFF"/>
                <w:lang w:val="uk-UA"/>
              </w:rPr>
              <w:t>ю</w:t>
            </w:r>
            <w:r w:rsidRPr="0050657F">
              <w:rPr>
                <w:rFonts w:ascii="TT Norms Regular" w:hAnsi="TT Norms Regular" w:cs="Arial"/>
                <w:color w:val="000000"/>
                <w:sz w:val="16"/>
                <w:szCs w:val="16"/>
                <w:shd w:val="clear" w:color="auto" w:fill="FFFFFF"/>
                <w:lang w:val="uk-UA"/>
              </w:rPr>
              <w:t xml:space="preserve"> здоров'я в результат</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насл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роботи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землею</w:t>
            </w:r>
            <w:r w:rsidRPr="0050657F">
              <w:rPr>
                <w:rFonts w:ascii="TT Norms Regular" w:hAnsi="TT Norms Regular" w:cs="Arial"/>
                <w:color w:val="000000"/>
                <w:sz w:val="16"/>
                <w:szCs w:val="16"/>
                <w:shd w:val="clear" w:color="auto" w:fill="FFFFFF"/>
                <w:lang w:val="uk-UA"/>
              </w:rPr>
              <w:t xml:space="preserve"> </w:t>
            </w:r>
          </w:p>
          <w:p w14:paraId="56D0F336" w14:textId="77777777"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7. Створен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як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сно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нов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будинки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для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людей</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похилого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нститутами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школами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третього</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реаб</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тац</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йн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центри</w:t>
            </w:r>
            <w:r w:rsidRPr="0050657F">
              <w:rPr>
                <w:rFonts w:ascii="TT Norms Regular" w:hAnsi="TT Norms Regular" w:cs="Arial"/>
                <w:color w:val="000000"/>
                <w:sz w:val="16"/>
                <w:szCs w:val="16"/>
                <w:shd w:val="clear" w:color="auto" w:fill="FFFFFF"/>
                <w:lang w:val="uk-UA"/>
              </w:rPr>
              <w:t xml:space="preserve"> </w:t>
            </w:r>
          </w:p>
          <w:p w14:paraId="290F40A0" w14:textId="08FD11DF" w:rsidR="00BE7421" w:rsidRPr="0050657F" w:rsidRDefault="00BE7421" w:rsidP="00BE7421">
            <w:pPr>
              <w:spacing w:after="0" w:line="240" w:lineRule="auto"/>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lang w:val="uk-UA"/>
              </w:rPr>
              <w:t>8. Забезпечен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квал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ф</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кованими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кадрами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сфери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охорони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здоров</w:t>
            </w:r>
            <w:r w:rsidRPr="0050657F">
              <w:rPr>
                <w:rFonts w:ascii="TT Norms Regular" w:hAnsi="TT Norms Regular" w:cs="Arial"/>
                <w:color w:val="000000"/>
                <w:sz w:val="16"/>
                <w:szCs w:val="16"/>
                <w:shd w:val="clear" w:color="auto" w:fill="FFFFFF"/>
                <w:lang w:val="uk-UA"/>
              </w:rPr>
              <w:t>'</w:t>
            </w:r>
            <w:r w:rsidRPr="0050657F">
              <w:rPr>
                <w:rFonts w:ascii="TT Norms Regular" w:hAnsi="TT Norms Regular" w:cs="GillSans"/>
                <w:color w:val="000000"/>
                <w:sz w:val="16"/>
                <w:szCs w:val="16"/>
                <w:shd w:val="clear" w:color="auto" w:fill="FFFFFF"/>
                <w:lang w:val="uk-UA"/>
              </w:rPr>
              <w:t>я</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культури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спорту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створен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lang w:val="uk-UA"/>
              </w:rPr>
              <w:t xml:space="preserve"> центри 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ти</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обм</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ну</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досв</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дом</w:t>
            </w:r>
            <w:r w:rsidRPr="0050657F">
              <w:rPr>
                <w:rFonts w:ascii="TT Norms Regular" w:hAnsi="TT Norms Regular" w:cs="Arial"/>
                <w:color w:val="000000"/>
                <w:sz w:val="16"/>
                <w:szCs w:val="16"/>
                <w:shd w:val="clear" w:color="auto" w:fill="FFFFFF"/>
                <w:lang w:val="uk-UA"/>
              </w:rPr>
              <w:t xml:space="preserve"> </w:t>
            </w:r>
          </w:p>
          <w:p w14:paraId="492F0414" w14:textId="06A44193" w:rsidR="00BE7421" w:rsidRPr="0050657F" w:rsidRDefault="00BE7421" w:rsidP="00BE7421">
            <w:pPr>
              <w:spacing w:after="0" w:line="240" w:lineRule="auto"/>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lang w:val="uk-UA"/>
              </w:rPr>
              <w:t>9.Придбане/побудоване житло для ВПО, квал</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ф</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кованих</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кадр</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GillSans"/>
                <w:color w:val="000000"/>
                <w:sz w:val="16"/>
                <w:szCs w:val="16"/>
                <w:shd w:val="clear" w:color="auto" w:fill="FFFFFF"/>
                <w:lang w:val="uk-UA"/>
              </w:rPr>
              <w:t>в</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на</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територ</w:t>
            </w:r>
            <w:r w:rsidRPr="0050657F">
              <w:rPr>
                <w:rFonts w:ascii="TT Norms Regular" w:hAnsi="TT Norms Regular" w:cs="Calibri"/>
                <w:color w:val="000000"/>
                <w:sz w:val="16"/>
                <w:szCs w:val="16"/>
                <w:shd w:val="clear" w:color="auto" w:fill="FFFFFF"/>
                <w:lang w:val="uk-UA"/>
              </w:rPr>
              <w:t>ії</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громад</w:t>
            </w:r>
            <w:r w:rsidRPr="0050657F">
              <w:rPr>
                <w:rFonts w:ascii="TT Norms Regular" w:hAnsi="TT Norms Regular" w:cs="Arial"/>
                <w:color w:val="000000"/>
                <w:sz w:val="16"/>
                <w:szCs w:val="16"/>
                <w:shd w:val="clear" w:color="auto" w:fill="FFFFFF"/>
                <w:lang w:val="uk-UA"/>
              </w:rPr>
              <w:t xml:space="preserve"> </w:t>
            </w:r>
            <w:r w:rsidRPr="0050657F">
              <w:rPr>
                <w:rFonts w:ascii="TT Norms Regular" w:hAnsi="TT Norms Regular" w:cs="GillSans"/>
                <w:color w:val="000000"/>
                <w:sz w:val="16"/>
                <w:szCs w:val="16"/>
                <w:shd w:val="clear" w:color="auto" w:fill="FFFFFF"/>
                <w:lang w:val="uk-UA"/>
              </w:rPr>
              <w:t>Платформи</w:t>
            </w:r>
          </w:p>
        </w:tc>
        <w:tc>
          <w:tcPr>
            <w:tcW w:w="797" w:type="pct"/>
          </w:tcPr>
          <w:p w14:paraId="7381E3FC" w14:textId="0AA87AD0" w:rsidR="00BE7421" w:rsidRPr="0050657F" w:rsidRDefault="00BE7421" w:rsidP="00BE7421">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3.</w:t>
            </w:r>
            <w:r w:rsidR="003F4DD8" w:rsidRPr="0050657F">
              <w:rPr>
                <w:rFonts w:ascii="TT Norms Regular" w:hAnsi="TT Norms Regular" w:cs="Arial"/>
                <w:b/>
                <w:color w:val="000000"/>
                <w:sz w:val="16"/>
                <w:szCs w:val="16"/>
                <w:shd w:val="clear" w:color="auto" w:fill="FFFFFF"/>
                <w:lang w:val="uk-UA"/>
              </w:rPr>
              <w:t xml:space="preserve">До 2030 року </w:t>
            </w:r>
            <w:r w:rsidR="00E933AD" w:rsidRPr="0050657F">
              <w:rPr>
                <w:rFonts w:ascii="TT Norms Regular" w:hAnsi="TT Norms Regular" w:cs="Arial"/>
                <w:b/>
                <w:color w:val="000000"/>
                <w:sz w:val="16"/>
                <w:szCs w:val="16"/>
                <w:shd w:val="clear" w:color="auto" w:fill="FFFFFF"/>
                <w:lang w:val="uk-UA"/>
              </w:rPr>
              <w:t>в громадах Платформи зменшено</w:t>
            </w:r>
            <w:r w:rsidR="007F22E9" w:rsidRPr="0050657F">
              <w:rPr>
                <w:rFonts w:ascii="TT Norms Regular" w:hAnsi="TT Norms Regular" w:cs="Arial"/>
                <w:b/>
                <w:color w:val="000000"/>
                <w:sz w:val="16"/>
                <w:szCs w:val="16"/>
                <w:shd w:val="clear" w:color="auto" w:fill="FFFFFF"/>
                <w:lang w:val="uk-UA"/>
              </w:rPr>
              <w:t xml:space="preserve"> абсолютний показник негативного приросту населення на 20 в</w:t>
            </w:r>
            <w:r w:rsidR="007F22E9" w:rsidRPr="0050657F">
              <w:rPr>
                <w:rFonts w:ascii="TT Norms Regular" w:hAnsi="TT Norms Regular" w:cs="Calibri"/>
                <w:b/>
                <w:color w:val="000000"/>
                <w:sz w:val="16"/>
                <w:szCs w:val="16"/>
                <w:shd w:val="clear" w:color="auto" w:fill="FFFFFF"/>
                <w:lang w:val="uk-UA"/>
              </w:rPr>
              <w:t>і</w:t>
            </w:r>
            <w:r w:rsidR="007F22E9" w:rsidRPr="0050657F">
              <w:rPr>
                <w:rFonts w:ascii="TT Norms Regular" w:hAnsi="TT Norms Regular" w:cs="GillSans"/>
                <w:b/>
                <w:color w:val="000000"/>
                <w:sz w:val="16"/>
                <w:szCs w:val="16"/>
                <w:shd w:val="clear" w:color="auto" w:fill="FFFFFF"/>
                <w:lang w:val="uk-UA"/>
              </w:rPr>
              <w:t>дсотк</w:t>
            </w:r>
            <w:r w:rsidR="007F22E9" w:rsidRPr="0050657F">
              <w:rPr>
                <w:rFonts w:ascii="TT Norms Regular" w:hAnsi="TT Norms Regular" w:cs="Calibri"/>
                <w:b/>
                <w:color w:val="000000"/>
                <w:sz w:val="16"/>
                <w:szCs w:val="16"/>
                <w:shd w:val="clear" w:color="auto" w:fill="FFFFFF"/>
                <w:lang w:val="uk-UA"/>
              </w:rPr>
              <w:t>і</w:t>
            </w:r>
            <w:r w:rsidR="007F22E9" w:rsidRPr="0050657F">
              <w:rPr>
                <w:rFonts w:ascii="TT Norms Regular" w:hAnsi="TT Norms Regular" w:cs="GillSans"/>
                <w:b/>
                <w:color w:val="000000"/>
                <w:sz w:val="16"/>
                <w:szCs w:val="16"/>
                <w:shd w:val="clear" w:color="auto" w:fill="FFFFFF"/>
                <w:lang w:val="uk-UA"/>
              </w:rPr>
              <w:t>в</w:t>
            </w:r>
          </w:p>
          <w:p w14:paraId="59142C70" w14:textId="77777777" w:rsidR="00BE7421" w:rsidRPr="0050657F" w:rsidRDefault="00BE7421" w:rsidP="00BE7421">
            <w:pPr>
              <w:spacing w:after="0" w:line="240" w:lineRule="auto"/>
              <w:rPr>
                <w:rFonts w:ascii="TT Norms Regular" w:hAnsi="TT Norms Regular" w:cs="Arial"/>
                <w:b/>
                <w:color w:val="000000"/>
                <w:sz w:val="16"/>
                <w:szCs w:val="16"/>
                <w:shd w:val="clear" w:color="auto" w:fill="FFFFFF"/>
                <w:lang w:val="uk-UA"/>
              </w:rPr>
            </w:pPr>
          </w:p>
          <w:p w14:paraId="75F9A21F" w14:textId="77777777" w:rsidR="00BE7421" w:rsidRPr="0050657F" w:rsidRDefault="00BE7421" w:rsidP="00BE7421">
            <w:pPr>
              <w:spacing w:after="0" w:line="240" w:lineRule="auto"/>
              <w:rPr>
                <w:rFonts w:ascii="TT Norms Regular" w:hAnsi="TT Norms Regular" w:cs="Arial"/>
                <w:b/>
                <w:color w:val="000000"/>
                <w:sz w:val="16"/>
                <w:szCs w:val="16"/>
                <w:shd w:val="clear" w:color="auto" w:fill="FFFFFF"/>
                <w:lang w:val="uk-UA"/>
              </w:rPr>
            </w:pPr>
          </w:p>
        </w:tc>
        <w:tc>
          <w:tcPr>
            <w:tcW w:w="580" w:type="pct"/>
          </w:tcPr>
          <w:p w14:paraId="04CD6C83" w14:textId="49454EF9" w:rsidR="00BE7421" w:rsidRPr="0050657F" w:rsidRDefault="003F4DD8" w:rsidP="00BE7421">
            <w:pPr>
              <w:spacing w:after="0" w:line="240" w:lineRule="auto"/>
              <w:rPr>
                <w:rFonts w:ascii="TT Norms Regular" w:hAnsi="TT Norms Regular" w:cs="Arial"/>
                <w:noProof/>
                <w:sz w:val="16"/>
                <w:szCs w:val="16"/>
                <w:lang w:val="uk-UA"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66144" behindDoc="0" locked="0" layoutInCell="1" allowOverlap="1" wp14:anchorId="02F38DDD" wp14:editId="68264102">
                      <wp:simplePos x="0" y="0"/>
                      <wp:positionH relativeFrom="column">
                        <wp:posOffset>63590</wp:posOffset>
                      </wp:positionH>
                      <wp:positionV relativeFrom="paragraph">
                        <wp:posOffset>267416</wp:posOffset>
                      </wp:positionV>
                      <wp:extent cx="640080" cy="640080"/>
                      <wp:effectExtent l="0" t="0" r="26670" b="26670"/>
                      <wp:wrapNone/>
                      <wp:docPr id="335" name="Пирог 335"/>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2C78A569" w14:textId="77777777" w:rsidR="000634DE" w:rsidRPr="00FA6D18" w:rsidRDefault="000634DE" w:rsidP="003F4DD8">
                                  <w:pPr>
                                    <w:jc w:val="center"/>
                                    <w:rPr>
                                      <w:b/>
                                      <w:color w:val="FFFFFF" w:themeColor="background1"/>
                                      <w:sz w:val="16"/>
                                      <w:szCs w:val="16"/>
                                      <w:lang w:val="uk-UA"/>
                                    </w:rPr>
                                  </w:pPr>
                                </w:p>
                                <w:p w14:paraId="2B6E7501"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38DDD" id="Пирог 335" o:spid="_x0000_s1122" style="position:absolute;margin-left:5pt;margin-top:21.05pt;width:50.4pt;height:50.4pt;rotation:-90;z-index:25216614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2C78A569" w14:textId="77777777" w:rsidR="000634DE" w:rsidRPr="00FA6D18" w:rsidRDefault="000634DE" w:rsidP="003F4DD8">
                            <w:pPr>
                              <w:jc w:val="center"/>
                              <w:rPr>
                                <w:b/>
                                <w:color w:val="FFFFFF" w:themeColor="background1"/>
                                <w:sz w:val="16"/>
                                <w:szCs w:val="16"/>
                                <w:lang w:val="uk-UA"/>
                              </w:rPr>
                            </w:pPr>
                          </w:p>
                          <w:p w14:paraId="2B6E7501" w14:textId="77777777" w:rsidR="000634DE" w:rsidRPr="00FA6D18" w:rsidRDefault="000634DE" w:rsidP="003F4DD8">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09824" behindDoc="0" locked="0" layoutInCell="1" allowOverlap="1" wp14:anchorId="5A41CBE1" wp14:editId="1E98DB3F">
                      <wp:simplePos x="0" y="0"/>
                      <wp:positionH relativeFrom="column">
                        <wp:posOffset>-116840</wp:posOffset>
                      </wp:positionH>
                      <wp:positionV relativeFrom="paragraph">
                        <wp:posOffset>29210</wp:posOffset>
                      </wp:positionV>
                      <wp:extent cx="675640" cy="655320"/>
                      <wp:effectExtent l="0" t="0" r="10160" b="11430"/>
                      <wp:wrapNone/>
                      <wp:docPr id="195" name="Блок-схема: узел 195"/>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2D928FEB" w14:textId="66ACA96E" w:rsidR="000634DE" w:rsidRPr="00175992" w:rsidRDefault="000634DE" w:rsidP="00BE7421">
                                  <w:pPr>
                                    <w:jc w:val="center"/>
                                    <w:rPr>
                                      <w:b/>
                                      <w:lang w:val="uk-UA"/>
                                    </w:rPr>
                                  </w:pPr>
                                  <w:r>
                                    <w:rPr>
                                      <w:b/>
                                      <w:lang w:val="uk-UA"/>
                                    </w:rPr>
                                    <w:t>на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CBE1" id="Блок-схема: узел 195" o:spid="_x0000_s1123" type="#_x0000_t120" style="position:absolute;margin-left:-9.2pt;margin-top:2.3pt;width:53.2pt;height:51.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" fillcolor="#002f6c" strokecolor="#855d5d" strokeweight="1pt">
                      <v:stroke joinstyle="miter"/>
                      <v:textbox>
                        <w:txbxContent>
                          <w:p w14:paraId="2D928FEB" w14:textId="66ACA96E" w:rsidR="000634DE" w:rsidRPr="00175992" w:rsidRDefault="000634DE" w:rsidP="00BE7421">
                            <w:pPr>
                              <w:jc w:val="center"/>
                              <w:rPr>
                                <w:b/>
                                <w:lang w:val="uk-UA"/>
                              </w:rPr>
                            </w:pPr>
                            <w:r>
                              <w:rPr>
                                <w:b/>
                                <w:lang w:val="uk-UA"/>
                              </w:rPr>
                              <w:t>на 20%</w:t>
                            </w:r>
                          </w:p>
                        </w:txbxContent>
                      </v:textbox>
                    </v:shape>
                  </w:pict>
                </mc:Fallback>
              </mc:AlternateContent>
            </w:r>
          </w:p>
        </w:tc>
      </w:tr>
      <w:tr w:rsidR="00BE7421" w:rsidRPr="0050657F" w14:paraId="5D01F119" w14:textId="77777777" w:rsidTr="002A7486">
        <w:trPr>
          <w:trHeight w:val="2112"/>
        </w:trPr>
        <w:tc>
          <w:tcPr>
            <w:tcW w:w="722" w:type="pct"/>
            <w:vMerge/>
          </w:tcPr>
          <w:p w14:paraId="438095B6" w14:textId="77777777" w:rsidR="00BE7421" w:rsidRPr="0050657F" w:rsidRDefault="00BE7421" w:rsidP="00BE7421">
            <w:pPr>
              <w:spacing w:after="0" w:line="240" w:lineRule="auto"/>
              <w:rPr>
                <w:rFonts w:ascii="TT Norms Regular" w:hAnsi="TT Norms Regular" w:cs="Arial"/>
                <w:b/>
                <w:sz w:val="16"/>
                <w:szCs w:val="16"/>
              </w:rPr>
            </w:pPr>
          </w:p>
        </w:tc>
        <w:tc>
          <w:tcPr>
            <w:tcW w:w="727" w:type="pct"/>
            <w:vMerge/>
            <w:shd w:val="clear" w:color="auto" w:fill="auto"/>
          </w:tcPr>
          <w:p w14:paraId="36FC4168" w14:textId="77777777" w:rsidR="00BE7421" w:rsidRPr="0050657F" w:rsidRDefault="00BE7421" w:rsidP="00BE7421">
            <w:pPr>
              <w:spacing w:after="0" w:line="240" w:lineRule="auto"/>
              <w:rPr>
                <w:rFonts w:ascii="TT Norms Regular" w:hAnsi="TT Norms Regular" w:cs="Arial"/>
                <w:sz w:val="16"/>
                <w:szCs w:val="16"/>
                <w:lang w:val="uk-UA"/>
              </w:rPr>
            </w:pPr>
          </w:p>
        </w:tc>
        <w:tc>
          <w:tcPr>
            <w:tcW w:w="580" w:type="pct"/>
            <w:vMerge/>
            <w:shd w:val="clear" w:color="auto" w:fill="auto"/>
          </w:tcPr>
          <w:p w14:paraId="066607E7"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593" w:type="pct"/>
            <w:vMerge/>
            <w:shd w:val="clear" w:color="auto" w:fill="auto"/>
          </w:tcPr>
          <w:p w14:paraId="1349E996"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797" w:type="pct"/>
          </w:tcPr>
          <w:p w14:paraId="1592C99B" w14:textId="1F2B7D6C" w:rsidR="00BE7421" w:rsidRPr="0050657F" w:rsidRDefault="007078A4" w:rsidP="00BE7421">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4</w:t>
            </w:r>
            <w:r w:rsidR="00BE7421" w:rsidRPr="0050657F">
              <w:rPr>
                <w:rFonts w:ascii="TT Norms Regular" w:hAnsi="TT Norms Regular" w:cs="Arial"/>
                <w:b/>
                <w:color w:val="000000"/>
                <w:sz w:val="16"/>
                <w:szCs w:val="16"/>
                <w:shd w:val="clear" w:color="auto" w:fill="FFFFFF"/>
                <w:lang w:val="uk-UA"/>
              </w:rPr>
              <w:t>.</w:t>
            </w:r>
            <w:r w:rsidR="007F22E9" w:rsidRPr="0050657F">
              <w:rPr>
                <w:rFonts w:ascii="TT Norms Regular" w:hAnsi="TT Norms Regular" w:cs="Arial"/>
                <w:b/>
                <w:color w:val="000000"/>
                <w:sz w:val="16"/>
                <w:szCs w:val="16"/>
                <w:shd w:val="clear" w:color="auto" w:fill="FFFFFF"/>
                <w:lang w:val="uk-UA"/>
              </w:rPr>
              <w:t>До 2030 року на 50 в</w:t>
            </w:r>
            <w:r w:rsidR="007F22E9" w:rsidRPr="0050657F">
              <w:rPr>
                <w:rFonts w:ascii="TT Norms Regular" w:hAnsi="TT Norms Regular" w:cs="Calibri"/>
                <w:b/>
                <w:color w:val="000000"/>
                <w:sz w:val="16"/>
                <w:szCs w:val="16"/>
                <w:shd w:val="clear" w:color="auto" w:fill="FFFFFF"/>
                <w:lang w:val="uk-UA"/>
              </w:rPr>
              <w:t>і</w:t>
            </w:r>
            <w:r w:rsidR="007F22E9" w:rsidRPr="0050657F">
              <w:rPr>
                <w:rFonts w:ascii="TT Norms Regular" w:hAnsi="TT Norms Regular" w:cs="GillSans"/>
                <w:b/>
                <w:color w:val="000000"/>
                <w:sz w:val="16"/>
                <w:szCs w:val="16"/>
                <w:shd w:val="clear" w:color="auto" w:fill="FFFFFF"/>
                <w:lang w:val="uk-UA"/>
              </w:rPr>
              <w:t>дсотк</w:t>
            </w:r>
            <w:r w:rsidR="007F22E9" w:rsidRPr="0050657F">
              <w:rPr>
                <w:rFonts w:ascii="TT Norms Regular" w:hAnsi="TT Norms Regular" w:cs="Calibri"/>
                <w:b/>
                <w:color w:val="000000"/>
                <w:sz w:val="16"/>
                <w:szCs w:val="16"/>
                <w:shd w:val="clear" w:color="auto" w:fill="FFFFFF"/>
                <w:lang w:val="uk-UA"/>
              </w:rPr>
              <w:t>і</w:t>
            </w:r>
            <w:r w:rsidR="007F22E9" w:rsidRPr="0050657F">
              <w:rPr>
                <w:rFonts w:ascii="TT Norms Regular" w:hAnsi="TT Norms Regular" w:cs="GillSans"/>
                <w:b/>
                <w:color w:val="000000"/>
                <w:sz w:val="16"/>
                <w:szCs w:val="16"/>
                <w:shd w:val="clear" w:color="auto" w:fill="FFFFFF"/>
                <w:lang w:val="uk-UA"/>
              </w:rPr>
              <w:t>в</w:t>
            </w:r>
            <w:r w:rsidR="007F22E9" w:rsidRPr="0050657F">
              <w:rPr>
                <w:rFonts w:ascii="TT Norms Regular" w:hAnsi="TT Norms Regular" w:cs="Arial"/>
                <w:b/>
                <w:color w:val="000000"/>
                <w:sz w:val="16"/>
                <w:szCs w:val="16"/>
                <w:shd w:val="clear" w:color="auto" w:fill="FFFFFF"/>
                <w:lang w:val="uk-UA"/>
              </w:rPr>
              <w:t xml:space="preserve"> </w:t>
            </w:r>
            <w:r w:rsidR="007F22E9" w:rsidRPr="0050657F">
              <w:rPr>
                <w:rFonts w:ascii="TT Norms Regular" w:hAnsi="TT Norms Regular" w:cs="GillSans"/>
                <w:b/>
                <w:color w:val="000000"/>
                <w:sz w:val="16"/>
                <w:szCs w:val="16"/>
                <w:shd w:val="clear" w:color="auto" w:fill="FFFFFF"/>
                <w:lang w:val="uk-UA"/>
              </w:rPr>
              <w:t>зб</w:t>
            </w:r>
            <w:r w:rsidR="007F22E9" w:rsidRPr="0050657F">
              <w:rPr>
                <w:rFonts w:ascii="TT Norms Regular" w:hAnsi="TT Norms Regular" w:cs="Calibri"/>
                <w:b/>
                <w:color w:val="000000"/>
                <w:sz w:val="16"/>
                <w:szCs w:val="16"/>
                <w:shd w:val="clear" w:color="auto" w:fill="FFFFFF"/>
                <w:lang w:val="uk-UA"/>
              </w:rPr>
              <w:t>і</w:t>
            </w:r>
            <w:r w:rsidR="007F22E9" w:rsidRPr="0050657F">
              <w:rPr>
                <w:rFonts w:ascii="TT Norms Regular" w:hAnsi="TT Norms Regular" w:cs="GillSans"/>
                <w:b/>
                <w:color w:val="000000"/>
                <w:sz w:val="16"/>
                <w:szCs w:val="16"/>
                <w:shd w:val="clear" w:color="auto" w:fill="FFFFFF"/>
                <w:lang w:val="uk-UA"/>
              </w:rPr>
              <w:t>льшено</w:t>
            </w:r>
            <w:r w:rsidR="007F22E9"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Arial"/>
                <w:b/>
                <w:color w:val="000000"/>
                <w:sz w:val="16"/>
                <w:szCs w:val="16"/>
                <w:shd w:val="clear" w:color="auto" w:fill="FFFFFF"/>
                <w:lang w:val="uk-UA"/>
              </w:rPr>
              <w:t xml:space="preserve"> охоплення населення </w:t>
            </w:r>
            <w:r w:rsidR="003F0CB2" w:rsidRPr="0050657F">
              <w:rPr>
                <w:rFonts w:ascii="TT Norms Regular" w:hAnsi="TT Norms Regular" w:cs="Arial"/>
                <w:b/>
                <w:color w:val="000000"/>
                <w:sz w:val="16"/>
                <w:szCs w:val="16"/>
                <w:shd w:val="clear" w:color="auto" w:fill="FFFFFF"/>
                <w:lang w:val="uk-UA"/>
              </w:rPr>
              <w:t>заняттями</w:t>
            </w:r>
            <w:r w:rsidR="00BE7421" w:rsidRPr="0050657F">
              <w:rPr>
                <w:rFonts w:ascii="TT Norms Regular" w:hAnsi="TT Norms Regular" w:cs="Arial"/>
                <w:b/>
                <w:color w:val="000000"/>
                <w:sz w:val="16"/>
                <w:szCs w:val="16"/>
                <w:shd w:val="clear" w:color="auto" w:fill="FFFFFF"/>
                <w:lang w:val="uk-UA"/>
              </w:rPr>
              <w:t xml:space="preserve"> спортом та ф</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зкультурою</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а</w:t>
            </w:r>
            <w:r w:rsidR="00E933AD" w:rsidRPr="0050657F">
              <w:rPr>
                <w:rFonts w:ascii="TT Norms Regular" w:hAnsi="TT Norms Regular" w:cs="Arial"/>
                <w:b/>
                <w:color w:val="000000"/>
                <w:sz w:val="16"/>
                <w:szCs w:val="16"/>
                <w:shd w:val="clear" w:color="auto" w:fill="FFFFFF"/>
                <w:lang w:val="uk-UA"/>
              </w:rPr>
              <w:t xml:space="preserve"> також навчальними програмами з</w:t>
            </w:r>
            <w:r w:rsidR="00E933AD" w:rsidRPr="0050657F">
              <w:rPr>
                <w:rFonts w:ascii="TT Norms Regular" w:hAnsi="TT Norms Regular" w:cs="Calibri"/>
                <w:b/>
                <w:color w:val="000000"/>
                <w:sz w:val="16"/>
                <w:szCs w:val="16"/>
                <w:shd w:val="clear" w:color="auto" w:fill="FFFFFF"/>
                <w:lang w:val="uk-UA"/>
              </w:rPr>
              <w:t>і</w:t>
            </w:r>
            <w:r w:rsidR="00E933AD" w:rsidRPr="0050657F">
              <w:rPr>
                <w:rFonts w:ascii="TT Norms Regular" w:hAnsi="TT Norms Regular" w:cs="Arial"/>
                <w:b/>
                <w:color w:val="000000"/>
                <w:sz w:val="16"/>
                <w:szCs w:val="16"/>
                <w:shd w:val="clear" w:color="auto" w:fill="FFFFFF"/>
                <w:lang w:val="uk-UA"/>
              </w:rPr>
              <w:t xml:space="preserve"> </w:t>
            </w:r>
            <w:r w:rsidR="00E933AD" w:rsidRPr="0050657F">
              <w:rPr>
                <w:rFonts w:ascii="TT Norms Regular" w:hAnsi="TT Norms Regular" w:cs="GillSans"/>
                <w:b/>
                <w:color w:val="000000"/>
                <w:sz w:val="16"/>
                <w:szCs w:val="16"/>
                <w:shd w:val="clear" w:color="auto" w:fill="FFFFFF"/>
                <w:lang w:val="uk-UA"/>
              </w:rPr>
              <w:t>здорового</w:t>
            </w:r>
            <w:r w:rsidR="00BE7421" w:rsidRPr="0050657F">
              <w:rPr>
                <w:rFonts w:ascii="TT Norms Regular" w:hAnsi="TT Norms Regular" w:cs="Arial"/>
                <w:b/>
                <w:color w:val="000000"/>
                <w:sz w:val="16"/>
                <w:szCs w:val="16"/>
                <w:shd w:val="clear" w:color="auto" w:fill="FFFFFF"/>
                <w:lang w:val="uk-UA"/>
              </w:rPr>
              <w:t xml:space="preserve"> способу життя </w:t>
            </w:r>
          </w:p>
          <w:p w14:paraId="3B4CF5EF" w14:textId="77777777" w:rsidR="00BE7421" w:rsidRPr="0050657F" w:rsidRDefault="00BE7421" w:rsidP="00BE7421">
            <w:pPr>
              <w:spacing w:after="0" w:line="240" w:lineRule="auto"/>
              <w:rPr>
                <w:rFonts w:ascii="TT Norms Regular" w:hAnsi="TT Norms Regular" w:cs="Arial"/>
                <w:b/>
                <w:color w:val="000000"/>
                <w:sz w:val="16"/>
                <w:szCs w:val="16"/>
                <w:shd w:val="clear" w:color="auto" w:fill="FFFFFF"/>
                <w:lang w:val="uk-UA"/>
              </w:rPr>
            </w:pPr>
          </w:p>
        </w:tc>
        <w:tc>
          <w:tcPr>
            <w:tcW w:w="580" w:type="pct"/>
          </w:tcPr>
          <w:p w14:paraId="12839543" w14:textId="1C9316DC" w:rsidR="00BE7421" w:rsidRPr="0050657F" w:rsidRDefault="007B46CF" w:rsidP="00BE7421">
            <w:pPr>
              <w:spacing w:after="0" w:line="240" w:lineRule="auto"/>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25888" behindDoc="0" locked="0" layoutInCell="1" allowOverlap="1" wp14:anchorId="51E0C0D9" wp14:editId="691FBA7A">
                      <wp:simplePos x="0" y="0"/>
                      <wp:positionH relativeFrom="column">
                        <wp:posOffset>68190</wp:posOffset>
                      </wp:positionH>
                      <wp:positionV relativeFrom="paragraph">
                        <wp:posOffset>243950</wp:posOffset>
                      </wp:positionV>
                      <wp:extent cx="640080" cy="640080"/>
                      <wp:effectExtent l="0" t="0" r="26670" b="26670"/>
                      <wp:wrapNone/>
                      <wp:docPr id="451" name="Пирог 451"/>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5F5B21F" w14:textId="77777777" w:rsidR="000634DE" w:rsidRPr="00FA6D18" w:rsidRDefault="000634DE" w:rsidP="007B46CF">
                                  <w:pPr>
                                    <w:jc w:val="center"/>
                                    <w:rPr>
                                      <w:b/>
                                      <w:color w:val="FFFFFF" w:themeColor="background1"/>
                                      <w:sz w:val="16"/>
                                      <w:szCs w:val="16"/>
                                      <w:lang w:val="uk-UA"/>
                                    </w:rPr>
                                  </w:pPr>
                                </w:p>
                                <w:p w14:paraId="4DBF37C9" w14:textId="77777777" w:rsidR="000634DE" w:rsidRPr="00FA6D18" w:rsidRDefault="000634DE" w:rsidP="007B46CF">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0C0D9" id="Пирог 451" o:spid="_x0000_s1124" style="position:absolute;margin-left:5.35pt;margin-top:19.2pt;width:50.4pt;height:50.4pt;rotation:-90;z-index:25232588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5F5B21F" w14:textId="77777777" w:rsidR="000634DE" w:rsidRPr="00FA6D18" w:rsidRDefault="000634DE" w:rsidP="007B46CF">
                            <w:pPr>
                              <w:jc w:val="center"/>
                              <w:rPr>
                                <w:b/>
                                <w:color w:val="FFFFFF" w:themeColor="background1"/>
                                <w:sz w:val="16"/>
                                <w:szCs w:val="16"/>
                                <w:lang w:val="uk-UA"/>
                              </w:rPr>
                            </w:pPr>
                          </w:p>
                          <w:p w14:paraId="4DBF37C9" w14:textId="77777777" w:rsidR="000634DE" w:rsidRPr="00FA6D18" w:rsidRDefault="000634DE" w:rsidP="007B46CF">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30</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10848" behindDoc="0" locked="0" layoutInCell="1" allowOverlap="1" wp14:anchorId="4E485F54" wp14:editId="0141DC2D">
                      <wp:simplePos x="0" y="0"/>
                      <wp:positionH relativeFrom="column">
                        <wp:posOffset>-100076</wp:posOffset>
                      </wp:positionH>
                      <wp:positionV relativeFrom="paragraph">
                        <wp:posOffset>87884</wp:posOffset>
                      </wp:positionV>
                      <wp:extent cx="675640" cy="655320"/>
                      <wp:effectExtent l="0" t="0" r="10160" b="11430"/>
                      <wp:wrapNone/>
                      <wp:docPr id="196" name="Блок-схема: узел 196"/>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4926CF44" w14:textId="30C080AD" w:rsidR="000634DE" w:rsidRPr="00175992" w:rsidRDefault="000634DE" w:rsidP="00BE7421">
                                  <w:pPr>
                                    <w:jc w:val="center"/>
                                    <w:rPr>
                                      <w:b/>
                                      <w:lang w:val="uk-UA"/>
                                    </w:rPr>
                                  </w:pPr>
                                  <w:r>
                                    <w:rPr>
                                      <w:b/>
                                      <w:lang w:val="uk-UA"/>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5F54" id="Блок-схема: узел 196" o:spid="_x0000_s1125" type="#_x0000_t120" style="position:absolute;margin-left:-7.9pt;margin-top:6.9pt;width:53.2pt;height:51.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" fillcolor="#002f6c" strokecolor="#855d5d" strokeweight="1pt">
                      <v:stroke joinstyle="miter"/>
                      <v:textbox>
                        <w:txbxContent>
                          <w:p w14:paraId="4926CF44" w14:textId="30C080AD" w:rsidR="000634DE" w:rsidRPr="00175992" w:rsidRDefault="000634DE" w:rsidP="00BE7421">
                            <w:pPr>
                              <w:jc w:val="center"/>
                              <w:rPr>
                                <w:b/>
                                <w:lang w:val="uk-UA"/>
                              </w:rPr>
                            </w:pPr>
                            <w:r>
                              <w:rPr>
                                <w:b/>
                                <w:lang w:val="uk-UA"/>
                              </w:rPr>
                              <w:t>50%</w:t>
                            </w:r>
                          </w:p>
                        </w:txbxContent>
                      </v:textbox>
                    </v:shape>
                  </w:pict>
                </mc:Fallback>
              </mc:AlternateContent>
            </w:r>
          </w:p>
        </w:tc>
      </w:tr>
      <w:tr w:rsidR="00BE7421" w:rsidRPr="0050657F" w14:paraId="5AF91851" w14:textId="77777777" w:rsidTr="002A7486">
        <w:trPr>
          <w:trHeight w:val="1526"/>
        </w:trPr>
        <w:tc>
          <w:tcPr>
            <w:tcW w:w="722" w:type="pct"/>
            <w:vMerge/>
          </w:tcPr>
          <w:p w14:paraId="2E8B2A0B" w14:textId="77777777" w:rsidR="00BE7421" w:rsidRPr="0050657F" w:rsidRDefault="00BE7421" w:rsidP="00BE7421">
            <w:pPr>
              <w:spacing w:after="0" w:line="240" w:lineRule="auto"/>
              <w:rPr>
                <w:rFonts w:ascii="TT Norms Regular" w:hAnsi="TT Norms Regular" w:cs="Arial"/>
                <w:b/>
                <w:sz w:val="16"/>
                <w:szCs w:val="16"/>
              </w:rPr>
            </w:pPr>
          </w:p>
        </w:tc>
        <w:tc>
          <w:tcPr>
            <w:tcW w:w="727" w:type="pct"/>
            <w:vMerge/>
            <w:shd w:val="clear" w:color="auto" w:fill="auto"/>
          </w:tcPr>
          <w:p w14:paraId="2BD8B94B" w14:textId="77777777" w:rsidR="00BE7421" w:rsidRPr="0050657F" w:rsidRDefault="00BE7421" w:rsidP="00BE7421">
            <w:pPr>
              <w:spacing w:after="0" w:line="240" w:lineRule="auto"/>
              <w:rPr>
                <w:rFonts w:ascii="TT Norms Regular" w:hAnsi="TT Norms Regular" w:cs="Arial"/>
                <w:sz w:val="16"/>
                <w:szCs w:val="16"/>
                <w:lang w:val="uk-UA"/>
              </w:rPr>
            </w:pPr>
          </w:p>
        </w:tc>
        <w:tc>
          <w:tcPr>
            <w:tcW w:w="580" w:type="pct"/>
            <w:vMerge/>
            <w:shd w:val="clear" w:color="auto" w:fill="auto"/>
          </w:tcPr>
          <w:p w14:paraId="34494F29"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593" w:type="pct"/>
            <w:vMerge/>
            <w:shd w:val="clear" w:color="auto" w:fill="auto"/>
          </w:tcPr>
          <w:p w14:paraId="7B6E945C"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797" w:type="pct"/>
          </w:tcPr>
          <w:p w14:paraId="78A109F3" w14:textId="019A92E8" w:rsidR="007F22E9" w:rsidRPr="0050657F" w:rsidRDefault="007078A4" w:rsidP="00BE7421">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5</w:t>
            </w:r>
            <w:r w:rsidR="00BE7421" w:rsidRPr="0050657F">
              <w:rPr>
                <w:rFonts w:ascii="TT Norms Regular" w:hAnsi="TT Norms Regular" w:cs="Arial"/>
                <w:b/>
                <w:color w:val="000000"/>
                <w:sz w:val="16"/>
                <w:szCs w:val="16"/>
                <w:shd w:val="clear" w:color="auto" w:fill="FFFFFF"/>
                <w:lang w:val="uk-UA"/>
              </w:rPr>
              <w:t>.До 2022 року вс</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заклади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осв</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ти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перейшли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на</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цифров</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зован</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платформи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надання</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осв</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тн</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х</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послуг</w:t>
            </w:r>
          </w:p>
          <w:p w14:paraId="6467C07E" w14:textId="77777777" w:rsidR="00BE7421" w:rsidRPr="0050657F" w:rsidRDefault="00BE7421" w:rsidP="00BE7421">
            <w:pPr>
              <w:spacing w:after="0" w:line="240" w:lineRule="auto"/>
              <w:rPr>
                <w:rFonts w:ascii="TT Norms Regular" w:hAnsi="TT Norms Regular" w:cs="Arial"/>
                <w:b/>
                <w:color w:val="000000"/>
                <w:sz w:val="16"/>
                <w:szCs w:val="16"/>
                <w:shd w:val="clear" w:color="auto" w:fill="FFFFFF"/>
                <w:lang w:val="uk-UA"/>
              </w:rPr>
            </w:pPr>
          </w:p>
        </w:tc>
        <w:tc>
          <w:tcPr>
            <w:tcW w:w="580" w:type="pct"/>
          </w:tcPr>
          <w:p w14:paraId="7B508487" w14:textId="7050D8AD" w:rsidR="00BE7421" w:rsidRPr="0050657F" w:rsidRDefault="005A7B9A" w:rsidP="00BE7421">
            <w:pPr>
              <w:spacing w:after="0" w:line="240" w:lineRule="auto"/>
              <w:rPr>
                <w:rFonts w:ascii="TT Norms Regular" w:hAnsi="TT Norms Regular" w:cs="Arial"/>
                <w:noProof/>
                <w:sz w:val="16"/>
                <w:szCs w:val="16"/>
                <w:lang w:eastAsia="ru-RU"/>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111872" behindDoc="0" locked="0" layoutInCell="1" allowOverlap="1" wp14:anchorId="0015F9ED" wp14:editId="56A85581">
                      <wp:simplePos x="0" y="0"/>
                      <wp:positionH relativeFrom="column">
                        <wp:posOffset>-142151</wp:posOffset>
                      </wp:positionH>
                      <wp:positionV relativeFrom="paragraph">
                        <wp:posOffset>4633</wp:posOffset>
                      </wp:positionV>
                      <wp:extent cx="714277" cy="693956"/>
                      <wp:effectExtent l="0" t="0" r="10160" b="11430"/>
                      <wp:wrapNone/>
                      <wp:docPr id="197" name="Блок-схема: узел 197"/>
                      <wp:cNvGraphicFramePr/>
                      <a:graphic xmlns:a="http://schemas.openxmlformats.org/drawingml/2006/main">
                        <a:graphicData uri="http://schemas.microsoft.com/office/word/2010/wordprocessingShape">
                          <wps:wsp>
                            <wps:cNvSpPr/>
                            <wps:spPr>
                              <a:xfrm>
                                <a:off x="0" y="0"/>
                                <a:ext cx="714277" cy="693956"/>
                              </a:xfrm>
                              <a:prstGeom prst="flowChartConnector">
                                <a:avLst/>
                              </a:prstGeom>
                              <a:solidFill>
                                <a:srgbClr val="002F6C"/>
                              </a:solidFill>
                              <a:ln w="12700" cap="flat" cmpd="sng" algn="ctr">
                                <a:solidFill>
                                  <a:srgbClr val="855D5D"/>
                                </a:solidFill>
                                <a:prstDash val="solid"/>
                                <a:miter lim="800000"/>
                              </a:ln>
                              <a:effectLst/>
                            </wps:spPr>
                            <wps:txbx>
                              <w:txbxContent>
                                <w:p w14:paraId="64D1F478" w14:textId="77777777" w:rsidR="000634DE" w:rsidRPr="005A7B9A" w:rsidRDefault="000634DE" w:rsidP="00BE7421">
                                  <w:pPr>
                                    <w:jc w:val="center"/>
                                    <w:rPr>
                                      <w:b/>
                                      <w:sz w:val="20"/>
                                      <w:szCs w:val="20"/>
                                      <w:lang w:val="uk-UA"/>
                                    </w:rPr>
                                  </w:pPr>
                                  <w:r w:rsidRPr="005A7B9A">
                                    <w:rPr>
                                      <w:b/>
                                      <w:sz w:val="20"/>
                                      <w:szCs w:val="20"/>
                                      <w:lang w:val="uk-UA"/>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F9ED" id="Блок-схема: узел 197" o:spid="_x0000_s1126" type="#_x0000_t120" style="position:absolute;margin-left:-11.2pt;margin-top:.35pt;width:56.25pt;height:54.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" fillcolor="#002f6c" strokecolor="#855d5d" strokeweight="1pt">
                      <v:stroke joinstyle="miter"/>
                      <v:textbox>
                        <w:txbxContent>
                          <w:p w14:paraId="64D1F478" w14:textId="77777777" w:rsidR="000634DE" w:rsidRPr="005A7B9A" w:rsidRDefault="000634DE" w:rsidP="00BE7421">
                            <w:pPr>
                              <w:jc w:val="center"/>
                              <w:rPr>
                                <w:b/>
                                <w:sz w:val="20"/>
                                <w:szCs w:val="20"/>
                                <w:lang w:val="uk-UA"/>
                              </w:rPr>
                            </w:pPr>
                            <w:r w:rsidRPr="005A7B9A">
                              <w:rPr>
                                <w:b/>
                                <w:sz w:val="20"/>
                                <w:szCs w:val="20"/>
                                <w:lang w:val="uk-UA"/>
                              </w:rPr>
                              <w:t>100%</w:t>
                            </w:r>
                          </w:p>
                        </w:txbxContent>
                      </v:textbox>
                    </v:shape>
                  </w:pict>
                </mc:Fallback>
              </mc:AlternateContent>
            </w:r>
            <w:r w:rsidR="007F22E9" w:rsidRPr="0050657F">
              <w:rPr>
                <w:rFonts w:ascii="TT Norms Regular" w:hAnsi="TT Norms Regular" w:cs="Arial"/>
                <w:b/>
                <w:noProof/>
                <w:sz w:val="16"/>
                <w:szCs w:val="16"/>
                <w:lang w:eastAsia="ru-RU"/>
              </w:rPr>
              <mc:AlternateContent>
                <mc:Choice Requires="wps">
                  <w:drawing>
                    <wp:anchor distT="0" distB="0" distL="114300" distR="114300" simplePos="0" relativeHeight="252170240" behindDoc="0" locked="0" layoutInCell="1" allowOverlap="1" wp14:anchorId="35020BC8" wp14:editId="12E527AF">
                      <wp:simplePos x="0" y="0"/>
                      <wp:positionH relativeFrom="column">
                        <wp:posOffset>51033</wp:posOffset>
                      </wp:positionH>
                      <wp:positionV relativeFrom="paragraph">
                        <wp:posOffset>204255</wp:posOffset>
                      </wp:positionV>
                      <wp:extent cx="640080" cy="640080"/>
                      <wp:effectExtent l="0" t="0" r="26670" b="26670"/>
                      <wp:wrapNone/>
                      <wp:docPr id="339" name="Пирог 339"/>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62F5B0D7" w14:textId="77777777" w:rsidR="000634DE" w:rsidRPr="00FA6D18" w:rsidRDefault="000634DE" w:rsidP="007F22E9">
                                  <w:pPr>
                                    <w:jc w:val="center"/>
                                    <w:rPr>
                                      <w:b/>
                                      <w:color w:val="FFFFFF" w:themeColor="background1"/>
                                      <w:sz w:val="16"/>
                                      <w:szCs w:val="16"/>
                                      <w:lang w:val="uk-UA"/>
                                    </w:rPr>
                                  </w:pPr>
                                </w:p>
                                <w:p w14:paraId="068E1534" w14:textId="2B66A500" w:rsidR="000634DE" w:rsidRPr="00FA6D18" w:rsidRDefault="000634DE" w:rsidP="007F22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20BC8" id="Пирог 339" o:spid="_x0000_s1127" style="position:absolute;margin-left:4pt;margin-top:16.1pt;width:50.4pt;height:50.4pt;rotation:-90;z-index:25217024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62F5B0D7" w14:textId="77777777" w:rsidR="000634DE" w:rsidRPr="00FA6D18" w:rsidRDefault="000634DE" w:rsidP="007F22E9">
                            <w:pPr>
                              <w:jc w:val="center"/>
                              <w:rPr>
                                <w:b/>
                                <w:color w:val="FFFFFF" w:themeColor="background1"/>
                                <w:sz w:val="16"/>
                                <w:szCs w:val="16"/>
                                <w:lang w:val="uk-UA"/>
                              </w:rPr>
                            </w:pPr>
                          </w:p>
                          <w:p w14:paraId="068E1534" w14:textId="2B66A500" w:rsidR="000634DE" w:rsidRPr="00FA6D18" w:rsidRDefault="000634DE" w:rsidP="007F22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22</w:t>
                            </w:r>
                          </w:p>
                        </w:txbxContent>
                      </v:textbox>
                    </v:shape>
                  </w:pict>
                </mc:Fallback>
              </mc:AlternateContent>
            </w:r>
          </w:p>
        </w:tc>
      </w:tr>
      <w:tr w:rsidR="00BE7421" w:rsidRPr="0050657F" w14:paraId="2ECD8C43" w14:textId="77777777" w:rsidTr="002A7486">
        <w:trPr>
          <w:trHeight w:val="1559"/>
        </w:trPr>
        <w:tc>
          <w:tcPr>
            <w:tcW w:w="722" w:type="pct"/>
            <w:vMerge/>
          </w:tcPr>
          <w:p w14:paraId="2126BD36" w14:textId="77777777" w:rsidR="00BE7421" w:rsidRPr="0050657F" w:rsidRDefault="00BE7421" w:rsidP="00BE7421">
            <w:pPr>
              <w:spacing w:after="0" w:line="240" w:lineRule="auto"/>
              <w:rPr>
                <w:rFonts w:ascii="TT Norms Regular" w:hAnsi="TT Norms Regular" w:cs="Arial"/>
                <w:b/>
                <w:sz w:val="16"/>
                <w:szCs w:val="16"/>
              </w:rPr>
            </w:pPr>
          </w:p>
        </w:tc>
        <w:tc>
          <w:tcPr>
            <w:tcW w:w="727" w:type="pct"/>
            <w:vMerge/>
            <w:shd w:val="clear" w:color="auto" w:fill="auto"/>
          </w:tcPr>
          <w:p w14:paraId="663575AA" w14:textId="77777777" w:rsidR="00BE7421" w:rsidRPr="0050657F" w:rsidRDefault="00BE7421" w:rsidP="00BE7421">
            <w:pPr>
              <w:spacing w:after="0" w:line="240" w:lineRule="auto"/>
              <w:rPr>
                <w:rFonts w:ascii="TT Norms Regular" w:hAnsi="TT Norms Regular" w:cs="Arial"/>
                <w:sz w:val="16"/>
                <w:szCs w:val="16"/>
                <w:lang w:val="uk-UA"/>
              </w:rPr>
            </w:pPr>
          </w:p>
        </w:tc>
        <w:tc>
          <w:tcPr>
            <w:tcW w:w="580" w:type="pct"/>
            <w:vMerge/>
            <w:shd w:val="clear" w:color="auto" w:fill="auto"/>
          </w:tcPr>
          <w:p w14:paraId="2BEFEBAD"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593" w:type="pct"/>
            <w:vMerge/>
            <w:shd w:val="clear" w:color="auto" w:fill="auto"/>
          </w:tcPr>
          <w:p w14:paraId="2E311B6C"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797" w:type="pct"/>
          </w:tcPr>
          <w:p w14:paraId="72414D83" w14:textId="6D3A3455" w:rsidR="00BE7421" w:rsidRPr="0050657F" w:rsidRDefault="007078A4" w:rsidP="00BE7421">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6</w:t>
            </w:r>
            <w:r w:rsidR="00E933AD" w:rsidRPr="0050657F">
              <w:rPr>
                <w:rFonts w:ascii="TT Norms Regular" w:hAnsi="TT Norms Regular" w:cs="Arial"/>
                <w:b/>
                <w:color w:val="000000"/>
                <w:sz w:val="16"/>
                <w:szCs w:val="16"/>
                <w:shd w:val="clear" w:color="auto" w:fill="FFFFFF"/>
                <w:lang w:val="uk-UA"/>
              </w:rPr>
              <w:t>.До 2025 року частку молодих кадр</w:t>
            </w:r>
            <w:r w:rsidR="00E933AD" w:rsidRPr="0050657F">
              <w:rPr>
                <w:rFonts w:ascii="TT Norms Regular" w:hAnsi="TT Norms Regular" w:cs="Calibri"/>
                <w:b/>
                <w:color w:val="000000"/>
                <w:sz w:val="16"/>
                <w:szCs w:val="16"/>
                <w:shd w:val="clear" w:color="auto" w:fill="FFFFFF"/>
                <w:lang w:val="uk-UA"/>
              </w:rPr>
              <w:t>і</w:t>
            </w:r>
            <w:r w:rsidR="00E933AD" w:rsidRPr="0050657F">
              <w:rPr>
                <w:rFonts w:ascii="TT Norms Regular" w:hAnsi="TT Norms Regular" w:cs="GillSans"/>
                <w:b/>
                <w:color w:val="000000"/>
                <w:sz w:val="16"/>
                <w:szCs w:val="16"/>
                <w:shd w:val="clear" w:color="auto" w:fill="FFFFFF"/>
                <w:lang w:val="uk-UA"/>
              </w:rPr>
              <w:t>в</w:t>
            </w:r>
            <w:r w:rsidR="00E933AD" w:rsidRPr="0050657F">
              <w:rPr>
                <w:rFonts w:ascii="TT Norms Regular" w:hAnsi="TT Norms Regular" w:cs="Arial"/>
                <w:b/>
                <w:color w:val="000000"/>
                <w:sz w:val="16"/>
                <w:szCs w:val="16"/>
                <w:shd w:val="clear" w:color="auto" w:fill="FFFFFF"/>
                <w:lang w:val="uk-UA"/>
              </w:rPr>
              <w:t xml:space="preserve"> </w:t>
            </w:r>
            <w:r w:rsidR="00E933AD" w:rsidRPr="0050657F">
              <w:rPr>
                <w:rFonts w:ascii="TT Norms Regular" w:hAnsi="TT Norms Regular" w:cs="GillSans"/>
                <w:b/>
                <w:color w:val="000000"/>
                <w:sz w:val="16"/>
                <w:szCs w:val="16"/>
                <w:shd w:val="clear" w:color="auto" w:fill="FFFFFF"/>
                <w:lang w:val="uk-UA"/>
              </w:rPr>
              <w:t>у</w:t>
            </w:r>
            <w:r w:rsidR="00BE7421" w:rsidRPr="0050657F">
              <w:rPr>
                <w:rFonts w:ascii="TT Norms Regular" w:hAnsi="TT Norms Regular" w:cs="Arial"/>
                <w:b/>
                <w:color w:val="000000"/>
                <w:sz w:val="16"/>
                <w:szCs w:val="16"/>
                <w:shd w:val="clear" w:color="auto" w:fill="FFFFFF"/>
                <w:lang w:val="uk-UA"/>
              </w:rPr>
              <w:t xml:space="preserve"> сфер</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охорони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здоров</w:t>
            </w:r>
            <w:r w:rsidR="00BE7421" w:rsidRPr="0050657F">
              <w:rPr>
                <w:rFonts w:ascii="TT Norms Regular" w:hAnsi="TT Norms Regular" w:cs="Arial"/>
                <w:b/>
                <w:color w:val="000000"/>
                <w:sz w:val="16"/>
                <w:szCs w:val="16"/>
                <w:shd w:val="clear" w:color="auto" w:fill="FFFFFF"/>
                <w:lang w:val="uk-UA"/>
              </w:rPr>
              <w:t>'</w:t>
            </w:r>
            <w:r w:rsidR="00BE7421" w:rsidRPr="0050657F">
              <w:rPr>
                <w:rFonts w:ascii="TT Norms Regular" w:hAnsi="TT Norms Regular" w:cs="GillSans"/>
                <w:b/>
                <w:color w:val="000000"/>
                <w:sz w:val="16"/>
                <w:szCs w:val="16"/>
                <w:shd w:val="clear" w:color="auto" w:fill="FFFFFF"/>
                <w:lang w:val="uk-UA"/>
              </w:rPr>
              <w:t>я</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осв</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ти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культури</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та</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спорту</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зб</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льшено</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на</w:t>
            </w:r>
            <w:r w:rsidR="00BE7421" w:rsidRPr="0050657F">
              <w:rPr>
                <w:rFonts w:ascii="TT Norms Regular" w:hAnsi="TT Norms Regular" w:cs="Arial"/>
                <w:b/>
                <w:color w:val="000000"/>
                <w:sz w:val="16"/>
                <w:szCs w:val="16"/>
                <w:shd w:val="clear" w:color="auto" w:fill="FFFFFF"/>
                <w:lang w:val="uk-UA"/>
              </w:rPr>
              <w:t xml:space="preserve"> 20%</w:t>
            </w:r>
          </w:p>
          <w:p w14:paraId="2CF5D454" w14:textId="77777777" w:rsidR="00183FE9" w:rsidRPr="0050657F" w:rsidRDefault="00183FE9" w:rsidP="00BE7421">
            <w:pPr>
              <w:spacing w:after="0" w:line="240" w:lineRule="auto"/>
              <w:rPr>
                <w:rFonts w:ascii="TT Norms Regular" w:hAnsi="TT Norms Regular" w:cs="Arial"/>
                <w:b/>
                <w:color w:val="000000"/>
                <w:sz w:val="16"/>
                <w:szCs w:val="16"/>
                <w:shd w:val="clear" w:color="auto" w:fill="FFFFFF"/>
                <w:lang w:val="uk-UA"/>
              </w:rPr>
            </w:pPr>
          </w:p>
        </w:tc>
        <w:tc>
          <w:tcPr>
            <w:tcW w:w="580" w:type="pct"/>
          </w:tcPr>
          <w:p w14:paraId="6DDF690A" w14:textId="07A32CB7" w:rsidR="00BE7421" w:rsidRPr="0050657F" w:rsidRDefault="00183FE9" w:rsidP="00BE7421">
            <w:pPr>
              <w:spacing w:after="0" w:line="240" w:lineRule="auto"/>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37152" behindDoc="0" locked="0" layoutInCell="1" allowOverlap="1" wp14:anchorId="19F73044" wp14:editId="7C302024">
                      <wp:simplePos x="0" y="0"/>
                      <wp:positionH relativeFrom="column">
                        <wp:posOffset>74295</wp:posOffset>
                      </wp:positionH>
                      <wp:positionV relativeFrom="paragraph">
                        <wp:posOffset>114300</wp:posOffset>
                      </wp:positionV>
                      <wp:extent cx="640080" cy="640080"/>
                      <wp:effectExtent l="0" t="0" r="26670" b="26670"/>
                      <wp:wrapNone/>
                      <wp:docPr id="459" name="Пирог 459"/>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49555E6D" w14:textId="77777777" w:rsidR="000634DE" w:rsidRPr="00FA6D18" w:rsidRDefault="000634DE" w:rsidP="00183FE9">
                                  <w:pPr>
                                    <w:jc w:val="center"/>
                                    <w:rPr>
                                      <w:b/>
                                      <w:color w:val="FFFFFF" w:themeColor="background1"/>
                                      <w:sz w:val="16"/>
                                      <w:szCs w:val="16"/>
                                      <w:lang w:val="uk-UA"/>
                                    </w:rPr>
                                  </w:pPr>
                                </w:p>
                                <w:p w14:paraId="6B145908" w14:textId="77777777" w:rsidR="000634DE" w:rsidRPr="00FA6D18" w:rsidRDefault="000634DE" w:rsidP="00183F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F73044" id="Пирог 459" o:spid="_x0000_s1128" style="position:absolute;margin-left:5.85pt;margin-top:9pt;width:50.4pt;height:50.4pt;rotation:-90;z-index:25233715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49555E6D" w14:textId="77777777" w:rsidR="000634DE" w:rsidRPr="00FA6D18" w:rsidRDefault="000634DE" w:rsidP="00183FE9">
                            <w:pPr>
                              <w:jc w:val="center"/>
                              <w:rPr>
                                <w:b/>
                                <w:color w:val="FFFFFF" w:themeColor="background1"/>
                                <w:sz w:val="16"/>
                                <w:szCs w:val="16"/>
                                <w:lang w:val="uk-UA"/>
                              </w:rPr>
                            </w:pPr>
                          </w:p>
                          <w:p w14:paraId="6B145908" w14:textId="77777777" w:rsidR="000634DE" w:rsidRPr="00FA6D18" w:rsidRDefault="000634DE" w:rsidP="00183F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12896" behindDoc="0" locked="0" layoutInCell="1" allowOverlap="1" wp14:anchorId="31EF7738" wp14:editId="5D4DEE6D">
                      <wp:simplePos x="0" y="0"/>
                      <wp:positionH relativeFrom="column">
                        <wp:posOffset>-97075</wp:posOffset>
                      </wp:positionH>
                      <wp:positionV relativeFrom="paragraph">
                        <wp:posOffset>13818</wp:posOffset>
                      </wp:positionV>
                      <wp:extent cx="675640" cy="655320"/>
                      <wp:effectExtent l="0" t="0" r="10160" b="11430"/>
                      <wp:wrapNone/>
                      <wp:docPr id="198" name="Блок-схема: узел 198"/>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41300EDF" w14:textId="591AF9C8" w:rsidR="000634DE" w:rsidRPr="00AA27E1" w:rsidRDefault="000634DE" w:rsidP="00BE7421">
                                  <w:pPr>
                                    <w:jc w:val="center"/>
                                    <w:rPr>
                                      <w:b/>
                                      <w:sz w:val="24"/>
                                      <w:szCs w:val="24"/>
                                      <w:lang w:val="uk-UA"/>
                                    </w:rPr>
                                  </w:pPr>
                                  <w:r w:rsidRPr="00AA27E1">
                                    <w:rPr>
                                      <w:b/>
                                      <w:sz w:val="24"/>
                                      <w:szCs w:val="24"/>
                                      <w:lang w:val="uk-UA"/>
                                    </w:rPr>
                                    <w:t>20</w:t>
                                  </w:r>
                                  <w:r>
                                    <w:rPr>
                                      <w:b/>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7738" id="Блок-схема: узел 198" o:spid="_x0000_s1129" type="#_x0000_t120" style="position:absolute;margin-left:-7.65pt;margin-top:1.1pt;width:53.2pt;height:51.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" fillcolor="#002f6c" strokecolor="#855d5d" strokeweight="1pt">
                      <v:stroke joinstyle="miter"/>
                      <v:textbox>
                        <w:txbxContent>
                          <w:p w14:paraId="41300EDF" w14:textId="591AF9C8" w:rsidR="000634DE" w:rsidRPr="00AA27E1" w:rsidRDefault="000634DE" w:rsidP="00BE7421">
                            <w:pPr>
                              <w:jc w:val="center"/>
                              <w:rPr>
                                <w:b/>
                                <w:sz w:val="24"/>
                                <w:szCs w:val="24"/>
                                <w:lang w:val="uk-UA"/>
                              </w:rPr>
                            </w:pPr>
                            <w:r w:rsidRPr="00AA27E1">
                              <w:rPr>
                                <w:b/>
                                <w:sz w:val="24"/>
                                <w:szCs w:val="24"/>
                                <w:lang w:val="uk-UA"/>
                              </w:rPr>
                              <w:t>20</w:t>
                            </w:r>
                            <w:r>
                              <w:rPr>
                                <w:b/>
                                <w:sz w:val="24"/>
                                <w:szCs w:val="24"/>
                                <w:lang w:val="uk-UA"/>
                              </w:rPr>
                              <w:t>%</w:t>
                            </w:r>
                          </w:p>
                        </w:txbxContent>
                      </v:textbox>
                    </v:shape>
                  </w:pict>
                </mc:Fallback>
              </mc:AlternateContent>
            </w:r>
          </w:p>
        </w:tc>
      </w:tr>
      <w:tr w:rsidR="00BE7421" w:rsidRPr="0050657F" w14:paraId="0AE74D3F" w14:textId="77777777" w:rsidTr="003F0CB2">
        <w:trPr>
          <w:trHeight w:val="1593"/>
        </w:trPr>
        <w:tc>
          <w:tcPr>
            <w:tcW w:w="722" w:type="pct"/>
            <w:vMerge w:val="restart"/>
          </w:tcPr>
          <w:p w14:paraId="1E8AA1E9" w14:textId="234697DC" w:rsidR="00BE7421" w:rsidRPr="0050657F" w:rsidRDefault="00FB4696" w:rsidP="00FB4696">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ОЦ А.</w:t>
            </w:r>
            <w:r w:rsidR="00BE7421" w:rsidRPr="0050657F">
              <w:rPr>
                <w:rFonts w:ascii="TT Norms Regular" w:hAnsi="TT Norms Regular" w:cs="Arial"/>
                <w:b/>
                <w:sz w:val="16"/>
                <w:szCs w:val="16"/>
              </w:rPr>
              <w:t xml:space="preserve"> 4.4.</w:t>
            </w:r>
            <w:r w:rsidR="00BE7421" w:rsidRPr="0050657F">
              <w:rPr>
                <w:rFonts w:ascii="TT Norms Regular" w:hAnsi="TT Norms Regular" w:cs="Arial"/>
                <w:sz w:val="16"/>
                <w:szCs w:val="16"/>
              </w:rPr>
              <w:t xml:space="preserve"> Впровадження нових форм прямо</w:t>
            </w:r>
            <w:r w:rsidR="00BE7421" w:rsidRPr="0050657F">
              <w:rPr>
                <w:rFonts w:ascii="TT Norms Regular" w:hAnsi="TT Norms Regular" w:cs="Calibri"/>
                <w:sz w:val="16"/>
                <w:szCs w:val="16"/>
              </w:rPr>
              <w:t>ї</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демократ</w:t>
            </w:r>
            <w:r w:rsidR="00BE7421" w:rsidRPr="0050657F">
              <w:rPr>
                <w:rFonts w:ascii="TT Norms Regular" w:hAnsi="TT Norms Regular" w:cs="Calibri"/>
                <w:sz w:val="16"/>
                <w:szCs w:val="16"/>
              </w:rPr>
              <w:t>ії</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громадсько</w:t>
            </w:r>
            <w:r w:rsidR="00BE7421" w:rsidRPr="0050657F">
              <w:rPr>
                <w:rFonts w:ascii="TT Norms Regular" w:hAnsi="TT Norms Regular" w:cs="Calibri"/>
                <w:sz w:val="16"/>
                <w:szCs w:val="16"/>
              </w:rPr>
              <w:t>ї</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участ</w:t>
            </w:r>
            <w:r w:rsidR="00BE7421" w:rsidRPr="0050657F">
              <w:rPr>
                <w:rFonts w:ascii="TT Norms Regular" w:hAnsi="TT Norms Regular" w:cs="Calibri"/>
                <w:sz w:val="16"/>
                <w:szCs w:val="16"/>
              </w:rPr>
              <w:t>і</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патисипац</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я</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та</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комун</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кац</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й</w:t>
            </w:r>
            <w:r w:rsidR="00BE7421" w:rsidRPr="0050657F">
              <w:rPr>
                <w:rFonts w:ascii="TT Norms Regular" w:hAnsi="TT Norms Regular" w:cs="Arial"/>
                <w:sz w:val="16"/>
                <w:szCs w:val="16"/>
              </w:rPr>
              <w:t xml:space="preserve"> </w:t>
            </w:r>
            <w:r w:rsidR="00BE7421" w:rsidRPr="0050657F">
              <w:rPr>
                <w:rFonts w:ascii="TT Norms Regular" w:hAnsi="TT Norms Regular" w:cs="Calibri"/>
                <w:sz w:val="16"/>
                <w:szCs w:val="16"/>
              </w:rPr>
              <w:t>і</w:t>
            </w:r>
            <w:r w:rsidR="00BE7421" w:rsidRPr="0050657F">
              <w:rPr>
                <w:rFonts w:ascii="TT Norms Regular" w:hAnsi="TT Norms Regular" w:cs="GillSans"/>
                <w:sz w:val="16"/>
                <w:szCs w:val="16"/>
              </w:rPr>
              <w:t>з</w:t>
            </w:r>
            <w:r w:rsidR="00BE7421" w:rsidRPr="0050657F">
              <w:rPr>
                <w:rFonts w:ascii="TT Norms Regular" w:hAnsi="TT Norms Regular" w:cs="Arial"/>
                <w:sz w:val="16"/>
                <w:szCs w:val="16"/>
              </w:rPr>
              <w:t xml:space="preserve"> </w:t>
            </w:r>
            <w:r w:rsidR="00BE7421" w:rsidRPr="0050657F">
              <w:rPr>
                <w:rFonts w:ascii="TT Norms Regular" w:hAnsi="TT Norms Regular" w:cs="GillSans"/>
                <w:sz w:val="16"/>
                <w:szCs w:val="16"/>
              </w:rPr>
              <w:t>громадою</w:t>
            </w:r>
          </w:p>
        </w:tc>
        <w:tc>
          <w:tcPr>
            <w:tcW w:w="727" w:type="pct"/>
            <w:vMerge w:val="restart"/>
            <w:shd w:val="clear" w:color="auto" w:fill="auto"/>
          </w:tcPr>
          <w:p w14:paraId="47722AA1" w14:textId="588CE0EC" w:rsidR="00BE7421" w:rsidRPr="0050657F" w:rsidRDefault="00BE7421" w:rsidP="00BE742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льська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Селид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Новогрод</w:t>
            </w:r>
            <w:r w:rsidRPr="0050657F">
              <w:rPr>
                <w:rFonts w:ascii="TT Norms Regular" w:hAnsi="TT Norms Regular" w:cs="Calibri"/>
                <w:sz w:val="16"/>
                <w:szCs w:val="16"/>
                <w:lang w:val="uk-UA"/>
              </w:rPr>
              <w:t>і</w:t>
            </w:r>
            <w:r w:rsidRPr="0050657F">
              <w:rPr>
                <w:rFonts w:ascii="TT Norms Regular" w:hAnsi="TT Norms Regular" w:cs="GillSans"/>
                <w:sz w:val="16"/>
                <w:szCs w:val="16"/>
                <w:lang w:val="uk-UA"/>
              </w:rPr>
              <w:t>вська</w:t>
            </w:r>
            <w:r w:rsidRPr="0050657F">
              <w:rPr>
                <w:rFonts w:ascii="TT Norms Regular" w:hAnsi="TT Norms Regular" w:cs="Arial"/>
                <w:sz w:val="16"/>
                <w:szCs w:val="16"/>
                <w:lang w:val="uk-UA"/>
              </w:rPr>
              <w:t xml:space="preserve">, </w:t>
            </w:r>
            <w:r w:rsidRPr="0050657F">
              <w:rPr>
                <w:rFonts w:ascii="TT Norms Regular" w:hAnsi="TT Norms Regular" w:cs="GillSans"/>
                <w:sz w:val="16"/>
                <w:szCs w:val="16"/>
                <w:lang w:val="uk-UA"/>
              </w:rPr>
              <w:t>Торец</w:t>
            </w:r>
            <w:r w:rsidR="00E933AD" w:rsidRPr="0050657F">
              <w:rPr>
                <w:rFonts w:ascii="TT Norms Regular" w:hAnsi="TT Norms Regular" w:cs="Arial"/>
                <w:sz w:val="16"/>
                <w:szCs w:val="16"/>
                <w:lang w:val="uk-UA"/>
              </w:rPr>
              <w:t>ь</w:t>
            </w:r>
            <w:r w:rsidRPr="0050657F">
              <w:rPr>
                <w:rFonts w:ascii="TT Norms Regular" w:hAnsi="TT Norms Regular" w:cs="Arial"/>
                <w:sz w:val="16"/>
                <w:szCs w:val="16"/>
                <w:lang w:val="uk-UA"/>
              </w:rPr>
              <w:t xml:space="preserve">ка та Вугледарська громади </w:t>
            </w:r>
          </w:p>
        </w:tc>
        <w:tc>
          <w:tcPr>
            <w:tcW w:w="580" w:type="pct"/>
            <w:vMerge w:val="restart"/>
            <w:shd w:val="clear" w:color="auto" w:fill="auto"/>
          </w:tcPr>
          <w:p w14:paraId="01DA4B2B"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зних</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вн</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в</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ДФРР</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Консорц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умний</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Фонд</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Донбасу</w:t>
            </w:r>
            <w:r w:rsidRPr="0050657F">
              <w:rPr>
                <w:rFonts w:ascii="TT Norms Regular" w:hAnsi="TT Norms Regular" w:cs="Arial"/>
                <w:sz w:val="16"/>
                <w:szCs w:val="16"/>
                <w:lang w:val="uk-UA" w:eastAsia="it-IT"/>
              </w:rPr>
              <w:t>,</w:t>
            </w:r>
          </w:p>
          <w:p w14:paraId="2E825A95" w14:textId="77777777" w:rsidR="00BE7421"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 нац</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та</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рег</w:t>
            </w:r>
            <w:r w:rsidRPr="0050657F">
              <w:rPr>
                <w:rFonts w:ascii="TT Norms Regular" w:hAnsi="TT Norms Regular" w:cs="Calibri"/>
                <w:sz w:val="16"/>
                <w:szCs w:val="16"/>
                <w:lang w:val="uk-UA" w:eastAsia="it-IT"/>
              </w:rPr>
              <w:t>і</w:t>
            </w:r>
            <w:r w:rsidRPr="0050657F">
              <w:rPr>
                <w:rFonts w:ascii="TT Norms Regular" w:hAnsi="TT Norms Regular" w:cs="GillSans"/>
                <w:sz w:val="16"/>
                <w:szCs w:val="16"/>
                <w:lang w:val="uk-UA" w:eastAsia="it-IT"/>
              </w:rPr>
              <w:t>ональн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конкурси</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приватн</w:t>
            </w:r>
            <w:r w:rsidRPr="0050657F">
              <w:rPr>
                <w:rFonts w:ascii="TT Norms Regular" w:hAnsi="TT Norms Regular" w:cs="Calibri"/>
                <w:sz w:val="16"/>
                <w:szCs w:val="16"/>
                <w:lang w:val="uk-UA" w:eastAsia="it-IT"/>
              </w:rPr>
              <w:t>і</w:t>
            </w:r>
            <w:r w:rsidRPr="0050657F">
              <w:rPr>
                <w:rFonts w:ascii="TT Norms Regular" w:hAnsi="TT Norms Regular" w:cs="Arial"/>
                <w:sz w:val="16"/>
                <w:szCs w:val="16"/>
                <w:lang w:val="uk-UA" w:eastAsia="it-IT"/>
              </w:rPr>
              <w:t xml:space="preserve"> </w:t>
            </w:r>
            <w:r w:rsidRPr="0050657F">
              <w:rPr>
                <w:rFonts w:ascii="TT Norms Regular" w:hAnsi="TT Norms Regular" w:cs="GillSans"/>
                <w:sz w:val="16"/>
                <w:szCs w:val="16"/>
                <w:lang w:val="uk-UA" w:eastAsia="it-IT"/>
              </w:rPr>
              <w:t>кошти</w:t>
            </w:r>
          </w:p>
        </w:tc>
        <w:tc>
          <w:tcPr>
            <w:tcW w:w="1593" w:type="pct"/>
            <w:vMerge w:val="restart"/>
            <w:shd w:val="clear" w:color="auto" w:fill="auto"/>
          </w:tcPr>
          <w:p w14:paraId="59D9D52E" w14:textId="3BA16E10" w:rsidR="00BE7421" w:rsidRPr="0050657F" w:rsidRDefault="00BE7421" w:rsidP="00BE7421">
            <w:pPr>
              <w:suppressAutoHyphens/>
              <w:spacing w:after="0" w:line="240" w:lineRule="auto"/>
              <w:jc w:val="both"/>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1.Розроблен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затверджен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НОВ</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СТАТУТИ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включеними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нов</w:t>
            </w:r>
            <w:r w:rsidRPr="0050657F">
              <w:rPr>
                <w:rFonts w:ascii="TT Norms Regular" w:hAnsi="TT Norms Regular" w:cs="Arial"/>
                <w:color w:val="000000"/>
                <w:sz w:val="16"/>
                <w:szCs w:val="16"/>
                <w:shd w:val="clear" w:color="auto" w:fill="FFFFFF"/>
              </w:rPr>
              <w:t xml:space="preserve">ими формами </w:t>
            </w:r>
            <w:r w:rsidR="006576B3" w:rsidRPr="0050657F">
              <w:rPr>
                <w:rFonts w:ascii="TT Norms Regular" w:hAnsi="TT Norms Regular" w:cs="Arial"/>
                <w:color w:val="000000"/>
                <w:sz w:val="16"/>
                <w:szCs w:val="16"/>
                <w:shd w:val="clear" w:color="auto" w:fill="FFFFFF"/>
              </w:rPr>
              <w:t>громадсько</w:t>
            </w:r>
            <w:r w:rsidR="006576B3" w:rsidRPr="0050657F">
              <w:rPr>
                <w:rFonts w:ascii="TT Norms Regular" w:hAnsi="TT Norms Regular" w:cs="Calibri"/>
                <w:color w:val="000000"/>
                <w:sz w:val="16"/>
                <w:szCs w:val="16"/>
                <w:shd w:val="clear" w:color="auto" w:fill="FFFFFF"/>
              </w:rPr>
              <w:t>ї</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участ</w:t>
            </w:r>
            <w:r w:rsidR="006576B3" w:rsidRPr="0050657F">
              <w:rPr>
                <w:rFonts w:ascii="TT Norms Regular" w:hAnsi="TT Norms Regular" w:cs="Calibri"/>
                <w:color w:val="000000"/>
                <w:sz w:val="16"/>
                <w:szCs w:val="16"/>
                <w:shd w:val="clear" w:color="auto" w:fill="FFFFFF"/>
              </w:rPr>
              <w:t>і</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зокрема</w:t>
            </w:r>
            <w:r w:rsidRPr="0050657F">
              <w:rPr>
                <w:rFonts w:ascii="TT Norms Regular" w:hAnsi="TT Norms Regular" w:cs="Arial"/>
                <w:color w:val="000000"/>
                <w:sz w:val="16"/>
                <w:szCs w:val="16"/>
                <w:shd w:val="clear" w:color="auto" w:fill="FFFFFF"/>
              </w:rPr>
              <w:t xml:space="preserve"> дистанц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йними</w:t>
            </w:r>
            <w:r w:rsidRPr="0050657F">
              <w:rPr>
                <w:rFonts w:ascii="TT Norms Regular" w:hAnsi="TT Norms Regular" w:cs="Arial"/>
                <w:color w:val="000000"/>
                <w:sz w:val="16"/>
                <w:szCs w:val="16"/>
                <w:shd w:val="clear" w:color="auto" w:fill="FFFFFF"/>
              </w:rPr>
              <w:t xml:space="preserve"> </w:t>
            </w:r>
          </w:p>
          <w:p w14:paraId="0E2A6717" w14:textId="25D541B9" w:rsidR="00CD5D29" w:rsidRPr="0050657F" w:rsidRDefault="00BE7421" w:rsidP="00BE7421">
            <w:pPr>
              <w:suppressAutoHyphens/>
              <w:spacing w:after="0" w:line="240" w:lineRule="auto"/>
              <w:jc w:val="both"/>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 xml:space="preserve">2. </w:t>
            </w:r>
            <w:r w:rsidRPr="0050657F">
              <w:rPr>
                <w:rFonts w:ascii="TT Norms Regular" w:hAnsi="TT Norms Regular" w:cs="Arial"/>
                <w:color w:val="000000"/>
                <w:sz w:val="16"/>
                <w:szCs w:val="16"/>
                <w:shd w:val="clear" w:color="auto" w:fill="FFFFFF"/>
                <w:lang w:val="uk-UA"/>
              </w:rPr>
              <w:t>Затверджен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rPr>
              <w:t xml:space="preserve"> партисипативн</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rPr>
              <w:t xml:space="preserve"> або </w:t>
            </w:r>
            <w:r w:rsidRPr="0050657F">
              <w:rPr>
                <w:rFonts w:ascii="TT Norms Regular" w:hAnsi="TT Norms Regular" w:cs="Arial"/>
                <w:color w:val="000000"/>
                <w:sz w:val="16"/>
                <w:szCs w:val="16"/>
                <w:shd w:val="clear" w:color="auto" w:fill="FFFFFF"/>
                <w:lang w:val="uk-UA"/>
              </w:rPr>
              <w:t>громадськ</w:t>
            </w:r>
            <w:r w:rsidRPr="0050657F">
              <w:rPr>
                <w:rFonts w:ascii="TT Norms Regular" w:hAnsi="TT Norms Regular" w:cs="Calibri"/>
                <w:color w:val="000000"/>
                <w:sz w:val="16"/>
                <w:szCs w:val="16"/>
                <w:shd w:val="clear" w:color="auto" w:fill="FFFFFF"/>
                <w:lang w:val="uk-UA"/>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Arial"/>
                <w:color w:val="000000"/>
                <w:sz w:val="16"/>
                <w:szCs w:val="16"/>
                <w:shd w:val="clear" w:color="auto" w:fill="FFFFFF"/>
                <w:lang w:val="uk-UA"/>
              </w:rPr>
              <w:t xml:space="preserve">бюджети </w:t>
            </w:r>
            <w:r w:rsidRPr="0050657F">
              <w:rPr>
                <w:rFonts w:ascii="TT Norms Regular" w:hAnsi="TT Norms Regular" w:cs="Arial"/>
                <w:color w:val="000000"/>
                <w:sz w:val="16"/>
                <w:szCs w:val="16"/>
                <w:shd w:val="clear" w:color="auto" w:fill="FFFFFF"/>
              </w:rPr>
              <w:t xml:space="preserve">в громадах як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нструменту</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прямо</w:t>
            </w:r>
            <w:r w:rsidRPr="0050657F">
              <w:rPr>
                <w:rFonts w:ascii="TT Norms Regular" w:hAnsi="TT Norms Regular" w:cs="Calibri"/>
                <w:color w:val="000000"/>
                <w:sz w:val="16"/>
                <w:szCs w:val="16"/>
                <w:shd w:val="clear" w:color="auto" w:fill="FFFFFF"/>
              </w:rPr>
              <w:t>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демократ</w:t>
            </w:r>
            <w:r w:rsidRPr="0050657F">
              <w:rPr>
                <w:rFonts w:ascii="TT Norms Regular" w:hAnsi="TT Norms Regular" w:cs="Calibri"/>
                <w:color w:val="000000"/>
                <w:sz w:val="16"/>
                <w:szCs w:val="16"/>
                <w:shd w:val="clear" w:color="auto" w:fill="FFFFFF"/>
              </w:rPr>
              <w:t>ії</w:t>
            </w:r>
            <w:r w:rsidRPr="0050657F">
              <w:rPr>
                <w:rFonts w:ascii="TT Norms Regular" w:hAnsi="TT Norms Regular" w:cs="Arial"/>
                <w:color w:val="000000"/>
                <w:sz w:val="16"/>
                <w:szCs w:val="16"/>
                <w:shd w:val="clear" w:color="auto" w:fill="FFFFFF"/>
              </w:rPr>
              <w:t xml:space="preserve"> </w:t>
            </w:r>
          </w:p>
          <w:p w14:paraId="14D42865" w14:textId="537832A1" w:rsidR="00BE7421" w:rsidRPr="0050657F" w:rsidRDefault="00BE7421" w:rsidP="00BE7421">
            <w:pPr>
              <w:suppressAutoHyphens/>
              <w:spacing w:after="0" w:line="240" w:lineRule="auto"/>
              <w:jc w:val="both"/>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3.Впров</w:t>
            </w:r>
            <w:r w:rsidR="006576B3" w:rsidRPr="0050657F">
              <w:rPr>
                <w:rFonts w:ascii="TT Norms Regular" w:hAnsi="TT Norms Regular" w:cs="Arial"/>
                <w:color w:val="000000"/>
                <w:sz w:val="16"/>
                <w:szCs w:val="16"/>
                <w:shd w:val="clear" w:color="auto" w:fill="FFFFFF"/>
              </w:rPr>
              <w:t>аджений г</w:t>
            </w:r>
            <w:r w:rsidR="003F0CB2" w:rsidRPr="0050657F">
              <w:rPr>
                <w:rFonts w:ascii="TT Norms Regular" w:hAnsi="TT Norms Regular" w:cs="Arial"/>
                <w:color w:val="000000"/>
                <w:sz w:val="16"/>
                <w:szCs w:val="16"/>
                <w:shd w:val="clear" w:color="auto" w:fill="FFFFFF"/>
              </w:rPr>
              <w:t>ендерний анал</w:t>
            </w:r>
            <w:r w:rsidR="003F0CB2" w:rsidRPr="0050657F">
              <w:rPr>
                <w:rFonts w:ascii="TT Norms Regular" w:hAnsi="TT Norms Regular" w:cs="Calibri"/>
                <w:color w:val="000000"/>
                <w:sz w:val="16"/>
                <w:szCs w:val="16"/>
                <w:shd w:val="clear" w:color="auto" w:fill="FFFFFF"/>
              </w:rPr>
              <w:t>і</w:t>
            </w:r>
            <w:r w:rsidR="003F0CB2" w:rsidRPr="0050657F">
              <w:rPr>
                <w:rFonts w:ascii="TT Norms Regular" w:hAnsi="TT Norms Regular" w:cs="GillSans"/>
                <w:color w:val="000000"/>
                <w:sz w:val="16"/>
                <w:szCs w:val="16"/>
                <w:shd w:val="clear" w:color="auto" w:fill="FFFFFF"/>
              </w:rPr>
              <w:t>з</w:t>
            </w:r>
            <w:r w:rsidR="003F0CB2" w:rsidRPr="0050657F">
              <w:rPr>
                <w:rFonts w:ascii="TT Norms Regular" w:hAnsi="TT Norms Regular" w:cs="Arial"/>
                <w:color w:val="000000"/>
                <w:sz w:val="16"/>
                <w:szCs w:val="16"/>
                <w:shd w:val="clear" w:color="auto" w:fill="FFFFFF"/>
              </w:rPr>
              <w:t xml:space="preserve"> </w:t>
            </w:r>
            <w:r w:rsidR="003F0CB2" w:rsidRPr="0050657F">
              <w:rPr>
                <w:rFonts w:ascii="TT Norms Regular" w:hAnsi="TT Norms Regular" w:cs="GillSans"/>
                <w:color w:val="000000"/>
                <w:sz w:val="16"/>
                <w:szCs w:val="16"/>
                <w:shd w:val="clear" w:color="auto" w:fill="FFFFFF"/>
              </w:rPr>
              <w:t>та</w:t>
            </w:r>
            <w:r w:rsidR="003F0CB2" w:rsidRPr="0050657F">
              <w:rPr>
                <w:rFonts w:ascii="TT Norms Regular" w:hAnsi="TT Norms Regular" w:cs="Arial"/>
                <w:color w:val="000000"/>
                <w:sz w:val="16"/>
                <w:szCs w:val="16"/>
                <w:shd w:val="clear" w:color="auto" w:fill="FFFFFF"/>
              </w:rPr>
              <w:t xml:space="preserve"> </w:t>
            </w:r>
            <w:r w:rsidR="003F0CB2" w:rsidRPr="0050657F">
              <w:rPr>
                <w:rFonts w:ascii="TT Norms Regular" w:hAnsi="TT Norms Regular" w:cs="GillSans"/>
                <w:color w:val="000000"/>
                <w:sz w:val="16"/>
                <w:szCs w:val="16"/>
                <w:shd w:val="clear" w:color="auto" w:fill="FFFFFF"/>
              </w:rPr>
              <w:t>мей</w:t>
            </w:r>
            <w:r w:rsidRPr="0050657F">
              <w:rPr>
                <w:rFonts w:ascii="TT Norms Regular" w:hAnsi="TT Norms Regular" w:cs="Arial"/>
                <w:color w:val="000000"/>
                <w:sz w:val="16"/>
                <w:szCs w:val="16"/>
                <w:shd w:val="clear" w:color="auto" w:fill="FFFFFF"/>
              </w:rPr>
              <w:t>стрим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нг</w:t>
            </w:r>
            <w:r w:rsidRPr="0050657F">
              <w:rPr>
                <w:rFonts w:ascii="TT Norms Regular" w:hAnsi="TT Norms Regular" w:cs="Arial"/>
                <w:color w:val="000000"/>
                <w:sz w:val="16"/>
                <w:szCs w:val="16"/>
                <w:shd w:val="clear" w:color="auto" w:fill="FFFFFF"/>
              </w:rPr>
              <w:t xml:space="preserve"> в систему управл</w:t>
            </w:r>
            <w:r w:rsidRPr="0050657F">
              <w:rPr>
                <w:rFonts w:ascii="TT Norms Regular" w:hAnsi="TT Norms Regular" w:cs="Calibri"/>
                <w:color w:val="000000"/>
                <w:sz w:val="16"/>
                <w:szCs w:val="16"/>
                <w:shd w:val="clear" w:color="auto" w:fill="FFFFFF"/>
              </w:rPr>
              <w:t>і</w:t>
            </w:r>
            <w:r w:rsidR="006576B3" w:rsidRPr="0050657F">
              <w:rPr>
                <w:rFonts w:ascii="TT Norms Regular" w:hAnsi="TT Norms Regular" w:cs="Arial"/>
                <w:color w:val="000000"/>
                <w:sz w:val="16"/>
                <w:szCs w:val="16"/>
                <w:shd w:val="clear" w:color="auto" w:fill="FFFFFF"/>
              </w:rPr>
              <w:t>ння громадами через п</w:t>
            </w:r>
            <w:r w:rsidR="006576B3" w:rsidRPr="0050657F">
              <w:rPr>
                <w:rFonts w:ascii="TT Norms Regular" w:hAnsi="TT Norms Regular" w:cs="Calibri"/>
                <w:color w:val="000000"/>
                <w:sz w:val="16"/>
                <w:szCs w:val="16"/>
                <w:shd w:val="clear" w:color="auto" w:fill="FFFFFF"/>
              </w:rPr>
              <w:t>і</w:t>
            </w:r>
            <w:r w:rsidR="006576B3" w:rsidRPr="0050657F">
              <w:rPr>
                <w:rFonts w:ascii="TT Norms Regular" w:hAnsi="TT Norms Regular" w:cs="GillSans"/>
                <w:color w:val="000000"/>
                <w:sz w:val="16"/>
                <w:szCs w:val="16"/>
                <w:shd w:val="clear" w:color="auto" w:fill="FFFFFF"/>
              </w:rPr>
              <w:t>двищення</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г</w:t>
            </w:r>
            <w:r w:rsidRPr="0050657F">
              <w:rPr>
                <w:rFonts w:ascii="TT Norms Regular" w:hAnsi="TT Norms Regular" w:cs="Arial"/>
                <w:color w:val="000000"/>
                <w:sz w:val="16"/>
                <w:szCs w:val="16"/>
                <w:shd w:val="clear" w:color="auto" w:fill="FFFFFF"/>
              </w:rPr>
              <w:t>ендерно</w:t>
            </w:r>
            <w:r w:rsidRPr="0050657F">
              <w:rPr>
                <w:rFonts w:ascii="TT Norms Regular" w:hAnsi="TT Norms Regular" w:cs="Calibri"/>
                <w:color w:val="000000"/>
                <w:sz w:val="16"/>
                <w:szCs w:val="16"/>
                <w:shd w:val="clear" w:color="auto" w:fill="FFFFFF"/>
              </w:rPr>
              <w:t>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компе</w:t>
            </w:r>
            <w:r w:rsidRPr="0050657F">
              <w:rPr>
                <w:rFonts w:ascii="TT Norms Regular" w:hAnsi="TT Norms Regular" w:cs="Arial"/>
                <w:color w:val="000000"/>
                <w:sz w:val="16"/>
                <w:szCs w:val="16"/>
                <w:shd w:val="clear" w:color="auto" w:fill="FFFFFF"/>
              </w:rPr>
              <w:t>тентност</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сцевого</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перс</w:t>
            </w:r>
            <w:r w:rsidR="006576B3" w:rsidRPr="0050657F">
              <w:rPr>
                <w:rFonts w:ascii="TT Norms Regular" w:hAnsi="TT Norms Regular" w:cs="Arial"/>
                <w:color w:val="000000"/>
                <w:sz w:val="16"/>
                <w:szCs w:val="16"/>
                <w:shd w:val="clear" w:color="auto" w:fill="FFFFFF"/>
              </w:rPr>
              <w:t>оналу, забезпечен</w:t>
            </w:r>
            <w:r w:rsidR="006576B3" w:rsidRPr="0050657F">
              <w:rPr>
                <w:rFonts w:ascii="TT Norms Regular" w:hAnsi="TT Norms Regular" w:cs="Calibri"/>
                <w:color w:val="000000"/>
                <w:sz w:val="16"/>
                <w:szCs w:val="16"/>
                <w:shd w:val="clear" w:color="auto" w:fill="FFFFFF"/>
              </w:rPr>
              <w:t>і</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ресурси</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для</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г</w:t>
            </w:r>
            <w:r w:rsidRPr="0050657F">
              <w:rPr>
                <w:rFonts w:ascii="TT Norms Regular" w:hAnsi="TT Norms Regular" w:cs="Arial"/>
                <w:color w:val="000000"/>
                <w:sz w:val="16"/>
                <w:szCs w:val="16"/>
                <w:shd w:val="clear" w:color="auto" w:fill="FFFFFF"/>
              </w:rPr>
              <w:t xml:space="preserve">ендерного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нтегрування</w:t>
            </w:r>
            <w:r w:rsidRPr="0050657F">
              <w:rPr>
                <w:rFonts w:ascii="TT Norms Regular" w:hAnsi="TT Norms Regular" w:cs="Arial"/>
                <w:color w:val="000000"/>
                <w:sz w:val="16"/>
                <w:szCs w:val="16"/>
                <w:shd w:val="clear" w:color="auto" w:fill="FFFFFF"/>
              </w:rPr>
              <w:t xml:space="preserve">; </w:t>
            </w:r>
            <w:r w:rsidR="003F0CB2" w:rsidRPr="0050657F">
              <w:rPr>
                <w:rFonts w:ascii="TT Norms Regular" w:hAnsi="TT Norms Regular" w:cs="Arial"/>
                <w:color w:val="000000"/>
                <w:sz w:val="16"/>
                <w:szCs w:val="16"/>
                <w:shd w:val="clear" w:color="auto" w:fill="FFFFFF"/>
                <w:lang w:val="uk-UA"/>
              </w:rPr>
              <w:t xml:space="preserve">система </w:t>
            </w:r>
            <w:r w:rsidR="006576B3" w:rsidRPr="0050657F">
              <w:rPr>
                <w:rFonts w:ascii="TT Norms Regular" w:hAnsi="TT Norms Regular" w:cs="Arial"/>
                <w:color w:val="000000"/>
                <w:sz w:val="16"/>
                <w:szCs w:val="16"/>
                <w:shd w:val="clear" w:color="auto" w:fill="FFFFFF"/>
              </w:rPr>
              <w:t>пост</w:t>
            </w:r>
            <w:r w:rsidR="006576B3" w:rsidRPr="0050657F">
              <w:rPr>
                <w:rFonts w:ascii="TT Norms Regular" w:hAnsi="TT Norms Regular" w:cs="Calibri"/>
                <w:color w:val="000000"/>
                <w:sz w:val="16"/>
                <w:szCs w:val="16"/>
                <w:shd w:val="clear" w:color="auto" w:fill="FFFFFF"/>
              </w:rPr>
              <w:t>і</w:t>
            </w:r>
            <w:r w:rsidR="006576B3" w:rsidRPr="0050657F">
              <w:rPr>
                <w:rFonts w:ascii="TT Norms Regular" w:hAnsi="TT Norms Regular" w:cs="GillSans"/>
                <w:color w:val="000000"/>
                <w:sz w:val="16"/>
                <w:szCs w:val="16"/>
                <w:shd w:val="clear" w:color="auto" w:fill="FFFFFF"/>
              </w:rPr>
              <w:t>йного</w:t>
            </w:r>
            <w:r w:rsidR="006576B3" w:rsidRPr="0050657F">
              <w:rPr>
                <w:rFonts w:ascii="TT Norms Regular" w:hAnsi="TT Norms Regular" w:cs="Arial"/>
                <w:color w:val="000000"/>
                <w:sz w:val="16"/>
                <w:szCs w:val="16"/>
                <w:shd w:val="clear" w:color="auto" w:fill="FFFFFF"/>
              </w:rPr>
              <w:t xml:space="preserve"> </w:t>
            </w:r>
            <w:r w:rsidR="006576B3" w:rsidRPr="0050657F">
              <w:rPr>
                <w:rFonts w:ascii="TT Norms Regular" w:hAnsi="TT Norms Regular" w:cs="GillSans"/>
                <w:color w:val="000000"/>
                <w:sz w:val="16"/>
                <w:szCs w:val="16"/>
                <w:shd w:val="clear" w:color="auto" w:fill="FFFFFF"/>
              </w:rPr>
              <w:t>г</w:t>
            </w:r>
            <w:r w:rsidRPr="0050657F">
              <w:rPr>
                <w:rFonts w:ascii="TT Norms Regular" w:hAnsi="TT Norms Regular" w:cs="Arial"/>
                <w:color w:val="000000"/>
                <w:sz w:val="16"/>
                <w:szCs w:val="16"/>
                <w:shd w:val="clear" w:color="auto" w:fill="FFFFFF"/>
              </w:rPr>
              <w:t>ендерного мон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торингу</w:t>
            </w:r>
            <w:r w:rsidRPr="0050657F">
              <w:rPr>
                <w:rFonts w:ascii="TT Norms Regular" w:hAnsi="TT Norms Regular" w:cs="Arial"/>
                <w:color w:val="000000"/>
                <w:sz w:val="16"/>
                <w:szCs w:val="16"/>
                <w:shd w:val="clear" w:color="auto" w:fill="FFFFFF"/>
              </w:rPr>
              <w:t xml:space="preserve">. </w:t>
            </w:r>
          </w:p>
          <w:p w14:paraId="6A8C59BF" w14:textId="77777777" w:rsidR="003F0CB2" w:rsidRPr="0050657F" w:rsidRDefault="00BE7421" w:rsidP="00BE7421">
            <w:pPr>
              <w:suppressAutoHyphens/>
              <w:spacing w:after="0" w:line="240" w:lineRule="auto"/>
              <w:jc w:val="both"/>
              <w:rPr>
                <w:rFonts w:ascii="TT Norms Regular" w:hAnsi="TT Norms Regular" w:cs="Arial"/>
                <w:color w:val="000000"/>
                <w:sz w:val="16"/>
                <w:szCs w:val="16"/>
                <w:shd w:val="clear" w:color="auto" w:fill="FFFFFF"/>
              </w:rPr>
            </w:pPr>
            <w:r w:rsidRPr="0050657F">
              <w:rPr>
                <w:rFonts w:ascii="TT Norms Regular" w:hAnsi="TT Norms Regular" w:cs="Arial"/>
                <w:color w:val="000000"/>
                <w:sz w:val="16"/>
                <w:szCs w:val="16"/>
                <w:shd w:val="clear" w:color="auto" w:fill="FFFFFF"/>
              </w:rPr>
              <w:t>4. ВПО залучен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економ</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чне</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сусп</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льне</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життя</w:t>
            </w:r>
            <w:r w:rsidRPr="0050657F">
              <w:rPr>
                <w:rFonts w:ascii="TT Norms Regular" w:hAnsi="TT Norms Regular" w:cs="Arial"/>
                <w:color w:val="000000"/>
                <w:sz w:val="16"/>
                <w:szCs w:val="16"/>
                <w:shd w:val="clear" w:color="auto" w:fill="FFFFFF"/>
              </w:rPr>
              <w:t xml:space="preserve"> громад через процеси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нтеграц</w:t>
            </w:r>
            <w:r w:rsidRPr="0050657F">
              <w:rPr>
                <w:rFonts w:ascii="TT Norms Regular" w:hAnsi="TT Norms Regular" w:cs="Calibri"/>
                <w:color w:val="000000"/>
                <w:sz w:val="16"/>
                <w:szCs w:val="16"/>
                <w:shd w:val="clear" w:color="auto" w:fill="FFFFFF"/>
              </w:rPr>
              <w:t>ії</w:t>
            </w:r>
            <w:r w:rsidRPr="0050657F">
              <w:rPr>
                <w:rFonts w:ascii="TT Norms Regular" w:hAnsi="TT Norms Regular" w:cs="Arial"/>
                <w:color w:val="000000"/>
                <w:sz w:val="16"/>
                <w:szCs w:val="16"/>
                <w:shd w:val="clear" w:color="auto" w:fill="FFFFFF"/>
              </w:rPr>
              <w:t xml:space="preserve"> </w:t>
            </w:r>
          </w:p>
          <w:p w14:paraId="2A1E66A3" w14:textId="255BECB9" w:rsidR="00BE7421" w:rsidRPr="0050657F" w:rsidRDefault="00BE7421" w:rsidP="00BE7421">
            <w:pPr>
              <w:suppressAutoHyphens/>
              <w:spacing w:after="0" w:line="240" w:lineRule="auto"/>
              <w:jc w:val="both"/>
              <w:rPr>
                <w:rFonts w:ascii="TT Norms Regular" w:hAnsi="TT Norms Regular" w:cs="Arial"/>
                <w:color w:val="000000"/>
                <w:sz w:val="16"/>
                <w:szCs w:val="16"/>
                <w:shd w:val="clear" w:color="auto" w:fill="FFFFFF"/>
                <w:lang w:val="uk-UA"/>
              </w:rPr>
            </w:pPr>
            <w:r w:rsidRPr="0050657F">
              <w:rPr>
                <w:rFonts w:ascii="TT Norms Regular" w:hAnsi="TT Norms Regular" w:cs="Arial"/>
                <w:color w:val="000000"/>
                <w:sz w:val="16"/>
                <w:szCs w:val="16"/>
                <w:shd w:val="clear" w:color="auto" w:fill="FFFFFF"/>
              </w:rPr>
              <w:t>5.Створен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нов</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комун</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кац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йн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плани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в</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w:t>
            </w:r>
            <w:r w:rsidRPr="0050657F">
              <w:rPr>
                <w:rFonts w:ascii="TT Norms Regular" w:hAnsi="TT Norms Regular" w:cs="Arial"/>
                <w:color w:val="000000"/>
                <w:sz w:val="16"/>
                <w:szCs w:val="16"/>
                <w:shd w:val="clear" w:color="auto" w:fill="FFFFFF"/>
              </w:rPr>
              <w:t>ах, сучасн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нформац</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йн</w:t>
            </w:r>
            <w:r w:rsidRPr="0050657F">
              <w:rPr>
                <w:rFonts w:ascii="TT Norms Regular" w:hAnsi="TT Norms Regular" w:cs="Calibri"/>
                <w:color w:val="000000"/>
                <w:sz w:val="16"/>
                <w:szCs w:val="16"/>
                <w:shd w:val="clear" w:color="auto" w:fill="FFFFFF"/>
              </w:rPr>
              <w:t>і</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центри</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платформи</w:t>
            </w:r>
            <w:r w:rsidRPr="0050657F">
              <w:rPr>
                <w:rFonts w:ascii="TT Norms Regular" w:hAnsi="TT Norms Regular" w:cs="Arial"/>
                <w:color w:val="000000"/>
                <w:sz w:val="16"/>
                <w:szCs w:val="16"/>
                <w:shd w:val="clear" w:color="auto" w:fill="FFFFFF"/>
              </w:rPr>
              <w:t xml:space="preserve"> вза</w:t>
            </w:r>
            <w:r w:rsidRPr="0050657F">
              <w:rPr>
                <w:rFonts w:ascii="TT Norms Regular" w:hAnsi="TT Norms Regular" w:cs="Calibri"/>
                <w:color w:val="000000"/>
                <w:sz w:val="16"/>
                <w:szCs w:val="16"/>
                <w:shd w:val="clear" w:color="auto" w:fill="FFFFFF"/>
              </w:rPr>
              <w:t>є</w:t>
            </w:r>
            <w:r w:rsidRPr="0050657F">
              <w:rPr>
                <w:rFonts w:ascii="TT Norms Regular" w:hAnsi="TT Norms Regular" w:cs="GillSans"/>
                <w:color w:val="000000"/>
                <w:sz w:val="16"/>
                <w:szCs w:val="16"/>
                <w:shd w:val="clear" w:color="auto" w:fill="FFFFFF"/>
              </w:rPr>
              <w:t>мод</w:t>
            </w:r>
            <w:r w:rsidRPr="0050657F">
              <w:rPr>
                <w:rFonts w:ascii="TT Norms Regular" w:hAnsi="TT Norms Regular" w:cs="Calibri"/>
                <w:color w:val="000000"/>
                <w:sz w:val="16"/>
                <w:szCs w:val="16"/>
                <w:shd w:val="clear" w:color="auto" w:fill="FFFFFF"/>
              </w:rPr>
              <w:t>ії</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ОМС</w:t>
            </w:r>
            <w:r w:rsidRPr="0050657F">
              <w:rPr>
                <w:rFonts w:ascii="TT Norms Regular" w:hAnsi="TT Norms Regular" w:cs="Arial"/>
                <w:color w:val="000000"/>
                <w:sz w:val="16"/>
                <w:szCs w:val="16"/>
                <w:shd w:val="clear" w:color="auto" w:fill="FFFFFF"/>
              </w:rPr>
              <w:t>/</w:t>
            </w:r>
            <w:r w:rsidRPr="0050657F">
              <w:rPr>
                <w:rFonts w:ascii="TT Norms Regular" w:hAnsi="TT Norms Regular" w:cs="GillSans"/>
                <w:color w:val="000000"/>
                <w:sz w:val="16"/>
                <w:szCs w:val="16"/>
                <w:shd w:val="clear" w:color="auto" w:fill="FFFFFF"/>
              </w:rPr>
              <w:t>ВЦА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з</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громадськ</w:t>
            </w:r>
            <w:r w:rsidRPr="0050657F">
              <w:rPr>
                <w:rFonts w:ascii="TT Norms Regular" w:hAnsi="TT Norms Regular" w:cs="Calibri"/>
                <w:color w:val="000000"/>
                <w:sz w:val="16"/>
                <w:szCs w:val="16"/>
                <w:shd w:val="clear" w:color="auto" w:fill="FFFFFF"/>
              </w:rPr>
              <w:t>і</w:t>
            </w:r>
            <w:r w:rsidRPr="0050657F">
              <w:rPr>
                <w:rFonts w:ascii="TT Norms Regular" w:hAnsi="TT Norms Regular" w:cs="GillSans"/>
                <w:color w:val="000000"/>
                <w:sz w:val="16"/>
                <w:szCs w:val="16"/>
                <w:shd w:val="clear" w:color="auto" w:fill="FFFFFF"/>
              </w:rPr>
              <w:t>стю</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та</w:t>
            </w:r>
            <w:r w:rsidRPr="0050657F">
              <w:rPr>
                <w:rFonts w:ascii="TT Norms Regular" w:hAnsi="TT Norms Regular" w:cs="Arial"/>
                <w:color w:val="000000"/>
                <w:sz w:val="16"/>
                <w:szCs w:val="16"/>
                <w:shd w:val="clear" w:color="auto" w:fill="FFFFFF"/>
              </w:rPr>
              <w:t xml:space="preserve"> </w:t>
            </w:r>
            <w:r w:rsidRPr="0050657F">
              <w:rPr>
                <w:rFonts w:ascii="TT Norms Regular" w:hAnsi="TT Norms Regular" w:cs="GillSans"/>
                <w:color w:val="000000"/>
                <w:sz w:val="16"/>
                <w:szCs w:val="16"/>
                <w:shd w:val="clear" w:color="auto" w:fill="FFFFFF"/>
              </w:rPr>
              <w:t>ЗМ</w:t>
            </w:r>
            <w:r w:rsidRPr="0050657F">
              <w:rPr>
                <w:rFonts w:ascii="TT Norms Regular" w:hAnsi="TT Norms Regular" w:cs="Calibri"/>
                <w:color w:val="000000"/>
                <w:sz w:val="16"/>
                <w:szCs w:val="16"/>
                <w:shd w:val="clear" w:color="auto" w:fill="FFFFFF"/>
              </w:rPr>
              <w:t>І</w:t>
            </w:r>
          </w:p>
        </w:tc>
        <w:tc>
          <w:tcPr>
            <w:tcW w:w="797" w:type="pct"/>
          </w:tcPr>
          <w:p w14:paraId="6B543AAD" w14:textId="66774E61" w:rsidR="00BE7421" w:rsidRPr="0050657F" w:rsidRDefault="007078A4" w:rsidP="00BE7421">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7</w:t>
            </w:r>
            <w:r w:rsidR="00BE7421" w:rsidRPr="0050657F">
              <w:rPr>
                <w:rFonts w:ascii="TT Norms Regular" w:hAnsi="TT Norms Regular" w:cs="Arial"/>
                <w:b/>
                <w:color w:val="000000"/>
                <w:sz w:val="16"/>
                <w:szCs w:val="16"/>
                <w:shd w:val="clear" w:color="auto" w:fill="FFFFFF"/>
                <w:lang w:val="uk-UA"/>
              </w:rPr>
              <w:t>.</w:t>
            </w:r>
            <w:r w:rsidR="007F22E9" w:rsidRPr="0050657F">
              <w:rPr>
                <w:rFonts w:ascii="TT Norms Regular" w:hAnsi="TT Norms Regular" w:cs="Arial"/>
                <w:b/>
                <w:color w:val="000000"/>
                <w:sz w:val="16"/>
                <w:szCs w:val="16"/>
                <w:shd w:val="clear" w:color="auto" w:fill="FFFFFF"/>
                <w:lang w:val="uk-UA"/>
              </w:rPr>
              <w:t>До 2025 року о</w:t>
            </w:r>
            <w:r w:rsidR="00BE7421" w:rsidRPr="0050657F">
              <w:rPr>
                <w:rFonts w:ascii="TT Norms Regular" w:hAnsi="TT Norms Regular" w:cs="Arial"/>
                <w:b/>
                <w:color w:val="000000"/>
                <w:sz w:val="16"/>
                <w:szCs w:val="16"/>
                <w:shd w:val="clear" w:color="auto" w:fill="FFFFFF"/>
                <w:lang w:val="uk-UA"/>
              </w:rPr>
              <w:t>бсяг кошт</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в</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вид</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лених</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з</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м</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сцевих</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бюджет</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в</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на</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ф</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нансування</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програм</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з</w:t>
            </w:r>
            <w:r w:rsidR="00BE7421" w:rsidRPr="0050657F">
              <w:rPr>
                <w:rFonts w:ascii="TT Norms Regular" w:hAnsi="TT Norms Regular" w:cs="Arial"/>
                <w:b/>
                <w:color w:val="000000"/>
                <w:sz w:val="16"/>
                <w:szCs w:val="16"/>
                <w:shd w:val="clear" w:color="auto" w:fill="FFFFFF"/>
                <w:lang w:val="uk-UA"/>
              </w:rPr>
              <w:t xml:space="preserve"> упровадження Громадського бюджету</w:t>
            </w:r>
            <w:r w:rsidR="006576B3" w:rsidRPr="0050657F">
              <w:rPr>
                <w:rFonts w:ascii="TT Norms Regular" w:hAnsi="TT Norms Regular" w:cs="Arial"/>
                <w:b/>
                <w:color w:val="000000"/>
                <w:sz w:val="16"/>
                <w:szCs w:val="16"/>
                <w:shd w:val="clear" w:color="auto" w:fill="FFFFFF"/>
                <w:lang w:val="uk-UA"/>
              </w:rPr>
              <w:t>,</w:t>
            </w:r>
            <w:r w:rsidR="00BE7421" w:rsidRPr="0050657F">
              <w:rPr>
                <w:rFonts w:ascii="TT Norms Regular" w:hAnsi="TT Norms Regular" w:cs="Arial"/>
                <w:b/>
                <w:color w:val="000000"/>
                <w:sz w:val="16"/>
                <w:szCs w:val="16"/>
                <w:shd w:val="clear" w:color="auto" w:fill="FFFFFF"/>
                <w:lang w:val="uk-UA"/>
              </w:rPr>
              <w:t xml:space="preserve"> зб</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льшено</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в</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два</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рази</w:t>
            </w:r>
            <w:r w:rsidR="00BE7421" w:rsidRPr="0050657F">
              <w:rPr>
                <w:rFonts w:ascii="TT Norms Regular" w:hAnsi="TT Norms Regular" w:cs="Arial"/>
                <w:b/>
                <w:color w:val="000000"/>
                <w:sz w:val="16"/>
                <w:szCs w:val="16"/>
                <w:shd w:val="clear" w:color="auto" w:fill="FFFFFF"/>
                <w:lang w:val="uk-UA"/>
              </w:rPr>
              <w:t xml:space="preserve"> </w:t>
            </w:r>
          </w:p>
          <w:p w14:paraId="195BF948" w14:textId="77777777" w:rsidR="00BE7421" w:rsidRPr="0050657F" w:rsidRDefault="00BE7421" w:rsidP="00BE7421">
            <w:pPr>
              <w:spacing w:after="0" w:line="240" w:lineRule="auto"/>
              <w:rPr>
                <w:rFonts w:ascii="TT Norms Regular" w:hAnsi="TT Norms Regular" w:cs="Arial"/>
                <w:b/>
                <w:sz w:val="16"/>
                <w:szCs w:val="16"/>
                <w:lang w:val="uk-UA" w:eastAsia="it-IT"/>
              </w:rPr>
            </w:pPr>
          </w:p>
        </w:tc>
        <w:tc>
          <w:tcPr>
            <w:tcW w:w="580" w:type="pct"/>
          </w:tcPr>
          <w:p w14:paraId="78771180" w14:textId="15B6DB9C" w:rsidR="00BE7421" w:rsidRPr="0050657F" w:rsidRDefault="007F22E9"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74336" behindDoc="0" locked="0" layoutInCell="1" allowOverlap="1" wp14:anchorId="2313B92E" wp14:editId="11C0B46D">
                      <wp:simplePos x="0" y="0"/>
                      <wp:positionH relativeFrom="column">
                        <wp:posOffset>128306</wp:posOffset>
                      </wp:positionH>
                      <wp:positionV relativeFrom="paragraph">
                        <wp:posOffset>298951</wp:posOffset>
                      </wp:positionV>
                      <wp:extent cx="640080" cy="640080"/>
                      <wp:effectExtent l="0" t="0" r="26670" b="26670"/>
                      <wp:wrapNone/>
                      <wp:docPr id="341" name="Пирог 341"/>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862AE2F" w14:textId="77777777" w:rsidR="000634DE" w:rsidRPr="00FA6D18" w:rsidRDefault="000634DE" w:rsidP="007F22E9">
                                  <w:pPr>
                                    <w:jc w:val="center"/>
                                    <w:rPr>
                                      <w:b/>
                                      <w:color w:val="FFFFFF" w:themeColor="background1"/>
                                      <w:sz w:val="16"/>
                                      <w:szCs w:val="16"/>
                                      <w:lang w:val="uk-UA"/>
                                    </w:rPr>
                                  </w:pPr>
                                </w:p>
                                <w:p w14:paraId="5CC1294C" w14:textId="77777777" w:rsidR="000634DE" w:rsidRPr="00FA6D18" w:rsidRDefault="000634DE" w:rsidP="007F22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3B92E" id="Пирог 341" o:spid="_x0000_s1130" style="position:absolute;margin-left:10.1pt;margin-top:23.55pt;width:50.4pt;height:50.4pt;rotation:-90;z-index:25217433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862AE2F" w14:textId="77777777" w:rsidR="000634DE" w:rsidRPr="00FA6D18" w:rsidRDefault="000634DE" w:rsidP="007F22E9">
                            <w:pPr>
                              <w:jc w:val="center"/>
                              <w:rPr>
                                <w:b/>
                                <w:color w:val="FFFFFF" w:themeColor="background1"/>
                                <w:sz w:val="16"/>
                                <w:szCs w:val="16"/>
                                <w:lang w:val="uk-UA"/>
                              </w:rPr>
                            </w:pPr>
                          </w:p>
                          <w:p w14:paraId="5CC1294C" w14:textId="77777777" w:rsidR="000634DE" w:rsidRPr="00FA6D18" w:rsidRDefault="000634DE" w:rsidP="007F22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r w:rsidR="00BE7421" w:rsidRPr="0050657F">
              <w:rPr>
                <w:rFonts w:ascii="TT Norms Regular" w:hAnsi="TT Norms Regular" w:cs="Arial"/>
                <w:noProof/>
                <w:sz w:val="16"/>
                <w:szCs w:val="16"/>
                <w:lang w:eastAsia="ru-RU"/>
              </w:rPr>
              <mc:AlternateContent>
                <mc:Choice Requires="wps">
                  <w:drawing>
                    <wp:anchor distT="0" distB="0" distL="114300" distR="114300" simplePos="0" relativeHeight="252113920" behindDoc="0" locked="0" layoutInCell="1" allowOverlap="1" wp14:anchorId="6029E567" wp14:editId="28D6717F">
                      <wp:simplePos x="0" y="0"/>
                      <wp:positionH relativeFrom="column">
                        <wp:posOffset>-78105</wp:posOffset>
                      </wp:positionH>
                      <wp:positionV relativeFrom="paragraph">
                        <wp:posOffset>47625</wp:posOffset>
                      </wp:positionV>
                      <wp:extent cx="675640" cy="655320"/>
                      <wp:effectExtent l="0" t="0" r="10160" b="11430"/>
                      <wp:wrapNone/>
                      <wp:docPr id="199" name="Блок-схема: узел 199"/>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75CE9BB9" w14:textId="6DBDDD91" w:rsidR="000634DE" w:rsidRDefault="000634DE" w:rsidP="007F22E9">
                                  <w:pPr>
                                    <w:spacing w:after="0" w:line="240" w:lineRule="auto"/>
                                    <w:jc w:val="center"/>
                                    <w:rPr>
                                      <w:b/>
                                      <w:lang w:val="uk-UA"/>
                                    </w:rPr>
                                  </w:pPr>
                                  <w:r>
                                    <w:rPr>
                                      <w:b/>
                                      <w:lang w:val="uk-UA"/>
                                    </w:rPr>
                                    <w:t>в 2</w:t>
                                  </w:r>
                                </w:p>
                                <w:p w14:paraId="27E9F6EB" w14:textId="55B256EF" w:rsidR="000634DE" w:rsidRPr="00175992" w:rsidRDefault="000634DE" w:rsidP="007F22E9">
                                  <w:pPr>
                                    <w:spacing w:after="0" w:line="240" w:lineRule="auto"/>
                                    <w:jc w:val="center"/>
                                    <w:rPr>
                                      <w:b/>
                                      <w:lang w:val="uk-UA"/>
                                    </w:rPr>
                                  </w:pPr>
                                  <w:r>
                                    <w:rPr>
                                      <w:b/>
                                      <w:lang w:val="uk-UA"/>
                                    </w:rPr>
                                    <w:t>рази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E567" id="Блок-схема: узел 199" o:spid="_x0000_s1131" type="#_x0000_t120" style="position:absolute;margin-left:-6.15pt;margin-top:3.75pt;width:53.2pt;height:51.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" fillcolor="#002f6c" strokecolor="#855d5d" strokeweight="1pt">
                      <v:stroke joinstyle="miter"/>
                      <v:textbox>
                        <w:txbxContent>
                          <w:p w14:paraId="75CE9BB9" w14:textId="6DBDDD91" w:rsidR="000634DE" w:rsidRDefault="000634DE" w:rsidP="007F22E9">
                            <w:pPr>
                              <w:spacing w:after="0" w:line="240" w:lineRule="auto"/>
                              <w:jc w:val="center"/>
                              <w:rPr>
                                <w:b/>
                                <w:lang w:val="uk-UA"/>
                              </w:rPr>
                            </w:pPr>
                            <w:r>
                              <w:rPr>
                                <w:b/>
                                <w:lang w:val="uk-UA"/>
                              </w:rPr>
                              <w:t>в 2</w:t>
                            </w:r>
                          </w:p>
                          <w:p w14:paraId="27E9F6EB" w14:textId="55B256EF" w:rsidR="000634DE" w:rsidRPr="00175992" w:rsidRDefault="000634DE" w:rsidP="007F22E9">
                            <w:pPr>
                              <w:spacing w:after="0" w:line="240" w:lineRule="auto"/>
                              <w:jc w:val="center"/>
                              <w:rPr>
                                <w:b/>
                                <w:lang w:val="uk-UA"/>
                              </w:rPr>
                            </w:pPr>
                            <w:r>
                              <w:rPr>
                                <w:b/>
                                <w:lang w:val="uk-UA"/>
                              </w:rPr>
                              <w:t>рази</w:t>
                            </w:r>
                          </w:p>
                        </w:txbxContent>
                      </v:textbox>
                    </v:shape>
                  </w:pict>
                </mc:Fallback>
              </mc:AlternateContent>
            </w:r>
          </w:p>
        </w:tc>
      </w:tr>
      <w:tr w:rsidR="00BE7421" w:rsidRPr="0050657F" w14:paraId="50C94F79" w14:textId="77777777" w:rsidTr="002A7486">
        <w:trPr>
          <w:trHeight w:val="2051"/>
        </w:trPr>
        <w:tc>
          <w:tcPr>
            <w:tcW w:w="722" w:type="pct"/>
            <w:vMerge/>
          </w:tcPr>
          <w:p w14:paraId="668B132C" w14:textId="77777777" w:rsidR="00BE7421" w:rsidRPr="0050657F" w:rsidRDefault="00BE7421" w:rsidP="00BE7421">
            <w:pPr>
              <w:spacing w:after="0" w:line="240" w:lineRule="auto"/>
              <w:rPr>
                <w:rFonts w:ascii="TT Norms Regular" w:hAnsi="TT Norms Regular" w:cs="Arial"/>
                <w:b/>
                <w:sz w:val="16"/>
                <w:szCs w:val="16"/>
              </w:rPr>
            </w:pPr>
          </w:p>
        </w:tc>
        <w:tc>
          <w:tcPr>
            <w:tcW w:w="727" w:type="pct"/>
            <w:vMerge/>
            <w:shd w:val="clear" w:color="auto" w:fill="auto"/>
          </w:tcPr>
          <w:p w14:paraId="006B5C0D" w14:textId="77777777" w:rsidR="00BE7421" w:rsidRPr="0050657F" w:rsidRDefault="00BE7421" w:rsidP="00BE7421">
            <w:pPr>
              <w:spacing w:after="0" w:line="240" w:lineRule="auto"/>
              <w:rPr>
                <w:rFonts w:ascii="TT Norms Regular" w:hAnsi="TT Norms Regular" w:cs="Arial"/>
                <w:sz w:val="16"/>
                <w:szCs w:val="16"/>
                <w:lang w:val="uk-UA"/>
              </w:rPr>
            </w:pPr>
          </w:p>
        </w:tc>
        <w:tc>
          <w:tcPr>
            <w:tcW w:w="580" w:type="pct"/>
            <w:vMerge/>
            <w:shd w:val="clear" w:color="auto" w:fill="auto"/>
          </w:tcPr>
          <w:p w14:paraId="31B702C4" w14:textId="77777777" w:rsidR="00BE7421" w:rsidRPr="0050657F" w:rsidRDefault="00BE7421" w:rsidP="00BE7421">
            <w:pPr>
              <w:spacing w:after="0" w:line="240" w:lineRule="auto"/>
              <w:rPr>
                <w:rFonts w:ascii="TT Norms Regular" w:hAnsi="TT Norms Regular" w:cs="Arial"/>
                <w:sz w:val="16"/>
                <w:szCs w:val="16"/>
                <w:lang w:val="uk-UA" w:eastAsia="it-IT"/>
              </w:rPr>
            </w:pPr>
          </w:p>
        </w:tc>
        <w:tc>
          <w:tcPr>
            <w:tcW w:w="1593" w:type="pct"/>
            <w:vMerge/>
            <w:shd w:val="clear" w:color="auto" w:fill="auto"/>
          </w:tcPr>
          <w:p w14:paraId="54F1DAD7" w14:textId="77777777" w:rsidR="00BE7421" w:rsidRPr="0050657F" w:rsidRDefault="00BE7421" w:rsidP="00BE7421">
            <w:pPr>
              <w:suppressAutoHyphens/>
              <w:spacing w:after="0" w:line="240" w:lineRule="auto"/>
              <w:jc w:val="both"/>
              <w:rPr>
                <w:rFonts w:ascii="TT Norms Regular" w:hAnsi="TT Norms Regular" w:cs="Arial"/>
                <w:color w:val="000000"/>
                <w:sz w:val="16"/>
                <w:szCs w:val="16"/>
                <w:shd w:val="clear" w:color="auto" w:fill="FFFFFF"/>
              </w:rPr>
            </w:pPr>
          </w:p>
        </w:tc>
        <w:tc>
          <w:tcPr>
            <w:tcW w:w="797" w:type="pct"/>
          </w:tcPr>
          <w:p w14:paraId="5D6553F1" w14:textId="28AA829A" w:rsidR="00BE7421" w:rsidRPr="0050657F" w:rsidRDefault="007078A4" w:rsidP="00BE7421">
            <w:pPr>
              <w:spacing w:after="0" w:line="240" w:lineRule="auto"/>
              <w:rPr>
                <w:rFonts w:ascii="TT Norms Regular" w:hAnsi="TT Norms Regular" w:cs="Arial"/>
                <w:b/>
                <w:color w:val="000000"/>
                <w:sz w:val="16"/>
                <w:szCs w:val="16"/>
                <w:shd w:val="clear" w:color="auto" w:fill="FFFFFF"/>
                <w:lang w:val="uk-UA"/>
              </w:rPr>
            </w:pPr>
            <w:r w:rsidRPr="0050657F">
              <w:rPr>
                <w:rFonts w:ascii="TT Norms Regular" w:hAnsi="TT Norms Regular" w:cs="Arial"/>
                <w:b/>
                <w:color w:val="000000"/>
                <w:sz w:val="16"/>
                <w:szCs w:val="16"/>
                <w:shd w:val="clear" w:color="auto" w:fill="FFFFFF"/>
                <w:lang w:val="uk-UA"/>
              </w:rPr>
              <w:t>8</w:t>
            </w:r>
            <w:r w:rsidR="00BE7421" w:rsidRPr="0050657F">
              <w:rPr>
                <w:rFonts w:ascii="TT Norms Regular" w:hAnsi="TT Norms Regular" w:cs="Arial"/>
                <w:b/>
                <w:color w:val="000000"/>
                <w:sz w:val="16"/>
                <w:szCs w:val="16"/>
                <w:shd w:val="clear" w:color="auto" w:fill="FFFFFF"/>
                <w:lang w:val="uk-UA"/>
              </w:rPr>
              <w:t>.До 2025 року зб</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льшено</w:t>
            </w:r>
            <w:r w:rsidR="00BE7421" w:rsidRPr="0050657F">
              <w:rPr>
                <w:rFonts w:ascii="TT Norms Regular" w:hAnsi="TT Norms Regular" w:cs="Arial"/>
                <w:b/>
                <w:color w:val="000000"/>
                <w:sz w:val="16"/>
                <w:szCs w:val="16"/>
                <w:shd w:val="clear" w:color="auto" w:fill="FFFFFF"/>
                <w:lang w:val="uk-UA"/>
              </w:rPr>
              <w:t xml:space="preserve"> </w:t>
            </w:r>
            <w:r w:rsidR="00BE7421" w:rsidRPr="0050657F">
              <w:rPr>
                <w:rFonts w:ascii="TT Norms Regular" w:hAnsi="TT Norms Regular" w:cs="GillSans"/>
                <w:b/>
                <w:color w:val="000000"/>
                <w:sz w:val="16"/>
                <w:szCs w:val="16"/>
                <w:shd w:val="clear" w:color="auto" w:fill="FFFFFF"/>
                <w:lang w:val="uk-UA"/>
              </w:rPr>
              <w:t>к</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льк</w:t>
            </w:r>
            <w:r w:rsidR="00BE7421" w:rsidRPr="0050657F">
              <w:rPr>
                <w:rFonts w:ascii="TT Norms Regular" w:hAnsi="TT Norms Regular" w:cs="Calibri"/>
                <w:b/>
                <w:color w:val="000000"/>
                <w:sz w:val="16"/>
                <w:szCs w:val="16"/>
                <w:shd w:val="clear" w:color="auto" w:fill="FFFFFF"/>
                <w:lang w:val="uk-UA"/>
              </w:rPr>
              <w:t>і</w:t>
            </w:r>
            <w:r w:rsidR="00BE7421" w:rsidRPr="0050657F">
              <w:rPr>
                <w:rFonts w:ascii="TT Norms Regular" w:hAnsi="TT Norms Regular" w:cs="GillSans"/>
                <w:b/>
                <w:color w:val="000000"/>
                <w:sz w:val="16"/>
                <w:szCs w:val="16"/>
                <w:shd w:val="clear" w:color="auto" w:fill="FFFFFF"/>
                <w:lang w:val="uk-UA"/>
              </w:rPr>
              <w:t>ст</w:t>
            </w:r>
            <w:r w:rsidR="00BE7421" w:rsidRPr="0050657F">
              <w:rPr>
                <w:rFonts w:ascii="TT Norms Regular" w:hAnsi="TT Norms Regular" w:cs="Arial"/>
                <w:b/>
                <w:color w:val="000000"/>
                <w:sz w:val="16"/>
                <w:szCs w:val="16"/>
                <w:shd w:val="clear" w:color="auto" w:fill="FFFFFF"/>
                <w:lang w:val="uk-UA"/>
              </w:rPr>
              <w:t xml:space="preserve">ь працевлаштованих ВПО в громадах </w:t>
            </w:r>
            <w:r w:rsidR="00991CA0" w:rsidRPr="0050657F">
              <w:rPr>
                <w:rFonts w:ascii="TT Norms Regular" w:hAnsi="TT Norms Regular" w:cs="Arial"/>
                <w:b/>
                <w:color w:val="000000"/>
                <w:sz w:val="16"/>
                <w:szCs w:val="16"/>
                <w:shd w:val="clear" w:color="auto" w:fill="FFFFFF"/>
                <w:lang w:val="uk-UA"/>
              </w:rPr>
              <w:t xml:space="preserve">Платформи </w:t>
            </w:r>
            <w:r w:rsidR="00BE7421" w:rsidRPr="0050657F">
              <w:rPr>
                <w:rFonts w:ascii="TT Norms Regular" w:hAnsi="TT Norms Regular" w:cs="Arial"/>
                <w:b/>
                <w:color w:val="000000"/>
                <w:sz w:val="16"/>
                <w:szCs w:val="16"/>
                <w:shd w:val="clear" w:color="auto" w:fill="FFFFFF"/>
                <w:lang w:val="uk-UA"/>
              </w:rPr>
              <w:t>в два рази</w:t>
            </w:r>
          </w:p>
        </w:tc>
        <w:tc>
          <w:tcPr>
            <w:tcW w:w="580" w:type="pct"/>
          </w:tcPr>
          <w:p w14:paraId="13522104" w14:textId="132996F8" w:rsidR="00991CA0" w:rsidRPr="0050657F" w:rsidRDefault="00BE7421" w:rsidP="00BE7421">
            <w:pPr>
              <w:spacing w:after="0" w:line="240" w:lineRule="auto"/>
              <w:rPr>
                <w:rFonts w:ascii="TT Norms Regular" w:hAnsi="TT Norms Regular" w:cs="Arial"/>
                <w:sz w:val="16"/>
                <w:szCs w:val="16"/>
                <w:lang w:val="uk-UA" w:eastAsia="it-IT"/>
              </w:rPr>
            </w:pPr>
            <w:r w:rsidRPr="0050657F">
              <w:rPr>
                <w:rFonts w:ascii="TT Norms Regular" w:hAnsi="TT Norms Regular" w:cs="Arial"/>
                <w:noProof/>
                <w:sz w:val="16"/>
                <w:szCs w:val="16"/>
                <w:lang w:eastAsia="ru-RU"/>
              </w:rPr>
              <mc:AlternateContent>
                <mc:Choice Requires="wps">
                  <w:drawing>
                    <wp:anchor distT="0" distB="0" distL="114300" distR="114300" simplePos="0" relativeHeight="252114944" behindDoc="0" locked="0" layoutInCell="1" allowOverlap="1" wp14:anchorId="72FAB2B2" wp14:editId="45CCDBF2">
                      <wp:simplePos x="0" y="0"/>
                      <wp:positionH relativeFrom="column">
                        <wp:posOffset>-116393</wp:posOffset>
                      </wp:positionH>
                      <wp:positionV relativeFrom="paragraph">
                        <wp:posOffset>39057</wp:posOffset>
                      </wp:positionV>
                      <wp:extent cx="675640" cy="655320"/>
                      <wp:effectExtent l="0" t="0" r="10160" b="11430"/>
                      <wp:wrapNone/>
                      <wp:docPr id="200" name="Блок-схема: узел 200"/>
                      <wp:cNvGraphicFramePr/>
                      <a:graphic xmlns:a="http://schemas.openxmlformats.org/drawingml/2006/main">
                        <a:graphicData uri="http://schemas.microsoft.com/office/word/2010/wordprocessingShape">
                          <wps:wsp>
                            <wps:cNvSpPr/>
                            <wps:spPr>
                              <a:xfrm>
                                <a:off x="0" y="0"/>
                                <a:ext cx="675640" cy="655320"/>
                              </a:xfrm>
                              <a:prstGeom prst="flowChartConnector">
                                <a:avLst/>
                              </a:prstGeom>
                              <a:solidFill>
                                <a:srgbClr val="002F6C"/>
                              </a:solidFill>
                              <a:ln w="12700" cap="flat" cmpd="sng" algn="ctr">
                                <a:solidFill>
                                  <a:srgbClr val="855D5D"/>
                                </a:solidFill>
                                <a:prstDash val="solid"/>
                                <a:miter lim="800000"/>
                              </a:ln>
                              <a:effectLst/>
                            </wps:spPr>
                            <wps:txbx>
                              <w:txbxContent>
                                <w:p w14:paraId="318E6FAF" w14:textId="77777777" w:rsidR="000634DE" w:rsidRPr="00175992" w:rsidRDefault="000634DE" w:rsidP="00BE7421">
                                  <w:pPr>
                                    <w:jc w:val="center"/>
                                    <w:rPr>
                                      <w:b/>
                                      <w:lang w:val="uk-UA"/>
                                    </w:rPr>
                                  </w:pPr>
                                  <w:r>
                                    <w:rPr>
                                      <w:b/>
                                      <w:lang w:val="uk-UA"/>
                                    </w:rPr>
                                    <w:t>2 рази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B2B2" id="Блок-схема: узел 200" o:spid="_x0000_s1132" type="#_x0000_t120" style="position:absolute;margin-left:-9.15pt;margin-top:3.1pt;width:53.2pt;height:51.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" fillcolor="#002f6c" strokecolor="#855d5d" strokeweight="1pt">
                      <v:stroke joinstyle="miter"/>
                      <v:textbox>
                        <w:txbxContent>
                          <w:p w14:paraId="318E6FAF" w14:textId="77777777" w:rsidR="000634DE" w:rsidRPr="00175992" w:rsidRDefault="000634DE" w:rsidP="00BE7421">
                            <w:pPr>
                              <w:jc w:val="center"/>
                              <w:rPr>
                                <w:b/>
                                <w:lang w:val="uk-UA"/>
                              </w:rPr>
                            </w:pPr>
                            <w:r>
                              <w:rPr>
                                <w:b/>
                                <w:lang w:val="uk-UA"/>
                              </w:rPr>
                              <w:t>2 рази</w:t>
                            </w:r>
                          </w:p>
                        </w:txbxContent>
                      </v:textbox>
                    </v:shape>
                  </w:pict>
                </mc:Fallback>
              </mc:AlternateContent>
            </w:r>
          </w:p>
          <w:p w14:paraId="6AAE86F8" w14:textId="5AD4243E" w:rsidR="00991CA0" w:rsidRPr="0050657F" w:rsidRDefault="00991CA0" w:rsidP="00991CA0">
            <w:pPr>
              <w:rPr>
                <w:rFonts w:ascii="TT Norms Regular" w:hAnsi="TT Norms Regular" w:cs="Arial"/>
                <w:sz w:val="16"/>
                <w:szCs w:val="16"/>
                <w:lang w:val="uk-UA" w:eastAsia="it-IT"/>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76384" behindDoc="0" locked="0" layoutInCell="1" allowOverlap="1" wp14:anchorId="6EA77B3B" wp14:editId="5F1E9F57">
                      <wp:simplePos x="0" y="0"/>
                      <wp:positionH relativeFrom="column">
                        <wp:posOffset>108987</wp:posOffset>
                      </wp:positionH>
                      <wp:positionV relativeFrom="paragraph">
                        <wp:posOffset>192128</wp:posOffset>
                      </wp:positionV>
                      <wp:extent cx="640080" cy="640080"/>
                      <wp:effectExtent l="0" t="0" r="26670" b="26670"/>
                      <wp:wrapNone/>
                      <wp:docPr id="343" name="Пирог 343"/>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4B071496" w14:textId="77777777" w:rsidR="000634DE" w:rsidRPr="00FA6D18" w:rsidRDefault="000634DE" w:rsidP="00991CA0">
                                  <w:pPr>
                                    <w:jc w:val="center"/>
                                    <w:rPr>
                                      <w:b/>
                                      <w:color w:val="FFFFFF" w:themeColor="background1"/>
                                      <w:sz w:val="16"/>
                                      <w:szCs w:val="16"/>
                                      <w:lang w:val="uk-UA"/>
                                    </w:rPr>
                                  </w:pPr>
                                </w:p>
                                <w:p w14:paraId="69AD9794" w14:textId="77777777" w:rsidR="000634DE" w:rsidRPr="00FA6D18" w:rsidRDefault="000634DE" w:rsidP="00991CA0">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77B3B" id="Пирог 343" o:spid="_x0000_s1133" style="position:absolute;margin-left:8.6pt;margin-top:15.15pt;width:50.4pt;height:50.4pt;rotation:-90;z-index:25217638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4B071496" w14:textId="77777777" w:rsidR="000634DE" w:rsidRPr="00FA6D18" w:rsidRDefault="000634DE" w:rsidP="00991CA0">
                            <w:pPr>
                              <w:jc w:val="center"/>
                              <w:rPr>
                                <w:b/>
                                <w:color w:val="FFFFFF" w:themeColor="background1"/>
                                <w:sz w:val="16"/>
                                <w:szCs w:val="16"/>
                                <w:lang w:val="uk-UA"/>
                              </w:rPr>
                            </w:pPr>
                          </w:p>
                          <w:p w14:paraId="69AD9794" w14:textId="77777777" w:rsidR="000634DE" w:rsidRPr="00FA6D18" w:rsidRDefault="000634DE" w:rsidP="00991CA0">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p>
          <w:p w14:paraId="04F2C83E" w14:textId="732E85E9" w:rsidR="00991CA0" w:rsidRPr="0050657F" w:rsidRDefault="00991CA0" w:rsidP="00991CA0">
            <w:pPr>
              <w:rPr>
                <w:rFonts w:ascii="TT Norms Regular" w:hAnsi="TT Norms Regular" w:cs="Arial"/>
                <w:sz w:val="16"/>
                <w:szCs w:val="16"/>
                <w:lang w:val="uk-UA" w:eastAsia="it-IT"/>
              </w:rPr>
            </w:pPr>
          </w:p>
          <w:p w14:paraId="3D917366" w14:textId="70F89E47" w:rsidR="00991CA0" w:rsidRPr="0050657F" w:rsidRDefault="00991CA0" w:rsidP="00991CA0">
            <w:pPr>
              <w:rPr>
                <w:rFonts w:ascii="TT Norms Regular" w:hAnsi="TT Norms Regular" w:cs="Arial"/>
                <w:sz w:val="16"/>
                <w:szCs w:val="16"/>
                <w:lang w:val="uk-UA" w:eastAsia="it-IT"/>
              </w:rPr>
            </w:pPr>
          </w:p>
          <w:p w14:paraId="0CDD0CFF" w14:textId="188F4268" w:rsidR="00BE7421" w:rsidRPr="0050657F" w:rsidRDefault="00991CA0" w:rsidP="00991CA0">
            <w:pPr>
              <w:tabs>
                <w:tab w:val="left" w:pos="480"/>
              </w:tabs>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ab/>
            </w:r>
          </w:p>
        </w:tc>
      </w:tr>
    </w:tbl>
    <w:p w14:paraId="665C360A" w14:textId="77777777" w:rsidR="000311EB" w:rsidRPr="0050657F" w:rsidRDefault="000311EB" w:rsidP="00083357">
      <w:pPr>
        <w:rPr>
          <w:rFonts w:ascii="TT Norms Regular" w:hAnsi="TT Norms Regular"/>
          <w:color w:val="C00000"/>
          <w:lang w:val="uk-UA"/>
        </w:rPr>
        <w:sectPr w:rsidR="000311EB" w:rsidRPr="0050657F" w:rsidSect="00F5460E">
          <w:pgSz w:w="11906" w:h="16838"/>
          <w:pgMar w:top="850" w:right="850" w:bottom="850" w:left="1417" w:header="708" w:footer="708" w:gutter="0"/>
          <w:cols w:space="708"/>
          <w:docGrid w:linePitch="360"/>
        </w:sectPr>
      </w:pPr>
    </w:p>
    <w:p w14:paraId="4FCF03C4" w14:textId="462C2232" w:rsidR="00991CA0" w:rsidRPr="0050657F" w:rsidRDefault="00316C72" w:rsidP="00083357">
      <w:pPr>
        <w:rPr>
          <w:rFonts w:ascii="TT Norms Regular" w:hAnsi="TT Norms Regular"/>
          <w:color w:val="C00000"/>
          <w:lang w:val="uk-UA"/>
        </w:rPr>
      </w:pPr>
      <w:r w:rsidRPr="0050657F">
        <w:rPr>
          <w:rFonts w:ascii="TT Norms Regular" w:hAnsi="TT Norms Regular"/>
          <w:noProof/>
          <w:lang w:eastAsia="ru-RU"/>
        </w:rPr>
        <w:drawing>
          <wp:anchor distT="0" distB="0" distL="114300" distR="114300" simplePos="0" relativeHeight="252335104" behindDoc="0" locked="0" layoutInCell="1" allowOverlap="1" wp14:anchorId="2628B035" wp14:editId="34D3B0EF">
            <wp:simplePos x="0" y="0"/>
            <wp:positionH relativeFrom="margin">
              <wp:posOffset>-297180</wp:posOffset>
            </wp:positionH>
            <wp:positionV relativeFrom="paragraph">
              <wp:posOffset>-210185</wp:posOffset>
            </wp:positionV>
            <wp:extent cx="2422525" cy="935355"/>
            <wp:effectExtent l="0" t="0" r="0" b="0"/>
            <wp:wrapNone/>
            <wp:docPr id="4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525" cy="935355"/>
                    </a:xfrm>
                    <a:prstGeom prst="rect">
                      <a:avLst/>
                    </a:prstGeom>
                    <a:noFill/>
                  </pic:spPr>
                </pic:pic>
              </a:graphicData>
            </a:graphic>
            <wp14:sizeRelH relativeFrom="page">
              <wp14:pctWidth>0</wp14:pctWidth>
            </wp14:sizeRelH>
            <wp14:sizeRelV relativeFrom="page">
              <wp14:pctHeight>0</wp14:pctHeight>
            </wp14:sizeRelV>
          </wp:anchor>
        </w:drawing>
      </w:r>
      <w:r w:rsidR="005F36FD" w:rsidRPr="0050657F">
        <w:rPr>
          <w:rFonts w:ascii="TT Norms Regular" w:hAnsi="TT Norms Regular" w:cs="Arial"/>
          <w:b/>
          <w:noProof/>
          <w:sz w:val="16"/>
          <w:szCs w:val="16"/>
          <w:lang w:eastAsia="ru-RU"/>
        </w:rPr>
        <mc:AlternateContent>
          <mc:Choice Requires="wps">
            <w:drawing>
              <wp:anchor distT="0" distB="0" distL="114300" distR="114300" simplePos="0" relativeHeight="252172288" behindDoc="0" locked="0" layoutInCell="1" allowOverlap="1" wp14:anchorId="50D1229D" wp14:editId="3837A2FB">
                <wp:simplePos x="0" y="0"/>
                <wp:positionH relativeFrom="column">
                  <wp:posOffset>5524197</wp:posOffset>
                </wp:positionH>
                <wp:positionV relativeFrom="paragraph">
                  <wp:posOffset>-3734558</wp:posOffset>
                </wp:positionV>
                <wp:extent cx="640080" cy="640080"/>
                <wp:effectExtent l="0" t="0" r="26670" b="26670"/>
                <wp:wrapNone/>
                <wp:docPr id="340" name="Пирог 340"/>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87520A1" w14:textId="77777777" w:rsidR="000634DE" w:rsidRPr="00FA6D18" w:rsidRDefault="000634DE" w:rsidP="007F22E9">
                            <w:pPr>
                              <w:jc w:val="center"/>
                              <w:rPr>
                                <w:b/>
                                <w:color w:val="FFFFFF" w:themeColor="background1"/>
                                <w:sz w:val="16"/>
                                <w:szCs w:val="16"/>
                                <w:lang w:val="uk-UA"/>
                              </w:rPr>
                            </w:pPr>
                          </w:p>
                          <w:p w14:paraId="4071C4F6" w14:textId="53395266" w:rsidR="000634DE" w:rsidRPr="00FA6D18" w:rsidRDefault="000634DE" w:rsidP="007F22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1229D" id="Пирог 340" o:spid="_x0000_s1134" style="position:absolute;margin-left:435pt;margin-top:-294.05pt;width:50.4pt;height:50.4pt;rotation:-90;z-index:25217228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87520A1" w14:textId="77777777" w:rsidR="000634DE" w:rsidRPr="00FA6D18" w:rsidRDefault="000634DE" w:rsidP="007F22E9">
                      <w:pPr>
                        <w:jc w:val="center"/>
                        <w:rPr>
                          <w:b/>
                          <w:color w:val="FFFFFF" w:themeColor="background1"/>
                          <w:sz w:val="16"/>
                          <w:szCs w:val="16"/>
                          <w:lang w:val="uk-UA"/>
                        </w:rPr>
                      </w:pPr>
                    </w:p>
                    <w:p w14:paraId="4071C4F6" w14:textId="53395266" w:rsidR="000634DE" w:rsidRPr="00FA6D18" w:rsidRDefault="000634DE" w:rsidP="007F22E9">
                      <w:pPr>
                        <w:jc w:val="center"/>
                        <w:rPr>
                          <w:b/>
                          <w:color w:val="FFFFFF" w:themeColor="background1"/>
                          <w:sz w:val="16"/>
                          <w:szCs w:val="16"/>
                          <w:lang w:val="uk-UA"/>
                        </w:rPr>
                      </w:pPr>
                      <w:r w:rsidRPr="00FA6D18">
                        <w:rPr>
                          <w:b/>
                          <w:color w:val="FFFFFF" w:themeColor="background1"/>
                          <w:sz w:val="16"/>
                          <w:szCs w:val="16"/>
                          <w:lang w:val="uk-UA"/>
                        </w:rPr>
                        <w:t>20</w:t>
                      </w:r>
                      <w:r>
                        <w:rPr>
                          <w:b/>
                          <w:color w:val="FFFFFF" w:themeColor="background1"/>
                          <w:sz w:val="16"/>
                          <w:szCs w:val="16"/>
                          <w:lang w:val="uk-UA"/>
                        </w:rPr>
                        <w:t>25</w:t>
                      </w:r>
                    </w:p>
                  </w:txbxContent>
                </v:textbox>
              </v:shape>
            </w:pict>
          </mc:Fallback>
        </mc:AlternateContent>
      </w:r>
    </w:p>
    <w:p w14:paraId="153353B7" w14:textId="77777777" w:rsidR="007357BC" w:rsidRPr="0050657F" w:rsidRDefault="007357BC" w:rsidP="00402311">
      <w:pPr>
        <w:pStyle w:val="1"/>
        <w:rPr>
          <w:rFonts w:ascii="TT Norms Regular" w:eastAsiaTheme="minorHAnsi" w:hAnsi="TT Norms Regular" w:cs="Arial"/>
          <w:bCs/>
          <w:color w:val="BA0C2F"/>
          <w:sz w:val="40"/>
          <w:szCs w:val="40"/>
          <w:lang w:val="uk-UA"/>
        </w:rPr>
      </w:pPr>
      <w:bookmarkStart w:id="14" w:name="_Toc75427486"/>
    </w:p>
    <w:p w14:paraId="4F982DA7" w14:textId="4B18E5C3" w:rsidR="00402311" w:rsidRPr="0050657F" w:rsidRDefault="006355FE" w:rsidP="00402311">
      <w:pPr>
        <w:pStyle w:val="1"/>
        <w:rPr>
          <w:rFonts w:ascii="TT Norms Regular" w:eastAsiaTheme="minorHAnsi" w:hAnsi="TT Norms Regular" w:cs="Arial"/>
          <w:bCs/>
          <w:color w:val="BA0C2F"/>
          <w:sz w:val="40"/>
          <w:szCs w:val="40"/>
          <w:lang w:val="uk-UA"/>
        </w:rPr>
      </w:pPr>
      <w:r w:rsidRPr="0050657F">
        <w:rPr>
          <w:rFonts w:ascii="TT Norms Regular" w:eastAsiaTheme="minorHAnsi" w:hAnsi="TT Norms Regular" w:cs="Arial"/>
          <w:bCs/>
          <w:color w:val="BA0C2F"/>
          <w:sz w:val="40"/>
          <w:szCs w:val="40"/>
          <w:lang w:val="uk-UA"/>
        </w:rPr>
        <w:t>7</w:t>
      </w:r>
      <w:r w:rsidR="00402311" w:rsidRPr="0050657F">
        <w:rPr>
          <w:rFonts w:ascii="TT Norms Regular" w:eastAsiaTheme="minorHAnsi" w:hAnsi="TT Norms Regular" w:cs="Arial"/>
          <w:bCs/>
          <w:color w:val="BA0C2F"/>
          <w:sz w:val="40"/>
          <w:szCs w:val="40"/>
          <w:lang w:val="uk-UA"/>
        </w:rPr>
        <w:t>.</w:t>
      </w:r>
      <w:r w:rsidRPr="0050657F">
        <w:rPr>
          <w:rFonts w:ascii="TT Norms Regular" w:eastAsiaTheme="minorHAnsi" w:hAnsi="TT Norms Regular" w:cs="Arial"/>
          <w:bCs/>
          <w:color w:val="BA0C2F"/>
          <w:sz w:val="40"/>
          <w:szCs w:val="40"/>
          <w:lang w:val="uk-UA"/>
        </w:rPr>
        <w:t>2.</w:t>
      </w:r>
      <w:r w:rsidR="00940825" w:rsidRPr="0050657F">
        <w:rPr>
          <w:rFonts w:ascii="TT Norms Regular" w:eastAsiaTheme="minorHAnsi" w:hAnsi="TT Norms Regular" w:cs="Arial"/>
          <w:bCs/>
          <w:color w:val="BA0C2F"/>
          <w:sz w:val="40"/>
          <w:szCs w:val="40"/>
          <w:lang w:val="uk-UA"/>
        </w:rPr>
        <w:t>Стратег</w:t>
      </w:r>
      <w:r w:rsidR="00940825" w:rsidRPr="0050657F">
        <w:rPr>
          <w:rFonts w:ascii="TT Norms Regular" w:eastAsiaTheme="minorHAnsi" w:hAnsi="TT Norms Regular" w:cs="Calibri"/>
          <w:bCs/>
          <w:color w:val="BA0C2F"/>
          <w:sz w:val="40"/>
          <w:szCs w:val="40"/>
          <w:lang w:val="uk-UA"/>
        </w:rPr>
        <w:t>і</w:t>
      </w:r>
      <w:r w:rsidR="00940825" w:rsidRPr="0050657F">
        <w:rPr>
          <w:rFonts w:ascii="TT Norms Regular" w:eastAsiaTheme="minorHAnsi" w:hAnsi="TT Norms Regular" w:cs="GillSans"/>
          <w:bCs/>
          <w:color w:val="BA0C2F"/>
          <w:sz w:val="40"/>
          <w:szCs w:val="40"/>
          <w:lang w:val="uk-UA"/>
        </w:rPr>
        <w:t>чний</w:t>
      </w:r>
      <w:r w:rsidR="00940825" w:rsidRPr="0050657F">
        <w:rPr>
          <w:rFonts w:ascii="TT Norms Regular" w:eastAsiaTheme="minorHAnsi" w:hAnsi="TT Norms Regular" w:cs="Arial"/>
          <w:bCs/>
          <w:color w:val="BA0C2F"/>
          <w:sz w:val="40"/>
          <w:szCs w:val="40"/>
          <w:lang w:val="uk-UA"/>
        </w:rPr>
        <w:t xml:space="preserve"> </w:t>
      </w:r>
      <w:r w:rsidR="00940825" w:rsidRPr="0050657F">
        <w:rPr>
          <w:rFonts w:ascii="TT Norms Regular" w:eastAsiaTheme="minorHAnsi" w:hAnsi="TT Norms Regular" w:cs="GillSans"/>
          <w:bCs/>
          <w:color w:val="BA0C2F"/>
          <w:sz w:val="40"/>
          <w:szCs w:val="40"/>
          <w:lang w:val="uk-UA"/>
        </w:rPr>
        <w:t>напрям</w:t>
      </w:r>
      <w:r w:rsidR="00940825" w:rsidRPr="0050657F">
        <w:rPr>
          <w:rFonts w:ascii="TT Norms Regular" w:eastAsiaTheme="minorHAnsi" w:hAnsi="TT Norms Regular" w:cs="Arial"/>
          <w:bCs/>
          <w:color w:val="BA0C2F"/>
          <w:sz w:val="40"/>
          <w:szCs w:val="40"/>
          <w:lang w:val="uk-UA"/>
        </w:rPr>
        <w:t xml:space="preserve"> </w:t>
      </w:r>
      <w:r w:rsidR="00FB4696" w:rsidRPr="0050657F">
        <w:rPr>
          <w:rFonts w:ascii="TT Norms Regular" w:eastAsiaTheme="minorHAnsi" w:hAnsi="TT Norms Regular" w:cs="Arial"/>
          <w:bCs/>
          <w:color w:val="BA0C2F"/>
          <w:sz w:val="40"/>
          <w:szCs w:val="40"/>
          <w:lang w:val="uk-UA"/>
        </w:rPr>
        <w:t xml:space="preserve">В. </w:t>
      </w:r>
      <w:r w:rsidR="004E3D98" w:rsidRPr="0050657F">
        <w:rPr>
          <w:rFonts w:ascii="TT Norms Regular" w:eastAsiaTheme="minorHAnsi" w:hAnsi="TT Norms Regular" w:cs="Arial"/>
          <w:bCs/>
          <w:color w:val="BA0C2F"/>
          <w:sz w:val="40"/>
          <w:szCs w:val="40"/>
          <w:lang w:val="uk-UA"/>
        </w:rPr>
        <w:t>«</w:t>
      </w:r>
      <w:r w:rsidR="00491681" w:rsidRPr="0050657F">
        <w:rPr>
          <w:rFonts w:ascii="TT Norms Regular" w:eastAsiaTheme="minorHAnsi" w:hAnsi="TT Norms Regular" w:cs="Arial"/>
          <w:bCs/>
          <w:color w:val="BA0C2F"/>
          <w:sz w:val="40"/>
          <w:szCs w:val="40"/>
          <w:lang w:val="uk-UA"/>
        </w:rPr>
        <w:t xml:space="preserve">ЗАЛУЧЕННЯ </w:t>
      </w:r>
      <w:r w:rsidR="00491681" w:rsidRPr="0050657F">
        <w:rPr>
          <w:rFonts w:ascii="TT Norms Regular" w:eastAsiaTheme="minorHAnsi" w:hAnsi="TT Norms Regular" w:cs="Calibri"/>
          <w:bCs/>
          <w:color w:val="BA0C2F"/>
          <w:sz w:val="40"/>
          <w:szCs w:val="40"/>
          <w:lang w:val="uk-UA"/>
        </w:rPr>
        <w:t>І</w:t>
      </w:r>
      <w:r w:rsidR="00491681" w:rsidRPr="0050657F">
        <w:rPr>
          <w:rFonts w:ascii="TT Norms Regular" w:eastAsiaTheme="minorHAnsi" w:hAnsi="TT Norms Regular" w:cs="GillSans"/>
          <w:bCs/>
          <w:color w:val="BA0C2F"/>
          <w:sz w:val="40"/>
          <w:szCs w:val="40"/>
          <w:lang w:val="uk-UA"/>
        </w:rPr>
        <w:t>НВЕСТИЦ</w:t>
      </w:r>
      <w:r w:rsidR="00491681" w:rsidRPr="0050657F">
        <w:rPr>
          <w:rFonts w:ascii="TT Norms Regular" w:eastAsiaTheme="minorHAnsi" w:hAnsi="TT Norms Regular" w:cs="Calibri"/>
          <w:bCs/>
          <w:color w:val="BA0C2F"/>
          <w:sz w:val="40"/>
          <w:szCs w:val="40"/>
          <w:lang w:val="uk-UA"/>
        </w:rPr>
        <w:t>І</w:t>
      </w:r>
      <w:r w:rsidR="00491681" w:rsidRPr="0050657F">
        <w:rPr>
          <w:rFonts w:ascii="TT Norms Regular" w:eastAsiaTheme="minorHAnsi" w:hAnsi="TT Norms Regular" w:cs="GillSans"/>
          <w:bCs/>
          <w:color w:val="BA0C2F"/>
          <w:sz w:val="40"/>
          <w:szCs w:val="40"/>
          <w:lang w:val="uk-UA"/>
        </w:rPr>
        <w:t>Й</w:t>
      </w:r>
      <w:r w:rsidR="004E3D98" w:rsidRPr="0050657F">
        <w:rPr>
          <w:rFonts w:ascii="TT Norms Regular" w:eastAsiaTheme="minorHAnsi" w:hAnsi="TT Norms Regular" w:cs="Arial"/>
          <w:bCs/>
          <w:color w:val="BA0C2F"/>
          <w:sz w:val="40"/>
          <w:szCs w:val="40"/>
          <w:lang w:val="uk-UA"/>
        </w:rPr>
        <w:t>»</w:t>
      </w:r>
      <w:bookmarkEnd w:id="14"/>
    </w:p>
    <w:p w14:paraId="753545B3" w14:textId="02E209F7" w:rsidR="004C53A9" w:rsidRPr="0050657F" w:rsidRDefault="004C53A9" w:rsidP="004C53A9">
      <w:pPr>
        <w:ind w:right="20"/>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План д</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й</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до</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стратег</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чного</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напряму</w:t>
      </w:r>
      <w:r w:rsidRPr="0050657F">
        <w:rPr>
          <w:rFonts w:ascii="TT Norms Regular" w:hAnsi="TT Norms Regular" w:cs="Arial"/>
          <w:i/>
          <w:color w:val="BA0C2F"/>
          <w:lang w:val="uk-UA" w:eastAsia="ru-RU"/>
        </w:rPr>
        <w:t xml:space="preserve"> В. «Залучення </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нвестиц</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й»</w:t>
      </w:r>
      <w:r w:rsidRPr="0050657F">
        <w:rPr>
          <w:rFonts w:ascii="TT Norms Regular" w:hAnsi="TT Norms Regular" w:cs="Arial"/>
          <w:i/>
          <w:color w:val="BA0C2F"/>
          <w:lang w:val="uk-UA" w:eastAsia="ru-RU"/>
        </w:rPr>
        <w:t xml:space="preserve"> розроблений за п</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дтримки</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про</w:t>
      </w:r>
      <w:r w:rsidRPr="0050657F">
        <w:rPr>
          <w:rFonts w:ascii="TT Norms Regular" w:hAnsi="TT Norms Regular" w:cs="Calibri"/>
          <w:i/>
          <w:color w:val="BA0C2F"/>
          <w:lang w:val="uk-UA" w:eastAsia="ru-RU"/>
        </w:rPr>
        <w:t>є</w:t>
      </w:r>
      <w:r w:rsidRPr="0050657F">
        <w:rPr>
          <w:rFonts w:ascii="TT Norms Regular" w:hAnsi="TT Norms Regular" w:cs="GillSans"/>
          <w:i/>
          <w:color w:val="BA0C2F"/>
          <w:lang w:val="uk-UA" w:eastAsia="ru-RU"/>
        </w:rPr>
        <w:t>кту</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жнародно</w:t>
      </w:r>
      <w:r w:rsidRPr="0050657F">
        <w:rPr>
          <w:rFonts w:ascii="TT Norms Regular" w:hAnsi="TT Norms Regular" w:cs="Calibri"/>
          <w:i/>
          <w:color w:val="BA0C2F"/>
          <w:lang w:val="uk-UA" w:eastAsia="ru-RU"/>
        </w:rPr>
        <w:t>ї</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техн</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чно</w:t>
      </w:r>
      <w:r w:rsidRPr="0050657F">
        <w:rPr>
          <w:rFonts w:ascii="TT Norms Regular" w:hAnsi="TT Norms Regular" w:cs="Calibri"/>
          <w:i/>
          <w:color w:val="BA0C2F"/>
          <w:lang w:val="uk-UA" w:eastAsia="ru-RU"/>
        </w:rPr>
        <w:t>ї</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допом</w:t>
      </w:r>
      <w:r w:rsidRPr="0050657F">
        <w:rPr>
          <w:rFonts w:ascii="TT Norms Regular" w:hAnsi="TT Norms Regular" w:cs="Arial"/>
          <w:i/>
          <w:color w:val="BA0C2F"/>
          <w:lang w:val="uk-UA" w:eastAsia="ru-RU"/>
        </w:rPr>
        <w:t xml:space="preserve">оги </w:t>
      </w:r>
      <w:r w:rsidR="00334F4F" w:rsidRPr="0050657F">
        <w:rPr>
          <w:rFonts w:ascii="TT Norms Regular" w:hAnsi="TT Norms Regular" w:cs="Arial"/>
          <w:i/>
          <w:color w:val="BA0C2F"/>
          <w:lang w:val="uk-UA" w:eastAsia="ru-RU"/>
        </w:rPr>
        <w:t>Агентст</w:t>
      </w:r>
      <w:r w:rsidRPr="0050657F">
        <w:rPr>
          <w:rFonts w:ascii="TT Norms Regular" w:hAnsi="TT Norms Regular" w:cs="Arial"/>
          <w:i/>
          <w:color w:val="BA0C2F"/>
          <w:lang w:val="uk-UA" w:eastAsia="ru-RU"/>
        </w:rPr>
        <w:t>ва США з 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жнародного</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розвитку</w:t>
      </w:r>
      <w:r w:rsidRPr="0050657F">
        <w:rPr>
          <w:rFonts w:ascii="TT Norms Regular" w:hAnsi="TT Norms Regular" w:cs="Arial"/>
          <w:i/>
          <w:color w:val="BA0C2F"/>
          <w:lang w:val="uk-UA" w:eastAsia="ru-RU"/>
        </w:rPr>
        <w:t xml:space="preserve"> (USAID) </w:t>
      </w:r>
      <w:r w:rsidRPr="0050657F">
        <w:rPr>
          <w:rFonts w:ascii="TT Norms Regular" w:hAnsi="TT Norms Regular" w:cs="GillSans"/>
          <w:i/>
          <w:color w:val="BA0C2F"/>
          <w:lang w:val="uk-UA" w:eastAsia="ru-RU"/>
        </w:rPr>
        <w:t>«Економ</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чна</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п</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дтримка</w:t>
      </w:r>
      <w:r w:rsidRPr="0050657F">
        <w:rPr>
          <w:rFonts w:ascii="TT Norms Regular" w:hAnsi="TT Norms Regular" w:cs="Arial"/>
          <w:i/>
          <w:color w:val="BA0C2F"/>
          <w:lang w:val="uk-UA" w:eastAsia="ru-RU"/>
        </w:rPr>
        <w:t xml:space="preserve"> </w:t>
      </w:r>
      <w:r w:rsidRPr="0050657F">
        <w:rPr>
          <w:rFonts w:ascii="TT Norms Regular" w:hAnsi="TT Norms Regular" w:cs="GillSans"/>
          <w:i/>
          <w:color w:val="BA0C2F"/>
          <w:lang w:val="uk-UA" w:eastAsia="ru-RU"/>
        </w:rPr>
        <w:t>Сх</w:t>
      </w:r>
      <w:r w:rsidRPr="0050657F">
        <w:rPr>
          <w:rFonts w:ascii="TT Norms Regular" w:hAnsi="TT Norms Regular" w:cs="Calibri"/>
          <w:i/>
          <w:color w:val="BA0C2F"/>
          <w:lang w:val="uk-UA" w:eastAsia="ru-RU"/>
        </w:rPr>
        <w:t>і</w:t>
      </w:r>
      <w:r w:rsidRPr="0050657F">
        <w:rPr>
          <w:rFonts w:ascii="TT Norms Regular" w:hAnsi="TT Norms Regular" w:cs="GillSans"/>
          <w:i/>
          <w:color w:val="BA0C2F"/>
          <w:lang w:val="uk-UA" w:eastAsia="ru-RU"/>
        </w:rPr>
        <w:t>дно</w:t>
      </w:r>
      <w:r w:rsidRPr="0050657F">
        <w:rPr>
          <w:rFonts w:ascii="TT Norms Regular" w:hAnsi="TT Norms Regular" w:cs="Calibri"/>
          <w:i/>
          <w:color w:val="BA0C2F"/>
          <w:lang w:val="uk-UA" w:eastAsia="ru-RU"/>
        </w:rPr>
        <w:t>ї</w:t>
      </w:r>
      <w:r w:rsidRPr="0050657F">
        <w:rPr>
          <w:rFonts w:ascii="TT Norms Regular" w:hAnsi="TT Norms Regular" w:cs="Arial"/>
          <w:i/>
          <w:color w:val="BA0C2F"/>
          <w:lang w:val="uk-UA" w:eastAsia="ru-RU"/>
        </w:rPr>
        <w:t xml:space="preserve"> Укра</w:t>
      </w:r>
      <w:r w:rsidRPr="0050657F">
        <w:rPr>
          <w:rFonts w:ascii="TT Norms Regular" w:hAnsi="TT Norms Regular" w:cs="Calibri"/>
          <w:i/>
          <w:color w:val="BA0C2F"/>
          <w:lang w:val="uk-UA" w:eastAsia="ru-RU"/>
        </w:rPr>
        <w:t>ї</w:t>
      </w:r>
      <w:r w:rsidRPr="0050657F">
        <w:rPr>
          <w:rFonts w:ascii="TT Norms Regular" w:hAnsi="TT Norms Regular" w:cs="GillSans"/>
          <w:i/>
          <w:color w:val="BA0C2F"/>
          <w:lang w:val="uk-UA" w:eastAsia="ru-RU"/>
        </w:rPr>
        <w:t>ни»</w:t>
      </w:r>
    </w:p>
    <w:p w14:paraId="4A3E20C0" w14:textId="3049C5D0" w:rsidR="00E94E44" w:rsidRPr="006C7E40" w:rsidRDefault="00014E35" w:rsidP="000311EB">
      <w:pPr>
        <w:pBdr>
          <w:top w:val="nil"/>
          <w:left w:val="nil"/>
          <w:bottom w:val="nil"/>
          <w:right w:val="nil"/>
          <w:between w:val="nil"/>
        </w:pBdr>
        <w:spacing w:before="60" w:after="60"/>
        <w:ind w:right="-136" w:firstLine="567"/>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w:t>
      </w:r>
      <w:r w:rsidR="00C168FE" w:rsidRPr="006C7E40">
        <w:rPr>
          <w:rFonts w:ascii="TT Norms Regular" w:eastAsia="Arial" w:hAnsi="TT Norms Regular" w:cs="Arial"/>
          <w:color w:val="6C6463"/>
          <w:lang w:val="uk-UA"/>
        </w:rPr>
        <w:t>Дерево цілей</w:t>
      </w:r>
      <w:r w:rsidRPr="006C7E40">
        <w:rPr>
          <w:rFonts w:ascii="TT Norms Regular" w:eastAsia="Arial" w:hAnsi="TT Norms Regular" w:cs="Arial"/>
          <w:color w:val="6C6463"/>
          <w:lang w:val="uk-UA"/>
        </w:rPr>
        <w:t>»</w:t>
      </w:r>
      <w:r w:rsidR="00C168FE" w:rsidRPr="006C7E40">
        <w:rPr>
          <w:rFonts w:ascii="TT Norms Regular" w:eastAsia="Arial" w:hAnsi="TT Norms Regular" w:cs="Arial"/>
          <w:color w:val="6C6463"/>
          <w:lang w:val="uk-UA"/>
        </w:rPr>
        <w:t xml:space="preserve"> до стратегічного напряму </w:t>
      </w:r>
      <w:r w:rsidR="004E3D98" w:rsidRPr="006C7E40">
        <w:rPr>
          <w:rFonts w:ascii="TT Norms Regular" w:eastAsia="Arial" w:hAnsi="TT Norms Regular" w:cs="Arial"/>
          <w:color w:val="6C6463"/>
          <w:lang w:val="uk-UA"/>
        </w:rPr>
        <w:t>«</w:t>
      </w:r>
      <w:r w:rsidR="00C168FE" w:rsidRPr="006C7E40">
        <w:rPr>
          <w:rFonts w:ascii="TT Norms Regular" w:eastAsia="Arial" w:hAnsi="TT Norms Regular" w:cs="Arial"/>
          <w:color w:val="6C6463"/>
          <w:lang w:val="uk-UA"/>
        </w:rPr>
        <w:t>Залучення інвестицій</w:t>
      </w:r>
      <w:r w:rsidR="004E3D98" w:rsidRPr="006C7E40">
        <w:rPr>
          <w:rFonts w:ascii="TT Norms Regular" w:eastAsia="Arial" w:hAnsi="TT Norms Regular" w:cs="Arial"/>
          <w:color w:val="6C6463"/>
          <w:lang w:val="uk-UA"/>
        </w:rPr>
        <w:t>»</w:t>
      </w:r>
      <w:r w:rsidR="00C168FE" w:rsidRPr="006C7E40">
        <w:rPr>
          <w:rFonts w:ascii="TT Norms Regular" w:eastAsia="Arial" w:hAnsi="TT Norms Regular" w:cs="Arial"/>
          <w:color w:val="6C6463"/>
          <w:lang w:val="uk-UA"/>
        </w:rPr>
        <w:t xml:space="preserve"> було напрацьовано та обговорено на засіданні тематичних підгруп</w:t>
      </w:r>
      <w:r w:rsidR="00E94E44" w:rsidRPr="006C7E40">
        <w:rPr>
          <w:rFonts w:ascii="TT Norms Regular" w:eastAsia="Arial" w:hAnsi="TT Norms Regular" w:cs="Arial"/>
          <w:color w:val="6C6463"/>
          <w:lang w:val="uk-UA"/>
        </w:rPr>
        <w:t xml:space="preserve"> та міських команд, а саме:</w:t>
      </w:r>
    </w:p>
    <w:p w14:paraId="31F508CD" w14:textId="250C2269" w:rsidR="00186469" w:rsidRPr="006C7E40" w:rsidRDefault="00186469" w:rsidP="00F9027F">
      <w:pPr>
        <w:keepNext/>
        <w:numPr>
          <w:ilvl w:val="0"/>
          <w:numId w:val="10"/>
        </w:numPr>
        <w:pBdr>
          <w:top w:val="nil"/>
          <w:left w:val="nil"/>
          <w:bottom w:val="nil"/>
          <w:right w:val="nil"/>
          <w:between w:val="nil"/>
        </w:pBdr>
        <w:tabs>
          <w:tab w:val="left" w:pos="567"/>
        </w:tabs>
        <w:spacing w:before="60" w:after="60" w:line="240" w:lineRule="auto"/>
        <w:ind w:left="567" w:hanging="567"/>
        <w:rPr>
          <w:rFonts w:ascii="TT Norms Regular" w:eastAsia="Arial" w:hAnsi="TT Norms Regular" w:cs="Arial"/>
          <w:color w:val="6C6463"/>
          <w:lang w:val="uk-UA"/>
        </w:rPr>
      </w:pPr>
      <w:r w:rsidRPr="006C7E40">
        <w:rPr>
          <w:rFonts w:ascii="TT Norms Regular" w:eastAsia="Arial" w:hAnsi="TT Norms Regular" w:cs="Arial"/>
          <w:color w:val="6C6463"/>
          <w:lang w:val="uk-UA"/>
        </w:rPr>
        <w:t>21 січня 2021 року</w:t>
      </w:r>
      <w:r w:rsidR="00014E35" w:rsidRPr="006C7E40">
        <w:rPr>
          <w:rFonts w:ascii="TT Norms Regular" w:eastAsia="Arial" w:hAnsi="TT Norms Regular" w:cs="Arial"/>
          <w:color w:val="6C6463"/>
          <w:lang w:val="uk-UA"/>
        </w:rPr>
        <w:t xml:space="preserve"> –</w:t>
      </w:r>
      <w:r w:rsidRPr="006C7E40">
        <w:rPr>
          <w:rFonts w:ascii="TT Norms Regular" w:eastAsia="Arial" w:hAnsi="TT Norms Regular" w:cs="Arial"/>
          <w:color w:val="6C6463"/>
          <w:lang w:val="uk-UA"/>
        </w:rPr>
        <w:t xml:space="preserve"> засідання тематичної підгрупи;</w:t>
      </w:r>
    </w:p>
    <w:p w14:paraId="4FF7AF94" w14:textId="47E26DFD" w:rsidR="00E94E44" w:rsidRPr="006C7E40" w:rsidRDefault="00E94E44" w:rsidP="00F9027F">
      <w:pPr>
        <w:keepNext/>
        <w:numPr>
          <w:ilvl w:val="0"/>
          <w:numId w:val="10"/>
        </w:numPr>
        <w:pBdr>
          <w:top w:val="nil"/>
          <w:left w:val="nil"/>
          <w:bottom w:val="nil"/>
          <w:right w:val="nil"/>
          <w:between w:val="nil"/>
        </w:pBdr>
        <w:tabs>
          <w:tab w:val="left" w:pos="567"/>
        </w:tabs>
        <w:spacing w:before="60" w:after="60" w:line="240" w:lineRule="auto"/>
        <w:ind w:left="567" w:hanging="567"/>
        <w:rPr>
          <w:rFonts w:ascii="TT Norms Regular" w:eastAsia="Arial" w:hAnsi="TT Norms Regular" w:cs="Arial"/>
          <w:color w:val="6C6463"/>
          <w:lang w:val="uk-UA"/>
        </w:rPr>
      </w:pPr>
      <w:r w:rsidRPr="006C7E40">
        <w:rPr>
          <w:rFonts w:ascii="TT Norms Regular" w:eastAsia="Arial" w:hAnsi="TT Norms Regular" w:cs="Arial"/>
          <w:color w:val="6C6463"/>
          <w:lang w:val="uk-UA"/>
        </w:rPr>
        <w:t xml:space="preserve">12 березня </w:t>
      </w:r>
      <w:r w:rsidR="00012B4A" w:rsidRPr="006C7E40">
        <w:rPr>
          <w:rFonts w:ascii="TT Norms Regular" w:eastAsia="Arial" w:hAnsi="TT Norms Regular" w:cs="Arial"/>
          <w:color w:val="6C6463"/>
          <w:lang w:val="uk-UA"/>
        </w:rPr>
        <w:t>2021 року</w:t>
      </w:r>
      <w:r w:rsidR="00014E35" w:rsidRPr="006C7E40">
        <w:rPr>
          <w:rFonts w:ascii="TT Norms Regular" w:eastAsia="Arial" w:hAnsi="TT Norms Regular" w:cs="Arial"/>
          <w:color w:val="6C6463"/>
          <w:lang w:val="uk-UA"/>
        </w:rPr>
        <w:t xml:space="preserve"> –</w:t>
      </w:r>
      <w:r w:rsidR="00012B4A" w:rsidRPr="006C7E40">
        <w:rPr>
          <w:rFonts w:ascii="TT Norms Regular" w:eastAsia="Arial" w:hAnsi="TT Norms Regular" w:cs="Arial"/>
          <w:color w:val="6C6463"/>
          <w:lang w:val="uk-UA"/>
        </w:rPr>
        <w:t xml:space="preserve"> </w:t>
      </w:r>
      <w:r w:rsidRPr="006C7E40">
        <w:rPr>
          <w:rFonts w:ascii="TT Norms Regular" w:eastAsia="Arial" w:hAnsi="TT Norms Regular" w:cs="Arial"/>
          <w:color w:val="6C6463"/>
          <w:lang w:val="uk-UA"/>
        </w:rPr>
        <w:t>засідання тематичної підгрупи;</w:t>
      </w:r>
    </w:p>
    <w:p w14:paraId="6C17AE62" w14:textId="2C2F1DE0" w:rsidR="00E94E44" w:rsidRPr="006C7E40" w:rsidRDefault="00E94E44" w:rsidP="00F9027F">
      <w:pPr>
        <w:keepNext/>
        <w:numPr>
          <w:ilvl w:val="0"/>
          <w:numId w:val="10"/>
        </w:numPr>
        <w:pBdr>
          <w:top w:val="nil"/>
          <w:left w:val="nil"/>
          <w:bottom w:val="nil"/>
          <w:right w:val="nil"/>
          <w:between w:val="nil"/>
        </w:pBdr>
        <w:tabs>
          <w:tab w:val="left" w:pos="567"/>
        </w:tabs>
        <w:spacing w:before="60" w:after="60" w:line="240" w:lineRule="auto"/>
        <w:ind w:left="567" w:hanging="567"/>
        <w:rPr>
          <w:rFonts w:ascii="TT Norms Regular" w:eastAsia="Arial" w:hAnsi="TT Norms Regular" w:cs="Arial"/>
          <w:color w:val="6C6463"/>
          <w:lang w:val="uk-UA"/>
        </w:rPr>
      </w:pPr>
      <w:bookmarkStart w:id="15" w:name="_heading=h.3znysh7" w:colFirst="0" w:colLast="0"/>
      <w:bookmarkEnd w:id="15"/>
      <w:r w:rsidRPr="006C7E40">
        <w:rPr>
          <w:rFonts w:ascii="TT Norms Regular" w:eastAsia="Arial" w:hAnsi="TT Norms Regular" w:cs="Arial"/>
          <w:color w:val="6C6463"/>
          <w:lang w:val="uk-UA"/>
        </w:rPr>
        <w:t xml:space="preserve">8 квітня </w:t>
      </w:r>
      <w:r w:rsidR="00012B4A" w:rsidRPr="006C7E40">
        <w:rPr>
          <w:rFonts w:ascii="TT Norms Regular" w:eastAsia="Arial" w:hAnsi="TT Norms Regular" w:cs="Arial"/>
          <w:color w:val="6C6463"/>
          <w:lang w:val="uk-UA"/>
        </w:rPr>
        <w:t>2021 року</w:t>
      </w:r>
      <w:r w:rsidR="00014E35" w:rsidRPr="006C7E40">
        <w:rPr>
          <w:rFonts w:ascii="TT Norms Regular" w:eastAsia="Arial" w:hAnsi="TT Norms Regular" w:cs="Arial"/>
          <w:color w:val="6C6463"/>
          <w:lang w:val="uk-UA"/>
        </w:rPr>
        <w:t xml:space="preserve"> –</w:t>
      </w:r>
      <w:r w:rsidR="00012B4A" w:rsidRPr="006C7E40">
        <w:rPr>
          <w:rFonts w:ascii="TT Norms Regular" w:eastAsia="Arial" w:hAnsi="TT Norms Regular" w:cs="Arial"/>
          <w:color w:val="6C6463"/>
          <w:lang w:val="uk-UA"/>
        </w:rPr>
        <w:t xml:space="preserve"> </w:t>
      </w:r>
      <w:r w:rsidRPr="006C7E40">
        <w:rPr>
          <w:rFonts w:ascii="TT Norms Regular" w:eastAsia="Arial" w:hAnsi="TT Norms Regular" w:cs="Arial"/>
          <w:color w:val="6C6463"/>
          <w:lang w:val="uk-UA"/>
        </w:rPr>
        <w:t>засідання збірної міської команди (Покровськ, Мирноград, Добропілля)</w:t>
      </w:r>
    </w:p>
    <w:p w14:paraId="455BCC25" w14:textId="265400D3" w:rsidR="001E485F" w:rsidRPr="006C7E40" w:rsidRDefault="00E94E44" w:rsidP="00F9027F">
      <w:pPr>
        <w:keepNext/>
        <w:numPr>
          <w:ilvl w:val="0"/>
          <w:numId w:val="10"/>
        </w:numPr>
        <w:pBdr>
          <w:top w:val="nil"/>
          <w:left w:val="nil"/>
          <w:bottom w:val="nil"/>
          <w:right w:val="nil"/>
          <w:between w:val="nil"/>
        </w:pBdr>
        <w:tabs>
          <w:tab w:val="left" w:pos="567"/>
        </w:tabs>
        <w:spacing w:before="60" w:after="60" w:line="240" w:lineRule="auto"/>
        <w:ind w:left="567" w:hanging="567"/>
        <w:rPr>
          <w:rFonts w:ascii="TT Norms Regular" w:eastAsia="Arial" w:hAnsi="TT Norms Regular" w:cs="Arial"/>
          <w:color w:val="6C6463"/>
          <w:lang w:val="uk-UA"/>
        </w:rPr>
      </w:pPr>
      <w:bookmarkStart w:id="16" w:name="_heading=h.2et92p0" w:colFirst="0" w:colLast="0"/>
      <w:bookmarkEnd w:id="16"/>
      <w:r w:rsidRPr="006C7E40">
        <w:rPr>
          <w:rFonts w:ascii="TT Norms Regular" w:eastAsia="Arial" w:hAnsi="TT Norms Regular" w:cs="Arial"/>
          <w:color w:val="6C6463"/>
          <w:lang w:val="uk-UA"/>
        </w:rPr>
        <w:t xml:space="preserve">9 квітня </w:t>
      </w:r>
      <w:r w:rsidR="00012B4A" w:rsidRPr="006C7E40">
        <w:rPr>
          <w:rFonts w:ascii="TT Norms Regular" w:eastAsia="Arial" w:hAnsi="TT Norms Regular" w:cs="Arial"/>
          <w:color w:val="6C6463"/>
          <w:lang w:val="uk-UA"/>
        </w:rPr>
        <w:t>2021 року</w:t>
      </w:r>
      <w:r w:rsidR="00014E35" w:rsidRPr="006C7E40">
        <w:rPr>
          <w:rFonts w:ascii="TT Norms Regular" w:eastAsia="Arial" w:hAnsi="TT Norms Regular" w:cs="Arial"/>
          <w:color w:val="6C6463"/>
          <w:lang w:val="uk-UA"/>
        </w:rPr>
        <w:t xml:space="preserve"> –</w:t>
      </w:r>
      <w:r w:rsidR="00012B4A" w:rsidRPr="006C7E40">
        <w:rPr>
          <w:rFonts w:ascii="TT Norms Regular" w:eastAsia="Arial" w:hAnsi="TT Norms Regular" w:cs="Arial"/>
          <w:color w:val="6C6463"/>
          <w:lang w:val="uk-UA"/>
        </w:rPr>
        <w:t xml:space="preserve"> </w:t>
      </w:r>
      <w:r w:rsidRPr="006C7E40">
        <w:rPr>
          <w:rFonts w:ascii="TT Norms Regular" w:eastAsia="Arial" w:hAnsi="TT Norms Regular" w:cs="Arial"/>
          <w:color w:val="6C6463"/>
          <w:lang w:val="uk-UA"/>
        </w:rPr>
        <w:t xml:space="preserve">засідання </w:t>
      </w:r>
      <w:r w:rsidR="001E485F" w:rsidRPr="006C7E40">
        <w:rPr>
          <w:rFonts w:ascii="TT Norms Regular" w:eastAsia="Arial" w:hAnsi="TT Norms Regular" w:cs="Arial"/>
          <w:color w:val="6C6463"/>
          <w:lang w:val="uk-UA"/>
        </w:rPr>
        <w:t>збірної міської команди</w:t>
      </w:r>
      <w:r w:rsidRPr="006C7E40">
        <w:rPr>
          <w:rFonts w:ascii="TT Norms Regular" w:eastAsia="Arial" w:hAnsi="TT Norms Regular" w:cs="Arial"/>
          <w:color w:val="6C6463"/>
          <w:lang w:val="uk-UA"/>
        </w:rPr>
        <w:t xml:space="preserve"> (Селидове, Новогродівка)</w:t>
      </w:r>
    </w:p>
    <w:p w14:paraId="6389DBD6" w14:textId="4AAEDAF6" w:rsidR="00E94E44" w:rsidRPr="006C7E40" w:rsidRDefault="001E485F" w:rsidP="00F9027F">
      <w:pPr>
        <w:keepNext/>
        <w:numPr>
          <w:ilvl w:val="0"/>
          <w:numId w:val="10"/>
        </w:numPr>
        <w:pBdr>
          <w:top w:val="nil"/>
          <w:left w:val="nil"/>
          <w:bottom w:val="nil"/>
          <w:right w:val="nil"/>
          <w:between w:val="nil"/>
        </w:pBdr>
        <w:tabs>
          <w:tab w:val="left" w:pos="567"/>
        </w:tabs>
        <w:spacing w:before="60" w:after="60" w:line="240" w:lineRule="auto"/>
        <w:ind w:left="567" w:hanging="567"/>
        <w:rPr>
          <w:rFonts w:ascii="TT Norms Regular" w:eastAsia="Arial" w:hAnsi="TT Norms Regular" w:cs="Arial"/>
          <w:color w:val="6C6463"/>
          <w:lang w:val="uk-UA"/>
        </w:rPr>
      </w:pPr>
      <w:r w:rsidRPr="006C7E40">
        <w:rPr>
          <w:rFonts w:ascii="TT Norms Regular" w:eastAsia="Arial" w:hAnsi="TT Norms Regular" w:cs="Arial"/>
          <w:color w:val="6C6463"/>
          <w:lang w:val="uk-UA"/>
        </w:rPr>
        <w:t>9 квітня 2021 року</w:t>
      </w:r>
      <w:r w:rsidR="00014E35" w:rsidRPr="006C7E40">
        <w:rPr>
          <w:rFonts w:ascii="TT Norms Regular" w:eastAsia="Arial" w:hAnsi="TT Norms Regular" w:cs="Arial"/>
          <w:color w:val="6C6463"/>
          <w:lang w:val="uk-UA"/>
        </w:rPr>
        <w:t xml:space="preserve"> –</w:t>
      </w:r>
      <w:r w:rsidRPr="006C7E40">
        <w:rPr>
          <w:rFonts w:ascii="TT Norms Regular" w:eastAsia="Arial" w:hAnsi="TT Norms Regular" w:cs="Arial"/>
          <w:color w:val="6C6463"/>
          <w:lang w:val="uk-UA"/>
        </w:rPr>
        <w:t xml:space="preserve"> засідання збірної міської команди </w:t>
      </w:r>
      <w:r w:rsidR="00E94E44" w:rsidRPr="006C7E40">
        <w:rPr>
          <w:rFonts w:ascii="TT Norms Regular" w:eastAsia="Arial" w:hAnsi="TT Norms Regular" w:cs="Arial"/>
          <w:color w:val="6C6463"/>
          <w:lang w:val="uk-UA"/>
        </w:rPr>
        <w:t>(Торецьк, Вугледар)</w:t>
      </w:r>
    </w:p>
    <w:p w14:paraId="3AC392DC" w14:textId="347EFA8D" w:rsidR="00E94E44" w:rsidRPr="006C7E40" w:rsidRDefault="00E94E44" w:rsidP="00F9027F">
      <w:pPr>
        <w:keepNext/>
        <w:numPr>
          <w:ilvl w:val="0"/>
          <w:numId w:val="10"/>
        </w:numPr>
        <w:pBdr>
          <w:top w:val="nil"/>
          <w:left w:val="nil"/>
          <w:bottom w:val="nil"/>
          <w:right w:val="nil"/>
          <w:between w:val="nil"/>
        </w:pBdr>
        <w:tabs>
          <w:tab w:val="left" w:pos="567"/>
        </w:tabs>
        <w:spacing w:before="60" w:after="60" w:line="240" w:lineRule="auto"/>
        <w:ind w:left="567" w:hanging="567"/>
        <w:rPr>
          <w:rFonts w:ascii="TT Norms Regular" w:eastAsia="Arial" w:hAnsi="TT Norms Regular" w:cs="Arial"/>
          <w:color w:val="6C6463"/>
          <w:lang w:val="uk-UA"/>
        </w:rPr>
      </w:pPr>
      <w:bookmarkStart w:id="17" w:name="_heading=h.tyjcwt" w:colFirst="0" w:colLast="0"/>
      <w:bookmarkEnd w:id="17"/>
      <w:r w:rsidRPr="006C7E40">
        <w:rPr>
          <w:rFonts w:ascii="TT Norms Regular" w:eastAsia="Arial" w:hAnsi="TT Norms Regular" w:cs="Arial"/>
          <w:color w:val="6C6463"/>
          <w:lang w:val="uk-UA"/>
        </w:rPr>
        <w:t xml:space="preserve">20 квітня </w:t>
      </w:r>
      <w:r w:rsidR="00012B4A" w:rsidRPr="006C7E40">
        <w:rPr>
          <w:rFonts w:ascii="TT Norms Regular" w:eastAsia="Arial" w:hAnsi="TT Norms Regular" w:cs="Arial"/>
          <w:color w:val="6C6463"/>
          <w:lang w:val="uk-UA"/>
        </w:rPr>
        <w:t>2021 року</w:t>
      </w:r>
      <w:r w:rsidR="00014E35" w:rsidRPr="006C7E40">
        <w:rPr>
          <w:rFonts w:ascii="TT Norms Regular" w:eastAsia="Arial" w:hAnsi="TT Norms Regular" w:cs="Arial"/>
          <w:color w:val="6C6463"/>
          <w:lang w:val="uk-UA"/>
        </w:rPr>
        <w:t xml:space="preserve"> –</w:t>
      </w:r>
      <w:r w:rsidR="00012B4A" w:rsidRPr="006C7E40">
        <w:rPr>
          <w:rFonts w:ascii="TT Norms Regular" w:eastAsia="Arial" w:hAnsi="TT Norms Regular" w:cs="Arial"/>
          <w:color w:val="6C6463"/>
          <w:lang w:val="uk-UA"/>
        </w:rPr>
        <w:t xml:space="preserve"> </w:t>
      </w:r>
      <w:r w:rsidRPr="006C7E40">
        <w:rPr>
          <w:rFonts w:ascii="TT Norms Regular" w:eastAsia="Arial" w:hAnsi="TT Norms Regular" w:cs="Arial"/>
          <w:color w:val="6C6463"/>
          <w:lang w:val="uk-UA"/>
        </w:rPr>
        <w:t>підсумкове засідання тематичної підгрупи</w:t>
      </w:r>
    </w:p>
    <w:p w14:paraId="19814B09" w14:textId="272D89CC" w:rsidR="00C168FE" w:rsidRPr="006C7E40" w:rsidRDefault="00E94E44" w:rsidP="00F9027F">
      <w:pPr>
        <w:pBdr>
          <w:top w:val="nil"/>
          <w:left w:val="nil"/>
          <w:bottom w:val="nil"/>
          <w:right w:val="nil"/>
          <w:between w:val="nil"/>
        </w:pBdr>
        <w:spacing w:before="60" w:after="60"/>
        <w:ind w:right="-136" w:firstLine="567"/>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 xml:space="preserve">На засіданні Робочого комітету </w:t>
      </w:r>
      <w:r w:rsidR="00F9027F" w:rsidRPr="006C7E40">
        <w:rPr>
          <w:rFonts w:ascii="TT Norms Regular" w:eastAsia="Arial" w:hAnsi="TT Norms Regular" w:cs="Arial"/>
          <w:color w:val="6C6463"/>
          <w:lang w:val="uk-UA"/>
        </w:rPr>
        <w:t>з розробки Стратегії трансформації</w:t>
      </w:r>
      <w:r w:rsidRPr="006C7E40">
        <w:rPr>
          <w:rFonts w:ascii="TT Norms Regular" w:eastAsia="Arial" w:hAnsi="TT Norms Regular" w:cs="Arial"/>
          <w:color w:val="6C6463"/>
          <w:lang w:val="uk-UA"/>
        </w:rPr>
        <w:t>, яке відбулося 29 квітня 2021 року</w:t>
      </w:r>
      <w:r w:rsidR="00014E35" w:rsidRPr="006C7E40">
        <w:rPr>
          <w:rFonts w:ascii="TT Norms Regular" w:eastAsia="Arial" w:hAnsi="TT Norms Regular" w:cs="Arial"/>
          <w:color w:val="6C6463"/>
          <w:lang w:val="uk-UA"/>
        </w:rPr>
        <w:t>,</w:t>
      </w:r>
      <w:r w:rsidRPr="006C7E40">
        <w:rPr>
          <w:rFonts w:ascii="TT Norms Regular" w:eastAsia="Arial" w:hAnsi="TT Norms Regular" w:cs="Arial"/>
          <w:color w:val="6C6463"/>
          <w:lang w:val="uk-UA"/>
        </w:rPr>
        <w:t xml:space="preserve"> </w:t>
      </w:r>
      <w:r w:rsidR="00C168FE" w:rsidRPr="006C7E40">
        <w:rPr>
          <w:rFonts w:ascii="TT Norms Regular" w:eastAsia="Arial" w:hAnsi="TT Norms Regular" w:cs="Arial"/>
          <w:color w:val="6C6463"/>
          <w:lang w:val="uk-UA"/>
        </w:rPr>
        <w:t xml:space="preserve">стратегічні та оперативні цілі </w:t>
      </w:r>
      <w:r w:rsidR="001E485F" w:rsidRPr="006C7E40">
        <w:rPr>
          <w:rFonts w:ascii="TT Norms Regular" w:eastAsia="Arial" w:hAnsi="TT Norms Regular" w:cs="Arial"/>
          <w:color w:val="6C6463"/>
          <w:lang w:val="uk-UA"/>
        </w:rPr>
        <w:t xml:space="preserve">до стратегічного напряму </w:t>
      </w:r>
      <w:r w:rsidR="004E3D98" w:rsidRPr="006C7E40">
        <w:rPr>
          <w:rFonts w:ascii="TT Norms Regular" w:eastAsia="Arial" w:hAnsi="TT Norms Regular" w:cs="Arial"/>
          <w:color w:val="6C6463"/>
          <w:lang w:val="uk-UA"/>
        </w:rPr>
        <w:t>«</w:t>
      </w:r>
      <w:r w:rsidR="001E485F" w:rsidRPr="006C7E40">
        <w:rPr>
          <w:rFonts w:ascii="TT Norms Regular" w:eastAsia="Arial" w:hAnsi="TT Norms Regular" w:cs="Arial"/>
          <w:color w:val="6C6463"/>
          <w:lang w:val="uk-UA"/>
        </w:rPr>
        <w:t>Залучення інвестицій</w:t>
      </w:r>
      <w:r w:rsidR="004E3D98" w:rsidRPr="006C7E40">
        <w:rPr>
          <w:rFonts w:ascii="TT Norms Regular" w:eastAsia="Arial" w:hAnsi="TT Norms Regular" w:cs="Arial"/>
          <w:color w:val="6C6463"/>
          <w:lang w:val="uk-UA"/>
        </w:rPr>
        <w:t>»</w:t>
      </w:r>
      <w:r w:rsidR="001E485F" w:rsidRPr="006C7E40">
        <w:rPr>
          <w:rFonts w:ascii="TT Norms Regular" w:eastAsia="Arial" w:hAnsi="TT Norms Regular" w:cs="Arial"/>
          <w:color w:val="6C6463"/>
          <w:lang w:val="uk-UA"/>
        </w:rPr>
        <w:t xml:space="preserve"> </w:t>
      </w:r>
      <w:r w:rsidR="00C168FE" w:rsidRPr="006C7E40">
        <w:rPr>
          <w:rFonts w:ascii="TT Norms Regular" w:eastAsia="Arial" w:hAnsi="TT Norms Regular" w:cs="Arial"/>
          <w:color w:val="6C6463"/>
          <w:lang w:val="uk-UA"/>
        </w:rPr>
        <w:t>було затверджено.</w:t>
      </w:r>
    </w:p>
    <w:p w14:paraId="102846BA" w14:textId="5999535F" w:rsidR="00C168FE" w:rsidRPr="006C7E40" w:rsidRDefault="00014E35" w:rsidP="00014E35">
      <w:pPr>
        <w:shd w:val="clear" w:color="auto" w:fill="FFFFFF"/>
        <w:spacing w:before="60" w:after="60"/>
        <w:ind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Це</w:t>
      </w:r>
      <w:r w:rsidR="00C168FE" w:rsidRPr="006C7E40">
        <w:rPr>
          <w:rFonts w:ascii="TT Norms Regular" w:eastAsia="Arial" w:hAnsi="TT Norms Regular" w:cs="Arial"/>
          <w:color w:val="6C6463"/>
          <w:lang w:val="uk-UA"/>
        </w:rPr>
        <w:t xml:space="preserve">й напрям відповідає стратегічній цілі </w:t>
      </w:r>
      <w:r w:rsidR="004E3D98" w:rsidRPr="006C7E40">
        <w:rPr>
          <w:rFonts w:ascii="TT Norms Regular" w:eastAsia="Arial" w:hAnsi="TT Norms Regular" w:cs="Arial"/>
          <w:color w:val="6C6463"/>
          <w:lang w:val="uk-UA"/>
        </w:rPr>
        <w:t>«</w:t>
      </w:r>
      <w:r w:rsidR="00C168FE" w:rsidRPr="006C7E40">
        <w:rPr>
          <w:rFonts w:ascii="TT Norms Regular" w:eastAsia="Arial" w:hAnsi="TT Norms Regular" w:cs="Arial"/>
          <w:color w:val="6C6463"/>
          <w:lang w:val="uk-UA"/>
        </w:rPr>
        <w:t>Оновлена, конкурентоспроможна економіка</w:t>
      </w:r>
      <w:r w:rsidR="004E3D98" w:rsidRPr="006C7E40">
        <w:rPr>
          <w:rFonts w:ascii="TT Norms Regular" w:eastAsia="Arial" w:hAnsi="TT Norms Regular" w:cs="Arial"/>
          <w:color w:val="6C6463"/>
          <w:lang w:val="uk-UA"/>
        </w:rPr>
        <w:t>»</w:t>
      </w:r>
      <w:r w:rsidR="00C168FE" w:rsidRPr="006C7E40">
        <w:rPr>
          <w:rFonts w:ascii="TT Norms Regular" w:eastAsia="Arial" w:hAnsi="TT Norms Regular" w:cs="Arial"/>
          <w:color w:val="6C6463"/>
          <w:lang w:val="uk-UA"/>
        </w:rPr>
        <w:t xml:space="preserve"> та завданням її виконання Стратегії розвитку Донецької області на період 2021 – 2027 років. </w:t>
      </w:r>
    </w:p>
    <w:p w14:paraId="742E18B8" w14:textId="785E5CF0" w:rsidR="00C168FE" w:rsidRPr="006C7E40" w:rsidRDefault="00C168FE" w:rsidP="00F9027F">
      <w:pPr>
        <w:pBdr>
          <w:top w:val="nil"/>
          <w:left w:val="nil"/>
          <w:bottom w:val="nil"/>
          <w:right w:val="nil"/>
          <w:between w:val="nil"/>
        </w:pBdr>
        <w:spacing w:before="60" w:after="60"/>
        <w:ind w:right="-136"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Для визначення стратегічних проблем, які</w:t>
      </w:r>
      <w:r w:rsidR="00014E35" w:rsidRPr="006C7E40">
        <w:rPr>
          <w:rFonts w:ascii="TT Norms Regular" w:eastAsia="Arial" w:hAnsi="TT Norms Regular" w:cs="Arial"/>
          <w:color w:val="6C6463"/>
          <w:lang w:val="uk-UA"/>
        </w:rPr>
        <w:t xml:space="preserve"> необхідно вирішити в рамках цього напрям</w:t>
      </w:r>
      <w:r w:rsidRPr="006C7E40">
        <w:rPr>
          <w:rFonts w:ascii="TT Norms Regular" w:eastAsia="Arial" w:hAnsi="TT Norms Regular" w:cs="Arial"/>
          <w:color w:val="6C6463"/>
          <w:lang w:val="uk-UA"/>
        </w:rPr>
        <w:t>у</w:t>
      </w:r>
      <w:r w:rsidR="00014E35" w:rsidRPr="006C7E40">
        <w:rPr>
          <w:rFonts w:ascii="TT Norms Regular" w:eastAsia="Arial" w:hAnsi="TT Norms Regular" w:cs="Arial"/>
          <w:color w:val="6C6463"/>
          <w:lang w:val="uk-UA"/>
        </w:rPr>
        <w:t>,</w:t>
      </w:r>
      <w:r w:rsidRPr="006C7E40">
        <w:rPr>
          <w:rFonts w:ascii="TT Norms Regular" w:eastAsia="Arial" w:hAnsi="TT Norms Regular" w:cs="Arial"/>
          <w:color w:val="6C6463"/>
          <w:lang w:val="uk-UA"/>
        </w:rPr>
        <w:t xml:space="preserve"> було використано:</w:t>
      </w:r>
    </w:p>
    <w:p w14:paraId="2777522B" w14:textId="26642D90" w:rsidR="00C168FE" w:rsidRPr="006C7E40" w:rsidRDefault="00E94E44" w:rsidP="001E485F">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 xml:space="preserve">Профіль </w:t>
      </w:r>
      <w:r w:rsidR="00274701" w:rsidRPr="006C7E40">
        <w:rPr>
          <w:rFonts w:ascii="TT Norms Regular" w:eastAsia="Arial" w:hAnsi="TT Norms Regular" w:cs="Arial"/>
          <w:color w:val="6C6463"/>
        </w:rPr>
        <w:t xml:space="preserve">вугільних </w:t>
      </w:r>
      <w:r w:rsidRPr="006C7E40">
        <w:rPr>
          <w:rFonts w:ascii="TT Norms Regular" w:eastAsia="Arial" w:hAnsi="TT Norms Regular" w:cs="Arial"/>
          <w:color w:val="6C6463"/>
        </w:rPr>
        <w:t>громад Платформи (аналітично</w:t>
      </w:r>
      <w:r w:rsidR="00274701" w:rsidRPr="006C7E40">
        <w:rPr>
          <w:rFonts w:ascii="TT Norms Regular" w:eastAsia="Arial" w:hAnsi="TT Norms Regular" w:cs="Arial"/>
          <w:color w:val="6C6463"/>
        </w:rPr>
        <w:t>-</w:t>
      </w:r>
      <w:r w:rsidRPr="006C7E40">
        <w:rPr>
          <w:rFonts w:ascii="TT Norms Regular" w:eastAsia="Arial" w:hAnsi="TT Norms Regular" w:cs="Arial"/>
          <w:color w:val="6C6463"/>
        </w:rPr>
        <w:t>описова частина до Стратегії трансформації)</w:t>
      </w:r>
      <w:r w:rsidR="00014E35" w:rsidRPr="006C7E40">
        <w:rPr>
          <w:rFonts w:ascii="TT Norms Regular" w:eastAsia="Arial" w:hAnsi="TT Norms Regular" w:cs="Arial"/>
          <w:color w:val="6C6463"/>
        </w:rPr>
        <w:t>,</w:t>
      </w:r>
      <w:r w:rsidR="00274701" w:rsidRPr="006C7E40">
        <w:rPr>
          <w:rFonts w:ascii="TT Norms Regular" w:eastAsia="Arial" w:hAnsi="TT Norms Regular" w:cs="Arial"/>
          <w:color w:val="6C6463"/>
        </w:rPr>
        <w:t xml:space="preserve"> затверджений на засіданні Робочого Комітету від 16 грудня 202</w:t>
      </w:r>
      <w:r w:rsidR="00334F4F" w:rsidRPr="006C7E40">
        <w:rPr>
          <w:rFonts w:ascii="TT Norms Regular" w:eastAsia="Arial" w:hAnsi="TT Norms Regular" w:cs="Arial"/>
          <w:color w:val="6C6463"/>
        </w:rPr>
        <w:t>0</w:t>
      </w:r>
      <w:r w:rsidR="00274701" w:rsidRPr="006C7E40">
        <w:rPr>
          <w:rFonts w:ascii="TT Norms Regular" w:eastAsia="Arial" w:hAnsi="TT Norms Regular" w:cs="Arial"/>
          <w:color w:val="6C6463"/>
        </w:rPr>
        <w:t xml:space="preserve"> року</w:t>
      </w:r>
      <w:r w:rsidR="00C168FE" w:rsidRPr="006C7E40">
        <w:rPr>
          <w:rFonts w:ascii="TT Norms Regular" w:eastAsia="Arial" w:hAnsi="TT Norms Regular" w:cs="Arial"/>
          <w:color w:val="6C6463"/>
        </w:rPr>
        <w:t>;</w:t>
      </w:r>
    </w:p>
    <w:p w14:paraId="2797F0E6" w14:textId="3AAF379B" w:rsidR="00C168FE" w:rsidRPr="006C7E40" w:rsidRDefault="00C168FE" w:rsidP="001E485F">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Звіт за результатами опитування бізнесу</w:t>
      </w:r>
      <w:r w:rsidR="00E94E44" w:rsidRPr="006C7E40">
        <w:rPr>
          <w:rFonts w:ascii="TT Norms Regular" w:eastAsia="Arial" w:hAnsi="TT Norms Regular" w:cs="Arial"/>
          <w:color w:val="6C6463"/>
        </w:rPr>
        <w:t xml:space="preserve"> громад Платформи</w:t>
      </w:r>
      <w:r w:rsidR="00014E35" w:rsidRPr="006C7E40">
        <w:rPr>
          <w:rFonts w:ascii="TT Norms Regular" w:eastAsia="Arial" w:hAnsi="TT Norms Regular" w:cs="Arial"/>
          <w:color w:val="6C6463"/>
        </w:rPr>
        <w:t>,</w:t>
      </w:r>
      <w:r w:rsidR="00274701" w:rsidRPr="006C7E40">
        <w:rPr>
          <w:rFonts w:ascii="TT Norms Regular" w:eastAsia="Arial" w:hAnsi="TT Norms Regular" w:cs="Arial"/>
          <w:color w:val="6C6463"/>
        </w:rPr>
        <w:t xml:space="preserve"> затверджений на засіданні Робочого Комітету від 16 грудня 202</w:t>
      </w:r>
      <w:r w:rsidR="00334F4F" w:rsidRPr="006C7E40">
        <w:rPr>
          <w:rFonts w:ascii="TT Norms Regular" w:eastAsia="Arial" w:hAnsi="TT Norms Regular" w:cs="Arial"/>
          <w:color w:val="6C6463"/>
        </w:rPr>
        <w:t>0</w:t>
      </w:r>
      <w:r w:rsidR="00274701" w:rsidRPr="006C7E40">
        <w:rPr>
          <w:rFonts w:ascii="TT Norms Regular" w:eastAsia="Arial" w:hAnsi="TT Norms Regular" w:cs="Arial"/>
          <w:color w:val="6C6463"/>
        </w:rPr>
        <w:t xml:space="preserve"> року</w:t>
      </w:r>
      <w:r w:rsidRPr="006C7E40">
        <w:rPr>
          <w:rFonts w:ascii="TT Norms Regular" w:eastAsia="Arial" w:hAnsi="TT Norms Regular" w:cs="Arial"/>
          <w:color w:val="6C6463"/>
        </w:rPr>
        <w:t>;</w:t>
      </w:r>
    </w:p>
    <w:p w14:paraId="0B0160A7" w14:textId="3635BBA4" w:rsidR="00C168FE" w:rsidRPr="006C7E40" w:rsidRDefault="00C168FE" w:rsidP="001E485F">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Звіт за результатами опитування лідерів громад Платформи</w:t>
      </w:r>
      <w:r w:rsidR="00014E35" w:rsidRPr="006C7E40">
        <w:rPr>
          <w:rFonts w:ascii="TT Norms Regular" w:eastAsia="Arial" w:hAnsi="TT Norms Regular" w:cs="Arial"/>
          <w:color w:val="6C6463"/>
        </w:rPr>
        <w:t>,</w:t>
      </w:r>
      <w:r w:rsidRPr="006C7E40">
        <w:rPr>
          <w:rFonts w:ascii="TT Norms Regular" w:eastAsia="Arial" w:hAnsi="TT Norms Regular" w:cs="Arial"/>
          <w:color w:val="6C6463"/>
        </w:rPr>
        <w:t xml:space="preserve"> </w:t>
      </w:r>
      <w:r w:rsidR="00274701" w:rsidRPr="006C7E40">
        <w:rPr>
          <w:rFonts w:ascii="TT Norms Regular" w:eastAsia="Arial" w:hAnsi="TT Norms Regular" w:cs="Arial"/>
          <w:color w:val="6C6463"/>
        </w:rPr>
        <w:t>затверджений на засіданні Робочого Комітету від 16 грудня 202</w:t>
      </w:r>
      <w:r w:rsidR="00334F4F" w:rsidRPr="006C7E40">
        <w:rPr>
          <w:rFonts w:ascii="TT Norms Regular" w:eastAsia="Arial" w:hAnsi="TT Norms Regular" w:cs="Arial"/>
          <w:color w:val="6C6463"/>
        </w:rPr>
        <w:t>0</w:t>
      </w:r>
      <w:r w:rsidR="00274701" w:rsidRPr="006C7E40">
        <w:rPr>
          <w:rFonts w:ascii="TT Norms Regular" w:eastAsia="Arial" w:hAnsi="TT Norms Regular" w:cs="Arial"/>
          <w:color w:val="6C6463"/>
        </w:rPr>
        <w:t xml:space="preserve"> року</w:t>
      </w:r>
      <w:r w:rsidRPr="006C7E40">
        <w:rPr>
          <w:rFonts w:ascii="TT Norms Regular" w:eastAsia="Arial" w:hAnsi="TT Norms Regular" w:cs="Arial"/>
          <w:color w:val="6C6463"/>
        </w:rPr>
        <w:t>;</w:t>
      </w:r>
    </w:p>
    <w:p w14:paraId="4EE5A9E1" w14:textId="0F3D838D" w:rsidR="00C168FE" w:rsidRPr="006C7E40" w:rsidRDefault="00C168FE" w:rsidP="001E485F">
      <w:pPr>
        <w:pStyle w:val="a5"/>
        <w:numPr>
          <w:ilvl w:val="1"/>
          <w:numId w:val="2"/>
        </w:numPr>
        <w:pBdr>
          <w:top w:val="nil"/>
          <w:left w:val="nil"/>
          <w:bottom w:val="nil"/>
          <w:right w:val="nil"/>
          <w:between w:val="nil"/>
        </w:pBdr>
        <w:spacing w:before="60" w:after="60"/>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lang w:val="en-US"/>
        </w:rPr>
        <w:t>SWOT</w:t>
      </w:r>
      <w:r w:rsidR="00014E35" w:rsidRPr="006C7E40">
        <w:rPr>
          <w:rFonts w:ascii="TT Norms Regular" w:eastAsia="Arial" w:hAnsi="TT Norms Regular" w:cs="Arial"/>
          <w:color w:val="6C6463"/>
        </w:rPr>
        <w:t>-</w:t>
      </w:r>
      <w:r w:rsidRPr="006C7E40">
        <w:rPr>
          <w:rFonts w:ascii="TT Norms Regular" w:eastAsia="Arial" w:hAnsi="TT Norms Regular" w:cs="Arial"/>
          <w:color w:val="6C6463"/>
        </w:rPr>
        <w:t xml:space="preserve">аналіз </w:t>
      </w:r>
      <w:r w:rsidR="00382A7B" w:rsidRPr="006C7E40">
        <w:rPr>
          <w:rFonts w:ascii="TT Norms Regular" w:eastAsia="Arial" w:hAnsi="TT Norms Regular" w:cs="Arial"/>
          <w:color w:val="6C6463"/>
        </w:rPr>
        <w:t>з</w:t>
      </w:r>
      <w:r w:rsidRPr="006C7E40">
        <w:rPr>
          <w:rFonts w:ascii="TT Norms Regular" w:eastAsia="Arial" w:hAnsi="TT Norms Regular" w:cs="Arial"/>
          <w:color w:val="6C6463"/>
        </w:rPr>
        <w:t>а стратегічним напрямом</w:t>
      </w:r>
      <w:r w:rsidR="00014E35" w:rsidRPr="006C7E40">
        <w:rPr>
          <w:rFonts w:ascii="TT Norms Regular" w:eastAsia="Arial" w:hAnsi="TT Norms Regular" w:cs="Arial"/>
          <w:color w:val="6C6463"/>
        </w:rPr>
        <w:t>,</w:t>
      </w:r>
      <w:r w:rsidR="00274701" w:rsidRPr="006C7E40">
        <w:rPr>
          <w:rFonts w:ascii="TT Norms Regular" w:eastAsia="Arial" w:hAnsi="TT Norms Regular" w:cs="Arial"/>
          <w:color w:val="6C6463"/>
        </w:rPr>
        <w:t xml:space="preserve"> відпрацьований на засіданні тематичної підгрупи 21 січня 2021 року та </w:t>
      </w:r>
      <w:r w:rsidRPr="006C7E40">
        <w:rPr>
          <w:rFonts w:ascii="TT Norms Regular" w:eastAsia="Arial" w:hAnsi="TT Norms Regular" w:cs="Arial"/>
          <w:color w:val="6C6463"/>
        </w:rPr>
        <w:t>затверджений на засіданні Робочого Комітету від 23 лютого 2021 року</w:t>
      </w:r>
    </w:p>
    <w:p w14:paraId="25D64E60" w14:textId="3306860E" w:rsidR="00012B4A" w:rsidRPr="006C7E40" w:rsidRDefault="00014E35" w:rsidP="00CD5D29">
      <w:pPr>
        <w:pBdr>
          <w:top w:val="nil"/>
          <w:left w:val="nil"/>
          <w:bottom w:val="nil"/>
          <w:right w:val="nil"/>
          <w:between w:val="nil"/>
        </w:pBdr>
        <w:spacing w:before="60" w:after="60"/>
        <w:ind w:right="-136" w:firstLine="284"/>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Аналіз показав так</w:t>
      </w:r>
      <w:r w:rsidR="00012B4A" w:rsidRPr="006C7E40">
        <w:rPr>
          <w:rFonts w:ascii="TT Norms Regular" w:eastAsia="Arial" w:hAnsi="TT Norms Regular" w:cs="Arial"/>
          <w:color w:val="6C6463"/>
          <w:lang w:val="uk-UA"/>
        </w:rPr>
        <w:t>ий</w:t>
      </w:r>
      <w:r w:rsidRPr="006C7E40">
        <w:rPr>
          <w:rFonts w:ascii="TT Norms Regular" w:eastAsia="Arial" w:hAnsi="TT Norms Regular" w:cs="Arial"/>
          <w:color w:val="6C6463"/>
          <w:lang w:val="uk-UA"/>
        </w:rPr>
        <w:t xml:space="preserve"> перелік стратегічних проблем з напряму розвитку «Залучення інвестицій»</w:t>
      </w:r>
      <w:r w:rsidR="00012B4A" w:rsidRPr="006C7E40">
        <w:rPr>
          <w:rFonts w:ascii="TT Norms Regular" w:eastAsia="Arial" w:hAnsi="TT Norms Regular" w:cs="Arial"/>
          <w:color w:val="6C6463"/>
          <w:lang w:val="uk-UA"/>
        </w:rPr>
        <w:t>:</w:t>
      </w:r>
    </w:p>
    <w:tbl>
      <w:tblPr>
        <w:tblW w:w="9378" w:type="dxa"/>
        <w:tblInd w:w="11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378"/>
      </w:tblGrid>
      <w:tr w:rsidR="009158D2" w:rsidRPr="0050657F" w14:paraId="3E2EF0E7" w14:textId="77777777" w:rsidTr="009158D2">
        <w:tc>
          <w:tcPr>
            <w:tcW w:w="9378" w:type="dxa"/>
            <w:shd w:val="clear" w:color="auto" w:fill="BA0C2F"/>
          </w:tcPr>
          <w:p w14:paraId="7B45C1F6" w14:textId="77777777" w:rsidR="00C168FE" w:rsidRPr="0050657F" w:rsidRDefault="00C168FE" w:rsidP="00E700D5">
            <w:pPr>
              <w:spacing w:before="40" w:after="40"/>
              <w:ind w:right="20"/>
              <w:jc w:val="both"/>
              <w:rPr>
                <w:rFonts w:ascii="TT Norms Regular" w:eastAsia="Arial" w:hAnsi="TT Norms Regular" w:cs="Arial"/>
                <w:b/>
                <w:color w:val="FFFFFF" w:themeColor="background1"/>
              </w:rPr>
            </w:pPr>
            <w:r w:rsidRPr="0050657F">
              <w:rPr>
                <w:rFonts w:ascii="TT Norms Regular" w:eastAsia="Arial" w:hAnsi="TT Norms Regular" w:cs="Arial"/>
                <w:b/>
                <w:color w:val="FFFFFF" w:themeColor="background1"/>
                <w:lang w:val="uk-UA"/>
              </w:rPr>
              <w:t>Стратегічні</w:t>
            </w:r>
            <w:r w:rsidRPr="0050657F">
              <w:rPr>
                <w:rFonts w:ascii="TT Norms Regular" w:eastAsia="Arial" w:hAnsi="TT Norms Regular" w:cs="Arial"/>
                <w:b/>
                <w:color w:val="FFFFFF" w:themeColor="background1"/>
              </w:rPr>
              <w:t xml:space="preserve"> проблеми</w:t>
            </w:r>
          </w:p>
        </w:tc>
      </w:tr>
      <w:tr w:rsidR="00C168FE" w:rsidRPr="0050657F" w14:paraId="5AB0CD58" w14:textId="77777777" w:rsidTr="00897F93">
        <w:tc>
          <w:tcPr>
            <w:tcW w:w="9378" w:type="dxa"/>
            <w:shd w:val="clear" w:color="auto" w:fill="A7C6ED"/>
          </w:tcPr>
          <w:p w14:paraId="0ACE783D" w14:textId="35BA4AA7" w:rsidR="00280577" w:rsidRPr="0050657F" w:rsidRDefault="00280577" w:rsidP="00280577">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Зниження обсягів інвестицій у виробництво та відсутність іноземних інвестицій;</w:t>
            </w:r>
          </w:p>
          <w:p w14:paraId="29DCB58C" w14:textId="77777777"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Відсутнє сучасне просторове планування та застаріла містобудівна документація;</w:t>
            </w:r>
          </w:p>
          <w:p w14:paraId="132D775B" w14:textId="77777777"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Не затверджені нові межі громад;</w:t>
            </w:r>
          </w:p>
          <w:p w14:paraId="4D3B3BAC" w14:textId="66C71BCD" w:rsidR="00280577" w:rsidRPr="0050657F" w:rsidRDefault="00280577" w:rsidP="00280577">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Відсутні оприлюднені актуальні реєстри</w:t>
            </w:r>
            <w:r w:rsidRPr="0050657F">
              <w:rPr>
                <w:rFonts w:ascii="TT Norms Regular" w:eastAsia="+mn-ea" w:hAnsi="TT Norms Regular" w:cs="Arial"/>
                <w:b/>
                <w:color w:val="000000"/>
                <w:lang w:val="uk-UA" w:eastAsia="ru-RU"/>
              </w:rPr>
              <w:t xml:space="preserve"> </w:t>
            </w:r>
            <w:r w:rsidR="00014E35" w:rsidRPr="0050657F">
              <w:rPr>
                <w:rFonts w:ascii="TT Norms Regular" w:eastAsia="+mn-ea" w:hAnsi="TT Norms Regular" w:cs="Arial"/>
                <w:bCs/>
                <w:color w:val="000000"/>
                <w:lang w:val="uk-UA" w:eastAsia="ru-RU"/>
              </w:rPr>
              <w:t>нерухомості, недосконал</w:t>
            </w:r>
            <w:r w:rsidRPr="0050657F">
              <w:rPr>
                <w:rFonts w:ascii="TT Norms Regular" w:eastAsia="+mn-ea" w:hAnsi="TT Norms Regular" w:cs="Arial"/>
                <w:bCs/>
                <w:color w:val="000000"/>
                <w:lang w:val="uk-UA" w:eastAsia="ru-RU"/>
              </w:rPr>
              <w:t>і бази даних;</w:t>
            </w:r>
          </w:p>
          <w:p w14:paraId="61D31DF9" w14:textId="16ACB7EE"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Неефективна система супроводу інвестиційної діяльності</w:t>
            </w:r>
            <w:r w:rsidR="00280577" w:rsidRPr="0050657F">
              <w:rPr>
                <w:rFonts w:ascii="TT Norms Regular" w:eastAsia="+mn-ea" w:hAnsi="TT Norms Regular" w:cs="Arial"/>
                <w:bCs/>
                <w:color w:val="000000"/>
                <w:lang w:val="uk-UA" w:eastAsia="ru-RU"/>
              </w:rPr>
              <w:t xml:space="preserve"> та якісних сервісів для інвестора</w:t>
            </w:r>
            <w:r w:rsidRPr="0050657F">
              <w:rPr>
                <w:rFonts w:ascii="TT Norms Regular" w:eastAsia="+mn-ea" w:hAnsi="TT Norms Regular" w:cs="Arial"/>
                <w:bCs/>
                <w:color w:val="000000"/>
                <w:lang w:val="uk-UA" w:eastAsia="ru-RU"/>
              </w:rPr>
              <w:t>;</w:t>
            </w:r>
          </w:p>
          <w:p w14:paraId="7B31D263" w14:textId="21E3E454"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Відсутня спільна система маркетингу території громад Платформи сталого розвитку;</w:t>
            </w:r>
          </w:p>
          <w:p w14:paraId="4161269C" w14:textId="0E91A0D8"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Вісутні якісні інвестиційні продукти</w:t>
            </w:r>
            <w:r w:rsidR="00280577" w:rsidRPr="0050657F">
              <w:rPr>
                <w:rFonts w:ascii="TT Norms Regular" w:eastAsia="+mn-ea" w:hAnsi="TT Norms Regular" w:cs="Arial"/>
                <w:bCs/>
                <w:color w:val="000000"/>
                <w:lang w:val="uk-UA" w:eastAsia="ru-RU"/>
              </w:rPr>
              <w:t>, підготовлені земельні ділянки та об’єкти нерухомості для інвестування</w:t>
            </w:r>
            <w:r w:rsidRPr="0050657F">
              <w:rPr>
                <w:rFonts w:ascii="TT Norms Regular" w:eastAsia="+mn-ea" w:hAnsi="TT Norms Regular" w:cs="Arial"/>
                <w:bCs/>
                <w:color w:val="000000"/>
                <w:lang w:val="uk-UA" w:eastAsia="ru-RU"/>
              </w:rPr>
              <w:t>;</w:t>
            </w:r>
          </w:p>
          <w:p w14:paraId="03D42DE7" w14:textId="21FEE537" w:rsidR="00280577" w:rsidRPr="0050657F" w:rsidRDefault="00280577"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Відсутня ефективна система підтримки ЗЕД;</w:t>
            </w:r>
          </w:p>
          <w:p w14:paraId="4713183F" w14:textId="2B9CF599"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 xml:space="preserve">Високий ступінь зносу об’єктів комунальної інфраструктури </w:t>
            </w:r>
            <w:r w:rsidR="001A387E" w:rsidRPr="0050657F">
              <w:rPr>
                <w:rFonts w:ascii="TT Norms Regular" w:eastAsia="+mn-ea" w:hAnsi="TT Norms Regular" w:cs="Arial"/>
                <w:bCs/>
                <w:color w:val="000000"/>
                <w:lang w:val="uk-UA" w:eastAsia="ru-RU"/>
              </w:rPr>
              <w:t>та інженерних комунікацій</w:t>
            </w:r>
            <w:r w:rsidRPr="0050657F">
              <w:rPr>
                <w:rFonts w:ascii="TT Norms Regular" w:eastAsia="+mn-ea" w:hAnsi="TT Norms Regular" w:cs="Arial"/>
                <w:bCs/>
                <w:color w:val="000000"/>
                <w:lang w:val="uk-UA" w:eastAsia="ru-RU"/>
              </w:rPr>
              <w:t>;</w:t>
            </w:r>
          </w:p>
          <w:p w14:paraId="4296001A" w14:textId="2087CAD9" w:rsidR="00C168FE" w:rsidRPr="0050657F" w:rsidRDefault="00C168FE" w:rsidP="000D6C18">
            <w:pPr>
              <w:widowControl w:val="0"/>
              <w:numPr>
                <w:ilvl w:val="0"/>
                <w:numId w:val="1"/>
              </w:numPr>
              <w:tabs>
                <w:tab w:val="left" w:pos="317"/>
              </w:tabs>
              <w:spacing w:after="0" w:line="264" w:lineRule="auto"/>
              <w:ind w:left="318" w:hanging="284"/>
              <w:rPr>
                <w:rFonts w:ascii="TT Norms Regular" w:eastAsia="+mn-ea" w:hAnsi="TT Norms Regular" w:cs="Arial"/>
                <w:bCs/>
                <w:color w:val="000000"/>
                <w:lang w:val="uk-UA" w:eastAsia="ru-RU"/>
              </w:rPr>
            </w:pPr>
            <w:r w:rsidRPr="0050657F">
              <w:rPr>
                <w:rFonts w:ascii="TT Norms Regular" w:eastAsia="+mn-ea" w:hAnsi="TT Norms Regular" w:cs="Arial"/>
                <w:bCs/>
                <w:color w:val="000000"/>
                <w:lang w:val="uk-UA" w:eastAsia="ru-RU"/>
              </w:rPr>
              <w:t>Розбаланс</w:t>
            </w:r>
            <w:r w:rsidR="00280577" w:rsidRPr="0050657F">
              <w:rPr>
                <w:rFonts w:ascii="TT Norms Regular" w:eastAsia="+mn-ea" w:hAnsi="TT Norms Regular" w:cs="Arial"/>
                <w:bCs/>
                <w:color w:val="000000"/>
                <w:lang w:val="uk-UA" w:eastAsia="ru-RU"/>
              </w:rPr>
              <w:t>о</w:t>
            </w:r>
            <w:r w:rsidRPr="0050657F">
              <w:rPr>
                <w:rFonts w:ascii="TT Norms Regular" w:eastAsia="+mn-ea" w:hAnsi="TT Norms Regular" w:cs="Arial"/>
                <w:bCs/>
                <w:color w:val="000000"/>
                <w:lang w:val="uk-UA" w:eastAsia="ru-RU"/>
              </w:rPr>
              <w:t>ва</w:t>
            </w:r>
            <w:r w:rsidR="001A387E" w:rsidRPr="0050657F">
              <w:rPr>
                <w:rFonts w:ascii="TT Norms Regular" w:eastAsia="+mn-ea" w:hAnsi="TT Norms Regular" w:cs="Arial"/>
                <w:bCs/>
                <w:color w:val="000000"/>
                <w:lang w:val="uk-UA" w:eastAsia="ru-RU"/>
              </w:rPr>
              <w:t>ні</w:t>
            </w:r>
            <w:r w:rsidRPr="0050657F">
              <w:rPr>
                <w:rFonts w:ascii="TT Norms Regular" w:eastAsia="+mn-ea" w:hAnsi="TT Norms Regular" w:cs="Arial"/>
                <w:bCs/>
                <w:color w:val="000000"/>
                <w:lang w:val="uk-UA" w:eastAsia="ru-RU"/>
              </w:rPr>
              <w:t xml:space="preserve"> мереж</w:t>
            </w:r>
            <w:r w:rsidR="001A387E" w:rsidRPr="0050657F">
              <w:rPr>
                <w:rFonts w:ascii="TT Norms Regular" w:eastAsia="+mn-ea" w:hAnsi="TT Norms Regular" w:cs="Arial"/>
                <w:bCs/>
                <w:color w:val="000000"/>
                <w:lang w:val="uk-UA" w:eastAsia="ru-RU"/>
              </w:rPr>
              <w:t>і</w:t>
            </w:r>
            <w:r w:rsidRPr="0050657F">
              <w:rPr>
                <w:rFonts w:ascii="TT Norms Regular" w:eastAsia="+mn-ea" w:hAnsi="TT Norms Regular" w:cs="Arial"/>
                <w:bCs/>
                <w:color w:val="000000"/>
                <w:lang w:val="uk-UA" w:eastAsia="ru-RU"/>
              </w:rPr>
              <w:t xml:space="preserve"> водо-, електро-, газо-, теплопостачання, перебої з постачанням енерго- та природних ресурсів; </w:t>
            </w:r>
          </w:p>
          <w:p w14:paraId="147DB5F6" w14:textId="77777777" w:rsidR="00C168FE" w:rsidRPr="0050657F" w:rsidRDefault="001A387E" w:rsidP="00280577">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mn-ea" w:hAnsi="TT Norms Regular" w:cs="Arial"/>
                <w:color w:val="000000"/>
                <w:lang w:val="uk-UA" w:eastAsia="ru-RU"/>
              </w:rPr>
              <w:t>Ускладнена логістика</w:t>
            </w:r>
            <w:r w:rsidR="00280577" w:rsidRPr="0050657F">
              <w:rPr>
                <w:rFonts w:ascii="TT Norms Regular" w:eastAsia="+mn-ea" w:hAnsi="TT Norms Regular" w:cs="Arial"/>
                <w:bCs/>
                <w:color w:val="000000"/>
                <w:lang w:val="uk-UA" w:eastAsia="ru-RU"/>
              </w:rPr>
              <w:t xml:space="preserve"> та доступ до якісного Інтернету;</w:t>
            </w:r>
          </w:p>
          <w:p w14:paraId="1427ECB6" w14:textId="46CEA98E" w:rsidR="00280577" w:rsidRPr="0050657F" w:rsidRDefault="00280577" w:rsidP="00280577">
            <w:pPr>
              <w:widowControl w:val="0"/>
              <w:numPr>
                <w:ilvl w:val="0"/>
                <w:numId w:val="1"/>
              </w:numPr>
              <w:tabs>
                <w:tab w:val="left" w:pos="317"/>
              </w:tabs>
              <w:spacing w:after="0" w:line="264" w:lineRule="auto"/>
              <w:ind w:left="318" w:hanging="284"/>
              <w:rPr>
                <w:rFonts w:ascii="TT Norms Regular" w:eastAsia="Arial" w:hAnsi="TT Norms Regular" w:cs="Arial"/>
              </w:rPr>
            </w:pPr>
            <w:r w:rsidRPr="0050657F">
              <w:rPr>
                <w:rFonts w:ascii="TT Norms Regular" w:eastAsia="+mn-ea" w:hAnsi="TT Norms Regular" w:cs="Arial"/>
                <w:bCs/>
                <w:color w:val="000000"/>
                <w:lang w:val="uk-UA" w:eastAsia="ru-RU"/>
              </w:rPr>
              <w:t>Низький рівень менеджменту із залучення інвестицій</w:t>
            </w:r>
          </w:p>
        </w:tc>
      </w:tr>
    </w:tbl>
    <w:p w14:paraId="62D07D55" w14:textId="77777777" w:rsidR="009214C1" w:rsidRPr="0050657F" w:rsidRDefault="009214C1" w:rsidP="009214C1">
      <w:pPr>
        <w:shd w:val="clear" w:color="auto" w:fill="FFFFFF"/>
        <w:spacing w:before="60" w:after="60" w:line="240" w:lineRule="auto"/>
        <w:ind w:firstLine="708"/>
        <w:jc w:val="both"/>
        <w:rPr>
          <w:rFonts w:ascii="TT Norms Regular" w:eastAsia="Arial" w:hAnsi="TT Norms Regular" w:cs="Arial"/>
          <w:lang w:val="uk-UA"/>
        </w:rPr>
      </w:pPr>
    </w:p>
    <w:p w14:paraId="4BC290E5" w14:textId="1F69579D" w:rsidR="00C168FE" w:rsidRPr="006C7E40" w:rsidRDefault="00C168FE" w:rsidP="009214C1">
      <w:pPr>
        <w:shd w:val="clear" w:color="auto" w:fill="FFFFFF"/>
        <w:spacing w:before="60" w:after="60" w:line="240" w:lineRule="auto"/>
        <w:ind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 xml:space="preserve">Подолання проблем відбуватиметься шляхом формування спільної міжмуніципальної політики </w:t>
      </w:r>
      <w:r w:rsidR="001A387E" w:rsidRPr="006C7E40">
        <w:rPr>
          <w:rFonts w:ascii="TT Norms Regular" w:eastAsia="Arial" w:hAnsi="TT Norms Regular" w:cs="Arial"/>
          <w:color w:val="6C6463"/>
          <w:lang w:val="uk-UA"/>
        </w:rPr>
        <w:t xml:space="preserve">громад </w:t>
      </w:r>
      <w:r w:rsidRPr="006C7E40">
        <w:rPr>
          <w:rFonts w:ascii="TT Norms Regular" w:eastAsia="Arial" w:hAnsi="TT Norms Regular" w:cs="Arial"/>
          <w:color w:val="6C6463"/>
          <w:lang w:val="uk-UA"/>
        </w:rPr>
        <w:t>Платформи сталого розвитку, спрямованої на створення сприятливого інвестиційного клімату.</w:t>
      </w:r>
    </w:p>
    <w:p w14:paraId="023D7890" w14:textId="5530E87C" w:rsidR="00C168FE" w:rsidRPr="006C7E40" w:rsidRDefault="00C168FE" w:rsidP="009214C1">
      <w:pPr>
        <w:shd w:val="clear" w:color="auto" w:fill="FFFFFF"/>
        <w:spacing w:before="60" w:after="60" w:line="240" w:lineRule="auto"/>
        <w:ind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Це означає, що підвищення рівня інвестиційної привабливості громад Платформи передбачає посилення рівня інвестиційної спроможності через розбудову спільних інвестиційних продуктів, якісн</w:t>
      </w:r>
      <w:r w:rsidR="00014E35" w:rsidRPr="006C7E40">
        <w:rPr>
          <w:rFonts w:ascii="TT Norms Regular" w:eastAsia="Arial" w:hAnsi="TT Norms Regular" w:cs="Arial"/>
          <w:color w:val="6C6463"/>
          <w:lang w:val="uk-UA"/>
        </w:rPr>
        <w:t>ого інвестиційного супроводу</w:t>
      </w:r>
      <w:r w:rsidRPr="006C7E40">
        <w:rPr>
          <w:rFonts w:ascii="TT Norms Regular" w:eastAsia="Arial" w:hAnsi="TT Norms Regular" w:cs="Arial"/>
          <w:color w:val="6C6463"/>
          <w:lang w:val="uk-UA"/>
        </w:rPr>
        <w:t xml:space="preserve"> та  спільного маркетингу триторії через налагодження сталих зв’язків між учасниками інвестиційної діяльності на місцевому рівні.</w:t>
      </w:r>
    </w:p>
    <w:p w14:paraId="0B46D7D9" w14:textId="0D70EBE4" w:rsidR="00C168FE" w:rsidRPr="006C7E40" w:rsidRDefault="00014E35" w:rsidP="009214C1">
      <w:pPr>
        <w:pBdr>
          <w:top w:val="nil"/>
          <w:left w:val="nil"/>
          <w:bottom w:val="nil"/>
          <w:right w:val="nil"/>
          <w:between w:val="nil"/>
        </w:pBdr>
        <w:spacing w:before="60" w:after="60" w:line="240" w:lineRule="auto"/>
        <w:ind w:right="-136"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Виконання ц</w:t>
      </w:r>
      <w:r w:rsidR="00C168FE" w:rsidRPr="006C7E40">
        <w:rPr>
          <w:rFonts w:ascii="TT Norms Regular" w:eastAsia="Arial" w:hAnsi="TT Norms Regular" w:cs="Arial"/>
          <w:color w:val="6C6463"/>
          <w:lang w:val="uk-UA"/>
        </w:rPr>
        <w:t xml:space="preserve">их завдань підкріплюється внутрішньою мотивацією і готовністю громад Платформи управляти інвестиційною діяльністю, використовуючи інструменти міжмуніципальної співпраці, ППП, міжсекторальної взаємодії тощо. </w:t>
      </w:r>
    </w:p>
    <w:p w14:paraId="37D367C4" w14:textId="77777777" w:rsidR="00C168FE" w:rsidRPr="006C7E40" w:rsidRDefault="00C168FE" w:rsidP="009214C1">
      <w:pPr>
        <w:pBdr>
          <w:top w:val="nil"/>
          <w:left w:val="nil"/>
          <w:bottom w:val="nil"/>
          <w:right w:val="nil"/>
          <w:between w:val="nil"/>
        </w:pBdr>
        <w:spacing w:before="60" w:after="60" w:line="240" w:lineRule="auto"/>
        <w:ind w:right="-136"/>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Що необхідно зробити для вирішення стратегічних проблем:</w:t>
      </w:r>
    </w:p>
    <w:p w14:paraId="4440A30F" w14:textId="2152D3C1" w:rsidR="00C168FE" w:rsidRPr="0050657F" w:rsidRDefault="00C168FE" w:rsidP="009214C1">
      <w:pPr>
        <w:numPr>
          <w:ilvl w:val="0"/>
          <w:numId w:val="3"/>
        </w:numPr>
        <w:spacing w:before="60" w:after="60" w:line="264"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створення спільних  інвестиційно привабливих продуктів (</w:t>
      </w:r>
      <w:r w:rsidR="00A75ECE" w:rsidRPr="0050657F">
        <w:rPr>
          <w:rFonts w:ascii="TT Norms Regular" w:eastAsia="Arial" w:hAnsi="TT Norms Regular" w:cs="Arial"/>
          <w:color w:val="002F6C"/>
          <w:lang w:val="uk-UA"/>
        </w:rPr>
        <w:t>індустріальні парки, підготовлені земельні ділянки для інвестування</w:t>
      </w:r>
      <w:r w:rsidRPr="0050657F">
        <w:rPr>
          <w:rFonts w:ascii="TT Norms Regular" w:eastAsia="Arial" w:hAnsi="TT Norms Regular" w:cs="Arial"/>
          <w:color w:val="002F6C"/>
          <w:lang w:val="uk-UA"/>
        </w:rPr>
        <w:t>);</w:t>
      </w:r>
    </w:p>
    <w:p w14:paraId="7EBC5155" w14:textId="77777777" w:rsidR="00C168FE" w:rsidRPr="0050657F" w:rsidRDefault="00C168FE" w:rsidP="009214C1">
      <w:pPr>
        <w:numPr>
          <w:ilvl w:val="0"/>
          <w:numId w:val="3"/>
        </w:numPr>
        <w:spacing w:before="60" w:after="60" w:line="264"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впровадження ефективного інвестиційного супроводу та підвищення рівня знань менеджерів з питань залучення інвестицій;</w:t>
      </w:r>
    </w:p>
    <w:p w14:paraId="198936BF" w14:textId="3AA5FFED" w:rsidR="00C168FE" w:rsidRPr="0050657F" w:rsidRDefault="00C168FE" w:rsidP="009214C1">
      <w:pPr>
        <w:numPr>
          <w:ilvl w:val="0"/>
          <w:numId w:val="3"/>
        </w:numPr>
        <w:spacing w:before="60" w:after="60" w:line="264"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впровадження систем</w:t>
      </w:r>
      <w:r w:rsidR="00014E35" w:rsidRPr="0050657F">
        <w:rPr>
          <w:rFonts w:ascii="TT Norms Regular" w:eastAsia="Arial" w:hAnsi="TT Norms Regular" w:cs="Arial"/>
          <w:color w:val="002F6C"/>
          <w:lang w:val="uk-UA"/>
        </w:rPr>
        <w:t>и активного маркетингу та бренди</w:t>
      </w:r>
      <w:r w:rsidRPr="0050657F">
        <w:rPr>
          <w:rFonts w:ascii="TT Norms Regular" w:eastAsia="Arial" w:hAnsi="TT Norms Regular" w:cs="Arial"/>
          <w:color w:val="002F6C"/>
          <w:lang w:val="uk-UA"/>
        </w:rPr>
        <w:t xml:space="preserve">нгу, просування інвестиційного потенціалу громад Платформи на </w:t>
      </w:r>
      <w:r w:rsidR="00A75ECE" w:rsidRPr="0050657F">
        <w:rPr>
          <w:rFonts w:ascii="TT Norms Regular" w:eastAsia="Arial" w:hAnsi="TT Norms Regular" w:cs="Arial"/>
          <w:color w:val="002F6C"/>
          <w:lang w:val="uk-UA"/>
        </w:rPr>
        <w:t xml:space="preserve">національний та зовнішні </w:t>
      </w:r>
      <w:r w:rsidRPr="0050657F">
        <w:rPr>
          <w:rFonts w:ascii="TT Norms Regular" w:eastAsia="Arial" w:hAnsi="TT Norms Regular" w:cs="Arial"/>
          <w:color w:val="002F6C"/>
          <w:lang w:val="uk-UA"/>
        </w:rPr>
        <w:t>ринки інвестицій;</w:t>
      </w:r>
    </w:p>
    <w:p w14:paraId="40060372" w14:textId="73AC6C84" w:rsidR="00C168FE" w:rsidRPr="0050657F" w:rsidRDefault="00C168FE" w:rsidP="009214C1">
      <w:pPr>
        <w:numPr>
          <w:ilvl w:val="0"/>
          <w:numId w:val="3"/>
        </w:numPr>
        <w:spacing w:before="60" w:after="60" w:line="264"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ефектив</w:t>
      </w:r>
      <w:r w:rsidR="00014E35" w:rsidRPr="0050657F">
        <w:rPr>
          <w:rFonts w:ascii="TT Norms Regular" w:eastAsia="Arial" w:hAnsi="TT Norms Regular" w:cs="Arial"/>
          <w:color w:val="002F6C"/>
          <w:lang w:val="uk-UA"/>
        </w:rPr>
        <w:t xml:space="preserve">не інфраструктурне та </w:t>
      </w:r>
      <w:r w:rsidRPr="0050657F">
        <w:rPr>
          <w:rFonts w:ascii="TT Norms Regular" w:eastAsia="Arial" w:hAnsi="TT Norms Regular" w:cs="Arial"/>
          <w:color w:val="002F6C"/>
          <w:lang w:val="uk-UA"/>
        </w:rPr>
        <w:t>енергозабезпечення інвестиційної діяльності;</w:t>
      </w:r>
    </w:p>
    <w:p w14:paraId="41BEFFE2" w14:textId="77777777" w:rsidR="00C168FE" w:rsidRPr="0050657F" w:rsidRDefault="00C168FE" w:rsidP="009214C1">
      <w:pPr>
        <w:numPr>
          <w:ilvl w:val="0"/>
          <w:numId w:val="3"/>
        </w:numPr>
        <w:spacing w:before="60" w:after="60" w:line="264"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сучасне просторове планування та оновлення містобудівної документації;</w:t>
      </w:r>
    </w:p>
    <w:p w14:paraId="576B6847" w14:textId="4D5D50E1" w:rsidR="00C168FE" w:rsidRPr="0050657F" w:rsidRDefault="00C168FE" w:rsidP="009214C1">
      <w:pPr>
        <w:numPr>
          <w:ilvl w:val="0"/>
          <w:numId w:val="3"/>
        </w:numPr>
        <w:spacing w:before="60" w:after="60" w:line="264" w:lineRule="auto"/>
        <w:ind w:left="709" w:right="-136" w:hanging="567"/>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створення та системна актуалізація спільних інтерак</w:t>
      </w:r>
      <w:r w:rsidR="00014E35" w:rsidRPr="0050657F">
        <w:rPr>
          <w:rFonts w:ascii="TT Norms Regular" w:eastAsia="Arial" w:hAnsi="TT Norms Regular" w:cs="Arial"/>
          <w:color w:val="002F6C"/>
          <w:lang w:val="uk-UA"/>
        </w:rPr>
        <w:t>тивних муніципальних реєстрів і</w:t>
      </w:r>
      <w:r w:rsidRPr="0050657F">
        <w:rPr>
          <w:rFonts w:ascii="TT Norms Regular" w:eastAsia="Arial" w:hAnsi="TT Norms Regular" w:cs="Arial"/>
          <w:color w:val="002F6C"/>
          <w:lang w:val="uk-UA"/>
        </w:rPr>
        <w:t xml:space="preserve"> карт інвестиційного потенціалу</w:t>
      </w:r>
      <w:r w:rsidR="001A387E" w:rsidRPr="0050657F">
        <w:rPr>
          <w:rFonts w:ascii="TT Norms Regular" w:eastAsia="Arial" w:hAnsi="TT Norms Regular" w:cs="Arial"/>
          <w:color w:val="002F6C"/>
          <w:lang w:val="uk-UA"/>
        </w:rPr>
        <w:t xml:space="preserve"> громад </w:t>
      </w:r>
      <w:r w:rsidRPr="0050657F">
        <w:rPr>
          <w:rFonts w:ascii="TT Norms Regular" w:eastAsia="Arial" w:hAnsi="TT Norms Regular" w:cs="Arial"/>
          <w:color w:val="002F6C"/>
          <w:lang w:val="uk-UA"/>
        </w:rPr>
        <w:t>Платформи сталого розвитку</w:t>
      </w:r>
    </w:p>
    <w:p w14:paraId="4E8C4A34" w14:textId="7695C83E" w:rsidR="00C168FE" w:rsidRPr="006C7E40" w:rsidRDefault="00CD5D29" w:rsidP="009214C1">
      <w:pPr>
        <w:tabs>
          <w:tab w:val="left" w:pos="426"/>
        </w:tabs>
        <w:spacing w:before="60" w:after="60" w:line="240" w:lineRule="auto"/>
        <w:ind w:right="-136"/>
        <w:jc w:val="both"/>
        <w:rPr>
          <w:rFonts w:ascii="TT Norms Regular" w:eastAsia="Arial" w:hAnsi="TT Norms Regular" w:cs="Arial"/>
          <w:color w:val="6C6463"/>
          <w:lang w:val="uk-UA"/>
        </w:rPr>
      </w:pPr>
      <w:r w:rsidRPr="0050657F">
        <w:rPr>
          <w:rFonts w:ascii="TT Norms Regular" w:eastAsia="Arial" w:hAnsi="TT Norms Regular" w:cs="Arial"/>
          <w:lang w:val="uk-UA"/>
        </w:rPr>
        <w:tab/>
      </w:r>
      <w:r w:rsidR="00C168FE" w:rsidRPr="006C7E40">
        <w:rPr>
          <w:rFonts w:ascii="TT Norms Regular" w:eastAsia="Arial" w:hAnsi="TT Norms Regular" w:cs="Arial"/>
          <w:color w:val="6C6463"/>
          <w:lang w:val="uk-UA"/>
        </w:rPr>
        <w:t>Розроблення та р</w:t>
      </w:r>
      <w:r w:rsidR="00014E35" w:rsidRPr="006C7E40">
        <w:rPr>
          <w:rFonts w:ascii="TT Norms Regular" w:eastAsia="Arial" w:hAnsi="TT Norms Regular" w:cs="Arial"/>
          <w:color w:val="6C6463"/>
          <w:lang w:val="uk-UA"/>
        </w:rPr>
        <w:t>еалізація такої політики можливі</w:t>
      </w:r>
      <w:r w:rsidR="00C168FE" w:rsidRPr="006C7E40">
        <w:rPr>
          <w:rFonts w:ascii="TT Norms Regular" w:eastAsia="Arial" w:hAnsi="TT Norms Regular" w:cs="Arial"/>
          <w:color w:val="6C6463"/>
          <w:lang w:val="uk-UA"/>
        </w:rPr>
        <w:t xml:space="preserve"> лише шляхом об’єднання зусиль місцевої влади, інституцій </w:t>
      </w:r>
      <w:r w:rsidR="009D1F9D" w:rsidRPr="006C7E40">
        <w:rPr>
          <w:rFonts w:ascii="TT Norms Regular" w:eastAsia="Arial" w:hAnsi="TT Norms Regular" w:cs="Arial"/>
          <w:color w:val="6C6463"/>
          <w:lang w:val="uk-UA"/>
        </w:rPr>
        <w:t>місцевого економічного розвитку та залучення</w:t>
      </w:r>
      <w:r w:rsidR="001A387E" w:rsidRPr="006C7E40">
        <w:rPr>
          <w:rFonts w:ascii="TT Norms Regular" w:eastAsia="Arial" w:hAnsi="TT Norms Regular" w:cs="Arial"/>
          <w:color w:val="6C6463"/>
          <w:lang w:val="uk-UA"/>
        </w:rPr>
        <w:t xml:space="preserve"> інвесторів</w:t>
      </w:r>
      <w:r w:rsidR="00C168FE" w:rsidRPr="006C7E40">
        <w:rPr>
          <w:rFonts w:ascii="TT Norms Regular" w:eastAsia="Arial" w:hAnsi="TT Norms Regular" w:cs="Arial"/>
          <w:color w:val="6C6463"/>
          <w:lang w:val="uk-UA"/>
        </w:rPr>
        <w:t>.</w:t>
      </w:r>
    </w:p>
    <w:p w14:paraId="7365136C" w14:textId="77777777" w:rsidR="009214C1" w:rsidRPr="0050657F" w:rsidRDefault="009214C1" w:rsidP="009214C1">
      <w:pPr>
        <w:tabs>
          <w:tab w:val="left" w:pos="426"/>
        </w:tabs>
        <w:spacing w:before="60" w:after="60" w:line="240" w:lineRule="auto"/>
        <w:ind w:right="-136"/>
        <w:jc w:val="both"/>
        <w:rPr>
          <w:rFonts w:ascii="TT Norms Regular" w:eastAsia="Arial" w:hAnsi="TT Norms Regular" w:cs="Arial"/>
          <w:lang w:val="uk-UA"/>
        </w:rPr>
      </w:pPr>
    </w:p>
    <w:p w14:paraId="0F1C5649" w14:textId="11789D25" w:rsidR="00CF404D" w:rsidRPr="0050657F" w:rsidRDefault="00014E35" w:rsidP="00CF404D">
      <w:pPr>
        <w:spacing w:before="60" w:after="60"/>
        <w:ind w:right="40"/>
        <w:jc w:val="both"/>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w:t>
      </w:r>
      <w:r w:rsidR="00175C25" w:rsidRPr="0050657F">
        <w:rPr>
          <w:rFonts w:ascii="TT Norms Regular" w:eastAsia="Arial" w:hAnsi="TT Norms Regular" w:cs="Arial"/>
          <w:b/>
          <w:color w:val="BA0C2F"/>
          <w:sz w:val="28"/>
          <w:szCs w:val="28"/>
          <w:lang w:val="uk-UA"/>
        </w:rPr>
        <w:t>Дерево цілей</w:t>
      </w:r>
      <w:r w:rsidRPr="0050657F">
        <w:rPr>
          <w:rFonts w:ascii="TT Norms Regular" w:eastAsia="Arial" w:hAnsi="TT Norms Regular" w:cs="Arial"/>
          <w:b/>
          <w:color w:val="BA0C2F"/>
          <w:sz w:val="28"/>
          <w:szCs w:val="28"/>
          <w:lang w:val="uk-UA"/>
        </w:rPr>
        <w:t>»</w:t>
      </w:r>
      <w:r w:rsidR="00175C25" w:rsidRPr="0050657F">
        <w:rPr>
          <w:rFonts w:ascii="TT Norms Regular" w:eastAsia="Arial" w:hAnsi="TT Norms Regular" w:cs="Arial"/>
          <w:b/>
          <w:color w:val="BA0C2F"/>
          <w:sz w:val="28"/>
          <w:szCs w:val="28"/>
          <w:lang w:val="uk-UA"/>
        </w:rPr>
        <w:t xml:space="preserve"> </w:t>
      </w:r>
      <w:r w:rsidR="009734EC" w:rsidRPr="0050657F">
        <w:rPr>
          <w:rFonts w:ascii="TT Norms Regular" w:eastAsia="Arial" w:hAnsi="TT Norms Regular" w:cs="Arial"/>
          <w:b/>
          <w:color w:val="BA0C2F"/>
          <w:sz w:val="28"/>
          <w:szCs w:val="28"/>
          <w:lang w:val="uk-UA"/>
        </w:rPr>
        <w:t xml:space="preserve">до </w:t>
      </w:r>
      <w:r w:rsidR="00CF404D" w:rsidRPr="0050657F">
        <w:rPr>
          <w:rFonts w:ascii="TT Norms Regular" w:eastAsia="Arial" w:hAnsi="TT Norms Regular" w:cs="Arial"/>
          <w:b/>
          <w:color w:val="BA0C2F"/>
          <w:sz w:val="28"/>
          <w:szCs w:val="28"/>
        </w:rPr>
        <w:t xml:space="preserve">стратегічного напряму </w:t>
      </w:r>
      <w:r w:rsidR="00D57DCE" w:rsidRPr="0050657F">
        <w:rPr>
          <w:rFonts w:ascii="TT Norms Regular" w:eastAsia="Arial" w:hAnsi="TT Norms Regular" w:cs="Arial"/>
          <w:b/>
          <w:color w:val="BA0C2F"/>
          <w:sz w:val="28"/>
          <w:szCs w:val="28"/>
        </w:rPr>
        <w:t>В.</w:t>
      </w:r>
      <w:r w:rsidR="00CF404D" w:rsidRPr="0050657F">
        <w:rPr>
          <w:rFonts w:ascii="TT Norms Regular" w:eastAsia="Arial" w:hAnsi="TT Norms Regular" w:cs="Arial"/>
          <w:b/>
          <w:color w:val="BA0C2F"/>
          <w:sz w:val="28"/>
          <w:szCs w:val="28"/>
        </w:rPr>
        <w:t xml:space="preserve"> </w:t>
      </w:r>
      <w:r w:rsidR="005B3446" w:rsidRPr="0050657F">
        <w:rPr>
          <w:rFonts w:ascii="TT Norms Regular" w:eastAsia="Arial" w:hAnsi="TT Norms Regular" w:cs="Arial"/>
          <w:b/>
          <w:color w:val="BA0C2F"/>
          <w:sz w:val="28"/>
          <w:szCs w:val="28"/>
          <w:lang w:val="uk-UA"/>
        </w:rPr>
        <w:t>ЗАЛУЧЕННЯ ІНВЕСТИЦІЙ</w:t>
      </w:r>
    </w:p>
    <w:p w14:paraId="07A70582" w14:textId="77777777" w:rsidR="009214C1" w:rsidRPr="0050657F" w:rsidRDefault="009214C1" w:rsidP="00CF404D">
      <w:pPr>
        <w:spacing w:before="60" w:after="60"/>
        <w:ind w:right="40"/>
        <w:jc w:val="both"/>
        <w:rPr>
          <w:rFonts w:ascii="TT Norms Regular" w:eastAsia="Times New Roman" w:hAnsi="TT Norms Regular" w:cs="Arial"/>
          <w:color w:val="BA0C2F"/>
          <w:sz w:val="28"/>
          <w:szCs w:val="28"/>
          <w:lang w:val="uk-UA"/>
        </w:rPr>
      </w:pPr>
    </w:p>
    <w:tbl>
      <w:tblPr>
        <w:tblW w:w="9493"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547"/>
        <w:gridCol w:w="6946"/>
      </w:tblGrid>
      <w:tr w:rsidR="00CF404D" w:rsidRPr="0050657F" w14:paraId="2B28D982" w14:textId="77777777" w:rsidTr="00AF7BB5">
        <w:trPr>
          <w:trHeight w:val="377"/>
        </w:trPr>
        <w:tc>
          <w:tcPr>
            <w:tcW w:w="2547" w:type="dxa"/>
            <w:shd w:val="clear" w:color="auto" w:fill="BA0C2F"/>
          </w:tcPr>
          <w:p w14:paraId="669C321C" w14:textId="77777777" w:rsidR="00CF404D" w:rsidRPr="0050657F" w:rsidRDefault="00CF404D" w:rsidP="00DF48ED">
            <w:pPr>
              <w:ind w:right="20"/>
              <w:rPr>
                <w:rFonts w:ascii="TT Norms Regular" w:eastAsia="Arial" w:hAnsi="TT Norms Regular" w:cs="Arial"/>
                <w:b/>
                <w:color w:val="FFFFFF"/>
                <w:sz w:val="20"/>
                <w:szCs w:val="20"/>
              </w:rPr>
            </w:pPr>
            <w:r w:rsidRPr="0050657F">
              <w:rPr>
                <w:rFonts w:ascii="TT Norms Regular" w:eastAsia="Arial" w:hAnsi="TT Norms Regular" w:cs="Arial"/>
                <w:b/>
                <w:color w:val="FFFFFF"/>
                <w:sz w:val="20"/>
                <w:szCs w:val="20"/>
              </w:rPr>
              <w:t>Стратегічна ціль</w:t>
            </w:r>
          </w:p>
        </w:tc>
        <w:tc>
          <w:tcPr>
            <w:tcW w:w="6946" w:type="dxa"/>
            <w:shd w:val="clear" w:color="auto" w:fill="BA0C2F"/>
          </w:tcPr>
          <w:p w14:paraId="113B4DEB" w14:textId="3F951E0B" w:rsidR="00CF404D" w:rsidRPr="0050657F" w:rsidRDefault="00CF404D" w:rsidP="00DF48ED">
            <w:pPr>
              <w:ind w:right="20"/>
              <w:jc w:val="center"/>
              <w:rPr>
                <w:rFonts w:ascii="TT Norms Regular" w:eastAsia="Arial" w:hAnsi="TT Norms Regular" w:cs="Arial"/>
                <w:b/>
                <w:color w:val="FFFFFF"/>
                <w:sz w:val="20"/>
                <w:szCs w:val="20"/>
              </w:rPr>
            </w:pPr>
            <w:r w:rsidRPr="0050657F">
              <w:rPr>
                <w:rFonts w:ascii="TT Norms Regular" w:eastAsia="Arial" w:hAnsi="TT Norms Regular" w:cs="Arial"/>
                <w:b/>
                <w:color w:val="FFFFFF"/>
                <w:sz w:val="20"/>
                <w:szCs w:val="20"/>
              </w:rPr>
              <w:t>Оперативна ціль</w:t>
            </w:r>
          </w:p>
        </w:tc>
      </w:tr>
      <w:tr w:rsidR="002F15B2" w:rsidRPr="0050657F" w14:paraId="50B2FADB" w14:textId="77777777" w:rsidTr="00AF7BB5">
        <w:trPr>
          <w:trHeight w:val="289"/>
        </w:trPr>
        <w:tc>
          <w:tcPr>
            <w:tcW w:w="2547" w:type="dxa"/>
            <w:vMerge w:val="restart"/>
            <w:shd w:val="clear" w:color="auto" w:fill="auto"/>
          </w:tcPr>
          <w:p w14:paraId="592D1F5A" w14:textId="76F3F288" w:rsidR="002F15B2" w:rsidRPr="006C7E40" w:rsidRDefault="002F15B2" w:rsidP="00CE09CC">
            <w:pPr>
              <w:spacing w:after="0" w:line="240" w:lineRule="auto"/>
              <w:ind w:right="40"/>
              <w:rPr>
                <w:rFonts w:ascii="TT Norms Regular" w:eastAsia="Arial" w:hAnsi="TT Norms Regular" w:cs="Arial"/>
                <w:b/>
                <w:color w:val="6C6463"/>
                <w:sz w:val="20"/>
                <w:szCs w:val="20"/>
                <w:lang w:val="uk-UA"/>
              </w:rPr>
            </w:pPr>
            <w:r w:rsidRPr="006C7E40">
              <w:rPr>
                <w:rFonts w:ascii="TT Norms Regular" w:eastAsia="Arial" w:hAnsi="TT Norms Regular" w:cs="Arial"/>
                <w:b/>
                <w:color w:val="6C6463"/>
                <w:sz w:val="20"/>
                <w:szCs w:val="20"/>
              </w:rPr>
              <w:t xml:space="preserve">Стратегічна ціль </w:t>
            </w:r>
            <w:r w:rsidR="00D57DCE" w:rsidRPr="006C7E40">
              <w:rPr>
                <w:rFonts w:ascii="TT Norms Regular" w:eastAsia="Arial" w:hAnsi="TT Norms Regular" w:cs="Arial"/>
                <w:b/>
                <w:color w:val="6C6463"/>
                <w:sz w:val="20"/>
                <w:szCs w:val="20"/>
              </w:rPr>
              <w:t>В.</w:t>
            </w:r>
            <w:r w:rsidRPr="006C7E40">
              <w:rPr>
                <w:rFonts w:ascii="TT Norms Regular" w:eastAsia="Arial" w:hAnsi="TT Norms Regular" w:cs="Arial"/>
                <w:b/>
                <w:color w:val="6C6463"/>
                <w:sz w:val="20"/>
                <w:szCs w:val="20"/>
              </w:rPr>
              <w:t>1.</w:t>
            </w:r>
            <w:r w:rsidRPr="006C7E40">
              <w:rPr>
                <w:rFonts w:ascii="TT Norms Regular" w:eastAsia="Arial" w:hAnsi="TT Norms Regular" w:cs="Arial"/>
                <w:color w:val="6C6463"/>
                <w:sz w:val="20"/>
                <w:szCs w:val="20"/>
              </w:rPr>
              <w:t xml:space="preserve"> </w:t>
            </w:r>
            <w:r w:rsidRPr="006C7E40">
              <w:rPr>
                <w:rFonts w:ascii="TT Norms Regular" w:hAnsi="TT Norms Regular" w:cs="Arial"/>
                <w:color w:val="6C6463"/>
                <w:sz w:val="20"/>
                <w:szCs w:val="20"/>
                <w:lang w:val="uk-UA"/>
              </w:rPr>
              <w:t>Спільні привабливі інвестиційні продукти громад Платформи</w:t>
            </w:r>
          </w:p>
        </w:tc>
        <w:tc>
          <w:tcPr>
            <w:tcW w:w="6946" w:type="dxa"/>
          </w:tcPr>
          <w:p w14:paraId="33189258" w14:textId="75FD66F0" w:rsidR="002F15B2" w:rsidRPr="006C7E40" w:rsidRDefault="002F15B2" w:rsidP="00CE09CC">
            <w:pPr>
              <w:spacing w:after="0" w:line="240" w:lineRule="auto"/>
              <w:ind w:right="20"/>
              <w:rPr>
                <w:rFonts w:ascii="TT Norms Regular" w:eastAsia="Arial" w:hAnsi="TT Norms Regular" w:cs="Arial"/>
                <w:b/>
                <w:bCs/>
                <w:color w:val="6C6463"/>
                <w:sz w:val="20"/>
                <w:szCs w:val="20"/>
                <w:lang w:val="uk-UA"/>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1.1.</w:t>
            </w:r>
            <w:r w:rsidRPr="006C7E40">
              <w:rPr>
                <w:rFonts w:ascii="TT Norms Regular" w:hAnsi="TT Norms Regular" w:cs="Arial"/>
                <w:color w:val="6C6463"/>
                <w:sz w:val="20"/>
                <w:szCs w:val="20"/>
                <w:lang w:val="uk-UA"/>
              </w:rPr>
              <w:t xml:space="preserve"> Створення мережі індустріальних парків</w:t>
            </w:r>
          </w:p>
        </w:tc>
      </w:tr>
      <w:tr w:rsidR="002F15B2" w:rsidRPr="0050657F" w14:paraId="0E7F0320" w14:textId="77777777" w:rsidTr="00AF7BB5">
        <w:trPr>
          <w:trHeight w:val="397"/>
        </w:trPr>
        <w:tc>
          <w:tcPr>
            <w:tcW w:w="2547" w:type="dxa"/>
            <w:vMerge/>
            <w:shd w:val="clear" w:color="auto" w:fill="auto"/>
          </w:tcPr>
          <w:p w14:paraId="7D4E88EF"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48E82FCF" w14:textId="775EA1E2" w:rsidR="002F15B2" w:rsidRPr="006C7E40" w:rsidRDefault="002F15B2" w:rsidP="00CE09CC">
            <w:pPr>
              <w:spacing w:after="0" w:line="240" w:lineRule="auto"/>
              <w:ind w:right="20"/>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1.2.</w:t>
            </w:r>
            <w:r w:rsidRPr="006C7E40">
              <w:rPr>
                <w:rFonts w:ascii="TT Norms Regular" w:hAnsi="TT Norms Regular" w:cs="Arial"/>
                <w:color w:val="6C6463"/>
                <w:sz w:val="20"/>
                <w:szCs w:val="20"/>
                <w:lang w:val="uk-UA"/>
              </w:rPr>
              <w:t>Форм</w:t>
            </w:r>
            <w:r w:rsidR="00014E35" w:rsidRPr="006C7E40">
              <w:rPr>
                <w:rFonts w:ascii="TT Norms Regular" w:hAnsi="TT Norms Regular" w:cs="Arial"/>
                <w:color w:val="6C6463"/>
                <w:sz w:val="20"/>
                <w:szCs w:val="20"/>
                <w:lang w:val="uk-UA"/>
              </w:rPr>
              <w:t>ування ефективних банків даних у</w:t>
            </w:r>
            <w:r w:rsidRPr="006C7E40">
              <w:rPr>
                <w:rFonts w:ascii="TT Norms Regular" w:hAnsi="TT Norms Regular" w:cs="Arial"/>
                <w:color w:val="6C6463"/>
                <w:sz w:val="20"/>
                <w:szCs w:val="20"/>
                <w:lang w:val="uk-UA"/>
              </w:rPr>
              <w:t xml:space="preserve"> муніципальних інформаційних системах</w:t>
            </w:r>
          </w:p>
        </w:tc>
      </w:tr>
      <w:tr w:rsidR="002F15B2" w:rsidRPr="0050657F" w14:paraId="31F53407" w14:textId="77777777" w:rsidTr="00AF7BB5">
        <w:trPr>
          <w:trHeight w:val="326"/>
        </w:trPr>
        <w:tc>
          <w:tcPr>
            <w:tcW w:w="2547" w:type="dxa"/>
            <w:vMerge/>
            <w:shd w:val="clear" w:color="auto" w:fill="auto"/>
          </w:tcPr>
          <w:p w14:paraId="39A79DD2"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6E5E47CB" w14:textId="2143B2D6" w:rsidR="002F15B2" w:rsidRPr="006C7E40" w:rsidRDefault="002F15B2" w:rsidP="00CE09CC">
            <w:pPr>
              <w:spacing w:after="0" w:line="240" w:lineRule="auto"/>
              <w:ind w:right="20"/>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1.3.</w:t>
            </w:r>
            <w:r w:rsidRPr="006C7E40">
              <w:rPr>
                <w:rFonts w:ascii="TT Norms Regular" w:hAnsi="TT Norms Regular" w:cs="Arial"/>
                <w:color w:val="6C6463"/>
                <w:sz w:val="20"/>
                <w:szCs w:val="20"/>
                <w:lang w:val="uk-UA"/>
              </w:rPr>
              <w:t xml:space="preserve"> Розробка сучасної планувальної документації в громадах Платформи</w:t>
            </w:r>
          </w:p>
        </w:tc>
      </w:tr>
      <w:tr w:rsidR="002F15B2" w:rsidRPr="0050657F" w14:paraId="108DEE71" w14:textId="77777777" w:rsidTr="00AF7BB5">
        <w:trPr>
          <w:trHeight w:val="275"/>
        </w:trPr>
        <w:tc>
          <w:tcPr>
            <w:tcW w:w="2547" w:type="dxa"/>
            <w:vMerge/>
            <w:shd w:val="clear" w:color="auto" w:fill="auto"/>
          </w:tcPr>
          <w:p w14:paraId="26D9BEFF"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0A80F6EF" w14:textId="066F65C9" w:rsidR="002F15B2" w:rsidRPr="006C7E40" w:rsidRDefault="002F15B2" w:rsidP="00CE09CC">
            <w:pPr>
              <w:spacing w:after="0" w:line="240" w:lineRule="auto"/>
              <w:ind w:right="20"/>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1.4.</w:t>
            </w:r>
            <w:r w:rsidRPr="006C7E40">
              <w:rPr>
                <w:rFonts w:ascii="TT Norms Regular" w:hAnsi="TT Norms Regular" w:cs="Arial"/>
                <w:color w:val="6C6463"/>
                <w:sz w:val="20"/>
                <w:szCs w:val="20"/>
                <w:lang w:val="uk-UA"/>
              </w:rPr>
              <w:t xml:space="preserve"> Підготовка найбільш привабливих земельних ділянок, промислових майданчиків та об’єктів для інвестування</w:t>
            </w:r>
          </w:p>
        </w:tc>
      </w:tr>
      <w:tr w:rsidR="002F15B2" w:rsidRPr="0050657F" w14:paraId="39808FF4" w14:textId="77777777" w:rsidTr="00AF7BB5">
        <w:trPr>
          <w:trHeight w:val="367"/>
        </w:trPr>
        <w:tc>
          <w:tcPr>
            <w:tcW w:w="2547" w:type="dxa"/>
            <w:vMerge w:val="restart"/>
            <w:shd w:val="clear" w:color="auto" w:fill="auto"/>
          </w:tcPr>
          <w:p w14:paraId="300120B2" w14:textId="62794446" w:rsidR="002F15B2" w:rsidRPr="006C7E40" w:rsidRDefault="002F15B2" w:rsidP="00CE09CC">
            <w:pPr>
              <w:spacing w:after="0" w:line="240" w:lineRule="auto"/>
              <w:ind w:left="40" w:right="40"/>
              <w:rPr>
                <w:rFonts w:ascii="TT Norms Regular" w:eastAsia="Arial" w:hAnsi="TT Norms Regular" w:cs="Arial"/>
                <w:color w:val="6C6463"/>
                <w:sz w:val="20"/>
                <w:szCs w:val="20"/>
              </w:rPr>
            </w:pPr>
            <w:r w:rsidRPr="006C7E40">
              <w:rPr>
                <w:rFonts w:ascii="TT Norms Regular" w:eastAsia="Arial" w:hAnsi="TT Norms Regular" w:cs="Arial"/>
                <w:b/>
                <w:color w:val="6C6463"/>
                <w:sz w:val="20"/>
                <w:szCs w:val="20"/>
              </w:rPr>
              <w:t xml:space="preserve">Стратегічна ціль </w:t>
            </w:r>
            <w:r w:rsidR="00D57DCE" w:rsidRPr="006C7E40">
              <w:rPr>
                <w:rFonts w:ascii="TT Norms Regular" w:eastAsia="Arial" w:hAnsi="TT Norms Regular" w:cs="Arial"/>
                <w:b/>
                <w:color w:val="6C6463"/>
                <w:sz w:val="20"/>
                <w:szCs w:val="20"/>
              </w:rPr>
              <w:t>В.</w:t>
            </w:r>
            <w:r w:rsidRPr="006C7E40">
              <w:rPr>
                <w:rFonts w:ascii="TT Norms Regular" w:eastAsia="Arial" w:hAnsi="TT Norms Regular" w:cs="Arial"/>
                <w:b/>
                <w:color w:val="6C6463"/>
                <w:sz w:val="20"/>
                <w:szCs w:val="20"/>
              </w:rPr>
              <w:t xml:space="preserve">2. </w:t>
            </w:r>
            <w:r w:rsidRPr="006C7E40">
              <w:rPr>
                <w:rFonts w:ascii="TT Norms Regular" w:eastAsia="Arial" w:hAnsi="TT Norms Regular" w:cs="Arial"/>
                <w:color w:val="6C6463"/>
                <w:sz w:val="20"/>
                <w:szCs w:val="20"/>
              </w:rPr>
              <w:t xml:space="preserve">Ефективна система </w:t>
            </w:r>
            <w:r w:rsidR="00014E35" w:rsidRPr="006C7E40">
              <w:rPr>
                <w:rFonts w:ascii="TT Norms Regular" w:eastAsia="Arial" w:hAnsi="TT Norms Regular" w:cs="Arial"/>
                <w:color w:val="6C6463"/>
                <w:sz w:val="20"/>
                <w:szCs w:val="20"/>
              </w:rPr>
              <w:t>інвестиційного супроводу</w:t>
            </w:r>
            <w:r w:rsidRPr="006C7E40">
              <w:rPr>
                <w:rFonts w:ascii="TT Norms Regular" w:eastAsia="Arial" w:hAnsi="TT Norms Regular" w:cs="Arial"/>
                <w:color w:val="6C6463"/>
                <w:sz w:val="20"/>
                <w:szCs w:val="20"/>
              </w:rPr>
              <w:t xml:space="preserve"> та якісних послуг для інвестора</w:t>
            </w:r>
          </w:p>
        </w:tc>
        <w:tc>
          <w:tcPr>
            <w:tcW w:w="6946" w:type="dxa"/>
          </w:tcPr>
          <w:p w14:paraId="3650169F" w14:textId="76EF7474" w:rsidR="002F15B2" w:rsidRPr="006C7E40" w:rsidRDefault="002F15B2" w:rsidP="00CE09CC">
            <w:pPr>
              <w:tabs>
                <w:tab w:val="left" w:pos="1095"/>
              </w:tabs>
              <w:spacing w:after="0" w:line="240" w:lineRule="auto"/>
              <w:ind w:right="20"/>
              <w:rPr>
                <w:rFonts w:ascii="TT Norms Regular" w:eastAsia="Arial" w:hAnsi="TT Norms Regular" w:cs="Arial"/>
                <w:b/>
                <w:bCs/>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2.1.</w:t>
            </w:r>
            <w:r w:rsidRPr="006C7E40">
              <w:rPr>
                <w:rFonts w:ascii="TT Norms Regular" w:hAnsi="TT Norms Regular" w:cs="Arial"/>
                <w:color w:val="6C6463"/>
                <w:sz w:val="20"/>
                <w:szCs w:val="20"/>
                <w:lang w:val="uk-UA"/>
              </w:rPr>
              <w:t>Створення спільної для громад Платформи інфраструктури підтримки та якісних сервісів для інвестора</w:t>
            </w:r>
          </w:p>
        </w:tc>
      </w:tr>
      <w:tr w:rsidR="002F15B2" w:rsidRPr="0050657F" w14:paraId="62AF4AC9" w14:textId="77777777" w:rsidTr="00AF7BB5">
        <w:trPr>
          <w:trHeight w:val="405"/>
        </w:trPr>
        <w:tc>
          <w:tcPr>
            <w:tcW w:w="2547" w:type="dxa"/>
            <w:vMerge/>
            <w:shd w:val="clear" w:color="auto" w:fill="auto"/>
          </w:tcPr>
          <w:p w14:paraId="141F5457"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10F35923" w14:textId="2B59121E" w:rsidR="002F15B2" w:rsidRPr="006C7E40" w:rsidRDefault="002F15B2" w:rsidP="00CE09CC">
            <w:pPr>
              <w:tabs>
                <w:tab w:val="left" w:pos="1095"/>
              </w:tabs>
              <w:spacing w:after="0" w:line="240" w:lineRule="auto"/>
              <w:ind w:right="20"/>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2.2.</w:t>
            </w:r>
            <w:r w:rsidRPr="006C7E40">
              <w:rPr>
                <w:rFonts w:ascii="TT Norms Regular" w:hAnsi="TT Norms Regular" w:cs="Arial"/>
                <w:color w:val="6C6463"/>
                <w:sz w:val="20"/>
                <w:szCs w:val="20"/>
                <w:lang w:val="uk-UA"/>
              </w:rPr>
              <w:t xml:space="preserve"> Створення активних та ефективних партнерств громад Платформи із провідними національними та міжнародними інституціями залучення інвестицій</w:t>
            </w:r>
          </w:p>
        </w:tc>
      </w:tr>
      <w:tr w:rsidR="002F15B2" w:rsidRPr="0050657F" w14:paraId="4AE9F15D" w14:textId="77777777" w:rsidTr="00AF7BB5">
        <w:tc>
          <w:tcPr>
            <w:tcW w:w="2547" w:type="dxa"/>
            <w:vMerge/>
            <w:shd w:val="clear" w:color="auto" w:fill="auto"/>
          </w:tcPr>
          <w:p w14:paraId="79D4EE43"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78C57A18" w14:textId="3B46AF46" w:rsidR="002F15B2" w:rsidRPr="006C7E40" w:rsidRDefault="002F15B2" w:rsidP="00CE09CC">
            <w:pPr>
              <w:spacing w:after="0" w:line="240" w:lineRule="auto"/>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2.3.</w:t>
            </w:r>
            <w:r w:rsidRPr="006C7E40">
              <w:rPr>
                <w:rFonts w:ascii="TT Norms Regular" w:hAnsi="TT Norms Regular" w:cs="Arial"/>
                <w:color w:val="6C6463"/>
                <w:sz w:val="20"/>
                <w:szCs w:val="20"/>
                <w:lang w:val="uk-UA"/>
              </w:rPr>
              <w:t xml:space="preserve"> Підготовка спільних інвестиційних проєктів та програм Платформи сталого розвитку</w:t>
            </w:r>
          </w:p>
        </w:tc>
      </w:tr>
      <w:tr w:rsidR="002F15B2" w:rsidRPr="0050657F" w14:paraId="46B48D8A" w14:textId="77777777" w:rsidTr="00CD5D29">
        <w:trPr>
          <w:trHeight w:val="597"/>
        </w:trPr>
        <w:tc>
          <w:tcPr>
            <w:tcW w:w="2547" w:type="dxa"/>
            <w:vMerge/>
            <w:shd w:val="clear" w:color="auto" w:fill="auto"/>
          </w:tcPr>
          <w:p w14:paraId="0BDD665D"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47ACAEA3" w14:textId="1C24E269" w:rsidR="002F15B2" w:rsidRPr="006C7E40" w:rsidRDefault="002F15B2" w:rsidP="00CE09CC">
            <w:pPr>
              <w:tabs>
                <w:tab w:val="left" w:pos="1095"/>
              </w:tabs>
              <w:spacing w:after="0" w:line="240" w:lineRule="auto"/>
              <w:ind w:right="20"/>
              <w:rPr>
                <w:rFonts w:ascii="TT Norms Regular" w:eastAsia="Arial" w:hAnsi="TT Norms Regular" w:cs="Arial"/>
                <w:color w:val="6C6463"/>
                <w:sz w:val="20"/>
                <w:szCs w:val="20"/>
                <w:lang w:val="uk-UA"/>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2.4.</w:t>
            </w:r>
            <w:r w:rsidRPr="006C7E40">
              <w:rPr>
                <w:rFonts w:ascii="TT Norms Regular" w:hAnsi="TT Norms Regular" w:cs="Arial"/>
                <w:color w:val="6C6463"/>
                <w:sz w:val="20"/>
                <w:szCs w:val="20"/>
                <w:lang w:val="uk-UA"/>
              </w:rPr>
              <w:t xml:space="preserve"> Впровадження спільної системи інформаційної та конс</w:t>
            </w:r>
            <w:r w:rsidR="00D71DE7" w:rsidRPr="006C7E40">
              <w:rPr>
                <w:rFonts w:ascii="TT Norms Regular" w:hAnsi="TT Norms Regular" w:cs="Arial"/>
                <w:color w:val="6C6463"/>
                <w:sz w:val="20"/>
                <w:szCs w:val="20"/>
                <w:lang w:val="uk-UA"/>
              </w:rPr>
              <w:t>ультативної підтримки зовнішньо</w:t>
            </w:r>
            <w:r w:rsidRPr="006C7E40">
              <w:rPr>
                <w:rFonts w:ascii="TT Norms Regular" w:hAnsi="TT Norms Regular" w:cs="Arial"/>
                <w:color w:val="6C6463"/>
                <w:sz w:val="20"/>
                <w:szCs w:val="20"/>
                <w:lang w:val="uk-UA"/>
              </w:rPr>
              <w:t>економічної діяльності (ЗЕД) для внутрішнього інвестора</w:t>
            </w:r>
          </w:p>
        </w:tc>
      </w:tr>
      <w:tr w:rsidR="002F15B2" w:rsidRPr="0050657F" w14:paraId="1F29C098" w14:textId="77777777" w:rsidTr="00AF7BB5">
        <w:trPr>
          <w:trHeight w:val="569"/>
        </w:trPr>
        <w:tc>
          <w:tcPr>
            <w:tcW w:w="2547" w:type="dxa"/>
            <w:vMerge w:val="restart"/>
            <w:shd w:val="clear" w:color="auto" w:fill="auto"/>
          </w:tcPr>
          <w:p w14:paraId="44069971" w14:textId="5F0A6D3B"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r w:rsidRPr="006C7E40">
              <w:rPr>
                <w:rFonts w:ascii="TT Norms Regular" w:eastAsia="Arial" w:hAnsi="TT Norms Regular" w:cs="Arial"/>
                <w:b/>
                <w:color w:val="6C6463"/>
                <w:sz w:val="20"/>
                <w:szCs w:val="20"/>
              </w:rPr>
              <w:t xml:space="preserve">Стратегічна ціль </w:t>
            </w:r>
            <w:r w:rsidR="00D57DCE" w:rsidRPr="006C7E40">
              <w:rPr>
                <w:rFonts w:ascii="TT Norms Regular" w:eastAsia="Arial" w:hAnsi="TT Norms Regular" w:cs="Arial"/>
                <w:b/>
                <w:color w:val="6C6463"/>
                <w:sz w:val="20"/>
                <w:szCs w:val="20"/>
              </w:rPr>
              <w:t>В.</w:t>
            </w:r>
            <w:r w:rsidRPr="006C7E40">
              <w:rPr>
                <w:rFonts w:ascii="TT Norms Regular" w:eastAsia="Arial" w:hAnsi="TT Norms Regular" w:cs="Arial"/>
                <w:b/>
                <w:color w:val="6C6463"/>
                <w:sz w:val="20"/>
                <w:szCs w:val="20"/>
              </w:rPr>
              <w:t>3.</w:t>
            </w:r>
            <w:r w:rsidRPr="006C7E40">
              <w:rPr>
                <w:rFonts w:ascii="TT Norms Regular" w:eastAsia="Arial" w:hAnsi="TT Norms Regular" w:cs="Arial"/>
                <w:color w:val="6C6463"/>
                <w:sz w:val="20"/>
                <w:szCs w:val="20"/>
              </w:rPr>
              <w:t xml:space="preserve"> </w:t>
            </w:r>
          </w:p>
          <w:p w14:paraId="22F81E4F" w14:textId="168FBD06"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lang w:val="uk-UA"/>
              </w:rPr>
            </w:pPr>
            <w:r w:rsidRPr="006C7E40">
              <w:rPr>
                <w:rFonts w:ascii="TT Norms Regular" w:eastAsia="Arial" w:hAnsi="TT Norms Regular" w:cs="Arial"/>
                <w:color w:val="6C6463"/>
                <w:sz w:val="20"/>
                <w:szCs w:val="20"/>
                <w:lang w:val="uk-UA"/>
              </w:rPr>
              <w:t>Спільна ефективна система маркетингу громад Платформи</w:t>
            </w:r>
          </w:p>
        </w:tc>
        <w:tc>
          <w:tcPr>
            <w:tcW w:w="6946" w:type="dxa"/>
          </w:tcPr>
          <w:p w14:paraId="23AF8262" w14:textId="536D9CFB" w:rsidR="002F15B2" w:rsidRPr="006C7E40" w:rsidRDefault="002F15B2" w:rsidP="00CE09CC">
            <w:pPr>
              <w:spacing w:after="0" w:line="240" w:lineRule="auto"/>
              <w:rPr>
                <w:rFonts w:ascii="TT Norms Regular" w:eastAsia="Arial" w:hAnsi="TT Norms Regular" w:cs="Arial"/>
                <w:b/>
                <w:bCs/>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3.1.</w:t>
            </w:r>
            <w:r w:rsidRPr="006C7E40">
              <w:rPr>
                <w:rFonts w:ascii="TT Norms Regular" w:hAnsi="TT Norms Regular" w:cs="Arial"/>
                <w:color w:val="6C6463"/>
                <w:sz w:val="20"/>
                <w:szCs w:val="20"/>
                <w:lang w:val="uk-UA"/>
              </w:rPr>
              <w:t xml:space="preserve"> Активна та  продуктивна виставкова діяльність громад Платформи на постійній основі</w:t>
            </w:r>
          </w:p>
        </w:tc>
      </w:tr>
      <w:tr w:rsidR="002F15B2" w:rsidRPr="0050657F" w14:paraId="777D6D19" w14:textId="77777777" w:rsidTr="00CD5D29">
        <w:trPr>
          <w:trHeight w:val="292"/>
        </w:trPr>
        <w:tc>
          <w:tcPr>
            <w:tcW w:w="2547" w:type="dxa"/>
            <w:vMerge/>
            <w:shd w:val="clear" w:color="auto" w:fill="auto"/>
          </w:tcPr>
          <w:p w14:paraId="1FCE5CA4"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4AC4B5C0" w14:textId="6A481407" w:rsidR="002F15B2" w:rsidRPr="006C7E40" w:rsidRDefault="002F15B2" w:rsidP="00CE09CC">
            <w:pPr>
              <w:spacing w:after="0" w:line="240" w:lineRule="auto"/>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3.2.</w:t>
            </w:r>
            <w:r w:rsidR="00D71DE7" w:rsidRPr="006C7E40">
              <w:rPr>
                <w:rFonts w:ascii="TT Norms Regular" w:hAnsi="TT Norms Regular" w:cs="Arial"/>
                <w:color w:val="6C6463"/>
                <w:sz w:val="20"/>
                <w:szCs w:val="20"/>
                <w:lang w:val="uk-UA"/>
              </w:rPr>
              <w:t xml:space="preserve"> Активна та ефективна </w:t>
            </w:r>
            <w:r w:rsidRPr="006C7E40">
              <w:rPr>
                <w:rFonts w:ascii="TT Norms Regular" w:hAnsi="TT Norms Regular" w:cs="Arial"/>
                <w:color w:val="6C6463"/>
                <w:sz w:val="20"/>
                <w:szCs w:val="20"/>
                <w:lang w:val="uk-UA"/>
              </w:rPr>
              <w:t>ПРОМОЦІЯ громад Платформи</w:t>
            </w:r>
          </w:p>
        </w:tc>
      </w:tr>
      <w:tr w:rsidR="002F15B2" w:rsidRPr="0050657F" w14:paraId="76564847" w14:textId="77777777" w:rsidTr="00CD5D29">
        <w:trPr>
          <w:trHeight w:val="639"/>
        </w:trPr>
        <w:tc>
          <w:tcPr>
            <w:tcW w:w="2547" w:type="dxa"/>
            <w:vMerge/>
            <w:shd w:val="clear" w:color="auto" w:fill="auto"/>
          </w:tcPr>
          <w:p w14:paraId="21CF5CEF"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2B2CF240" w14:textId="363A2E12" w:rsidR="002F15B2" w:rsidRPr="006C7E40" w:rsidRDefault="002F15B2" w:rsidP="00CE09CC">
            <w:pPr>
              <w:spacing w:after="0" w:line="240" w:lineRule="auto"/>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3.3.</w:t>
            </w:r>
            <w:r w:rsidR="00D71DE7" w:rsidRPr="006C7E40">
              <w:rPr>
                <w:rFonts w:ascii="TT Norms Regular" w:hAnsi="TT Norms Regular" w:cs="Arial"/>
                <w:color w:val="6C6463"/>
                <w:sz w:val="20"/>
                <w:szCs w:val="20"/>
                <w:lang w:val="uk-UA"/>
              </w:rPr>
              <w:t xml:space="preserve"> Розробка і</w:t>
            </w:r>
            <w:r w:rsidRPr="006C7E40">
              <w:rPr>
                <w:rFonts w:ascii="TT Norms Regular" w:hAnsi="TT Norms Regular" w:cs="Arial"/>
                <w:color w:val="6C6463"/>
                <w:sz w:val="20"/>
                <w:szCs w:val="20"/>
                <w:lang w:val="uk-UA"/>
              </w:rPr>
              <w:t xml:space="preserve"> затвердження маркетингової стратегії та </w:t>
            </w:r>
            <w:r w:rsidR="00240A48" w:rsidRPr="006C7E40">
              <w:rPr>
                <w:rFonts w:ascii="TT Norms Regular" w:hAnsi="TT Norms Regular" w:cs="Arial"/>
                <w:color w:val="6C6463"/>
                <w:sz w:val="20"/>
                <w:szCs w:val="20"/>
                <w:lang w:val="uk-UA"/>
              </w:rPr>
              <w:t>спільного І</w:t>
            </w:r>
            <w:r w:rsidRPr="006C7E40">
              <w:rPr>
                <w:rFonts w:ascii="TT Norms Regular" w:hAnsi="TT Norms Regular" w:cs="Arial"/>
                <w:color w:val="6C6463"/>
                <w:sz w:val="20"/>
                <w:szCs w:val="20"/>
                <w:lang w:val="uk-UA"/>
              </w:rPr>
              <w:t>нвестиційного бренду вугільних громад Платформи сталого розвитку</w:t>
            </w:r>
          </w:p>
        </w:tc>
      </w:tr>
      <w:tr w:rsidR="002F15B2" w:rsidRPr="0050657F" w14:paraId="5FC02992" w14:textId="77777777" w:rsidTr="00AF7BB5">
        <w:trPr>
          <w:trHeight w:val="569"/>
        </w:trPr>
        <w:tc>
          <w:tcPr>
            <w:tcW w:w="2547" w:type="dxa"/>
            <w:vMerge w:val="restart"/>
            <w:shd w:val="clear" w:color="auto" w:fill="auto"/>
          </w:tcPr>
          <w:p w14:paraId="3B75BE36" w14:textId="3DA2F71B"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r w:rsidRPr="006C7E40">
              <w:rPr>
                <w:rFonts w:ascii="TT Norms Regular" w:eastAsia="Arial" w:hAnsi="TT Norms Regular" w:cs="Arial"/>
                <w:b/>
                <w:color w:val="6C6463"/>
                <w:sz w:val="20"/>
                <w:szCs w:val="20"/>
              </w:rPr>
              <w:t xml:space="preserve">Стратегічна ціль </w:t>
            </w:r>
            <w:r w:rsidR="00D57DCE" w:rsidRPr="006C7E40">
              <w:rPr>
                <w:rFonts w:ascii="TT Norms Regular" w:eastAsia="Arial" w:hAnsi="TT Norms Regular" w:cs="Arial"/>
                <w:b/>
                <w:color w:val="6C6463"/>
                <w:sz w:val="20"/>
                <w:szCs w:val="20"/>
              </w:rPr>
              <w:t>В.</w:t>
            </w:r>
            <w:r w:rsidRPr="006C7E40">
              <w:rPr>
                <w:rFonts w:ascii="TT Norms Regular" w:eastAsia="Arial" w:hAnsi="TT Norms Regular" w:cs="Arial"/>
                <w:b/>
                <w:color w:val="6C6463"/>
                <w:sz w:val="20"/>
                <w:szCs w:val="20"/>
                <w:lang w:val="uk-UA"/>
              </w:rPr>
              <w:t>4</w:t>
            </w:r>
            <w:r w:rsidRPr="006C7E40">
              <w:rPr>
                <w:rFonts w:ascii="TT Norms Regular" w:eastAsia="Arial" w:hAnsi="TT Norms Regular" w:cs="Arial"/>
                <w:b/>
                <w:color w:val="6C6463"/>
                <w:sz w:val="20"/>
                <w:szCs w:val="20"/>
              </w:rPr>
              <w:t>.</w:t>
            </w:r>
            <w:r w:rsidRPr="006C7E40">
              <w:rPr>
                <w:rFonts w:ascii="TT Norms Regular" w:eastAsia="Arial" w:hAnsi="TT Norms Regular" w:cs="Arial"/>
                <w:color w:val="6C6463"/>
                <w:sz w:val="20"/>
                <w:szCs w:val="20"/>
              </w:rPr>
              <w:t xml:space="preserve"> </w:t>
            </w:r>
          </w:p>
          <w:p w14:paraId="2F0F0339" w14:textId="207FFC9A"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lang w:val="uk-UA"/>
              </w:rPr>
            </w:pPr>
            <w:r w:rsidRPr="006C7E40">
              <w:rPr>
                <w:rFonts w:ascii="TT Norms Regular" w:eastAsia="Arial" w:hAnsi="TT Norms Regular" w:cs="Arial"/>
                <w:color w:val="6C6463"/>
                <w:sz w:val="20"/>
                <w:szCs w:val="20"/>
                <w:lang w:val="uk-UA"/>
              </w:rPr>
              <w:t>Інфраструктурне забезпечення інвестиційної діяльності</w:t>
            </w:r>
          </w:p>
        </w:tc>
        <w:tc>
          <w:tcPr>
            <w:tcW w:w="6946" w:type="dxa"/>
          </w:tcPr>
          <w:p w14:paraId="6DFB60DE" w14:textId="11B23918" w:rsidR="002F15B2" w:rsidRPr="006C7E40" w:rsidRDefault="002F15B2" w:rsidP="00CE09CC">
            <w:pPr>
              <w:spacing w:after="0" w:line="240" w:lineRule="auto"/>
              <w:rPr>
                <w:rFonts w:ascii="TT Norms Regular" w:eastAsia="Arial" w:hAnsi="TT Norms Regular" w:cs="Arial"/>
                <w:b/>
                <w:bCs/>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4.1.</w:t>
            </w:r>
            <w:r w:rsidR="00D71DE7" w:rsidRPr="006C7E40">
              <w:rPr>
                <w:rFonts w:ascii="TT Norms Regular" w:hAnsi="TT Norms Regular" w:cs="Arial"/>
                <w:color w:val="6C6463"/>
                <w:sz w:val="20"/>
                <w:szCs w:val="20"/>
                <w:lang w:val="uk-UA"/>
              </w:rPr>
              <w:t xml:space="preserve"> Проведення аналізу </w:t>
            </w:r>
            <w:r w:rsidRPr="006C7E40">
              <w:rPr>
                <w:rFonts w:ascii="TT Norms Regular" w:hAnsi="TT Norms Regular" w:cs="Arial"/>
                <w:color w:val="6C6463"/>
                <w:sz w:val="20"/>
                <w:szCs w:val="20"/>
                <w:lang w:val="uk-UA"/>
              </w:rPr>
              <w:t>можливостей та впровадження проєктів диверсифікації джерел постачання питної води</w:t>
            </w:r>
          </w:p>
        </w:tc>
      </w:tr>
      <w:tr w:rsidR="002F15B2" w:rsidRPr="0050657F" w14:paraId="15BAD46B" w14:textId="77777777" w:rsidTr="00AF7BB5">
        <w:trPr>
          <w:trHeight w:val="485"/>
        </w:trPr>
        <w:tc>
          <w:tcPr>
            <w:tcW w:w="2547" w:type="dxa"/>
            <w:vMerge/>
            <w:shd w:val="clear" w:color="auto" w:fill="auto"/>
          </w:tcPr>
          <w:p w14:paraId="6A07A8DE"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42E63CE4" w14:textId="10987A40" w:rsidR="002F15B2" w:rsidRPr="006C7E40" w:rsidRDefault="002F15B2" w:rsidP="00CE09CC">
            <w:pPr>
              <w:spacing w:after="0" w:line="240" w:lineRule="auto"/>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ОЦ 4.2.</w:t>
            </w:r>
            <w:r w:rsidRPr="006C7E40">
              <w:rPr>
                <w:rFonts w:ascii="TT Norms Regular" w:hAnsi="TT Norms Regular" w:cs="Arial"/>
                <w:color w:val="6C6463"/>
                <w:sz w:val="20"/>
                <w:szCs w:val="20"/>
                <w:lang w:val="uk-UA"/>
              </w:rPr>
              <w:t xml:space="preserve"> Пров</w:t>
            </w:r>
            <w:r w:rsidR="00D71DE7" w:rsidRPr="006C7E40">
              <w:rPr>
                <w:rFonts w:ascii="TT Norms Regular" w:hAnsi="TT Norms Regular" w:cs="Arial"/>
                <w:color w:val="6C6463"/>
                <w:sz w:val="20"/>
                <w:szCs w:val="20"/>
                <w:lang w:val="uk-UA"/>
              </w:rPr>
              <w:t>едення реконструкції наявн</w:t>
            </w:r>
            <w:r w:rsidRPr="006C7E40">
              <w:rPr>
                <w:rFonts w:ascii="TT Norms Regular" w:hAnsi="TT Norms Regular" w:cs="Arial"/>
                <w:color w:val="6C6463"/>
                <w:sz w:val="20"/>
                <w:szCs w:val="20"/>
                <w:lang w:val="uk-UA"/>
              </w:rPr>
              <w:t>их систем водопостачання та водовідведення у громадах Платформи</w:t>
            </w:r>
          </w:p>
        </w:tc>
      </w:tr>
      <w:tr w:rsidR="002F15B2" w:rsidRPr="0050657F" w14:paraId="5BB19114" w14:textId="77777777" w:rsidTr="00CD5D29">
        <w:trPr>
          <w:trHeight w:val="555"/>
        </w:trPr>
        <w:tc>
          <w:tcPr>
            <w:tcW w:w="2547" w:type="dxa"/>
            <w:vMerge/>
            <w:shd w:val="clear" w:color="auto" w:fill="auto"/>
          </w:tcPr>
          <w:p w14:paraId="3B73BB54"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61E650AB" w14:textId="0AE16032" w:rsidR="002F15B2" w:rsidRPr="006C7E40" w:rsidRDefault="002F15B2" w:rsidP="00CE09CC">
            <w:pPr>
              <w:spacing w:after="0" w:line="240" w:lineRule="auto"/>
              <w:rPr>
                <w:rFonts w:ascii="TT Norms Regular" w:eastAsia="Arial" w:hAnsi="TT Norms Regular" w:cs="Arial"/>
                <w:color w:val="6C6463"/>
                <w:sz w:val="20"/>
                <w:szCs w:val="20"/>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4.3.</w:t>
            </w:r>
            <w:r w:rsidRPr="006C7E40">
              <w:rPr>
                <w:rFonts w:ascii="TT Norms Regular" w:hAnsi="TT Norms Regular" w:cs="Arial"/>
                <w:color w:val="6C6463"/>
                <w:sz w:val="20"/>
                <w:szCs w:val="20"/>
                <w:lang w:val="uk-UA"/>
              </w:rPr>
              <w:t xml:space="preserve"> Спрощення логістики та проведення реконструкції  транспортної інфраструктурної мережі</w:t>
            </w:r>
            <w:r w:rsidR="00D71DE7" w:rsidRPr="006C7E40">
              <w:rPr>
                <w:rFonts w:ascii="TT Norms Regular" w:hAnsi="TT Norms Regular" w:cs="Arial"/>
                <w:color w:val="6C6463"/>
                <w:sz w:val="20"/>
                <w:szCs w:val="20"/>
                <w:lang w:val="uk-UA"/>
              </w:rPr>
              <w:t>,</w:t>
            </w:r>
            <w:r w:rsidRPr="006C7E40">
              <w:rPr>
                <w:rFonts w:ascii="TT Norms Regular" w:hAnsi="TT Norms Regular" w:cs="Arial"/>
                <w:color w:val="6C6463"/>
                <w:sz w:val="20"/>
                <w:szCs w:val="20"/>
                <w:lang w:val="uk-UA"/>
              </w:rPr>
              <w:t xml:space="preserve"> необхідної для інвестиційної діяльності</w:t>
            </w:r>
          </w:p>
        </w:tc>
      </w:tr>
      <w:tr w:rsidR="002F15B2" w:rsidRPr="0050657F" w14:paraId="64E49447" w14:textId="77777777" w:rsidTr="00AF7BB5">
        <w:trPr>
          <w:trHeight w:val="494"/>
        </w:trPr>
        <w:tc>
          <w:tcPr>
            <w:tcW w:w="2547" w:type="dxa"/>
            <w:vMerge/>
            <w:shd w:val="clear" w:color="auto" w:fill="auto"/>
          </w:tcPr>
          <w:p w14:paraId="3B3029DC"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41C2AFF1" w14:textId="2C1AD2DE" w:rsidR="002F15B2" w:rsidRPr="006C7E40" w:rsidRDefault="002F15B2" w:rsidP="00CE09CC">
            <w:pPr>
              <w:spacing w:after="0" w:line="240" w:lineRule="auto"/>
              <w:rPr>
                <w:rFonts w:ascii="TT Norms Regular" w:hAnsi="TT Norms Regular" w:cs="Arial"/>
                <w:b/>
                <w:color w:val="6C6463"/>
                <w:sz w:val="20"/>
                <w:szCs w:val="20"/>
                <w:lang w:val="uk-UA"/>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4.4.</w:t>
            </w:r>
            <w:r w:rsidRPr="006C7E40">
              <w:rPr>
                <w:rFonts w:ascii="TT Norms Regular" w:hAnsi="TT Norms Regular" w:cs="Arial"/>
                <w:color w:val="6C6463"/>
                <w:sz w:val="20"/>
                <w:szCs w:val="20"/>
                <w:lang w:val="uk-UA"/>
              </w:rPr>
              <w:t xml:space="preserve"> Проведення реформування теплового господарства громад Платформи на новій технологічній основ</w:t>
            </w:r>
            <w:r w:rsidR="00D71DE7" w:rsidRPr="006C7E40">
              <w:rPr>
                <w:rFonts w:ascii="TT Norms Regular" w:hAnsi="TT Norms Regular" w:cs="Arial"/>
                <w:color w:val="6C6463"/>
                <w:sz w:val="20"/>
                <w:szCs w:val="20"/>
                <w:lang w:val="uk-UA"/>
              </w:rPr>
              <w:t>і</w:t>
            </w:r>
          </w:p>
        </w:tc>
      </w:tr>
      <w:tr w:rsidR="002F15B2" w:rsidRPr="0050657F" w14:paraId="11BA0FB5" w14:textId="77777777" w:rsidTr="00CD5D29">
        <w:trPr>
          <w:trHeight w:val="421"/>
        </w:trPr>
        <w:tc>
          <w:tcPr>
            <w:tcW w:w="2547" w:type="dxa"/>
            <w:vMerge/>
            <w:shd w:val="clear" w:color="auto" w:fill="auto"/>
          </w:tcPr>
          <w:p w14:paraId="681DFAED" w14:textId="77777777" w:rsidR="002F15B2" w:rsidRPr="006C7E40" w:rsidRDefault="002F15B2" w:rsidP="00CE09CC">
            <w:pPr>
              <w:widowControl w:val="0"/>
              <w:pBdr>
                <w:top w:val="nil"/>
                <w:left w:val="nil"/>
                <w:bottom w:val="nil"/>
                <w:right w:val="nil"/>
                <w:between w:val="nil"/>
              </w:pBdr>
              <w:spacing w:after="0" w:line="240" w:lineRule="auto"/>
              <w:rPr>
                <w:rFonts w:ascii="TT Norms Regular" w:eastAsia="Arial" w:hAnsi="TT Norms Regular" w:cs="Arial"/>
                <w:color w:val="6C6463"/>
                <w:sz w:val="20"/>
                <w:szCs w:val="20"/>
              </w:rPr>
            </w:pPr>
          </w:p>
        </w:tc>
        <w:tc>
          <w:tcPr>
            <w:tcW w:w="6946" w:type="dxa"/>
          </w:tcPr>
          <w:p w14:paraId="613036FA" w14:textId="68AFD193" w:rsidR="002F15B2" w:rsidRPr="006C7E40" w:rsidRDefault="002F15B2" w:rsidP="00CE09CC">
            <w:pPr>
              <w:spacing w:after="0" w:line="240" w:lineRule="auto"/>
              <w:rPr>
                <w:rFonts w:ascii="TT Norms Regular" w:hAnsi="TT Norms Regular" w:cs="Arial"/>
                <w:b/>
                <w:color w:val="6C6463"/>
                <w:sz w:val="20"/>
                <w:szCs w:val="20"/>
                <w:lang w:val="uk-UA"/>
              </w:rPr>
            </w:pPr>
            <w:r w:rsidRPr="006C7E40">
              <w:rPr>
                <w:rFonts w:ascii="TT Norms Regular" w:hAnsi="TT Norms Regular" w:cs="Arial"/>
                <w:b/>
                <w:color w:val="6C6463"/>
                <w:sz w:val="20"/>
                <w:szCs w:val="20"/>
                <w:lang w:val="uk-UA"/>
              </w:rPr>
              <w:t xml:space="preserve">ОЦ </w:t>
            </w:r>
            <w:r w:rsidR="00D57DCE" w:rsidRPr="006C7E40">
              <w:rPr>
                <w:rFonts w:ascii="TT Norms Regular" w:hAnsi="TT Norms Regular" w:cs="Arial"/>
                <w:b/>
                <w:color w:val="6C6463"/>
                <w:sz w:val="20"/>
                <w:szCs w:val="20"/>
                <w:lang w:val="uk-UA"/>
              </w:rPr>
              <w:t>В.</w:t>
            </w:r>
            <w:r w:rsidRPr="006C7E40">
              <w:rPr>
                <w:rFonts w:ascii="TT Norms Regular" w:hAnsi="TT Norms Regular" w:cs="Arial"/>
                <w:b/>
                <w:color w:val="6C6463"/>
                <w:sz w:val="20"/>
                <w:szCs w:val="20"/>
                <w:lang w:val="uk-UA"/>
              </w:rPr>
              <w:t>4.5.</w:t>
            </w:r>
            <w:r w:rsidRPr="006C7E40">
              <w:rPr>
                <w:rFonts w:ascii="TT Norms Regular" w:hAnsi="TT Norms Regular" w:cs="Arial"/>
                <w:color w:val="6C6463"/>
                <w:sz w:val="20"/>
                <w:szCs w:val="20"/>
                <w:lang w:val="uk-UA"/>
              </w:rPr>
              <w:t xml:space="preserve"> Заб</w:t>
            </w:r>
            <w:r w:rsidR="00D71DE7" w:rsidRPr="006C7E40">
              <w:rPr>
                <w:rFonts w:ascii="TT Norms Regular" w:hAnsi="TT Norms Regular" w:cs="Arial"/>
                <w:color w:val="6C6463"/>
                <w:sz w:val="20"/>
                <w:szCs w:val="20"/>
                <w:lang w:val="uk-UA"/>
              </w:rPr>
              <w:t xml:space="preserve">езпечення всеосяжного  доступу </w:t>
            </w:r>
            <w:r w:rsidRPr="006C7E40">
              <w:rPr>
                <w:rFonts w:ascii="TT Norms Regular" w:hAnsi="TT Norms Regular" w:cs="Arial"/>
                <w:color w:val="6C6463"/>
                <w:sz w:val="20"/>
                <w:szCs w:val="20"/>
                <w:lang w:val="uk-UA"/>
              </w:rPr>
              <w:t>громад Платформи до широкосмугового Інтернету</w:t>
            </w:r>
          </w:p>
        </w:tc>
      </w:tr>
    </w:tbl>
    <w:p w14:paraId="4E725F4E" w14:textId="77777777" w:rsidR="00897F93" w:rsidRPr="0050657F" w:rsidRDefault="00897F93" w:rsidP="00871EE7">
      <w:pPr>
        <w:rPr>
          <w:rFonts w:ascii="TT Norms Regular" w:eastAsia="Arial" w:hAnsi="TT Norms Regular" w:cs="Arial"/>
          <w:b/>
          <w:color w:val="C00000"/>
          <w:sz w:val="28"/>
          <w:szCs w:val="28"/>
          <w:lang w:val="uk-UA"/>
        </w:rPr>
      </w:pPr>
      <w:bookmarkStart w:id="18" w:name="_Toc73016521"/>
    </w:p>
    <w:p w14:paraId="6346AAD2" w14:textId="0C93C8FC" w:rsidR="00541565" w:rsidRPr="0050657F" w:rsidRDefault="006355FE" w:rsidP="00871EE7">
      <w:pPr>
        <w:rPr>
          <w:rFonts w:ascii="TT Norms Regular" w:hAnsi="TT Norms Regular" w:cs="Arial"/>
          <w:color w:val="BA0C2F"/>
          <w:lang w:val="uk-UA"/>
        </w:rPr>
      </w:pPr>
      <w:r w:rsidRPr="0050657F">
        <w:rPr>
          <w:rFonts w:ascii="TT Norms Regular" w:eastAsia="Arial" w:hAnsi="TT Norms Regular" w:cs="Arial"/>
          <w:b/>
          <w:color w:val="BA0C2F"/>
          <w:sz w:val="28"/>
          <w:szCs w:val="28"/>
          <w:lang w:val="uk-UA"/>
        </w:rPr>
        <w:t>7</w:t>
      </w:r>
      <w:r w:rsidR="00541565" w:rsidRPr="0050657F">
        <w:rPr>
          <w:rFonts w:ascii="TT Norms Regular" w:eastAsia="Arial" w:hAnsi="TT Norms Regular" w:cs="Arial"/>
          <w:b/>
          <w:color w:val="BA0C2F"/>
          <w:sz w:val="28"/>
          <w:szCs w:val="28"/>
        </w:rPr>
        <w:t>.</w:t>
      </w:r>
      <w:r w:rsidRPr="0050657F">
        <w:rPr>
          <w:rFonts w:ascii="TT Norms Regular" w:eastAsia="Arial" w:hAnsi="TT Norms Regular" w:cs="Arial"/>
          <w:b/>
          <w:color w:val="BA0C2F"/>
          <w:sz w:val="28"/>
          <w:szCs w:val="28"/>
          <w:lang w:val="uk-UA"/>
        </w:rPr>
        <w:t>2</w:t>
      </w:r>
      <w:r w:rsidR="00025E63" w:rsidRPr="0050657F">
        <w:rPr>
          <w:rFonts w:ascii="TT Norms Regular" w:eastAsia="Arial" w:hAnsi="TT Norms Regular" w:cs="Arial"/>
          <w:b/>
          <w:color w:val="BA0C2F"/>
          <w:sz w:val="28"/>
          <w:szCs w:val="28"/>
        </w:rPr>
        <w:t>.</w:t>
      </w:r>
      <w:r w:rsidRPr="0050657F">
        <w:rPr>
          <w:rFonts w:ascii="TT Norms Regular" w:eastAsia="Arial" w:hAnsi="TT Norms Regular" w:cs="Arial"/>
          <w:b/>
          <w:color w:val="BA0C2F"/>
          <w:sz w:val="28"/>
          <w:szCs w:val="28"/>
          <w:lang w:val="uk-UA"/>
        </w:rPr>
        <w:t>1.</w:t>
      </w:r>
      <w:r w:rsidRPr="0050657F">
        <w:rPr>
          <w:rFonts w:ascii="TT Norms Regular" w:eastAsia="Arial" w:hAnsi="TT Norms Regular" w:cs="Arial"/>
          <w:b/>
          <w:color w:val="BA0C2F"/>
          <w:sz w:val="28"/>
          <w:szCs w:val="28"/>
        </w:rPr>
        <w:t xml:space="preserve"> Стратегічна ціль В</w:t>
      </w:r>
      <w:r w:rsidR="00025E63" w:rsidRPr="0050657F">
        <w:rPr>
          <w:rFonts w:ascii="TT Norms Regular" w:eastAsia="Arial" w:hAnsi="TT Norms Regular" w:cs="Arial"/>
          <w:b/>
          <w:color w:val="BA0C2F"/>
          <w:sz w:val="28"/>
          <w:szCs w:val="28"/>
        </w:rPr>
        <w:t>.1.</w:t>
      </w:r>
      <w:r w:rsidR="00EE1F5D" w:rsidRPr="0050657F">
        <w:rPr>
          <w:rFonts w:ascii="TT Norms Regular" w:eastAsia="Arial" w:hAnsi="TT Norms Regular" w:cs="Arial"/>
          <w:b/>
          <w:color w:val="BA0C2F"/>
          <w:sz w:val="28"/>
          <w:szCs w:val="28"/>
        </w:rPr>
        <w:t xml:space="preserve"> </w:t>
      </w:r>
      <w:r w:rsidR="00972EE3" w:rsidRPr="0050657F">
        <w:rPr>
          <w:rFonts w:ascii="TT Norms Regular" w:eastAsia="Arial" w:hAnsi="TT Norms Regular" w:cs="Arial"/>
          <w:b/>
          <w:color w:val="BA0C2F"/>
          <w:sz w:val="28"/>
          <w:szCs w:val="28"/>
        </w:rPr>
        <w:t xml:space="preserve">Спільні привабливі </w:t>
      </w:r>
      <w:r w:rsidR="009734EC" w:rsidRPr="0050657F">
        <w:rPr>
          <w:rFonts w:ascii="TT Norms Regular" w:eastAsia="Arial" w:hAnsi="TT Norms Regular" w:cs="Arial"/>
          <w:b/>
          <w:color w:val="BA0C2F"/>
          <w:sz w:val="28"/>
          <w:szCs w:val="28"/>
        </w:rPr>
        <w:t xml:space="preserve">інвестиційні </w:t>
      </w:r>
      <w:r w:rsidR="00972EE3" w:rsidRPr="0050657F">
        <w:rPr>
          <w:rFonts w:ascii="TT Norms Regular" w:eastAsia="Arial" w:hAnsi="TT Norms Regular" w:cs="Arial"/>
          <w:b/>
          <w:color w:val="BA0C2F"/>
          <w:sz w:val="28"/>
          <w:szCs w:val="28"/>
        </w:rPr>
        <w:t xml:space="preserve">продукти </w:t>
      </w:r>
      <w:bookmarkEnd w:id="18"/>
      <w:r w:rsidR="009734EC" w:rsidRPr="0050657F">
        <w:rPr>
          <w:rFonts w:ascii="TT Norms Regular" w:eastAsia="Arial" w:hAnsi="TT Norms Regular" w:cs="Arial"/>
          <w:b/>
          <w:color w:val="BA0C2F"/>
          <w:sz w:val="28"/>
          <w:szCs w:val="28"/>
        </w:rPr>
        <w:t>громад Платформи</w:t>
      </w:r>
    </w:p>
    <w:p w14:paraId="7F863D24" w14:textId="6CD38A49" w:rsidR="003D7369" w:rsidRPr="006C7E40" w:rsidRDefault="003D7369" w:rsidP="00CE0ED8">
      <w:pPr>
        <w:shd w:val="clear" w:color="auto" w:fill="FFFFFF"/>
        <w:spacing w:before="60" w:after="60" w:line="264" w:lineRule="auto"/>
        <w:ind w:firstLine="708"/>
        <w:jc w:val="both"/>
        <w:textAlignment w:val="baseline"/>
        <w:rPr>
          <w:rFonts w:ascii="TT Norms Regular" w:hAnsi="TT Norms Regular" w:cs="Arial"/>
          <w:color w:val="6C6463"/>
          <w:lang w:val="uk-UA"/>
        </w:rPr>
      </w:pPr>
      <w:r w:rsidRPr="006C7E40">
        <w:rPr>
          <w:rFonts w:ascii="TT Norms Regular" w:hAnsi="TT Norms Regular" w:cs="Arial"/>
          <w:i/>
          <w:color w:val="6C6463"/>
          <w:lang w:val="uk-UA"/>
        </w:rPr>
        <w:t>Своєчасне оновлення містобудівної документації на місцевому рівні</w:t>
      </w:r>
      <w:r w:rsidRPr="006C7E40">
        <w:rPr>
          <w:rFonts w:ascii="TT Norms Regular" w:hAnsi="TT Norms Regular" w:cs="Arial"/>
          <w:color w:val="6C6463"/>
          <w:lang w:val="uk-UA"/>
        </w:rPr>
        <w:t xml:space="preserve"> </w:t>
      </w:r>
      <w:r w:rsidR="006B228C" w:rsidRPr="006C7E40">
        <w:rPr>
          <w:rFonts w:ascii="TT Norms Regular" w:hAnsi="TT Norms Regular" w:cs="Arial"/>
          <w:color w:val="6C6463"/>
          <w:lang w:val="uk-UA"/>
        </w:rPr>
        <w:t xml:space="preserve">(генеральні плани населених пунктів) </w:t>
      </w:r>
      <w:r w:rsidRPr="006C7E40">
        <w:rPr>
          <w:rFonts w:ascii="TT Norms Regular" w:hAnsi="TT Norms Regular" w:cs="Arial"/>
          <w:color w:val="6C6463"/>
          <w:lang w:val="uk-UA"/>
        </w:rPr>
        <w:t xml:space="preserve">є важливим фактором, що позитивно вплине на інвестиційну привабливість вугільних громад Платформи сталого розвитку. В результаті це спростить </w:t>
      </w:r>
      <w:r w:rsidR="006B228C" w:rsidRPr="006C7E40">
        <w:rPr>
          <w:rFonts w:ascii="TT Norms Regular" w:hAnsi="TT Norms Regular" w:cs="Arial"/>
          <w:color w:val="6C6463"/>
          <w:lang w:val="uk-UA"/>
        </w:rPr>
        <w:t>отримання</w:t>
      </w:r>
      <w:r w:rsidRPr="006C7E40">
        <w:rPr>
          <w:rFonts w:ascii="TT Norms Regular" w:hAnsi="TT Norms Regular" w:cs="Arial"/>
          <w:color w:val="6C6463"/>
          <w:lang w:val="uk-UA"/>
        </w:rPr>
        <w:t xml:space="preserve"> містобудівних умов та обме</w:t>
      </w:r>
      <w:r w:rsidR="006B228C" w:rsidRPr="006C7E40">
        <w:rPr>
          <w:rFonts w:ascii="TT Norms Regular" w:hAnsi="TT Norms Regular" w:cs="Arial"/>
          <w:color w:val="6C6463"/>
          <w:lang w:val="uk-UA"/>
        </w:rPr>
        <w:t>жень забудови земельн</w:t>
      </w:r>
      <w:r w:rsidR="009734EC" w:rsidRPr="006C7E40">
        <w:rPr>
          <w:rFonts w:ascii="TT Norms Regular" w:hAnsi="TT Norms Regular" w:cs="Arial"/>
          <w:color w:val="6C6463"/>
          <w:lang w:val="uk-UA"/>
        </w:rPr>
        <w:t xml:space="preserve">их </w:t>
      </w:r>
      <w:r w:rsidR="006B228C" w:rsidRPr="006C7E40">
        <w:rPr>
          <w:rFonts w:ascii="TT Norms Regular" w:hAnsi="TT Norms Regular" w:cs="Arial"/>
          <w:color w:val="6C6463"/>
          <w:lang w:val="uk-UA"/>
        </w:rPr>
        <w:t>ділян</w:t>
      </w:r>
      <w:r w:rsidR="00BB6892" w:rsidRPr="006C7E40">
        <w:rPr>
          <w:rFonts w:ascii="TT Norms Regular" w:hAnsi="TT Norms Regular" w:cs="Arial"/>
          <w:color w:val="6C6463"/>
          <w:lang w:val="uk-UA"/>
        </w:rPr>
        <w:t>ок інвесторами і надання</w:t>
      </w:r>
      <w:r w:rsidR="006B228C" w:rsidRPr="006C7E40">
        <w:rPr>
          <w:rFonts w:ascii="TT Norms Regular" w:hAnsi="TT Norms Regular" w:cs="Arial"/>
          <w:color w:val="6C6463"/>
          <w:lang w:val="uk-UA"/>
        </w:rPr>
        <w:t xml:space="preserve"> дозволів на виконання будівельних робіт тощо. </w:t>
      </w:r>
    </w:p>
    <w:p w14:paraId="0F985199" w14:textId="376EF499" w:rsidR="00AD4820" w:rsidRPr="006C7E40" w:rsidRDefault="00AD4820" w:rsidP="00CE0ED8">
      <w:pPr>
        <w:shd w:val="clear" w:color="auto" w:fill="FFFFFF"/>
        <w:spacing w:before="60" w:after="60" w:line="264" w:lineRule="auto"/>
        <w:ind w:firstLine="708"/>
        <w:jc w:val="both"/>
        <w:textAlignment w:val="baseline"/>
        <w:rPr>
          <w:rFonts w:ascii="TT Norms Regular" w:hAnsi="TT Norms Regular" w:cs="Arial"/>
          <w:color w:val="6C6463"/>
          <w:lang w:val="uk-UA"/>
        </w:rPr>
      </w:pPr>
      <w:r w:rsidRPr="006C7E40">
        <w:rPr>
          <w:rFonts w:ascii="TT Norms Regular" w:hAnsi="TT Norms Regular" w:cs="Arial"/>
          <w:i/>
          <w:color w:val="6C6463"/>
          <w:lang w:val="uk-UA"/>
        </w:rPr>
        <w:t xml:space="preserve">Створення </w:t>
      </w:r>
      <w:r w:rsidR="00B50046" w:rsidRPr="006C7E40">
        <w:rPr>
          <w:rFonts w:ascii="TT Norms Regular" w:hAnsi="TT Norms Regular" w:cs="Arial"/>
          <w:i/>
          <w:color w:val="6C6463"/>
          <w:lang w:val="uk-UA"/>
        </w:rPr>
        <w:t xml:space="preserve">спільних </w:t>
      </w:r>
      <w:r w:rsidRPr="006C7E40">
        <w:rPr>
          <w:rFonts w:ascii="TT Norms Regular" w:hAnsi="TT Norms Regular" w:cs="Arial"/>
          <w:i/>
          <w:color w:val="6C6463"/>
          <w:lang w:val="uk-UA"/>
        </w:rPr>
        <w:t xml:space="preserve">відкритих муніципальних реєстрів нерухомості </w:t>
      </w:r>
      <w:r w:rsidR="00B50046" w:rsidRPr="006C7E40">
        <w:rPr>
          <w:rFonts w:ascii="TT Norms Regular" w:hAnsi="TT Norms Regular" w:cs="Arial"/>
          <w:color w:val="6C6463"/>
          <w:lang w:val="uk-UA"/>
        </w:rPr>
        <w:t xml:space="preserve">стане основою залучення інвесторів, особливо коли </w:t>
      </w:r>
      <w:r w:rsidR="009734EC" w:rsidRPr="006C7E40">
        <w:rPr>
          <w:rFonts w:ascii="TT Norms Regular" w:hAnsi="TT Norms Regular" w:cs="Arial"/>
          <w:color w:val="6C6463"/>
          <w:lang w:val="uk-UA"/>
        </w:rPr>
        <w:t>бази даних</w:t>
      </w:r>
      <w:r w:rsidR="00B50046" w:rsidRPr="006C7E40">
        <w:rPr>
          <w:rFonts w:ascii="TT Norms Regular" w:hAnsi="TT Norms Regular" w:cs="Arial"/>
          <w:color w:val="6C6463"/>
          <w:lang w:val="uk-UA"/>
        </w:rPr>
        <w:t xml:space="preserve"> </w:t>
      </w:r>
      <w:r w:rsidR="009734EC" w:rsidRPr="006C7E40">
        <w:rPr>
          <w:rFonts w:ascii="TT Norms Regular" w:hAnsi="TT Norms Regular" w:cs="Arial"/>
          <w:color w:val="6C6463"/>
          <w:lang w:val="uk-UA"/>
        </w:rPr>
        <w:t>будуть</w:t>
      </w:r>
      <w:r w:rsidR="00B50046" w:rsidRPr="006C7E40">
        <w:rPr>
          <w:rFonts w:ascii="TT Norms Regular" w:hAnsi="TT Norms Regular" w:cs="Arial"/>
          <w:color w:val="6C6463"/>
          <w:lang w:val="uk-UA"/>
        </w:rPr>
        <w:t xml:space="preserve"> створені у вигляді інтерактивних карт інвестиційної привабливості</w:t>
      </w:r>
      <w:r w:rsidR="009734EC" w:rsidRPr="006C7E40">
        <w:rPr>
          <w:rFonts w:ascii="TT Norms Regular" w:hAnsi="TT Norms Regular" w:cs="Arial"/>
          <w:color w:val="6C6463"/>
          <w:lang w:val="uk-UA"/>
        </w:rPr>
        <w:t xml:space="preserve"> громад Платформи</w:t>
      </w:r>
      <w:r w:rsidR="008E00B4" w:rsidRPr="006C7E40">
        <w:rPr>
          <w:rFonts w:ascii="TT Norms Regular" w:hAnsi="TT Norms Regular" w:cs="Arial"/>
          <w:color w:val="6C6463"/>
          <w:lang w:val="uk-UA"/>
        </w:rPr>
        <w:t xml:space="preserve"> (ГІС)</w:t>
      </w:r>
      <w:r w:rsidR="00B50046" w:rsidRPr="006C7E40">
        <w:rPr>
          <w:rFonts w:ascii="TT Norms Regular" w:hAnsi="TT Norms Regular" w:cs="Arial"/>
          <w:color w:val="6C6463"/>
          <w:lang w:val="uk-UA"/>
        </w:rPr>
        <w:t>.</w:t>
      </w:r>
    </w:p>
    <w:p w14:paraId="5CE6F8FF" w14:textId="727D377B" w:rsidR="00972EE3" w:rsidRPr="006C7E40" w:rsidRDefault="006B228C" w:rsidP="00CE0ED8">
      <w:pPr>
        <w:spacing w:before="60" w:after="60" w:line="264" w:lineRule="auto"/>
        <w:ind w:firstLine="708"/>
        <w:jc w:val="both"/>
        <w:rPr>
          <w:rFonts w:ascii="TT Norms Regular" w:hAnsi="TT Norms Regular" w:cs="Arial"/>
          <w:color w:val="6C6463"/>
          <w:lang w:val="uk-UA"/>
        </w:rPr>
      </w:pPr>
      <w:r w:rsidRPr="006C7E40">
        <w:rPr>
          <w:rFonts w:ascii="TT Norms Regular" w:hAnsi="TT Norms Regular" w:cs="Arial"/>
          <w:i/>
          <w:color w:val="6C6463"/>
          <w:lang w:val="uk-UA"/>
        </w:rPr>
        <w:t>Створення інвестиційно привабливих продуктів</w:t>
      </w:r>
      <w:r w:rsidR="00BB6892" w:rsidRPr="006C7E40">
        <w:rPr>
          <w:rFonts w:ascii="TT Norms Regular" w:hAnsi="TT Norms Regular" w:cs="Arial"/>
          <w:color w:val="6C6463"/>
          <w:lang w:val="uk-UA"/>
        </w:rPr>
        <w:t xml:space="preserve"> </w:t>
      </w:r>
      <w:r w:rsidRPr="006C7E40">
        <w:rPr>
          <w:rFonts w:ascii="TT Norms Regular" w:hAnsi="TT Norms Regular" w:cs="Arial"/>
          <w:color w:val="6C6463"/>
          <w:lang w:val="uk-UA"/>
        </w:rPr>
        <w:t xml:space="preserve">має базуватися на </w:t>
      </w:r>
      <w:r w:rsidRPr="006C7E40">
        <w:rPr>
          <w:rFonts w:ascii="TT Norms Regular" w:hAnsi="TT Norms Regular" w:cs="Arial"/>
          <w:color w:val="6C6463"/>
          <w:lang w:val="en-US"/>
        </w:rPr>
        <w:t>smart</w:t>
      </w:r>
      <w:r w:rsidR="00BB6892" w:rsidRPr="006C7E40">
        <w:rPr>
          <w:rFonts w:ascii="TT Norms Regular" w:hAnsi="TT Norms Regular" w:cs="Arial"/>
          <w:color w:val="6C6463"/>
          <w:lang w:val="uk-UA"/>
        </w:rPr>
        <w:t>-</w:t>
      </w:r>
      <w:r w:rsidRPr="006C7E40">
        <w:rPr>
          <w:rFonts w:ascii="TT Norms Regular" w:hAnsi="TT Norms Regular" w:cs="Arial"/>
          <w:color w:val="6C6463"/>
          <w:lang w:val="uk-UA"/>
        </w:rPr>
        <w:t xml:space="preserve">підходах, коли </w:t>
      </w:r>
      <w:r w:rsidR="00B50046" w:rsidRPr="006C7E40">
        <w:rPr>
          <w:rFonts w:ascii="TT Norms Regular" w:hAnsi="TT Norms Regular" w:cs="Arial"/>
          <w:color w:val="6C6463"/>
          <w:lang w:val="uk-UA"/>
        </w:rPr>
        <w:t>проєктування нових</w:t>
      </w:r>
      <w:r w:rsidR="003A29C8" w:rsidRPr="006C7E40">
        <w:rPr>
          <w:rFonts w:ascii="TT Norms Regular" w:hAnsi="TT Norms Regular" w:cs="Arial"/>
          <w:color w:val="6C6463"/>
          <w:lang w:val="uk-UA"/>
        </w:rPr>
        <w:t xml:space="preserve"> інвестиційн</w:t>
      </w:r>
      <w:r w:rsidR="00B50046" w:rsidRPr="006C7E40">
        <w:rPr>
          <w:rFonts w:ascii="TT Norms Regular" w:hAnsi="TT Norms Regular" w:cs="Arial"/>
          <w:color w:val="6C6463"/>
          <w:lang w:val="uk-UA"/>
        </w:rPr>
        <w:t>их</w:t>
      </w:r>
      <w:r w:rsidR="003A29C8" w:rsidRPr="006C7E40">
        <w:rPr>
          <w:rFonts w:ascii="TT Norms Regular" w:hAnsi="TT Norms Regular" w:cs="Arial"/>
          <w:color w:val="6C6463"/>
          <w:lang w:val="uk-UA"/>
        </w:rPr>
        <w:t xml:space="preserve"> об’</w:t>
      </w:r>
      <w:r w:rsidR="00B50046" w:rsidRPr="006C7E40">
        <w:rPr>
          <w:rFonts w:ascii="TT Norms Regular" w:hAnsi="TT Norms Regular" w:cs="Arial"/>
          <w:color w:val="6C6463"/>
          <w:lang w:val="uk-UA"/>
        </w:rPr>
        <w:t>єктів враховує</w:t>
      </w:r>
      <w:r w:rsidR="003A29C8" w:rsidRPr="006C7E40">
        <w:rPr>
          <w:rFonts w:ascii="TT Norms Regular" w:hAnsi="TT Norms Regular" w:cs="Arial"/>
          <w:color w:val="6C6463"/>
          <w:lang w:val="uk-UA"/>
        </w:rPr>
        <w:t xml:space="preserve"> навантаження будівель </w:t>
      </w:r>
      <w:r w:rsidR="003D7369" w:rsidRPr="006C7E40">
        <w:rPr>
          <w:rFonts w:ascii="TT Norms Regular" w:hAnsi="TT Norms Regular" w:cs="Arial"/>
          <w:color w:val="6C6463"/>
          <w:lang w:val="uk-UA"/>
        </w:rPr>
        <w:t xml:space="preserve">та інженерних промислових споруд </w:t>
      </w:r>
      <w:r w:rsidR="003A29C8" w:rsidRPr="006C7E40">
        <w:rPr>
          <w:rFonts w:ascii="TT Norms Regular" w:hAnsi="TT Norms Regular" w:cs="Arial"/>
          <w:color w:val="6C6463"/>
          <w:lang w:val="uk-UA"/>
        </w:rPr>
        <w:t xml:space="preserve">на електричні мережі, </w:t>
      </w:r>
      <w:r w:rsidR="003D7369" w:rsidRPr="006C7E40">
        <w:rPr>
          <w:rFonts w:ascii="TT Norms Regular" w:hAnsi="TT Norms Regular" w:cs="Arial"/>
          <w:color w:val="6C6463"/>
          <w:lang w:val="uk-UA"/>
        </w:rPr>
        <w:t>системи водо-, газозабезпечення та  їх вплив на довкілля і</w:t>
      </w:r>
      <w:r w:rsidR="003A29C8" w:rsidRPr="006C7E40">
        <w:rPr>
          <w:rFonts w:ascii="TT Norms Regular" w:hAnsi="TT Norms Regular" w:cs="Arial"/>
          <w:color w:val="6C6463"/>
          <w:lang w:val="uk-UA"/>
        </w:rPr>
        <w:t xml:space="preserve"> розвиненість і</w:t>
      </w:r>
      <w:r w:rsidRPr="006C7E40">
        <w:rPr>
          <w:rFonts w:ascii="TT Norms Regular" w:hAnsi="TT Norms Regular" w:cs="Arial"/>
          <w:color w:val="6C6463"/>
          <w:lang w:val="uk-UA"/>
        </w:rPr>
        <w:t>н</w:t>
      </w:r>
      <w:r w:rsidR="003A29C8" w:rsidRPr="006C7E40">
        <w:rPr>
          <w:rFonts w:ascii="TT Norms Regular" w:hAnsi="TT Norms Regular" w:cs="Arial"/>
          <w:color w:val="6C6463"/>
          <w:lang w:val="uk-UA"/>
        </w:rPr>
        <w:t xml:space="preserve">фраструктури. </w:t>
      </w:r>
      <w:r w:rsidR="009734EC" w:rsidRPr="006C7E40">
        <w:rPr>
          <w:rFonts w:ascii="TT Norms Regular" w:hAnsi="TT Norms Regular" w:cs="Arial"/>
          <w:color w:val="6C6463"/>
          <w:lang w:val="uk-UA"/>
        </w:rPr>
        <w:t>В умовах трансформації економіки вугільних громад особливої уваги набувають промислові майданчики колишніх вугільних підприємств, які можуть бути використаними</w:t>
      </w:r>
      <w:r w:rsidR="006C4C6A" w:rsidRPr="006C7E40">
        <w:rPr>
          <w:rFonts w:ascii="TT Norms Regular" w:hAnsi="TT Norms Regular" w:cs="Arial"/>
          <w:color w:val="6C6463"/>
          <w:lang w:val="uk-UA"/>
        </w:rPr>
        <w:t xml:space="preserve"> для утворення нових індустріальних парків.</w:t>
      </w:r>
    </w:p>
    <w:p w14:paraId="15B81CF1" w14:textId="03634D44" w:rsidR="006B228C" w:rsidRPr="006C7E40" w:rsidRDefault="003A29C8" w:rsidP="00CE0ED8">
      <w:pPr>
        <w:spacing w:before="60" w:after="60" w:line="264" w:lineRule="auto"/>
        <w:ind w:firstLine="708"/>
        <w:jc w:val="both"/>
        <w:rPr>
          <w:rFonts w:ascii="TT Norms Regular" w:hAnsi="TT Norms Regular" w:cs="Arial"/>
          <w:color w:val="6C6463"/>
          <w:lang w:val="uk-UA"/>
        </w:rPr>
      </w:pPr>
      <w:r w:rsidRPr="006C7E40">
        <w:rPr>
          <w:rFonts w:ascii="TT Norms Regular" w:hAnsi="TT Norms Regular" w:cs="Arial"/>
          <w:color w:val="6C6463"/>
          <w:lang w:val="uk-UA"/>
        </w:rPr>
        <w:t xml:space="preserve">Завдяки </w:t>
      </w:r>
      <w:r w:rsidR="006C4C6A" w:rsidRPr="006C7E40">
        <w:rPr>
          <w:rFonts w:ascii="TT Norms Regular" w:hAnsi="TT Norms Regular" w:cs="Arial"/>
          <w:color w:val="6C6463"/>
          <w:lang w:val="uk-UA"/>
        </w:rPr>
        <w:t>інфраструктурному</w:t>
      </w:r>
      <w:r w:rsidRPr="006C7E40">
        <w:rPr>
          <w:rFonts w:ascii="TT Norms Regular" w:hAnsi="TT Norms Regular" w:cs="Arial"/>
          <w:color w:val="6C6463"/>
          <w:lang w:val="uk-UA"/>
        </w:rPr>
        <w:t xml:space="preserve"> </w:t>
      </w:r>
      <w:r w:rsidRPr="006C7E40">
        <w:rPr>
          <w:rFonts w:ascii="TT Norms Regular" w:hAnsi="TT Norms Regular" w:cs="Arial"/>
          <w:i/>
          <w:color w:val="6C6463"/>
          <w:lang w:val="uk-UA"/>
        </w:rPr>
        <w:t>поліфункціональному дослідженню</w:t>
      </w:r>
      <w:r w:rsidRPr="006C7E40">
        <w:rPr>
          <w:rFonts w:ascii="TT Norms Regular" w:hAnsi="TT Norms Regular" w:cs="Arial"/>
          <w:color w:val="6C6463"/>
          <w:lang w:val="uk-UA"/>
        </w:rPr>
        <w:t xml:space="preserve"> </w:t>
      </w:r>
      <w:r w:rsidR="006B228C" w:rsidRPr="006C7E40">
        <w:rPr>
          <w:rFonts w:ascii="TT Norms Regular" w:hAnsi="TT Norms Regular" w:cs="Arial"/>
          <w:color w:val="6C6463"/>
          <w:lang w:val="uk-UA"/>
        </w:rPr>
        <w:t xml:space="preserve">створення </w:t>
      </w:r>
      <w:r w:rsidR="006B228C" w:rsidRPr="006C7E40">
        <w:rPr>
          <w:rFonts w:ascii="TT Norms Regular" w:hAnsi="TT Norms Regular" w:cs="Arial"/>
          <w:i/>
          <w:color w:val="6C6463"/>
          <w:lang w:val="uk-UA"/>
        </w:rPr>
        <w:t>мережі індустріальних парків</w:t>
      </w:r>
      <w:r w:rsidR="006B228C" w:rsidRPr="006C7E40">
        <w:rPr>
          <w:rFonts w:ascii="TT Norms Regular" w:hAnsi="TT Norms Regular" w:cs="Arial"/>
          <w:color w:val="6C6463"/>
          <w:lang w:val="uk-UA"/>
        </w:rPr>
        <w:t xml:space="preserve"> має</w:t>
      </w:r>
      <w:r w:rsidRPr="006C7E40">
        <w:rPr>
          <w:rFonts w:ascii="TT Norms Regular" w:hAnsi="TT Norms Regular" w:cs="Arial"/>
          <w:color w:val="6C6463"/>
          <w:lang w:val="uk-UA"/>
        </w:rPr>
        <w:t xml:space="preserve"> стати більш ергономічним, ощадним у підході до природних ресурсів та зручним і безпечним для </w:t>
      </w:r>
      <w:r w:rsidR="002D2C4D" w:rsidRPr="006C7E40">
        <w:rPr>
          <w:rFonts w:ascii="TT Norms Regular" w:hAnsi="TT Norms Regular" w:cs="Arial"/>
          <w:color w:val="6C6463"/>
          <w:lang w:val="uk-UA"/>
        </w:rPr>
        <w:t>громадян і інвесторів</w:t>
      </w:r>
      <w:r w:rsidR="00BB6892" w:rsidRPr="006C7E40">
        <w:rPr>
          <w:rFonts w:ascii="TT Norms Regular" w:hAnsi="TT Norms Regular" w:cs="Arial"/>
          <w:color w:val="6C6463"/>
          <w:lang w:val="uk-UA"/>
        </w:rPr>
        <w:t xml:space="preserve">, зокрема шляхом </w:t>
      </w:r>
      <w:r w:rsidR="006B228C" w:rsidRPr="006C7E40">
        <w:rPr>
          <w:rFonts w:ascii="TT Norms Regular" w:hAnsi="TT Norms Regular" w:cs="Arial"/>
          <w:color w:val="6C6463"/>
          <w:lang w:val="uk-UA"/>
        </w:rPr>
        <w:t>розвантаження руху</w:t>
      </w:r>
      <w:r w:rsidR="00096F2E" w:rsidRPr="006C7E40">
        <w:rPr>
          <w:rFonts w:ascii="TT Norms Regular" w:hAnsi="TT Norms Regular" w:cs="Arial"/>
          <w:color w:val="6C6463"/>
          <w:lang w:val="uk-UA"/>
        </w:rPr>
        <w:t xml:space="preserve"> на дорогах</w:t>
      </w:r>
      <w:r w:rsidR="00BB6892" w:rsidRPr="006C7E40">
        <w:rPr>
          <w:rFonts w:ascii="TT Norms Regular" w:hAnsi="TT Norms Regular" w:cs="Arial"/>
          <w:color w:val="6C6463"/>
          <w:lang w:val="uk-UA"/>
        </w:rPr>
        <w:t xml:space="preserve"> у</w:t>
      </w:r>
      <w:r w:rsidR="00AD4820" w:rsidRPr="006C7E40">
        <w:rPr>
          <w:rFonts w:ascii="TT Norms Regular" w:hAnsi="TT Norms Regular" w:cs="Arial"/>
          <w:color w:val="6C6463"/>
          <w:lang w:val="uk-UA"/>
        </w:rPr>
        <w:t xml:space="preserve"> межах вугіл</w:t>
      </w:r>
      <w:r w:rsidR="00BB6892" w:rsidRPr="006C7E40">
        <w:rPr>
          <w:rFonts w:ascii="TT Norms Regular" w:hAnsi="TT Norms Regular" w:cs="Arial"/>
          <w:color w:val="6C6463"/>
          <w:lang w:val="uk-UA"/>
        </w:rPr>
        <w:t>ьних громад Платформи. Необхідне також вирішення питань із</w:t>
      </w:r>
      <w:r w:rsidR="00AD4820" w:rsidRPr="006C7E40">
        <w:rPr>
          <w:rFonts w:ascii="TT Norms Regular" w:hAnsi="TT Norms Regular" w:cs="Arial"/>
          <w:color w:val="6C6463"/>
          <w:lang w:val="uk-UA"/>
        </w:rPr>
        <w:t xml:space="preserve"> землевідвод</w:t>
      </w:r>
      <w:r w:rsidR="006C4C6A" w:rsidRPr="006C7E40">
        <w:rPr>
          <w:rFonts w:ascii="TT Norms Regular" w:hAnsi="TT Norms Regular" w:cs="Arial"/>
          <w:color w:val="6C6463"/>
          <w:lang w:val="uk-UA"/>
        </w:rPr>
        <w:t>ами</w:t>
      </w:r>
      <w:r w:rsidR="00AD4820" w:rsidRPr="006C7E40">
        <w:rPr>
          <w:rFonts w:ascii="TT Norms Regular" w:hAnsi="TT Norms Regular" w:cs="Arial"/>
          <w:color w:val="6C6463"/>
          <w:lang w:val="uk-UA"/>
        </w:rPr>
        <w:t>, інфраструктурн</w:t>
      </w:r>
      <w:r w:rsidR="006C4C6A" w:rsidRPr="006C7E40">
        <w:rPr>
          <w:rFonts w:ascii="TT Norms Regular" w:hAnsi="TT Norms Regular" w:cs="Arial"/>
          <w:color w:val="6C6463"/>
          <w:lang w:val="uk-UA"/>
        </w:rPr>
        <w:t>им</w:t>
      </w:r>
      <w:r w:rsidR="00AD4820" w:rsidRPr="006C7E40">
        <w:rPr>
          <w:rFonts w:ascii="TT Norms Regular" w:hAnsi="TT Norms Regular" w:cs="Arial"/>
          <w:color w:val="6C6463"/>
          <w:lang w:val="uk-UA"/>
        </w:rPr>
        <w:t xml:space="preserve"> </w:t>
      </w:r>
      <w:r w:rsidR="00B50046" w:rsidRPr="006C7E40">
        <w:rPr>
          <w:rFonts w:ascii="TT Norms Regular" w:hAnsi="TT Norms Regular" w:cs="Arial"/>
          <w:color w:val="6C6463"/>
          <w:lang w:val="uk-UA"/>
        </w:rPr>
        <w:t>та енерго</w:t>
      </w:r>
      <w:r w:rsidR="00AD4820" w:rsidRPr="006C7E40">
        <w:rPr>
          <w:rFonts w:ascii="TT Norms Regular" w:hAnsi="TT Norms Regular" w:cs="Arial"/>
          <w:color w:val="6C6463"/>
          <w:lang w:val="uk-UA"/>
        </w:rPr>
        <w:t>забезпечення</w:t>
      </w:r>
      <w:r w:rsidR="006C4C6A" w:rsidRPr="006C7E40">
        <w:rPr>
          <w:rFonts w:ascii="TT Norms Regular" w:hAnsi="TT Norms Regular" w:cs="Arial"/>
          <w:color w:val="6C6463"/>
          <w:lang w:val="uk-UA"/>
        </w:rPr>
        <w:t>м</w:t>
      </w:r>
      <w:r w:rsidR="00AD4820" w:rsidRPr="006C7E40">
        <w:rPr>
          <w:rFonts w:ascii="TT Norms Regular" w:hAnsi="TT Norms Regular" w:cs="Arial"/>
          <w:color w:val="6C6463"/>
          <w:lang w:val="uk-UA"/>
        </w:rPr>
        <w:t>, розробк</w:t>
      </w:r>
      <w:r w:rsidR="00BB6892" w:rsidRPr="006C7E40">
        <w:rPr>
          <w:rFonts w:ascii="TT Norms Regular" w:hAnsi="TT Norms Regular" w:cs="Arial"/>
          <w:color w:val="6C6463"/>
          <w:lang w:val="uk-UA"/>
        </w:rPr>
        <w:t>а</w:t>
      </w:r>
      <w:r w:rsidR="00C84F98" w:rsidRPr="006C7E40">
        <w:rPr>
          <w:rFonts w:ascii="TT Norms Regular" w:hAnsi="TT Norms Regular" w:cs="Arial"/>
          <w:color w:val="6C6463"/>
          <w:lang w:val="uk-UA"/>
        </w:rPr>
        <w:t xml:space="preserve"> Концепцій</w:t>
      </w:r>
      <w:r w:rsidR="00AD4820" w:rsidRPr="006C7E40">
        <w:rPr>
          <w:rFonts w:ascii="TT Norms Regular" w:hAnsi="TT Norms Regular" w:cs="Arial"/>
          <w:color w:val="6C6463"/>
          <w:lang w:val="uk-UA"/>
        </w:rPr>
        <w:t xml:space="preserve"> індустріальн</w:t>
      </w:r>
      <w:r w:rsidR="00C84F98" w:rsidRPr="006C7E40">
        <w:rPr>
          <w:rFonts w:ascii="TT Norms Regular" w:hAnsi="TT Norms Regular" w:cs="Arial"/>
          <w:color w:val="6C6463"/>
          <w:lang w:val="uk-UA"/>
        </w:rPr>
        <w:t>их</w:t>
      </w:r>
      <w:r w:rsidR="00AD4820" w:rsidRPr="006C7E40">
        <w:rPr>
          <w:rFonts w:ascii="TT Norms Regular" w:hAnsi="TT Norms Regular" w:cs="Arial"/>
          <w:color w:val="6C6463"/>
          <w:lang w:val="uk-UA"/>
        </w:rPr>
        <w:t xml:space="preserve"> парк</w:t>
      </w:r>
      <w:r w:rsidR="00C84F98" w:rsidRPr="006C7E40">
        <w:rPr>
          <w:rFonts w:ascii="TT Norms Regular" w:hAnsi="TT Norms Regular" w:cs="Arial"/>
          <w:color w:val="6C6463"/>
          <w:lang w:val="uk-UA"/>
        </w:rPr>
        <w:t>ів</w:t>
      </w:r>
      <w:r w:rsidR="00BE76B9" w:rsidRPr="006C7E40">
        <w:rPr>
          <w:rFonts w:ascii="TT Norms Regular" w:hAnsi="TT Norms Regular" w:cs="Arial"/>
          <w:color w:val="6C6463"/>
          <w:lang w:val="uk-UA"/>
        </w:rPr>
        <w:t xml:space="preserve"> та створення керуючих ко</w:t>
      </w:r>
      <w:r w:rsidR="00AD4820" w:rsidRPr="006C7E40">
        <w:rPr>
          <w:rFonts w:ascii="TT Norms Regular" w:hAnsi="TT Norms Regular" w:cs="Arial"/>
          <w:color w:val="6C6463"/>
          <w:lang w:val="uk-UA"/>
        </w:rPr>
        <w:t>мпаній.</w:t>
      </w:r>
    </w:p>
    <w:p w14:paraId="4476BEF1" w14:textId="77777777" w:rsidR="00CD5D29" w:rsidRPr="0050657F" w:rsidRDefault="00CD5D29" w:rsidP="00CE09CC">
      <w:pPr>
        <w:spacing w:before="60" w:after="60" w:line="264" w:lineRule="auto"/>
        <w:jc w:val="both"/>
        <w:rPr>
          <w:rFonts w:ascii="TT Norms Regular" w:hAnsi="TT Norms Regular" w:cs="Arial"/>
          <w:lang w:val="uk-UA"/>
        </w:rPr>
      </w:pPr>
    </w:p>
    <w:p w14:paraId="453D0577" w14:textId="77777777" w:rsidR="000311EB" w:rsidRPr="0050657F" w:rsidRDefault="000311EB" w:rsidP="00AD4820">
      <w:pPr>
        <w:jc w:val="both"/>
        <w:rPr>
          <w:rFonts w:ascii="TT Norms Regular" w:hAnsi="TT Norms Regular" w:cs="Arial"/>
          <w:b/>
          <w:sz w:val="24"/>
          <w:szCs w:val="24"/>
          <w:lang w:val="uk-UA"/>
        </w:rPr>
      </w:pPr>
    </w:p>
    <w:p w14:paraId="317D8F05" w14:textId="45B39C1D" w:rsidR="00AC0F9A" w:rsidRPr="006C7E40" w:rsidRDefault="00AC0F9A" w:rsidP="00AD4820">
      <w:pPr>
        <w:jc w:val="both"/>
        <w:rPr>
          <w:rFonts w:ascii="TT Norms Regular" w:hAnsi="TT Norms Regular" w:cs="Arial"/>
          <w:b/>
          <w:color w:val="6C6463"/>
          <w:sz w:val="28"/>
          <w:szCs w:val="28"/>
          <w:lang w:val="uk-UA"/>
        </w:rPr>
      </w:pPr>
      <w:r w:rsidRPr="006C7E40">
        <w:rPr>
          <w:rFonts w:ascii="TT Norms Regular" w:hAnsi="TT Norms Regular" w:cs="Arial"/>
          <w:b/>
          <w:color w:val="6C6463"/>
          <w:sz w:val="28"/>
          <w:szCs w:val="28"/>
          <w:lang w:val="uk-UA"/>
        </w:rPr>
        <w:t>ІНДИКАТОРИ</w:t>
      </w:r>
    </w:p>
    <w:p w14:paraId="6F1A378E" w14:textId="2212EB90" w:rsidR="00541565" w:rsidRPr="0050657F" w:rsidRDefault="00F15F12" w:rsidP="00101330">
      <w:pPr>
        <w:jc w:val="both"/>
        <w:rPr>
          <w:rFonts w:ascii="TT Norms Regular" w:hAnsi="TT Norms Regular"/>
          <w:lang w:val="uk-UA"/>
        </w:rPr>
      </w:pPr>
      <w:r w:rsidRPr="0050657F">
        <w:rPr>
          <w:rFonts w:ascii="TT Norms Regular" w:hAnsi="TT Norms Regular"/>
          <w:noProof/>
          <w:lang w:eastAsia="ru-RU"/>
        </w:rPr>
        <w:drawing>
          <wp:inline distT="0" distB="0" distL="0" distR="0" wp14:anchorId="4AE3A4FD" wp14:editId="49744F13">
            <wp:extent cx="5486400" cy="1114425"/>
            <wp:effectExtent l="0" t="0" r="0"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C2857ED" w14:textId="2D889DE4" w:rsidR="00587630" w:rsidRPr="0050657F" w:rsidRDefault="00587630" w:rsidP="00101330">
      <w:pPr>
        <w:jc w:val="both"/>
        <w:rPr>
          <w:rFonts w:ascii="TT Norms Regular" w:hAnsi="TT Norms Regular"/>
          <w:lang w:val="uk-UA"/>
        </w:rPr>
      </w:pPr>
    </w:p>
    <w:tbl>
      <w:tblPr>
        <w:tblW w:w="5310"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609"/>
        <w:gridCol w:w="1608"/>
        <w:gridCol w:w="1021"/>
        <w:gridCol w:w="2775"/>
        <w:gridCol w:w="1898"/>
        <w:gridCol w:w="1315"/>
      </w:tblGrid>
      <w:tr w:rsidR="00A00F7C" w:rsidRPr="0050657F" w14:paraId="045EC852" w14:textId="0C8F8A6E" w:rsidTr="005A1151">
        <w:trPr>
          <w:tblHeader/>
        </w:trPr>
        <w:tc>
          <w:tcPr>
            <w:tcW w:w="786" w:type="pct"/>
            <w:vMerge w:val="restart"/>
            <w:shd w:val="clear" w:color="auto" w:fill="A7C6ED"/>
            <w:vAlign w:val="center"/>
          </w:tcPr>
          <w:p w14:paraId="4218C223" w14:textId="77777777" w:rsidR="00A00F7C" w:rsidRPr="0050657F" w:rsidRDefault="00A00F7C" w:rsidP="006B7265">
            <w:pPr>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786" w:type="pct"/>
            <w:vMerge w:val="restart"/>
            <w:shd w:val="clear" w:color="auto" w:fill="A7C6ED"/>
            <w:vAlign w:val="center"/>
          </w:tcPr>
          <w:p w14:paraId="4ADC80CC" w14:textId="233A3098" w:rsidR="00A00F7C" w:rsidRPr="0050657F" w:rsidRDefault="00A00F7C" w:rsidP="006B7265">
            <w:pPr>
              <w:jc w:val="center"/>
              <w:rPr>
                <w:rFonts w:ascii="TT Norms Regular" w:hAnsi="TT Norms Regular" w:cs="Arial"/>
                <w:b/>
                <w:sz w:val="18"/>
                <w:szCs w:val="18"/>
                <w:lang w:val="uk-UA"/>
              </w:rPr>
            </w:pPr>
            <w:r w:rsidRPr="0050657F">
              <w:rPr>
                <w:rFonts w:ascii="TT Norms Regular" w:hAnsi="TT Norms Regular" w:cs="Arial"/>
                <w:b/>
                <w:sz w:val="18"/>
                <w:szCs w:val="18"/>
                <w:lang w:val="uk-UA"/>
              </w:rPr>
              <w:t xml:space="preserve">Громади </w:t>
            </w:r>
            <w:r w:rsidR="001C4577" w:rsidRPr="0050657F">
              <w:rPr>
                <w:rFonts w:ascii="TT Norms Regular" w:hAnsi="TT Norms Regular" w:cs="Arial"/>
                <w:b/>
                <w:sz w:val="18"/>
                <w:szCs w:val="18"/>
                <w:lang w:val="uk-UA"/>
              </w:rPr>
              <w:t>–</w:t>
            </w:r>
            <w:r w:rsidRPr="0050657F">
              <w:rPr>
                <w:rFonts w:ascii="TT Norms Regular" w:hAnsi="TT Norms Regular" w:cs="Arial"/>
                <w:b/>
                <w:sz w:val="18"/>
                <w:szCs w:val="18"/>
                <w:lang w:val="uk-UA"/>
              </w:rPr>
              <w:t xml:space="preserve"> виконавці</w:t>
            </w:r>
          </w:p>
        </w:tc>
        <w:tc>
          <w:tcPr>
            <w:tcW w:w="499" w:type="pct"/>
            <w:vMerge w:val="restart"/>
            <w:shd w:val="clear" w:color="auto" w:fill="A7C6ED"/>
            <w:vAlign w:val="center"/>
          </w:tcPr>
          <w:p w14:paraId="0845E1E9" w14:textId="77777777" w:rsidR="00A00F7C" w:rsidRPr="0050657F" w:rsidRDefault="00A00F7C" w:rsidP="006B7265">
            <w:pPr>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1357" w:type="pct"/>
            <w:vMerge w:val="restart"/>
            <w:shd w:val="clear" w:color="auto" w:fill="A7C6ED"/>
            <w:vAlign w:val="center"/>
          </w:tcPr>
          <w:p w14:paraId="7BF86C47" w14:textId="77777777" w:rsidR="00A00F7C" w:rsidRPr="0050657F" w:rsidRDefault="00A00F7C" w:rsidP="006B7265">
            <w:pPr>
              <w:jc w:val="center"/>
              <w:rPr>
                <w:rFonts w:ascii="TT Norms Regular" w:hAnsi="TT Norms Regular" w:cs="Arial"/>
                <w:b/>
                <w:sz w:val="18"/>
                <w:szCs w:val="18"/>
              </w:rPr>
            </w:pPr>
            <w:r w:rsidRPr="0050657F">
              <w:rPr>
                <w:rFonts w:ascii="TT Norms Regular" w:hAnsi="TT Norms Regular" w:cs="Arial"/>
                <w:b/>
                <w:sz w:val="18"/>
                <w:szCs w:val="18"/>
              </w:rPr>
              <w:t>Очікувані результати</w:t>
            </w:r>
          </w:p>
        </w:tc>
        <w:tc>
          <w:tcPr>
            <w:tcW w:w="1571" w:type="pct"/>
            <w:gridSpan w:val="2"/>
            <w:shd w:val="clear" w:color="auto" w:fill="A7C6ED"/>
          </w:tcPr>
          <w:p w14:paraId="79BE5F4C" w14:textId="47ECED3E" w:rsidR="00A00F7C" w:rsidRPr="0050657F" w:rsidRDefault="00A00F7C" w:rsidP="006B7265">
            <w:pPr>
              <w:jc w:val="center"/>
              <w:rPr>
                <w:rFonts w:ascii="TT Norms Regular" w:hAnsi="TT Norms Regular" w:cs="Arial"/>
                <w:b/>
                <w:sz w:val="18"/>
                <w:szCs w:val="18"/>
              </w:rPr>
            </w:pPr>
            <w:r w:rsidRPr="0050657F">
              <w:rPr>
                <w:rFonts w:ascii="TT Norms Regular" w:hAnsi="TT Norms Regular" w:cs="Arial"/>
                <w:b/>
                <w:sz w:val="18"/>
                <w:szCs w:val="18"/>
                <w:lang w:val="uk-UA"/>
              </w:rPr>
              <w:t>Індикатори</w:t>
            </w:r>
          </w:p>
        </w:tc>
      </w:tr>
      <w:tr w:rsidR="005411C2" w:rsidRPr="0050657F" w14:paraId="5F314610" w14:textId="175ACF70" w:rsidTr="005A1151">
        <w:trPr>
          <w:trHeight w:val="270"/>
          <w:tblHeader/>
        </w:trPr>
        <w:tc>
          <w:tcPr>
            <w:tcW w:w="786" w:type="pct"/>
            <w:vMerge/>
            <w:shd w:val="clear" w:color="auto" w:fill="A7C6ED"/>
            <w:vAlign w:val="center"/>
          </w:tcPr>
          <w:p w14:paraId="35B0A87B" w14:textId="77777777" w:rsidR="00A81097" w:rsidRPr="0050657F" w:rsidRDefault="00A81097" w:rsidP="006B7265">
            <w:pPr>
              <w:jc w:val="center"/>
              <w:rPr>
                <w:rFonts w:ascii="TT Norms Regular" w:hAnsi="TT Norms Regular" w:cs="Arial"/>
                <w:b/>
                <w:sz w:val="18"/>
                <w:szCs w:val="18"/>
              </w:rPr>
            </w:pPr>
          </w:p>
        </w:tc>
        <w:tc>
          <w:tcPr>
            <w:tcW w:w="786" w:type="pct"/>
            <w:vMerge/>
            <w:shd w:val="clear" w:color="auto" w:fill="A7C6ED"/>
            <w:vAlign w:val="center"/>
          </w:tcPr>
          <w:p w14:paraId="553C52EB" w14:textId="77777777" w:rsidR="00A81097" w:rsidRPr="0050657F" w:rsidRDefault="00A81097" w:rsidP="006B7265">
            <w:pPr>
              <w:jc w:val="center"/>
              <w:rPr>
                <w:rFonts w:ascii="TT Norms Regular" w:hAnsi="TT Norms Regular" w:cs="Arial"/>
                <w:b/>
                <w:sz w:val="18"/>
                <w:szCs w:val="18"/>
                <w:lang w:val="uk-UA"/>
              </w:rPr>
            </w:pPr>
          </w:p>
        </w:tc>
        <w:tc>
          <w:tcPr>
            <w:tcW w:w="499" w:type="pct"/>
            <w:vMerge/>
            <w:shd w:val="clear" w:color="auto" w:fill="A7C6ED"/>
            <w:vAlign w:val="center"/>
          </w:tcPr>
          <w:p w14:paraId="0645F238" w14:textId="77777777" w:rsidR="00A81097" w:rsidRPr="0050657F" w:rsidRDefault="00A81097" w:rsidP="006B7265">
            <w:pPr>
              <w:jc w:val="center"/>
              <w:rPr>
                <w:rFonts w:ascii="TT Norms Regular" w:hAnsi="TT Norms Regular" w:cs="Arial"/>
                <w:b/>
                <w:sz w:val="18"/>
                <w:szCs w:val="18"/>
              </w:rPr>
            </w:pPr>
          </w:p>
        </w:tc>
        <w:tc>
          <w:tcPr>
            <w:tcW w:w="1357" w:type="pct"/>
            <w:vMerge/>
            <w:shd w:val="clear" w:color="auto" w:fill="A7C6ED"/>
            <w:vAlign w:val="center"/>
          </w:tcPr>
          <w:p w14:paraId="4469F096" w14:textId="77777777" w:rsidR="00A81097" w:rsidRPr="0050657F" w:rsidRDefault="00A81097" w:rsidP="006B7265">
            <w:pPr>
              <w:jc w:val="center"/>
              <w:rPr>
                <w:rFonts w:ascii="TT Norms Regular" w:hAnsi="TT Norms Regular" w:cs="Arial"/>
                <w:b/>
                <w:sz w:val="18"/>
                <w:szCs w:val="18"/>
              </w:rPr>
            </w:pPr>
          </w:p>
        </w:tc>
        <w:tc>
          <w:tcPr>
            <w:tcW w:w="928" w:type="pct"/>
            <w:shd w:val="clear" w:color="auto" w:fill="A7C6ED"/>
          </w:tcPr>
          <w:p w14:paraId="32D2E1E8" w14:textId="5D56580F" w:rsidR="00A81097" w:rsidRPr="0050657F" w:rsidRDefault="00A81097" w:rsidP="0081047D">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643" w:type="pct"/>
            <w:shd w:val="clear" w:color="auto" w:fill="A7C6ED"/>
          </w:tcPr>
          <w:p w14:paraId="11D4B3A9" w14:textId="72F57C20" w:rsidR="00A81097" w:rsidRPr="0050657F" w:rsidRDefault="00A81097" w:rsidP="00991CA0">
            <w:pPr>
              <w:jc w:val="center"/>
              <w:rPr>
                <w:rFonts w:ascii="TT Norms Regular" w:hAnsi="TT Norms Regular" w:cs="Arial"/>
                <w:b/>
                <w:sz w:val="18"/>
                <w:szCs w:val="18"/>
              </w:rPr>
            </w:pPr>
            <w:r w:rsidRPr="0050657F">
              <w:rPr>
                <w:rFonts w:ascii="TT Norms Regular" w:hAnsi="TT Norms Regular" w:cs="Arial"/>
                <w:b/>
                <w:sz w:val="18"/>
                <w:szCs w:val="18"/>
                <w:lang w:val="uk-UA"/>
              </w:rPr>
              <w:t>Цільове значення</w:t>
            </w:r>
            <w:r w:rsidR="00991CA0" w:rsidRPr="0050657F">
              <w:rPr>
                <w:rFonts w:ascii="TT Norms Regular" w:hAnsi="TT Norms Regular" w:cs="Arial"/>
                <w:b/>
                <w:sz w:val="18"/>
                <w:szCs w:val="18"/>
                <w:lang w:val="uk-UA"/>
              </w:rPr>
              <w:t>у порівнянні із 2021 роком</w:t>
            </w:r>
          </w:p>
        </w:tc>
      </w:tr>
      <w:tr w:rsidR="00F53D26" w:rsidRPr="0050657F" w14:paraId="3F0E25F6" w14:textId="27FD282C" w:rsidTr="005A1151">
        <w:trPr>
          <w:trHeight w:val="456"/>
        </w:trPr>
        <w:tc>
          <w:tcPr>
            <w:tcW w:w="786" w:type="pct"/>
            <w:vMerge w:val="restart"/>
          </w:tcPr>
          <w:p w14:paraId="7A473D65" w14:textId="1BA04617" w:rsidR="00F53D26" w:rsidRPr="0050657F" w:rsidRDefault="00FB4696" w:rsidP="005411C2">
            <w:pPr>
              <w:spacing w:after="0" w:line="240" w:lineRule="auto"/>
              <w:rPr>
                <w:rFonts w:ascii="TT Norms Regular" w:hAnsi="TT Norms Regular" w:cs="Arial"/>
                <w:color w:val="000000"/>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F53D26" w:rsidRPr="0050657F">
              <w:rPr>
                <w:rFonts w:ascii="TT Norms Regular" w:hAnsi="TT Norms Regular" w:cs="Arial"/>
                <w:b/>
                <w:sz w:val="16"/>
                <w:szCs w:val="16"/>
                <w:lang w:val="uk-UA"/>
              </w:rPr>
              <w:t>1.1.</w:t>
            </w:r>
            <w:r w:rsidR="00F53D26" w:rsidRPr="0050657F">
              <w:rPr>
                <w:rFonts w:ascii="TT Norms Regular" w:hAnsi="TT Norms Regular" w:cs="Arial"/>
                <w:sz w:val="16"/>
                <w:szCs w:val="16"/>
                <w:lang w:val="uk-UA"/>
              </w:rPr>
              <w:t xml:space="preserve"> Створення мережі індустріальних парків</w:t>
            </w:r>
          </w:p>
        </w:tc>
        <w:tc>
          <w:tcPr>
            <w:tcW w:w="786" w:type="pct"/>
            <w:vMerge w:val="restart"/>
            <w:shd w:val="clear" w:color="auto" w:fill="auto"/>
          </w:tcPr>
          <w:p w14:paraId="2DCE0ED1" w14:textId="551B3553" w:rsidR="00F53D26" w:rsidRPr="0050657F" w:rsidRDefault="00F53D26"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1A0B3E7C" w14:textId="7770CDE9" w:rsidR="00F53D26" w:rsidRPr="0050657F" w:rsidRDefault="00F53D26"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Торецька, </w:t>
            </w:r>
            <w:r w:rsidR="00944838">
              <w:rPr>
                <w:rFonts w:ascii="TT Norms Regular" w:hAnsi="TT Norms Regular" w:cs="Arial"/>
                <w:sz w:val="16"/>
                <w:szCs w:val="16"/>
                <w:lang w:val="uk-UA"/>
              </w:rPr>
              <w:t xml:space="preserve">Добропільська, </w:t>
            </w:r>
            <w:r w:rsidRPr="0050657F">
              <w:rPr>
                <w:rFonts w:ascii="TT Norms Regular" w:hAnsi="TT Norms Regular" w:cs="Arial"/>
                <w:sz w:val="16"/>
                <w:szCs w:val="16"/>
                <w:lang w:val="uk-UA"/>
              </w:rPr>
              <w:t>Вугледарська громади</w:t>
            </w:r>
          </w:p>
        </w:tc>
        <w:tc>
          <w:tcPr>
            <w:tcW w:w="499" w:type="pct"/>
            <w:vMerge w:val="restart"/>
            <w:shd w:val="clear" w:color="auto" w:fill="auto"/>
          </w:tcPr>
          <w:p w14:paraId="0C26A2C6" w14:textId="77777777" w:rsidR="00F53D26" w:rsidRPr="0050657F" w:rsidRDefault="00F53D26" w:rsidP="00F53D2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ДФРР,</w:t>
            </w:r>
          </w:p>
          <w:p w14:paraId="40937E40" w14:textId="77777777" w:rsidR="00F53D26" w:rsidRPr="0050657F" w:rsidRDefault="00F53D26" w:rsidP="00F53D2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7126CEF8" w14:textId="77777777" w:rsidR="00F53D26" w:rsidRPr="0050657F" w:rsidRDefault="00F53D26" w:rsidP="00F53D2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3B92B3F2" w14:textId="77777777" w:rsidR="00F53D26" w:rsidRPr="0050657F" w:rsidRDefault="00F53D26" w:rsidP="00F53D2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3C68D903" w14:textId="73F9803F" w:rsidR="00F53D26" w:rsidRPr="0050657F" w:rsidRDefault="00F53D26"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Консорціумний Фонд Донбасу</w:t>
            </w:r>
          </w:p>
        </w:tc>
        <w:tc>
          <w:tcPr>
            <w:tcW w:w="1357" w:type="pct"/>
            <w:vMerge w:val="restart"/>
            <w:shd w:val="clear" w:color="auto" w:fill="auto"/>
          </w:tcPr>
          <w:p w14:paraId="0853938D" w14:textId="04B945E9" w:rsidR="00F53D26" w:rsidRPr="0050657F" w:rsidRDefault="00F53D26"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1.Створені та зареєстровані у відповідності до законодавст</w:t>
            </w:r>
            <w:r w:rsidR="009838E7" w:rsidRPr="0050657F">
              <w:rPr>
                <w:rFonts w:ascii="TT Norms Regular" w:hAnsi="TT Norms Regular" w:cs="Arial"/>
                <w:sz w:val="16"/>
                <w:szCs w:val="16"/>
                <w:lang w:val="uk-UA"/>
              </w:rPr>
              <w:t xml:space="preserve">ва України індустріальні парки </w:t>
            </w:r>
            <w:r w:rsidRPr="0050657F">
              <w:rPr>
                <w:rFonts w:ascii="TT Norms Regular" w:hAnsi="TT Norms Regular" w:cs="Arial"/>
                <w:sz w:val="16"/>
                <w:szCs w:val="16"/>
                <w:lang w:val="uk-UA"/>
              </w:rPr>
              <w:t xml:space="preserve">у Вугледарській, Покровській, Торецькій </w:t>
            </w:r>
            <w:r w:rsidR="006E394E">
              <w:rPr>
                <w:rFonts w:ascii="TT Norms Regular" w:hAnsi="TT Norms Regular" w:cs="Arial"/>
                <w:sz w:val="16"/>
                <w:szCs w:val="16"/>
                <w:lang w:val="uk-UA"/>
              </w:rPr>
              <w:t xml:space="preserve">та Добропільській </w:t>
            </w:r>
            <w:r w:rsidRPr="0050657F">
              <w:rPr>
                <w:rFonts w:ascii="TT Norms Regular" w:hAnsi="TT Norms Regular" w:cs="Arial"/>
                <w:sz w:val="16"/>
                <w:szCs w:val="16"/>
                <w:lang w:val="uk-UA"/>
              </w:rPr>
              <w:t>громадах</w:t>
            </w:r>
          </w:p>
          <w:p w14:paraId="4746231D" w14:textId="77777777" w:rsidR="00F53D26" w:rsidRPr="0050657F" w:rsidRDefault="00F53D26"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2.Розроблені концепції індустріальних парків</w:t>
            </w:r>
          </w:p>
          <w:p w14:paraId="3C12B1CA" w14:textId="129D6B51" w:rsidR="0037255C" w:rsidRPr="0050657F" w:rsidRDefault="009838E7" w:rsidP="0037255C">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3.Створені керуючі ко</w:t>
            </w:r>
            <w:r w:rsidR="00F53D26" w:rsidRPr="0050657F">
              <w:rPr>
                <w:rFonts w:ascii="TT Norms Regular" w:hAnsi="TT Norms Regular" w:cs="Arial"/>
                <w:sz w:val="16"/>
                <w:szCs w:val="16"/>
                <w:lang w:val="uk-UA"/>
              </w:rPr>
              <w:t>мпанії</w:t>
            </w:r>
          </w:p>
          <w:p w14:paraId="60B29BC1" w14:textId="343B6FF8" w:rsidR="00F53D26" w:rsidRPr="0050657F" w:rsidRDefault="00F53D26" w:rsidP="0037255C">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4.Залучені учасники індустріальних парків</w:t>
            </w:r>
          </w:p>
        </w:tc>
        <w:tc>
          <w:tcPr>
            <w:tcW w:w="928" w:type="pct"/>
          </w:tcPr>
          <w:p w14:paraId="6D7BB38B" w14:textId="47A1FFDF" w:rsidR="00F53D26" w:rsidRPr="0050657F" w:rsidRDefault="00F53D26" w:rsidP="00F53D26">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1.</w:t>
            </w:r>
            <w:r w:rsidR="00991CA0" w:rsidRPr="0050657F">
              <w:rPr>
                <w:rFonts w:ascii="TT Norms Regular" w:hAnsi="TT Norms Regular" w:cs="Arial"/>
                <w:b/>
                <w:sz w:val="16"/>
                <w:szCs w:val="16"/>
                <w:lang w:val="uk-UA"/>
              </w:rPr>
              <w:t>До 2030 року к</w:t>
            </w:r>
            <w:r w:rsidRPr="0050657F">
              <w:rPr>
                <w:rFonts w:ascii="TT Norms Regular" w:hAnsi="TT Norms Regular" w:cs="Arial"/>
                <w:b/>
                <w:sz w:val="16"/>
                <w:szCs w:val="16"/>
                <w:lang w:val="uk-UA"/>
              </w:rPr>
              <w:t>ількість створених ІП</w:t>
            </w:r>
            <w:r w:rsidR="00991CA0" w:rsidRPr="0050657F">
              <w:rPr>
                <w:rFonts w:ascii="TT Norms Regular" w:hAnsi="TT Norms Regular" w:cs="Arial"/>
                <w:b/>
                <w:sz w:val="16"/>
                <w:szCs w:val="16"/>
                <w:lang w:val="uk-UA"/>
              </w:rPr>
              <w:t xml:space="preserve"> складає </w:t>
            </w:r>
            <w:r w:rsidR="00C8680D">
              <w:rPr>
                <w:rFonts w:ascii="TT Norms Regular" w:hAnsi="TT Norms Regular" w:cs="Arial"/>
                <w:b/>
                <w:sz w:val="16"/>
                <w:szCs w:val="16"/>
                <w:lang w:val="uk-UA"/>
              </w:rPr>
              <w:t>4</w:t>
            </w:r>
          </w:p>
          <w:p w14:paraId="0AF9D26C" w14:textId="77777777" w:rsidR="00991CA0" w:rsidRPr="0050657F" w:rsidRDefault="00991CA0" w:rsidP="00F53D26">
            <w:pPr>
              <w:spacing w:after="0" w:line="240" w:lineRule="auto"/>
              <w:rPr>
                <w:rFonts w:ascii="TT Norms Regular" w:hAnsi="TT Norms Regular" w:cs="Arial"/>
                <w:b/>
                <w:sz w:val="16"/>
                <w:szCs w:val="16"/>
                <w:lang w:val="uk-UA"/>
              </w:rPr>
            </w:pPr>
          </w:p>
          <w:p w14:paraId="7BC3A3E1" w14:textId="77777777" w:rsidR="00991CA0" w:rsidRPr="0050657F" w:rsidRDefault="00991CA0" w:rsidP="00F53D26">
            <w:pPr>
              <w:spacing w:after="0" w:line="240" w:lineRule="auto"/>
              <w:rPr>
                <w:rFonts w:ascii="TT Norms Regular" w:hAnsi="TT Norms Regular" w:cs="Arial"/>
                <w:b/>
                <w:sz w:val="16"/>
                <w:szCs w:val="16"/>
                <w:lang w:val="uk-UA"/>
              </w:rPr>
            </w:pPr>
          </w:p>
          <w:p w14:paraId="4A0AD1D0" w14:textId="28D041D1" w:rsidR="00F53D26" w:rsidRPr="0050657F" w:rsidRDefault="00F53D26" w:rsidP="00F53D26">
            <w:pPr>
              <w:spacing w:after="0" w:line="240" w:lineRule="auto"/>
              <w:rPr>
                <w:rFonts w:ascii="TT Norms Regular" w:hAnsi="TT Norms Regular" w:cs="Arial"/>
                <w:sz w:val="16"/>
                <w:szCs w:val="16"/>
                <w:lang w:val="uk-UA"/>
              </w:rPr>
            </w:pPr>
          </w:p>
        </w:tc>
        <w:tc>
          <w:tcPr>
            <w:tcW w:w="643" w:type="pct"/>
          </w:tcPr>
          <w:p w14:paraId="5127BFAC" w14:textId="6D1DFD68" w:rsidR="00F53D26" w:rsidRPr="0050657F" w:rsidRDefault="00944838" w:rsidP="00F53D26">
            <w:pPr>
              <w:spacing w:after="0" w:line="240" w:lineRule="auto"/>
              <w:rPr>
                <w:rFonts w:ascii="TT Norms Regular" w:hAnsi="TT Norms Regular" w:cs="Arial"/>
                <w:sz w:val="18"/>
                <w:szCs w:val="18"/>
                <w:lang w:val="uk-UA"/>
              </w:rPr>
            </w:pPr>
            <w:r w:rsidRPr="0050657F">
              <w:rPr>
                <w:rFonts w:ascii="TT Norms Regular" w:hAnsi="TT Norms Regular" w:cs="Arial"/>
                <w:b/>
                <w:noProof/>
                <w:sz w:val="18"/>
                <w:szCs w:val="18"/>
                <w:lang w:eastAsia="ru-RU"/>
              </w:rPr>
              <mc:AlternateContent>
                <mc:Choice Requires="wps">
                  <w:drawing>
                    <wp:anchor distT="0" distB="0" distL="114300" distR="114300" simplePos="0" relativeHeight="252178432" behindDoc="0" locked="0" layoutInCell="1" allowOverlap="1" wp14:anchorId="681C9D3F" wp14:editId="5E1D46EF">
                      <wp:simplePos x="0" y="0"/>
                      <wp:positionH relativeFrom="column">
                        <wp:posOffset>-38100</wp:posOffset>
                      </wp:positionH>
                      <wp:positionV relativeFrom="paragraph">
                        <wp:posOffset>48895</wp:posOffset>
                      </wp:positionV>
                      <wp:extent cx="640080" cy="640080"/>
                      <wp:effectExtent l="0" t="0" r="26670" b="26670"/>
                      <wp:wrapNone/>
                      <wp:docPr id="344" name="Пирог 344"/>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00BE63B" w14:textId="77777777" w:rsidR="000634DE" w:rsidRPr="00FA6D18" w:rsidRDefault="000634DE" w:rsidP="00991CA0">
                                  <w:pPr>
                                    <w:jc w:val="center"/>
                                    <w:rPr>
                                      <w:b/>
                                      <w:color w:val="FFFFFF" w:themeColor="background1"/>
                                      <w:sz w:val="16"/>
                                      <w:szCs w:val="16"/>
                                      <w:lang w:val="uk-UA"/>
                                    </w:rPr>
                                  </w:pPr>
                                </w:p>
                                <w:p w14:paraId="138C4F4F" w14:textId="6C26FC8B"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C9D3F" id="Пирог 344" o:spid="_x0000_s1135" style="position:absolute;margin-left:-3pt;margin-top:3.85pt;width:50.4pt;height:50.4pt;rotation:-90;z-index:25217843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00BE63B" w14:textId="77777777" w:rsidR="000634DE" w:rsidRPr="00FA6D18" w:rsidRDefault="000634DE" w:rsidP="00991CA0">
                            <w:pPr>
                              <w:jc w:val="center"/>
                              <w:rPr>
                                <w:b/>
                                <w:color w:val="FFFFFF" w:themeColor="background1"/>
                                <w:sz w:val="16"/>
                                <w:szCs w:val="16"/>
                                <w:lang w:val="uk-UA"/>
                              </w:rPr>
                            </w:pPr>
                          </w:p>
                          <w:p w14:paraId="138C4F4F" w14:textId="6C26FC8B"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r w:rsidR="000D2081" w:rsidRPr="0050657F">
              <w:rPr>
                <w:rFonts w:ascii="TT Norms Regular" w:hAnsi="TT Norms Regular" w:cs="Arial"/>
                <w:noProof/>
                <w:sz w:val="18"/>
                <w:szCs w:val="18"/>
                <w:lang w:eastAsia="ru-RU"/>
              </w:rPr>
              <mc:AlternateContent>
                <mc:Choice Requires="wps">
                  <w:drawing>
                    <wp:anchor distT="0" distB="0" distL="114300" distR="114300" simplePos="0" relativeHeight="251689984" behindDoc="0" locked="0" layoutInCell="1" allowOverlap="1" wp14:anchorId="7105153E" wp14:editId="404CD76E">
                      <wp:simplePos x="0" y="0"/>
                      <wp:positionH relativeFrom="column">
                        <wp:posOffset>-86083</wp:posOffset>
                      </wp:positionH>
                      <wp:positionV relativeFrom="paragraph">
                        <wp:posOffset>-21679</wp:posOffset>
                      </wp:positionV>
                      <wp:extent cx="617667" cy="592428"/>
                      <wp:effectExtent l="0" t="0" r="11430" b="17780"/>
                      <wp:wrapNone/>
                      <wp:docPr id="5" name="Блок-схема: узел 5"/>
                      <wp:cNvGraphicFramePr/>
                      <a:graphic xmlns:a="http://schemas.openxmlformats.org/drawingml/2006/main">
                        <a:graphicData uri="http://schemas.microsoft.com/office/word/2010/wordprocessingShape">
                          <wps:wsp>
                            <wps:cNvSpPr/>
                            <wps:spPr>
                              <a:xfrm>
                                <a:off x="0" y="0"/>
                                <a:ext cx="617667" cy="592428"/>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3A48CEBA" w14:textId="538A5C24" w:rsidR="000634DE" w:rsidRPr="009158D2" w:rsidRDefault="000634DE" w:rsidP="000D2081">
                                  <w:pPr>
                                    <w:jc w:val="center"/>
                                    <w:rPr>
                                      <w:b/>
                                      <w:color w:val="FFFFFF" w:themeColor="background1"/>
                                      <w:lang w:val="uk-UA"/>
                                    </w:rPr>
                                  </w:pPr>
                                  <w:r>
                                    <w:rPr>
                                      <w:b/>
                                      <w:color w:val="FFFFFF" w:themeColor="background1"/>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153E" id="Блок-схема: узел 5" o:spid="_x0000_s1136" type="#_x0000_t120" style="position:absolute;margin-left:-6.8pt;margin-top:-1.7pt;width:48.65pt;height:4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" fillcolor="#002f6c" strokecolor="#855d5d [3209]" strokeweight="1pt">
                      <v:stroke joinstyle="miter"/>
                      <v:textbox>
                        <w:txbxContent>
                          <w:p w14:paraId="3A48CEBA" w14:textId="538A5C24" w:rsidR="000634DE" w:rsidRPr="009158D2" w:rsidRDefault="000634DE" w:rsidP="000D2081">
                            <w:pPr>
                              <w:jc w:val="center"/>
                              <w:rPr>
                                <w:b/>
                                <w:color w:val="FFFFFF" w:themeColor="background1"/>
                                <w:lang w:val="uk-UA"/>
                              </w:rPr>
                            </w:pPr>
                            <w:r>
                              <w:rPr>
                                <w:b/>
                                <w:color w:val="FFFFFF" w:themeColor="background1"/>
                                <w:lang w:val="uk-UA"/>
                              </w:rPr>
                              <w:t>4</w:t>
                            </w:r>
                          </w:p>
                        </w:txbxContent>
                      </v:textbox>
                    </v:shape>
                  </w:pict>
                </mc:Fallback>
              </mc:AlternateContent>
            </w:r>
          </w:p>
          <w:p w14:paraId="7CF10558" w14:textId="34944EB0" w:rsidR="00F53D26" w:rsidRPr="0050657F" w:rsidRDefault="00F53D26" w:rsidP="00F53D26">
            <w:pPr>
              <w:spacing w:after="0" w:line="240" w:lineRule="auto"/>
              <w:rPr>
                <w:rFonts w:ascii="TT Norms Regular" w:hAnsi="TT Norms Regular" w:cs="Arial"/>
                <w:sz w:val="18"/>
                <w:szCs w:val="18"/>
                <w:lang w:val="uk-UA"/>
              </w:rPr>
            </w:pPr>
          </w:p>
          <w:p w14:paraId="19DE9B2B" w14:textId="29986372" w:rsidR="00F53D26" w:rsidRPr="0050657F" w:rsidRDefault="00F53D26" w:rsidP="00F53D26">
            <w:pPr>
              <w:spacing w:after="0" w:line="240" w:lineRule="auto"/>
              <w:rPr>
                <w:rFonts w:ascii="TT Norms Regular" w:hAnsi="TT Norms Regular" w:cs="Arial"/>
                <w:sz w:val="18"/>
                <w:szCs w:val="18"/>
                <w:lang w:val="uk-UA"/>
              </w:rPr>
            </w:pPr>
          </w:p>
          <w:p w14:paraId="35FAE84B" w14:textId="6DA44A4A" w:rsidR="00F53D26" w:rsidRPr="0050657F" w:rsidRDefault="00F53D26" w:rsidP="00F53D26">
            <w:pPr>
              <w:spacing w:after="0" w:line="240" w:lineRule="auto"/>
              <w:rPr>
                <w:rFonts w:ascii="TT Norms Regular" w:hAnsi="TT Norms Regular" w:cs="Arial"/>
                <w:sz w:val="18"/>
                <w:szCs w:val="18"/>
                <w:lang w:val="uk-UA"/>
              </w:rPr>
            </w:pPr>
          </w:p>
        </w:tc>
      </w:tr>
      <w:tr w:rsidR="00F53D26" w:rsidRPr="0050657F" w14:paraId="74C46BD3" w14:textId="77777777" w:rsidTr="005A1151">
        <w:trPr>
          <w:trHeight w:val="403"/>
        </w:trPr>
        <w:tc>
          <w:tcPr>
            <w:tcW w:w="786" w:type="pct"/>
            <w:vMerge/>
          </w:tcPr>
          <w:p w14:paraId="4D7F2082" w14:textId="2D0A35EE" w:rsidR="00F53D26" w:rsidRPr="0050657F" w:rsidRDefault="00F53D26" w:rsidP="005411C2">
            <w:pPr>
              <w:spacing w:after="0" w:line="240" w:lineRule="auto"/>
              <w:rPr>
                <w:rFonts w:ascii="TT Norms Regular" w:hAnsi="TT Norms Regular" w:cs="Arial"/>
                <w:b/>
                <w:sz w:val="16"/>
                <w:szCs w:val="16"/>
                <w:lang w:val="uk-UA"/>
              </w:rPr>
            </w:pPr>
          </w:p>
        </w:tc>
        <w:tc>
          <w:tcPr>
            <w:tcW w:w="786" w:type="pct"/>
            <w:vMerge/>
            <w:shd w:val="clear" w:color="auto" w:fill="auto"/>
          </w:tcPr>
          <w:p w14:paraId="210EF033" w14:textId="77777777" w:rsidR="00F53D26" w:rsidRPr="0050657F" w:rsidRDefault="00F53D26" w:rsidP="00F53D26">
            <w:pPr>
              <w:spacing w:after="0" w:line="240" w:lineRule="auto"/>
              <w:rPr>
                <w:rFonts w:ascii="TT Norms Regular" w:hAnsi="TT Norms Regular" w:cs="Arial"/>
                <w:sz w:val="16"/>
                <w:szCs w:val="16"/>
                <w:lang w:val="uk-UA"/>
              </w:rPr>
            </w:pPr>
          </w:p>
        </w:tc>
        <w:tc>
          <w:tcPr>
            <w:tcW w:w="499" w:type="pct"/>
            <w:vMerge/>
            <w:shd w:val="clear" w:color="auto" w:fill="auto"/>
          </w:tcPr>
          <w:p w14:paraId="55218741" w14:textId="77777777" w:rsidR="00F53D26" w:rsidRPr="0050657F" w:rsidRDefault="00F53D26" w:rsidP="00F53D26">
            <w:pPr>
              <w:spacing w:after="0" w:line="240" w:lineRule="auto"/>
              <w:rPr>
                <w:rFonts w:ascii="TT Norms Regular" w:hAnsi="TT Norms Regular" w:cs="Arial"/>
                <w:sz w:val="16"/>
                <w:szCs w:val="16"/>
                <w:lang w:val="uk-UA" w:eastAsia="it-IT"/>
              </w:rPr>
            </w:pPr>
          </w:p>
        </w:tc>
        <w:tc>
          <w:tcPr>
            <w:tcW w:w="1357" w:type="pct"/>
            <w:vMerge/>
            <w:shd w:val="clear" w:color="auto" w:fill="auto"/>
          </w:tcPr>
          <w:p w14:paraId="024EA155" w14:textId="77777777" w:rsidR="00F53D26" w:rsidRPr="0050657F" w:rsidRDefault="00F53D26" w:rsidP="00F53D26">
            <w:pPr>
              <w:spacing w:after="0" w:line="240" w:lineRule="auto"/>
              <w:rPr>
                <w:rFonts w:ascii="TT Norms Regular" w:hAnsi="TT Norms Regular" w:cs="Arial"/>
                <w:sz w:val="16"/>
                <w:szCs w:val="16"/>
                <w:lang w:val="uk-UA"/>
              </w:rPr>
            </w:pPr>
          </w:p>
        </w:tc>
        <w:tc>
          <w:tcPr>
            <w:tcW w:w="928" w:type="pct"/>
          </w:tcPr>
          <w:p w14:paraId="3BEA0319" w14:textId="61ACF5F6" w:rsidR="00F53D26" w:rsidRPr="0050657F" w:rsidRDefault="00F53D26" w:rsidP="00F53D26">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083357" w:rsidRPr="0050657F">
              <w:rPr>
                <w:rFonts w:ascii="TT Norms Regular" w:hAnsi="TT Norms Regular" w:cs="Arial"/>
                <w:b/>
                <w:sz w:val="16"/>
                <w:szCs w:val="16"/>
                <w:lang w:val="uk-UA"/>
              </w:rPr>
              <w:t>До 2030 року к</w:t>
            </w:r>
            <w:r w:rsidRPr="0050657F">
              <w:rPr>
                <w:rFonts w:ascii="TT Norms Regular" w:hAnsi="TT Norms Regular" w:cs="Arial"/>
                <w:b/>
                <w:sz w:val="16"/>
                <w:szCs w:val="16"/>
                <w:lang w:val="uk-UA"/>
              </w:rPr>
              <w:t>ількість учасників індустріальних парків</w:t>
            </w:r>
            <w:r w:rsidR="009838E7" w:rsidRPr="0050657F">
              <w:rPr>
                <w:rFonts w:ascii="TT Norms Regular" w:hAnsi="TT Norms Regular" w:cs="Arial"/>
                <w:b/>
                <w:sz w:val="16"/>
                <w:szCs w:val="16"/>
                <w:lang w:val="uk-UA"/>
              </w:rPr>
              <w:t xml:space="preserve"> складає</w:t>
            </w:r>
            <w:r w:rsidR="00991CA0" w:rsidRPr="0050657F">
              <w:rPr>
                <w:rFonts w:ascii="TT Norms Regular" w:hAnsi="TT Norms Regular" w:cs="Arial"/>
                <w:b/>
                <w:sz w:val="16"/>
                <w:szCs w:val="16"/>
                <w:lang w:val="uk-UA"/>
              </w:rPr>
              <w:t xml:space="preserve"> 25</w:t>
            </w:r>
          </w:p>
          <w:p w14:paraId="2EB34A72" w14:textId="77777777" w:rsidR="00991CA0" w:rsidRPr="0050657F" w:rsidRDefault="00991CA0" w:rsidP="00F53D26">
            <w:pPr>
              <w:spacing w:after="0" w:line="240" w:lineRule="auto"/>
              <w:rPr>
                <w:rFonts w:ascii="TT Norms Regular" w:hAnsi="TT Norms Regular" w:cs="Arial"/>
                <w:b/>
                <w:sz w:val="16"/>
                <w:szCs w:val="16"/>
                <w:lang w:val="uk-UA"/>
              </w:rPr>
            </w:pPr>
          </w:p>
          <w:p w14:paraId="2F3BCB43" w14:textId="77777777" w:rsidR="00991CA0" w:rsidRPr="0050657F" w:rsidRDefault="00991CA0" w:rsidP="00F53D26">
            <w:pPr>
              <w:spacing w:after="0" w:line="240" w:lineRule="auto"/>
              <w:rPr>
                <w:rFonts w:ascii="TT Norms Regular" w:hAnsi="TT Norms Regular" w:cs="Arial"/>
                <w:b/>
                <w:sz w:val="16"/>
                <w:szCs w:val="16"/>
                <w:lang w:val="uk-UA"/>
              </w:rPr>
            </w:pPr>
          </w:p>
          <w:p w14:paraId="1D8FEFC1" w14:textId="5879C58B" w:rsidR="00F53D26" w:rsidRPr="0050657F" w:rsidRDefault="00F53D26" w:rsidP="00F53D26">
            <w:pPr>
              <w:spacing w:after="0" w:line="240" w:lineRule="auto"/>
              <w:rPr>
                <w:rFonts w:ascii="TT Norms Regular" w:hAnsi="TT Norms Regular" w:cs="Arial"/>
                <w:b/>
                <w:sz w:val="16"/>
                <w:szCs w:val="16"/>
                <w:lang w:val="uk-UA"/>
              </w:rPr>
            </w:pPr>
          </w:p>
        </w:tc>
        <w:tc>
          <w:tcPr>
            <w:tcW w:w="643" w:type="pct"/>
          </w:tcPr>
          <w:p w14:paraId="35ED8998" w14:textId="74E2110C" w:rsidR="00F53D26" w:rsidRPr="0050657F" w:rsidRDefault="009158D2" w:rsidP="00F53D26">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692032" behindDoc="0" locked="0" layoutInCell="1" allowOverlap="1" wp14:anchorId="2E7E5D3A" wp14:editId="5EF15B72">
                      <wp:simplePos x="0" y="0"/>
                      <wp:positionH relativeFrom="column">
                        <wp:posOffset>-92522</wp:posOffset>
                      </wp:positionH>
                      <wp:positionV relativeFrom="paragraph">
                        <wp:posOffset>-39629</wp:posOffset>
                      </wp:positionV>
                      <wp:extent cx="623203" cy="617935"/>
                      <wp:effectExtent l="0" t="0" r="24765" b="10795"/>
                      <wp:wrapNone/>
                      <wp:docPr id="11" name="Блок-схема: узел 11"/>
                      <wp:cNvGraphicFramePr/>
                      <a:graphic xmlns:a="http://schemas.openxmlformats.org/drawingml/2006/main">
                        <a:graphicData uri="http://schemas.microsoft.com/office/word/2010/wordprocessingShape">
                          <wps:wsp>
                            <wps:cNvSpPr/>
                            <wps:spPr>
                              <a:xfrm>
                                <a:off x="0" y="0"/>
                                <a:ext cx="623203" cy="617935"/>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2B2DD675" w14:textId="7D8F016A" w:rsidR="000634DE" w:rsidRPr="009158D2" w:rsidRDefault="000634DE" w:rsidP="000D2081">
                                  <w:pPr>
                                    <w:jc w:val="center"/>
                                    <w:rPr>
                                      <w:b/>
                                      <w:color w:val="FFFFFF" w:themeColor="background1"/>
                                      <w:lang w:val="uk-UA"/>
                                    </w:rPr>
                                  </w:pPr>
                                  <w:r w:rsidRPr="009158D2">
                                    <w:rPr>
                                      <w:b/>
                                      <w:color w:val="FFFFFF" w:themeColor="background1"/>
                                      <w:lang w:val="uk-U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5D3A" id="Блок-схема: узел 11" o:spid="_x0000_s1137" type="#_x0000_t120" style="position:absolute;margin-left:-7.3pt;margin-top:-3.1pt;width:49.05pt;height:4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" fillcolor="#002f6c" strokecolor="#855d5d [3209]" strokeweight="1pt">
                      <v:stroke joinstyle="miter"/>
                      <v:textbox>
                        <w:txbxContent>
                          <w:p w14:paraId="2B2DD675" w14:textId="7D8F016A" w:rsidR="000634DE" w:rsidRPr="009158D2" w:rsidRDefault="000634DE" w:rsidP="000D2081">
                            <w:pPr>
                              <w:jc w:val="center"/>
                              <w:rPr>
                                <w:b/>
                                <w:color w:val="FFFFFF" w:themeColor="background1"/>
                                <w:lang w:val="uk-UA"/>
                              </w:rPr>
                            </w:pPr>
                            <w:r w:rsidRPr="009158D2">
                              <w:rPr>
                                <w:b/>
                                <w:color w:val="FFFFFF" w:themeColor="background1"/>
                                <w:lang w:val="uk-UA"/>
                              </w:rPr>
                              <w:t>25</w:t>
                            </w:r>
                          </w:p>
                        </w:txbxContent>
                      </v:textbox>
                    </v:shape>
                  </w:pict>
                </mc:Fallback>
              </mc:AlternateContent>
            </w:r>
            <w:r w:rsidRPr="0050657F">
              <w:rPr>
                <w:rFonts w:ascii="TT Norms Regular" w:hAnsi="TT Norms Regular" w:cs="Arial"/>
                <w:b/>
                <w:noProof/>
                <w:sz w:val="18"/>
                <w:szCs w:val="18"/>
                <w:lang w:eastAsia="ru-RU"/>
              </w:rPr>
              <mc:AlternateContent>
                <mc:Choice Requires="wps">
                  <w:drawing>
                    <wp:anchor distT="0" distB="0" distL="114300" distR="114300" simplePos="0" relativeHeight="252180480" behindDoc="0" locked="0" layoutInCell="1" allowOverlap="1" wp14:anchorId="23862710" wp14:editId="6C4DFF00">
                      <wp:simplePos x="0" y="0"/>
                      <wp:positionH relativeFrom="column">
                        <wp:posOffset>23388</wp:posOffset>
                      </wp:positionH>
                      <wp:positionV relativeFrom="paragraph">
                        <wp:posOffset>114917</wp:posOffset>
                      </wp:positionV>
                      <wp:extent cx="640080" cy="640080"/>
                      <wp:effectExtent l="0" t="0" r="26670" b="26670"/>
                      <wp:wrapNone/>
                      <wp:docPr id="345" name="Пирог 345"/>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46AC7A80" w14:textId="77777777" w:rsidR="000634DE" w:rsidRPr="00FA6D18" w:rsidRDefault="000634DE" w:rsidP="00991CA0">
                                  <w:pPr>
                                    <w:jc w:val="center"/>
                                    <w:rPr>
                                      <w:b/>
                                      <w:color w:val="FFFFFF" w:themeColor="background1"/>
                                      <w:sz w:val="16"/>
                                      <w:szCs w:val="16"/>
                                      <w:lang w:val="uk-UA"/>
                                    </w:rPr>
                                  </w:pPr>
                                </w:p>
                                <w:p w14:paraId="61E44E6C" w14:textId="777777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62710" id="Пирог 345" o:spid="_x0000_s1138" style="position:absolute;margin-left:1.85pt;margin-top:9.05pt;width:50.4pt;height:50.4pt;rotation:-90;z-index:25218048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yaoQIAADcFAAAOAAAAZHJzL2Uyb0RvYy54bWysVM1uEzEQviPxDpbvdDdpmoa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46AC7A80" w14:textId="77777777" w:rsidR="000634DE" w:rsidRPr="00FA6D18" w:rsidRDefault="000634DE" w:rsidP="00991CA0">
                            <w:pPr>
                              <w:jc w:val="center"/>
                              <w:rPr>
                                <w:b/>
                                <w:color w:val="FFFFFF" w:themeColor="background1"/>
                                <w:sz w:val="16"/>
                                <w:szCs w:val="16"/>
                                <w:lang w:val="uk-UA"/>
                              </w:rPr>
                            </w:pPr>
                          </w:p>
                          <w:p w14:paraId="61E44E6C" w14:textId="777777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p>
        </w:tc>
      </w:tr>
      <w:tr w:rsidR="00F53D26" w:rsidRPr="0050657F" w14:paraId="7E67AD94" w14:textId="77777777" w:rsidTr="005A1151">
        <w:trPr>
          <w:trHeight w:val="1554"/>
        </w:trPr>
        <w:tc>
          <w:tcPr>
            <w:tcW w:w="786" w:type="pct"/>
            <w:vMerge/>
          </w:tcPr>
          <w:p w14:paraId="3249E45D" w14:textId="77777777" w:rsidR="00F53D26" w:rsidRPr="0050657F" w:rsidRDefault="00F53D26" w:rsidP="005411C2">
            <w:pPr>
              <w:spacing w:after="0" w:line="240" w:lineRule="auto"/>
              <w:rPr>
                <w:rFonts w:ascii="TT Norms Regular" w:hAnsi="TT Norms Regular" w:cs="Arial"/>
                <w:b/>
                <w:sz w:val="16"/>
                <w:szCs w:val="16"/>
                <w:lang w:val="uk-UA"/>
              </w:rPr>
            </w:pPr>
          </w:p>
        </w:tc>
        <w:tc>
          <w:tcPr>
            <w:tcW w:w="786" w:type="pct"/>
            <w:vMerge/>
            <w:shd w:val="clear" w:color="auto" w:fill="auto"/>
          </w:tcPr>
          <w:p w14:paraId="57CAA2DE" w14:textId="77777777" w:rsidR="00F53D26" w:rsidRPr="0050657F" w:rsidRDefault="00F53D26" w:rsidP="00F53D26">
            <w:pPr>
              <w:spacing w:after="0" w:line="240" w:lineRule="auto"/>
              <w:rPr>
                <w:rFonts w:ascii="TT Norms Regular" w:hAnsi="TT Norms Regular" w:cs="Arial"/>
                <w:sz w:val="16"/>
                <w:szCs w:val="16"/>
                <w:lang w:val="uk-UA"/>
              </w:rPr>
            </w:pPr>
          </w:p>
        </w:tc>
        <w:tc>
          <w:tcPr>
            <w:tcW w:w="499" w:type="pct"/>
            <w:vMerge/>
            <w:shd w:val="clear" w:color="auto" w:fill="auto"/>
          </w:tcPr>
          <w:p w14:paraId="13D70BBF" w14:textId="77777777" w:rsidR="00F53D26" w:rsidRPr="0050657F" w:rsidRDefault="00F53D26" w:rsidP="00F53D26">
            <w:pPr>
              <w:spacing w:after="0" w:line="240" w:lineRule="auto"/>
              <w:rPr>
                <w:rFonts w:ascii="TT Norms Regular" w:hAnsi="TT Norms Regular" w:cs="Arial"/>
                <w:sz w:val="16"/>
                <w:szCs w:val="16"/>
                <w:lang w:val="uk-UA" w:eastAsia="it-IT"/>
              </w:rPr>
            </w:pPr>
          </w:p>
        </w:tc>
        <w:tc>
          <w:tcPr>
            <w:tcW w:w="1357" w:type="pct"/>
            <w:vMerge/>
            <w:shd w:val="clear" w:color="auto" w:fill="auto"/>
          </w:tcPr>
          <w:p w14:paraId="3BEA63D9" w14:textId="77777777" w:rsidR="00F53D26" w:rsidRPr="0050657F" w:rsidRDefault="00F53D26" w:rsidP="00F53D26">
            <w:pPr>
              <w:spacing w:after="0" w:line="240" w:lineRule="auto"/>
              <w:rPr>
                <w:rFonts w:ascii="TT Norms Regular" w:hAnsi="TT Norms Regular" w:cs="Arial"/>
                <w:sz w:val="16"/>
                <w:szCs w:val="16"/>
                <w:lang w:val="uk-UA"/>
              </w:rPr>
            </w:pPr>
          </w:p>
        </w:tc>
        <w:tc>
          <w:tcPr>
            <w:tcW w:w="928" w:type="pct"/>
          </w:tcPr>
          <w:p w14:paraId="2A053DEC" w14:textId="33F00EF5" w:rsidR="00F53D26" w:rsidRPr="0050657F" w:rsidRDefault="00F53D26" w:rsidP="007B46CF">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3.</w:t>
            </w:r>
            <w:r w:rsidR="007B46CF" w:rsidRPr="0050657F">
              <w:rPr>
                <w:rFonts w:ascii="TT Norms Regular" w:hAnsi="TT Norms Regular" w:cs="Arial"/>
                <w:b/>
                <w:sz w:val="16"/>
                <w:szCs w:val="16"/>
                <w:lang w:val="uk-UA"/>
              </w:rPr>
              <w:t>До 2030 року обсяг</w:t>
            </w:r>
            <w:r w:rsidRPr="0050657F">
              <w:rPr>
                <w:rFonts w:ascii="TT Norms Regular" w:hAnsi="TT Norms Regular" w:cs="Arial"/>
                <w:b/>
                <w:sz w:val="16"/>
                <w:szCs w:val="16"/>
                <w:lang w:val="uk-UA"/>
              </w:rPr>
              <w:t xml:space="preserve"> бюджетних надходжень</w:t>
            </w:r>
            <w:r w:rsidRPr="0050657F">
              <w:rPr>
                <w:rFonts w:ascii="TT Norms Regular" w:hAnsi="TT Norms Regular" w:cs="Arial"/>
                <w:sz w:val="16"/>
                <w:szCs w:val="16"/>
                <w:lang w:val="uk-UA"/>
              </w:rPr>
              <w:t xml:space="preserve"> від діяльності індустріальних парків в рік</w:t>
            </w:r>
            <w:r w:rsidR="009838E7" w:rsidRPr="0050657F">
              <w:rPr>
                <w:rFonts w:ascii="TT Norms Regular" w:hAnsi="TT Norms Regular" w:cs="Arial"/>
                <w:sz w:val="16"/>
                <w:szCs w:val="16"/>
                <w:lang w:val="uk-UA"/>
              </w:rPr>
              <w:t xml:space="preserve"> складатиме близько</w:t>
            </w:r>
            <w:r w:rsidR="007B46CF" w:rsidRPr="0050657F">
              <w:rPr>
                <w:rFonts w:ascii="TT Norms Regular" w:hAnsi="TT Norms Regular" w:cs="Arial"/>
                <w:sz w:val="16"/>
                <w:szCs w:val="16"/>
                <w:lang w:val="uk-UA"/>
              </w:rPr>
              <w:t xml:space="preserve"> 125</w:t>
            </w:r>
            <w:r w:rsidR="009838E7" w:rsidRPr="0050657F">
              <w:rPr>
                <w:rFonts w:ascii="TT Norms Regular" w:hAnsi="TT Norms Regular" w:cs="Arial"/>
                <w:sz w:val="16"/>
                <w:szCs w:val="16"/>
                <w:lang w:val="uk-UA"/>
              </w:rPr>
              <w:t xml:space="preserve"> млн грн</w:t>
            </w:r>
          </w:p>
        </w:tc>
        <w:tc>
          <w:tcPr>
            <w:tcW w:w="643" w:type="pct"/>
          </w:tcPr>
          <w:p w14:paraId="26254228" w14:textId="72267101" w:rsidR="00F53D26" w:rsidRPr="0050657F" w:rsidRDefault="009158D2" w:rsidP="00F53D26">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694080" behindDoc="0" locked="0" layoutInCell="1" allowOverlap="1" wp14:anchorId="72DD6B51" wp14:editId="073C93FF">
                      <wp:simplePos x="0" y="0"/>
                      <wp:positionH relativeFrom="column">
                        <wp:posOffset>-92522</wp:posOffset>
                      </wp:positionH>
                      <wp:positionV relativeFrom="paragraph">
                        <wp:posOffset>32573</wp:posOffset>
                      </wp:positionV>
                      <wp:extent cx="639346" cy="638076"/>
                      <wp:effectExtent l="0" t="0" r="27940" b="10160"/>
                      <wp:wrapNone/>
                      <wp:docPr id="19" name="Блок-схема: узел 19"/>
                      <wp:cNvGraphicFramePr/>
                      <a:graphic xmlns:a="http://schemas.openxmlformats.org/drawingml/2006/main">
                        <a:graphicData uri="http://schemas.microsoft.com/office/word/2010/wordprocessingShape">
                          <wps:wsp>
                            <wps:cNvSpPr/>
                            <wps:spPr>
                              <a:xfrm>
                                <a:off x="0" y="0"/>
                                <a:ext cx="639346" cy="638076"/>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1E6510F8" w14:textId="0462DFF8" w:rsidR="000634DE" w:rsidRPr="009158D2" w:rsidRDefault="000634DE" w:rsidP="000D2081">
                                  <w:pPr>
                                    <w:jc w:val="center"/>
                                    <w:rPr>
                                      <w:b/>
                                      <w:color w:val="FFFFFF" w:themeColor="background1"/>
                                      <w:sz w:val="20"/>
                                      <w:szCs w:val="20"/>
                                      <w:lang w:val="uk-UA"/>
                                    </w:rPr>
                                  </w:pPr>
                                  <w:r w:rsidRPr="009158D2">
                                    <w:rPr>
                                      <w:b/>
                                      <w:color w:val="FFFFFF" w:themeColor="background1"/>
                                      <w:sz w:val="20"/>
                                      <w:szCs w:val="20"/>
                                      <w:lang w:val="uk-UA"/>
                                    </w:rPr>
                                    <w:t>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6B51" id="Блок-схема: узел 19" o:spid="_x0000_s1139" type="#_x0000_t120" style="position:absolute;margin-left:-7.3pt;margin-top:2.55pt;width:50.3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" fillcolor="#002f6c" strokecolor="#855d5d [3209]" strokeweight="1pt">
                      <v:stroke joinstyle="miter"/>
                      <v:textbox>
                        <w:txbxContent>
                          <w:p w14:paraId="1E6510F8" w14:textId="0462DFF8" w:rsidR="000634DE" w:rsidRPr="009158D2" w:rsidRDefault="000634DE" w:rsidP="000D2081">
                            <w:pPr>
                              <w:jc w:val="center"/>
                              <w:rPr>
                                <w:b/>
                                <w:color w:val="FFFFFF" w:themeColor="background1"/>
                                <w:sz w:val="20"/>
                                <w:szCs w:val="20"/>
                                <w:lang w:val="uk-UA"/>
                              </w:rPr>
                            </w:pPr>
                            <w:r w:rsidRPr="009158D2">
                              <w:rPr>
                                <w:b/>
                                <w:color w:val="FFFFFF" w:themeColor="background1"/>
                                <w:sz w:val="20"/>
                                <w:szCs w:val="20"/>
                                <w:lang w:val="uk-UA"/>
                              </w:rPr>
                              <w:t>125</w:t>
                            </w:r>
                          </w:p>
                        </w:txbxContent>
                      </v:textbox>
                    </v:shape>
                  </w:pict>
                </mc:Fallback>
              </mc:AlternateContent>
            </w:r>
            <w:r w:rsidR="00991CA0" w:rsidRPr="0050657F">
              <w:rPr>
                <w:rFonts w:ascii="TT Norms Regular" w:hAnsi="TT Norms Regular" w:cs="Arial"/>
                <w:b/>
                <w:noProof/>
                <w:sz w:val="18"/>
                <w:szCs w:val="18"/>
                <w:lang w:eastAsia="ru-RU"/>
              </w:rPr>
              <mc:AlternateContent>
                <mc:Choice Requires="wps">
                  <w:drawing>
                    <wp:anchor distT="0" distB="0" distL="114300" distR="114300" simplePos="0" relativeHeight="252182528" behindDoc="0" locked="0" layoutInCell="1" allowOverlap="1" wp14:anchorId="4443DC96" wp14:editId="3A064DD1">
                      <wp:simplePos x="0" y="0"/>
                      <wp:positionH relativeFrom="column">
                        <wp:posOffset>62024</wp:posOffset>
                      </wp:positionH>
                      <wp:positionV relativeFrom="paragraph">
                        <wp:posOffset>154922</wp:posOffset>
                      </wp:positionV>
                      <wp:extent cx="640080" cy="640080"/>
                      <wp:effectExtent l="0" t="0" r="26670" b="26670"/>
                      <wp:wrapNone/>
                      <wp:docPr id="346" name="Пирог 346"/>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6CAE0EB7" w14:textId="77777777" w:rsidR="000634DE" w:rsidRPr="00FA6D18" w:rsidRDefault="000634DE" w:rsidP="00991CA0">
                                  <w:pPr>
                                    <w:jc w:val="center"/>
                                    <w:rPr>
                                      <w:b/>
                                      <w:color w:val="FFFFFF" w:themeColor="background1"/>
                                      <w:sz w:val="16"/>
                                      <w:szCs w:val="16"/>
                                      <w:lang w:val="uk-UA"/>
                                    </w:rPr>
                                  </w:pPr>
                                </w:p>
                                <w:p w14:paraId="6C777D6F" w14:textId="777777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3DC96" id="Пирог 346" o:spid="_x0000_s1140" style="position:absolute;margin-left:4.9pt;margin-top:12.2pt;width:50.4pt;height:50.4pt;rotation:-90;z-index:25218252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PYoQIAADcFAAAOAAAAZHJzL2Uyb0RvYy54bWysVM1uEzEQviPxDpbvdDdpmoa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6CAE0EB7" w14:textId="77777777" w:rsidR="000634DE" w:rsidRPr="00FA6D18" w:rsidRDefault="000634DE" w:rsidP="00991CA0">
                            <w:pPr>
                              <w:jc w:val="center"/>
                              <w:rPr>
                                <w:b/>
                                <w:color w:val="FFFFFF" w:themeColor="background1"/>
                                <w:sz w:val="16"/>
                                <w:szCs w:val="16"/>
                                <w:lang w:val="uk-UA"/>
                              </w:rPr>
                            </w:pPr>
                          </w:p>
                          <w:p w14:paraId="6C777D6F" w14:textId="777777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r w:rsidR="00F53D26" w:rsidRPr="0050657F">
              <w:rPr>
                <w:rFonts w:ascii="TT Norms Regular" w:hAnsi="TT Norms Regular" w:cs="Arial"/>
                <w:sz w:val="18"/>
                <w:szCs w:val="18"/>
                <w:lang w:val="uk-UA"/>
              </w:rPr>
              <w:t xml:space="preserve"> </w:t>
            </w:r>
          </w:p>
        </w:tc>
      </w:tr>
      <w:tr w:rsidR="000D2081" w:rsidRPr="0050657F" w14:paraId="50E14FF2" w14:textId="77777777" w:rsidTr="005A1151">
        <w:trPr>
          <w:trHeight w:val="1107"/>
        </w:trPr>
        <w:tc>
          <w:tcPr>
            <w:tcW w:w="786" w:type="pct"/>
            <w:vMerge w:val="restart"/>
          </w:tcPr>
          <w:p w14:paraId="2A313FAF" w14:textId="32EAD129" w:rsidR="000D2081" w:rsidRPr="0050657F" w:rsidRDefault="00FB4696" w:rsidP="005411C2">
            <w:pPr>
              <w:spacing w:after="0" w:line="240" w:lineRule="auto"/>
              <w:rPr>
                <w:rFonts w:ascii="TT Norms Regular" w:hAnsi="TT Norms Regular" w:cs="Arial"/>
                <w:sz w:val="16"/>
                <w:szCs w:val="16"/>
                <w:lang w:val="uk-UA" w:eastAsia="cs-CZ"/>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0D2081" w:rsidRPr="0050657F">
              <w:rPr>
                <w:rFonts w:ascii="TT Norms Regular" w:hAnsi="TT Norms Regular" w:cs="Arial"/>
                <w:b/>
                <w:sz w:val="16"/>
                <w:szCs w:val="16"/>
                <w:lang w:val="uk-UA"/>
              </w:rPr>
              <w:t>1.2.</w:t>
            </w:r>
            <w:r w:rsidRPr="0050657F">
              <w:rPr>
                <w:rFonts w:ascii="TT Norms Regular" w:hAnsi="TT Norms Regular" w:cs="Arial"/>
                <w:b/>
                <w:sz w:val="16"/>
                <w:szCs w:val="16"/>
                <w:lang w:val="uk-UA"/>
              </w:rPr>
              <w:t xml:space="preserve"> </w:t>
            </w:r>
            <w:r w:rsidR="000D2081" w:rsidRPr="0050657F">
              <w:rPr>
                <w:rFonts w:ascii="TT Norms Regular" w:hAnsi="TT Norms Regular" w:cs="Arial"/>
                <w:sz w:val="16"/>
                <w:szCs w:val="16"/>
                <w:lang w:val="uk-UA"/>
              </w:rPr>
              <w:t>Форм</w:t>
            </w:r>
            <w:r w:rsidR="009838E7" w:rsidRPr="0050657F">
              <w:rPr>
                <w:rFonts w:ascii="TT Norms Regular" w:hAnsi="TT Norms Regular" w:cs="Arial"/>
                <w:sz w:val="16"/>
                <w:szCs w:val="16"/>
                <w:lang w:val="uk-UA"/>
              </w:rPr>
              <w:t>ування ефективних банків даних у</w:t>
            </w:r>
            <w:r w:rsidR="000D2081" w:rsidRPr="0050657F">
              <w:rPr>
                <w:rFonts w:ascii="TT Norms Regular" w:hAnsi="TT Norms Regular" w:cs="Arial"/>
                <w:sz w:val="16"/>
                <w:szCs w:val="16"/>
                <w:lang w:val="uk-UA"/>
              </w:rPr>
              <w:t xml:space="preserve"> муніципальних інформаційних системах</w:t>
            </w:r>
          </w:p>
        </w:tc>
        <w:tc>
          <w:tcPr>
            <w:tcW w:w="786" w:type="pct"/>
            <w:vMerge w:val="restart"/>
            <w:shd w:val="clear" w:color="auto" w:fill="auto"/>
          </w:tcPr>
          <w:p w14:paraId="3E64D333" w14:textId="50413C83" w:rsidR="000D2081" w:rsidRPr="0050657F" w:rsidRDefault="000D2081" w:rsidP="000D2081">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w:t>
            </w:r>
            <w:r w:rsidR="009838E7" w:rsidRPr="0050657F">
              <w:rPr>
                <w:rFonts w:ascii="TT Norms Regular" w:hAnsi="TT Norms Regular" w:cs="Arial"/>
                <w:sz w:val="16"/>
                <w:szCs w:val="16"/>
                <w:lang w:val="uk-UA"/>
              </w:rPr>
              <w:t>ь</w:t>
            </w:r>
            <w:r w:rsidRPr="0050657F">
              <w:rPr>
                <w:rFonts w:ascii="TT Norms Regular" w:hAnsi="TT Norms Regular" w:cs="Arial"/>
                <w:sz w:val="16"/>
                <w:szCs w:val="16"/>
                <w:lang w:val="uk-UA"/>
              </w:rPr>
              <w:t xml:space="preserve">ка та Вугледарська громади </w:t>
            </w:r>
          </w:p>
        </w:tc>
        <w:tc>
          <w:tcPr>
            <w:tcW w:w="499" w:type="pct"/>
            <w:vMerge w:val="restart"/>
            <w:shd w:val="clear" w:color="auto" w:fill="auto"/>
          </w:tcPr>
          <w:p w14:paraId="45B9F536" w14:textId="77777777" w:rsidR="000D2081" w:rsidRPr="0050657F" w:rsidRDefault="000D2081" w:rsidP="00F53D2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Міські бюджети,</w:t>
            </w:r>
          </w:p>
          <w:p w14:paraId="3D070EF7" w14:textId="602052A9" w:rsidR="000D2081" w:rsidRPr="0050657F" w:rsidRDefault="000D2081" w:rsidP="00F53D2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357" w:type="pct"/>
            <w:vMerge w:val="restart"/>
            <w:shd w:val="clear" w:color="auto" w:fill="auto"/>
          </w:tcPr>
          <w:p w14:paraId="0E966406" w14:textId="77777777" w:rsidR="000D2081" w:rsidRPr="0050657F" w:rsidRDefault="000D2081"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1.Проведена інвентаризація земельних ділянок, споруд і будівель громад та визначені привабливі для залучення інвестицій. </w:t>
            </w:r>
          </w:p>
          <w:p w14:paraId="7E58A23F" w14:textId="350C9743" w:rsidR="000D2081" w:rsidRPr="0050657F" w:rsidRDefault="000D2081"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2.Створений спільний реєстр нерухомості із привабливими об'єктами нерухомості для інвестиційної діяльності в громадах Платформи</w:t>
            </w:r>
          </w:p>
          <w:p w14:paraId="1B5E3E66" w14:textId="3F13C121" w:rsidR="000D2081" w:rsidRPr="0050657F" w:rsidRDefault="000D2081"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3.Створена ГІС інвестиційної привабливості громад Платформи (веб-сервіс із мобільними додатками)</w:t>
            </w:r>
          </w:p>
          <w:p w14:paraId="52D5DF7D" w14:textId="7C7CBB34" w:rsidR="000D2081" w:rsidRPr="0050657F" w:rsidRDefault="000D2081" w:rsidP="00F53D2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 Сформований та оприлюднений каталог інвестиційних пропозицій Платформи для залучення потенційних інвесторів</w:t>
            </w:r>
          </w:p>
        </w:tc>
        <w:tc>
          <w:tcPr>
            <w:tcW w:w="928" w:type="pct"/>
          </w:tcPr>
          <w:p w14:paraId="76DAB9CE" w14:textId="10F5FC9F" w:rsidR="000D2081" w:rsidRPr="0050657F" w:rsidRDefault="00DF0FD2" w:rsidP="00991CA0">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4</w:t>
            </w:r>
            <w:r w:rsidR="000D2081"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До 20</w:t>
            </w:r>
            <w:r w:rsidR="00083357" w:rsidRPr="0050657F">
              <w:rPr>
                <w:rFonts w:ascii="TT Norms Regular" w:hAnsi="TT Norms Regular" w:cs="Arial"/>
                <w:b/>
                <w:sz w:val="16"/>
                <w:szCs w:val="16"/>
                <w:lang w:val="uk-UA"/>
              </w:rPr>
              <w:t>3</w:t>
            </w:r>
            <w:r w:rsidR="00991CA0" w:rsidRPr="0050657F">
              <w:rPr>
                <w:rFonts w:ascii="TT Norms Regular" w:hAnsi="TT Norms Regular" w:cs="Arial"/>
                <w:b/>
                <w:sz w:val="16"/>
                <w:szCs w:val="16"/>
                <w:lang w:val="uk-UA"/>
              </w:rPr>
              <w:t>0 року о</w:t>
            </w:r>
            <w:r w:rsidR="000D2081" w:rsidRPr="0050657F">
              <w:rPr>
                <w:rFonts w:ascii="TT Norms Regular" w:hAnsi="TT Norms Regular" w:cs="Arial"/>
                <w:b/>
                <w:sz w:val="16"/>
                <w:szCs w:val="16"/>
                <w:lang w:val="uk-UA"/>
              </w:rPr>
              <w:t xml:space="preserve">бсяг земель, </w:t>
            </w:r>
            <w:r w:rsidR="000D2081" w:rsidRPr="0050657F">
              <w:rPr>
                <w:rFonts w:ascii="TT Norms Regular" w:hAnsi="TT Norms Regular" w:cs="Arial"/>
                <w:sz w:val="16"/>
                <w:szCs w:val="16"/>
                <w:lang w:val="uk-UA"/>
              </w:rPr>
              <w:t>які пройшли інве</w:t>
            </w:r>
            <w:r w:rsidR="007B46CF" w:rsidRPr="0050657F">
              <w:rPr>
                <w:rFonts w:ascii="TT Norms Regular" w:hAnsi="TT Norms Regular" w:cs="Arial"/>
                <w:sz w:val="16"/>
                <w:szCs w:val="16"/>
                <w:lang w:val="uk-UA"/>
              </w:rPr>
              <w:t>нтаризацію в громадах Платформи</w:t>
            </w:r>
            <w:r w:rsidR="009838E7" w:rsidRPr="0050657F">
              <w:rPr>
                <w:rFonts w:ascii="TT Norms Regular" w:hAnsi="TT Norms Regular" w:cs="Arial"/>
                <w:sz w:val="16"/>
                <w:szCs w:val="16"/>
                <w:lang w:val="uk-UA"/>
              </w:rPr>
              <w:t xml:space="preserve"> –</w:t>
            </w:r>
            <w:r w:rsidR="007B46CF" w:rsidRPr="0050657F">
              <w:rPr>
                <w:rFonts w:ascii="TT Norms Regular" w:hAnsi="TT Norms Regular" w:cs="Arial"/>
                <w:sz w:val="16"/>
                <w:szCs w:val="16"/>
                <w:lang w:val="uk-UA"/>
              </w:rPr>
              <w:t xml:space="preserve"> </w:t>
            </w:r>
            <w:r w:rsidR="007B46CF" w:rsidRPr="0050657F">
              <w:rPr>
                <w:rFonts w:ascii="TT Norms Regular" w:hAnsi="TT Norms Regular" w:cs="Arial"/>
                <w:b/>
                <w:sz w:val="16"/>
                <w:szCs w:val="16"/>
                <w:lang w:val="uk-UA"/>
              </w:rPr>
              <w:t>100</w:t>
            </w:r>
            <w:r w:rsidR="000D2081" w:rsidRPr="0050657F">
              <w:rPr>
                <w:rFonts w:ascii="TT Norms Regular" w:hAnsi="TT Norms Regular" w:cs="Arial"/>
                <w:b/>
                <w:sz w:val="16"/>
                <w:szCs w:val="16"/>
                <w:lang w:val="uk-UA"/>
              </w:rPr>
              <w:t xml:space="preserve"> %</w:t>
            </w:r>
          </w:p>
        </w:tc>
        <w:tc>
          <w:tcPr>
            <w:tcW w:w="643" w:type="pct"/>
          </w:tcPr>
          <w:p w14:paraId="3D5E7584" w14:textId="0519B5B8" w:rsidR="000D2081" w:rsidRPr="0050657F" w:rsidRDefault="009158D2" w:rsidP="00664552">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04320" behindDoc="0" locked="0" layoutInCell="1" allowOverlap="1" wp14:anchorId="3F6FB73C" wp14:editId="1EE41CE6">
                      <wp:simplePos x="0" y="0"/>
                      <wp:positionH relativeFrom="column">
                        <wp:posOffset>-105401</wp:posOffset>
                      </wp:positionH>
                      <wp:positionV relativeFrom="paragraph">
                        <wp:posOffset>-13970</wp:posOffset>
                      </wp:positionV>
                      <wp:extent cx="676177" cy="625287"/>
                      <wp:effectExtent l="0" t="0" r="10160" b="22860"/>
                      <wp:wrapNone/>
                      <wp:docPr id="23" name="Блок-схема: узел 23"/>
                      <wp:cNvGraphicFramePr/>
                      <a:graphic xmlns:a="http://schemas.openxmlformats.org/drawingml/2006/main">
                        <a:graphicData uri="http://schemas.microsoft.com/office/word/2010/wordprocessingShape">
                          <wps:wsp>
                            <wps:cNvSpPr/>
                            <wps:spPr>
                              <a:xfrm>
                                <a:off x="0" y="0"/>
                                <a:ext cx="676177" cy="625287"/>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004B10F0" w14:textId="1C430709" w:rsidR="000634DE" w:rsidRPr="009158D2" w:rsidRDefault="000634DE" w:rsidP="000D2081">
                                  <w:pPr>
                                    <w:jc w:val="center"/>
                                    <w:rPr>
                                      <w:b/>
                                      <w:color w:val="FFFFFF" w:themeColor="background1"/>
                                      <w:sz w:val="18"/>
                                      <w:szCs w:val="18"/>
                                      <w:lang w:val="uk-UA"/>
                                    </w:rPr>
                                  </w:pPr>
                                  <w:r w:rsidRPr="009158D2">
                                    <w:rPr>
                                      <w:b/>
                                      <w:color w:val="FFFFFF" w:themeColor="background1"/>
                                      <w:sz w:val="18"/>
                                      <w:szCs w:val="18"/>
                                      <w:lang w:val="uk-UA"/>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B73C" id="Блок-схема: узел 23" o:spid="_x0000_s1141" type="#_x0000_t120" style="position:absolute;margin-left:-8.3pt;margin-top:-1.1pt;width:53.25pt;height:4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" fillcolor="#002f6c" strokecolor="#855d5d [3209]" strokeweight="1pt">
                      <v:stroke joinstyle="miter"/>
                      <v:textbox>
                        <w:txbxContent>
                          <w:p w14:paraId="004B10F0" w14:textId="1C430709" w:rsidR="000634DE" w:rsidRPr="009158D2" w:rsidRDefault="000634DE" w:rsidP="000D2081">
                            <w:pPr>
                              <w:jc w:val="center"/>
                              <w:rPr>
                                <w:b/>
                                <w:color w:val="FFFFFF" w:themeColor="background1"/>
                                <w:sz w:val="18"/>
                                <w:szCs w:val="18"/>
                                <w:lang w:val="uk-UA"/>
                              </w:rPr>
                            </w:pPr>
                            <w:r w:rsidRPr="009158D2">
                              <w:rPr>
                                <w:b/>
                                <w:color w:val="FFFFFF" w:themeColor="background1"/>
                                <w:sz w:val="18"/>
                                <w:szCs w:val="18"/>
                                <w:lang w:val="uk-UA"/>
                              </w:rPr>
                              <w:t>100%</w:t>
                            </w:r>
                          </w:p>
                        </w:txbxContent>
                      </v:textbox>
                    </v:shape>
                  </w:pict>
                </mc:Fallback>
              </mc:AlternateContent>
            </w:r>
            <w:r w:rsidR="00991CA0" w:rsidRPr="0050657F">
              <w:rPr>
                <w:rFonts w:ascii="TT Norms Regular" w:hAnsi="TT Norms Regular" w:cs="Arial"/>
                <w:b/>
                <w:noProof/>
                <w:sz w:val="18"/>
                <w:szCs w:val="18"/>
                <w:lang w:eastAsia="ru-RU"/>
              </w:rPr>
              <mc:AlternateContent>
                <mc:Choice Requires="wps">
                  <w:drawing>
                    <wp:anchor distT="0" distB="0" distL="114300" distR="114300" simplePos="0" relativeHeight="252184576" behindDoc="0" locked="0" layoutInCell="1" allowOverlap="1" wp14:anchorId="3CD79B49" wp14:editId="30357275">
                      <wp:simplePos x="0" y="0"/>
                      <wp:positionH relativeFrom="column">
                        <wp:posOffset>81280</wp:posOffset>
                      </wp:positionH>
                      <wp:positionV relativeFrom="paragraph">
                        <wp:posOffset>114300</wp:posOffset>
                      </wp:positionV>
                      <wp:extent cx="640080" cy="640080"/>
                      <wp:effectExtent l="0" t="0" r="26670" b="26670"/>
                      <wp:wrapNone/>
                      <wp:docPr id="347" name="Пирог 347"/>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EC61E6C" w14:textId="77777777" w:rsidR="000634DE" w:rsidRPr="00FA6D18" w:rsidRDefault="000634DE" w:rsidP="00991CA0">
                                  <w:pPr>
                                    <w:jc w:val="center"/>
                                    <w:rPr>
                                      <w:b/>
                                      <w:color w:val="FFFFFF" w:themeColor="background1"/>
                                      <w:sz w:val="16"/>
                                      <w:szCs w:val="16"/>
                                      <w:lang w:val="uk-UA"/>
                                    </w:rPr>
                                  </w:pPr>
                                </w:p>
                                <w:p w14:paraId="3189E1E3" w14:textId="777777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D79B49" id="Пирог 347" o:spid="_x0000_s1142" style="position:absolute;margin-left:6.4pt;margin-top:9pt;width:50.4pt;height:50.4pt;rotation:-90;z-index:25218457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EC61E6C" w14:textId="77777777" w:rsidR="000634DE" w:rsidRPr="00FA6D18" w:rsidRDefault="000634DE" w:rsidP="00991CA0">
                            <w:pPr>
                              <w:jc w:val="center"/>
                              <w:rPr>
                                <w:b/>
                                <w:color w:val="FFFFFF" w:themeColor="background1"/>
                                <w:sz w:val="16"/>
                                <w:szCs w:val="16"/>
                                <w:lang w:val="uk-UA"/>
                              </w:rPr>
                            </w:pPr>
                          </w:p>
                          <w:p w14:paraId="3189E1E3" w14:textId="777777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p>
          <w:p w14:paraId="6BCF2962" w14:textId="7B5C66B1" w:rsidR="000D2081" w:rsidRPr="0050657F" w:rsidRDefault="000D2081" w:rsidP="00664552">
            <w:pPr>
              <w:spacing w:after="0" w:line="240" w:lineRule="auto"/>
              <w:rPr>
                <w:rFonts w:ascii="TT Norms Regular" w:hAnsi="TT Norms Regular" w:cs="Arial"/>
                <w:sz w:val="18"/>
                <w:szCs w:val="18"/>
                <w:lang w:val="uk-UA"/>
              </w:rPr>
            </w:pPr>
          </w:p>
          <w:p w14:paraId="05738C0B" w14:textId="519751C5" w:rsidR="000D2081" w:rsidRPr="0050657F" w:rsidRDefault="000D2081" w:rsidP="00664552">
            <w:pPr>
              <w:spacing w:after="0" w:line="240" w:lineRule="auto"/>
              <w:rPr>
                <w:rFonts w:ascii="TT Norms Regular" w:hAnsi="TT Norms Regular" w:cs="Arial"/>
                <w:sz w:val="18"/>
                <w:szCs w:val="18"/>
                <w:lang w:val="uk-UA"/>
              </w:rPr>
            </w:pPr>
          </w:p>
          <w:p w14:paraId="3CD023CA" w14:textId="3DF66C2F" w:rsidR="000D2081" w:rsidRPr="0050657F" w:rsidRDefault="000D2081" w:rsidP="00664552">
            <w:pPr>
              <w:spacing w:after="0" w:line="240" w:lineRule="auto"/>
              <w:rPr>
                <w:rFonts w:ascii="TT Norms Regular" w:hAnsi="TT Norms Regular" w:cs="Arial"/>
                <w:sz w:val="18"/>
                <w:szCs w:val="18"/>
                <w:lang w:val="uk-UA"/>
              </w:rPr>
            </w:pPr>
          </w:p>
          <w:p w14:paraId="1A8C3E48" w14:textId="672A750F" w:rsidR="000D2081" w:rsidRPr="0050657F" w:rsidRDefault="000D2081" w:rsidP="00664552">
            <w:pPr>
              <w:spacing w:after="0" w:line="240" w:lineRule="auto"/>
              <w:rPr>
                <w:rFonts w:ascii="TT Norms Regular" w:hAnsi="TT Norms Regular" w:cs="Arial"/>
                <w:sz w:val="18"/>
                <w:szCs w:val="18"/>
                <w:lang w:val="uk-UA"/>
              </w:rPr>
            </w:pPr>
          </w:p>
          <w:p w14:paraId="40171730" w14:textId="11D56099" w:rsidR="000D2081" w:rsidRPr="0050657F" w:rsidRDefault="000D2081" w:rsidP="00664552">
            <w:pPr>
              <w:spacing w:after="0" w:line="240" w:lineRule="auto"/>
              <w:rPr>
                <w:rFonts w:ascii="TT Norms Regular" w:hAnsi="TT Norms Regular" w:cs="Arial"/>
                <w:sz w:val="18"/>
                <w:szCs w:val="18"/>
                <w:lang w:val="uk-UA"/>
              </w:rPr>
            </w:pPr>
          </w:p>
        </w:tc>
      </w:tr>
      <w:tr w:rsidR="000D2081" w:rsidRPr="0050657F" w14:paraId="48F436DE" w14:textId="77777777" w:rsidTr="005A1151">
        <w:trPr>
          <w:trHeight w:val="1720"/>
        </w:trPr>
        <w:tc>
          <w:tcPr>
            <w:tcW w:w="786" w:type="pct"/>
            <w:vMerge/>
          </w:tcPr>
          <w:p w14:paraId="6CB9D322" w14:textId="77777777" w:rsidR="000D2081" w:rsidRPr="0050657F" w:rsidRDefault="000D2081" w:rsidP="005411C2">
            <w:pPr>
              <w:spacing w:after="0" w:line="240" w:lineRule="auto"/>
              <w:rPr>
                <w:rFonts w:ascii="TT Norms Regular" w:hAnsi="TT Norms Regular" w:cs="Arial"/>
                <w:b/>
                <w:sz w:val="16"/>
                <w:szCs w:val="16"/>
                <w:lang w:val="uk-UA"/>
              </w:rPr>
            </w:pPr>
          </w:p>
        </w:tc>
        <w:tc>
          <w:tcPr>
            <w:tcW w:w="786" w:type="pct"/>
            <w:vMerge/>
            <w:shd w:val="clear" w:color="auto" w:fill="auto"/>
          </w:tcPr>
          <w:p w14:paraId="2FE5B451" w14:textId="77777777" w:rsidR="000D2081" w:rsidRPr="0050657F" w:rsidRDefault="000D2081" w:rsidP="000D2081">
            <w:pPr>
              <w:spacing w:after="0"/>
              <w:rPr>
                <w:rFonts w:ascii="TT Norms Regular" w:hAnsi="TT Norms Regular" w:cs="Arial"/>
                <w:sz w:val="16"/>
                <w:szCs w:val="16"/>
                <w:lang w:val="uk-UA"/>
              </w:rPr>
            </w:pPr>
          </w:p>
        </w:tc>
        <w:tc>
          <w:tcPr>
            <w:tcW w:w="499" w:type="pct"/>
            <w:vMerge/>
            <w:shd w:val="clear" w:color="auto" w:fill="auto"/>
          </w:tcPr>
          <w:p w14:paraId="1A434FBC" w14:textId="77777777" w:rsidR="000D2081" w:rsidRPr="0050657F" w:rsidRDefault="000D2081" w:rsidP="00F53D26">
            <w:pPr>
              <w:spacing w:after="0" w:line="240" w:lineRule="auto"/>
              <w:rPr>
                <w:rFonts w:ascii="TT Norms Regular" w:hAnsi="TT Norms Regular" w:cs="Arial"/>
                <w:sz w:val="16"/>
                <w:szCs w:val="16"/>
                <w:lang w:val="uk-UA" w:eastAsia="it-IT"/>
              </w:rPr>
            </w:pPr>
          </w:p>
        </w:tc>
        <w:tc>
          <w:tcPr>
            <w:tcW w:w="1357" w:type="pct"/>
            <w:vMerge/>
            <w:shd w:val="clear" w:color="auto" w:fill="auto"/>
          </w:tcPr>
          <w:p w14:paraId="23569DA4" w14:textId="77777777" w:rsidR="000D2081" w:rsidRPr="0050657F" w:rsidRDefault="000D2081" w:rsidP="00F53D26">
            <w:pPr>
              <w:spacing w:after="0" w:line="240" w:lineRule="auto"/>
              <w:rPr>
                <w:rFonts w:ascii="TT Norms Regular" w:hAnsi="TT Norms Regular" w:cs="Arial"/>
                <w:sz w:val="16"/>
                <w:szCs w:val="16"/>
                <w:lang w:val="uk-UA"/>
              </w:rPr>
            </w:pPr>
          </w:p>
        </w:tc>
        <w:tc>
          <w:tcPr>
            <w:tcW w:w="928" w:type="pct"/>
          </w:tcPr>
          <w:p w14:paraId="4CEA54D9" w14:textId="535FCA8A" w:rsidR="000D2081" w:rsidRPr="0050657F" w:rsidRDefault="00DF0FD2" w:rsidP="00991CA0">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5</w:t>
            </w:r>
            <w:r w:rsidR="000D2081"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До 2023 року с</w:t>
            </w:r>
            <w:r w:rsidR="009838E7" w:rsidRPr="0050657F">
              <w:rPr>
                <w:rFonts w:ascii="TT Norms Regular" w:hAnsi="TT Norms Regular" w:cs="Arial"/>
                <w:b/>
                <w:sz w:val="16"/>
                <w:szCs w:val="16"/>
                <w:lang w:val="uk-UA"/>
              </w:rPr>
              <w:t>творено та оприлюднено</w:t>
            </w:r>
            <w:r w:rsidR="000D2081" w:rsidRPr="0050657F">
              <w:rPr>
                <w:rFonts w:ascii="TT Norms Regular" w:hAnsi="TT Norms Regular" w:cs="Arial"/>
                <w:b/>
                <w:sz w:val="16"/>
                <w:szCs w:val="16"/>
                <w:lang w:val="uk-UA"/>
              </w:rPr>
              <w:t xml:space="preserve"> спільний реєстр</w:t>
            </w:r>
            <w:r w:rsidR="000D2081" w:rsidRPr="0050657F">
              <w:rPr>
                <w:rFonts w:ascii="TT Norms Regular" w:hAnsi="TT Norms Regular" w:cs="Arial"/>
                <w:sz w:val="16"/>
                <w:szCs w:val="16"/>
                <w:lang w:val="uk-UA"/>
              </w:rPr>
              <w:t xml:space="preserve"> нерухомості для інвестиційної діяльності в громадах Платформи</w:t>
            </w:r>
          </w:p>
        </w:tc>
        <w:tc>
          <w:tcPr>
            <w:tcW w:w="643" w:type="pct"/>
          </w:tcPr>
          <w:p w14:paraId="54C5F27B" w14:textId="5151F2C0" w:rsidR="000D2081" w:rsidRPr="0050657F" w:rsidRDefault="00083357" w:rsidP="00664552">
            <w:pPr>
              <w:spacing w:after="0" w:line="240" w:lineRule="auto"/>
              <w:rPr>
                <w:rFonts w:ascii="TT Norms Regular" w:hAnsi="TT Norms Regular" w:cs="Arial"/>
                <w:noProof/>
                <w:sz w:val="18"/>
                <w:szCs w:val="18"/>
                <w:lang w:eastAsia="ru-RU"/>
              </w:rPr>
            </w:pPr>
            <w:r w:rsidRPr="0050657F">
              <w:rPr>
                <w:rFonts w:ascii="TT Norms Regular" w:hAnsi="TT Norms Regular" w:cs="Arial"/>
                <w:b/>
                <w:noProof/>
                <w:sz w:val="18"/>
                <w:szCs w:val="18"/>
                <w:lang w:eastAsia="ru-RU"/>
              </w:rPr>
              <mc:AlternateContent>
                <mc:Choice Requires="wps">
                  <w:drawing>
                    <wp:anchor distT="0" distB="0" distL="114300" distR="114300" simplePos="0" relativeHeight="252319744" behindDoc="0" locked="0" layoutInCell="1" allowOverlap="1" wp14:anchorId="4FDA8611" wp14:editId="0D74B040">
                      <wp:simplePos x="0" y="0"/>
                      <wp:positionH relativeFrom="column">
                        <wp:posOffset>70095</wp:posOffset>
                      </wp:positionH>
                      <wp:positionV relativeFrom="paragraph">
                        <wp:posOffset>97410</wp:posOffset>
                      </wp:positionV>
                      <wp:extent cx="640080" cy="640080"/>
                      <wp:effectExtent l="0" t="0" r="26670" b="26670"/>
                      <wp:wrapNone/>
                      <wp:docPr id="448" name="Пирог 448"/>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3AEF54C1" w14:textId="77777777" w:rsidR="000634DE" w:rsidRPr="00FA6D18" w:rsidRDefault="000634DE" w:rsidP="00083357">
                                  <w:pPr>
                                    <w:jc w:val="center"/>
                                    <w:rPr>
                                      <w:b/>
                                      <w:color w:val="FFFFFF" w:themeColor="background1"/>
                                      <w:sz w:val="16"/>
                                      <w:szCs w:val="16"/>
                                      <w:lang w:val="uk-UA"/>
                                    </w:rPr>
                                  </w:pPr>
                                </w:p>
                                <w:p w14:paraId="0A9355DF" w14:textId="77777777" w:rsidR="000634DE" w:rsidRPr="00FA6D18" w:rsidRDefault="000634DE" w:rsidP="00083357">
                                  <w:pPr>
                                    <w:jc w:val="center"/>
                                    <w:rPr>
                                      <w:b/>
                                      <w:color w:val="FFFFFF" w:themeColor="background1"/>
                                      <w:sz w:val="16"/>
                                      <w:szCs w:val="16"/>
                                      <w:lang w:val="uk-UA"/>
                                    </w:rPr>
                                  </w:pPr>
                                  <w:r>
                                    <w:rPr>
                                      <w:b/>
                                      <w:color w:val="FFFFFF" w:themeColor="background1"/>
                                      <w:sz w:val="16"/>
                                      <w:szCs w:val="16"/>
                                      <w:lang w:val="uk-UA"/>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A8611" id="Пирог 448" o:spid="_x0000_s1143" style="position:absolute;margin-left:5.5pt;margin-top:7.65pt;width:50.4pt;height:50.4pt;rotation:-90;z-index:25231974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3AEF54C1" w14:textId="77777777" w:rsidR="000634DE" w:rsidRPr="00FA6D18" w:rsidRDefault="000634DE" w:rsidP="00083357">
                            <w:pPr>
                              <w:jc w:val="center"/>
                              <w:rPr>
                                <w:b/>
                                <w:color w:val="FFFFFF" w:themeColor="background1"/>
                                <w:sz w:val="16"/>
                                <w:szCs w:val="16"/>
                                <w:lang w:val="uk-UA"/>
                              </w:rPr>
                            </w:pPr>
                          </w:p>
                          <w:p w14:paraId="0A9355DF" w14:textId="77777777" w:rsidR="000634DE" w:rsidRPr="00FA6D18" w:rsidRDefault="000634DE" w:rsidP="00083357">
                            <w:pPr>
                              <w:jc w:val="center"/>
                              <w:rPr>
                                <w:b/>
                                <w:color w:val="FFFFFF" w:themeColor="background1"/>
                                <w:sz w:val="16"/>
                                <w:szCs w:val="16"/>
                                <w:lang w:val="uk-UA"/>
                              </w:rPr>
                            </w:pPr>
                            <w:r>
                              <w:rPr>
                                <w:b/>
                                <w:color w:val="FFFFFF" w:themeColor="background1"/>
                                <w:sz w:val="16"/>
                                <w:szCs w:val="16"/>
                                <w:lang w:val="uk-UA"/>
                              </w:rPr>
                              <w:t>2023</w:t>
                            </w:r>
                          </w:p>
                        </w:txbxContent>
                      </v:textbox>
                    </v:shape>
                  </w:pict>
                </mc:Fallback>
              </mc:AlternateContent>
            </w:r>
            <w:r w:rsidR="0037255C" w:rsidRPr="0050657F">
              <w:rPr>
                <w:rFonts w:ascii="TT Norms Regular" w:hAnsi="TT Norms Regular" w:cs="Arial"/>
                <w:noProof/>
                <w:sz w:val="18"/>
                <w:szCs w:val="18"/>
                <w:lang w:eastAsia="ru-RU"/>
              </w:rPr>
              <mc:AlternateContent>
                <mc:Choice Requires="wps">
                  <w:drawing>
                    <wp:anchor distT="0" distB="0" distL="114300" distR="114300" simplePos="0" relativeHeight="251895808" behindDoc="0" locked="0" layoutInCell="1" allowOverlap="1" wp14:anchorId="69D557BD" wp14:editId="509A2E23">
                      <wp:simplePos x="0" y="0"/>
                      <wp:positionH relativeFrom="column">
                        <wp:posOffset>-66764</wp:posOffset>
                      </wp:positionH>
                      <wp:positionV relativeFrom="paragraph">
                        <wp:posOffset>11439</wp:posOffset>
                      </wp:positionV>
                      <wp:extent cx="614218" cy="587432"/>
                      <wp:effectExtent l="0" t="0" r="14605" b="22225"/>
                      <wp:wrapNone/>
                      <wp:docPr id="301" name="Блок-схема: узел 301"/>
                      <wp:cNvGraphicFramePr/>
                      <a:graphic xmlns:a="http://schemas.openxmlformats.org/drawingml/2006/main">
                        <a:graphicData uri="http://schemas.microsoft.com/office/word/2010/wordprocessingShape">
                          <wps:wsp>
                            <wps:cNvSpPr/>
                            <wps:spPr>
                              <a:xfrm>
                                <a:off x="0" y="0"/>
                                <a:ext cx="614218" cy="587432"/>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5A573B03" w14:textId="77777777" w:rsidR="000634DE" w:rsidRPr="009158D2" w:rsidRDefault="000634DE" w:rsidP="0037255C">
                                  <w:pPr>
                                    <w:jc w:val="center"/>
                                    <w:rPr>
                                      <w:b/>
                                      <w:color w:val="FFFFFF" w:themeColor="background1"/>
                                      <w:sz w:val="12"/>
                                      <w:szCs w:val="12"/>
                                      <w:lang w:val="uk-UA"/>
                                    </w:rPr>
                                  </w:pPr>
                                  <w:r w:rsidRPr="009158D2">
                                    <w:rPr>
                                      <w:b/>
                                      <w:color w:val="FFFFFF" w:themeColor="background1"/>
                                      <w:sz w:val="12"/>
                                      <w:szCs w:val="12"/>
                                      <w:lang w:val="uk-UA"/>
                                    </w:rPr>
                                    <w:t>РЕЄСТР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57BD" id="Блок-схема: узел 301" o:spid="_x0000_s1144" type="#_x0000_t120" style="position:absolute;margin-left:-5.25pt;margin-top:.9pt;width:48.35pt;height:4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" fillcolor="#002f6c" strokecolor="#855d5d [3209]" strokeweight="1pt">
                      <v:stroke joinstyle="miter"/>
                      <v:textbox>
                        <w:txbxContent>
                          <w:p w14:paraId="5A573B03" w14:textId="77777777" w:rsidR="000634DE" w:rsidRPr="009158D2" w:rsidRDefault="000634DE" w:rsidP="0037255C">
                            <w:pPr>
                              <w:jc w:val="center"/>
                              <w:rPr>
                                <w:b/>
                                <w:color w:val="FFFFFF" w:themeColor="background1"/>
                                <w:sz w:val="12"/>
                                <w:szCs w:val="12"/>
                                <w:lang w:val="uk-UA"/>
                              </w:rPr>
                            </w:pPr>
                            <w:r w:rsidRPr="009158D2">
                              <w:rPr>
                                <w:b/>
                                <w:color w:val="FFFFFF" w:themeColor="background1"/>
                                <w:sz w:val="12"/>
                                <w:szCs w:val="12"/>
                                <w:lang w:val="uk-UA"/>
                              </w:rPr>
                              <w:t>РЕЄСТР</w:t>
                            </w:r>
                          </w:p>
                        </w:txbxContent>
                      </v:textbox>
                    </v:shape>
                  </w:pict>
                </mc:Fallback>
              </mc:AlternateContent>
            </w:r>
          </w:p>
        </w:tc>
      </w:tr>
      <w:tr w:rsidR="00F53D26" w:rsidRPr="0050657F" w14:paraId="7996D99C" w14:textId="77777777" w:rsidTr="005A1151">
        <w:tc>
          <w:tcPr>
            <w:tcW w:w="786" w:type="pct"/>
          </w:tcPr>
          <w:p w14:paraId="038ED5CE" w14:textId="1FFA1CC4" w:rsidR="00F53D26" w:rsidRPr="0050657F" w:rsidRDefault="00FB4696" w:rsidP="005411C2">
            <w:pPr>
              <w:spacing w:after="0" w:line="240" w:lineRule="auto"/>
              <w:rPr>
                <w:rFonts w:ascii="TT Norms Regular" w:hAnsi="TT Norms Regular" w:cs="Arial"/>
                <w:sz w:val="16"/>
                <w:szCs w:val="16"/>
                <w:lang w:val="uk-UA" w:eastAsia="cs-CZ"/>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F53D26" w:rsidRPr="0050657F">
              <w:rPr>
                <w:rFonts w:ascii="TT Norms Regular" w:hAnsi="TT Norms Regular" w:cs="Arial"/>
                <w:b/>
                <w:sz w:val="16"/>
                <w:szCs w:val="16"/>
                <w:lang w:val="uk-UA"/>
              </w:rPr>
              <w:t>1.3.</w:t>
            </w:r>
            <w:r w:rsidR="00F53D26" w:rsidRPr="0050657F">
              <w:rPr>
                <w:rFonts w:ascii="TT Norms Regular" w:hAnsi="TT Norms Regular" w:cs="Arial"/>
                <w:sz w:val="16"/>
                <w:szCs w:val="16"/>
                <w:lang w:val="uk-UA"/>
              </w:rPr>
              <w:t xml:space="preserve"> Розробка сучасної планувальної документації в громадах Платформи</w:t>
            </w:r>
          </w:p>
        </w:tc>
        <w:tc>
          <w:tcPr>
            <w:tcW w:w="786" w:type="pct"/>
            <w:shd w:val="clear" w:color="auto" w:fill="auto"/>
          </w:tcPr>
          <w:p w14:paraId="19ACF4D0" w14:textId="422E40AC" w:rsidR="00F53D26" w:rsidRPr="0050657F" w:rsidRDefault="000D2081" w:rsidP="00F53D26">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w:t>
            </w:r>
            <w:r w:rsidR="009838E7"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499" w:type="pct"/>
            <w:shd w:val="clear" w:color="auto" w:fill="auto"/>
          </w:tcPr>
          <w:p w14:paraId="1B389327" w14:textId="334599F6" w:rsidR="00F53D26" w:rsidRPr="0050657F" w:rsidRDefault="000D2081" w:rsidP="00F53D26">
            <w:pPr>
              <w:rPr>
                <w:rFonts w:ascii="TT Norms Regular" w:hAnsi="TT Norms Regular" w:cs="Arial"/>
                <w:sz w:val="16"/>
                <w:szCs w:val="16"/>
                <w:lang w:val="uk-UA"/>
              </w:rPr>
            </w:pPr>
            <w:r w:rsidRPr="0050657F">
              <w:rPr>
                <w:rFonts w:ascii="TT Norms Regular" w:hAnsi="TT Norms Regular" w:cs="Arial"/>
                <w:sz w:val="16"/>
                <w:szCs w:val="16"/>
                <w:lang w:val="uk-UA"/>
              </w:rPr>
              <w:t>Бюджети різних рівнів, МТД</w:t>
            </w:r>
          </w:p>
        </w:tc>
        <w:tc>
          <w:tcPr>
            <w:tcW w:w="1357" w:type="pct"/>
            <w:shd w:val="clear" w:color="auto" w:fill="auto"/>
          </w:tcPr>
          <w:p w14:paraId="4324AE38" w14:textId="54BE181E" w:rsidR="000D2081" w:rsidRPr="0050657F" w:rsidRDefault="000D2081" w:rsidP="005411C2">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1.Розроблені та за</w:t>
            </w:r>
            <w:r w:rsidR="005411C2" w:rsidRPr="0050657F">
              <w:rPr>
                <w:rFonts w:ascii="TT Norms Regular" w:hAnsi="TT Norms Regular" w:cs="Arial"/>
                <w:sz w:val="16"/>
                <w:szCs w:val="16"/>
                <w:lang w:val="uk-UA"/>
              </w:rPr>
              <w:t>тв</w:t>
            </w:r>
            <w:r w:rsidR="009838E7" w:rsidRPr="0050657F">
              <w:rPr>
                <w:rFonts w:ascii="TT Norms Regular" w:hAnsi="TT Norms Regular" w:cs="Arial"/>
                <w:sz w:val="16"/>
                <w:szCs w:val="16"/>
                <w:lang w:val="uk-UA"/>
              </w:rPr>
              <w:t xml:space="preserve">ерджені нові </w:t>
            </w:r>
            <w:r w:rsidRPr="0050657F">
              <w:rPr>
                <w:rFonts w:ascii="TT Norms Regular" w:hAnsi="TT Norms Regular" w:cs="Arial"/>
                <w:sz w:val="16"/>
                <w:szCs w:val="16"/>
                <w:lang w:val="uk-UA"/>
              </w:rPr>
              <w:t>генеральні плани населених пунктів громад</w:t>
            </w:r>
          </w:p>
          <w:p w14:paraId="6FEBDEB2" w14:textId="77777777" w:rsidR="00991CA0" w:rsidRPr="0050657F" w:rsidRDefault="000D2081" w:rsidP="00B6446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2.Затверд</w:t>
            </w:r>
            <w:r w:rsidR="00B64461" w:rsidRPr="0050657F">
              <w:rPr>
                <w:rFonts w:ascii="TT Norms Regular" w:hAnsi="TT Norms Regular" w:cs="Arial"/>
                <w:sz w:val="16"/>
                <w:szCs w:val="16"/>
                <w:lang w:val="uk-UA"/>
              </w:rPr>
              <w:t>жені</w:t>
            </w:r>
            <w:r w:rsidRPr="0050657F">
              <w:rPr>
                <w:rFonts w:ascii="TT Norms Regular" w:hAnsi="TT Norms Regular" w:cs="Arial"/>
                <w:sz w:val="16"/>
                <w:szCs w:val="16"/>
                <w:lang w:val="uk-UA"/>
              </w:rPr>
              <w:t xml:space="preserve"> </w:t>
            </w:r>
            <w:r w:rsidR="005411C2" w:rsidRPr="0050657F">
              <w:rPr>
                <w:rFonts w:ascii="TT Norms Regular" w:hAnsi="TT Norms Regular" w:cs="Arial"/>
                <w:sz w:val="16"/>
                <w:szCs w:val="16"/>
                <w:lang w:val="uk-UA"/>
              </w:rPr>
              <w:t>нові межі громад</w:t>
            </w:r>
            <w:r w:rsidRPr="0050657F">
              <w:rPr>
                <w:rFonts w:ascii="TT Norms Regular" w:hAnsi="TT Norms Regular" w:cs="Arial"/>
                <w:sz w:val="16"/>
                <w:szCs w:val="16"/>
                <w:lang w:val="uk-UA"/>
              </w:rPr>
              <w:t>. 3.Розроб</w:t>
            </w:r>
            <w:r w:rsidR="005411C2" w:rsidRPr="0050657F">
              <w:rPr>
                <w:rFonts w:ascii="TT Norms Regular" w:hAnsi="TT Norms Regular" w:cs="Arial"/>
                <w:sz w:val="16"/>
                <w:szCs w:val="16"/>
                <w:lang w:val="uk-UA"/>
              </w:rPr>
              <w:t>лені</w:t>
            </w:r>
            <w:r w:rsidRPr="0050657F">
              <w:rPr>
                <w:rFonts w:ascii="TT Norms Regular" w:hAnsi="TT Norms Regular" w:cs="Arial"/>
                <w:sz w:val="16"/>
                <w:szCs w:val="16"/>
                <w:lang w:val="uk-UA"/>
              </w:rPr>
              <w:t xml:space="preserve"> схеми планування новоутворених громад. </w:t>
            </w:r>
          </w:p>
          <w:p w14:paraId="6471EC7F" w14:textId="46CB459B" w:rsidR="00F53D26" w:rsidRPr="0050657F" w:rsidRDefault="005411C2" w:rsidP="00B6446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w:t>
            </w:r>
            <w:r w:rsidR="000D2081" w:rsidRPr="0050657F">
              <w:rPr>
                <w:rFonts w:ascii="TT Norms Regular" w:hAnsi="TT Norms Regular" w:cs="Arial"/>
                <w:sz w:val="16"/>
                <w:szCs w:val="16"/>
                <w:lang w:val="uk-UA"/>
              </w:rPr>
              <w:t>.Затверд</w:t>
            </w:r>
            <w:r w:rsidRPr="0050657F">
              <w:rPr>
                <w:rFonts w:ascii="TT Norms Regular" w:hAnsi="TT Norms Regular" w:cs="Arial"/>
                <w:sz w:val="16"/>
                <w:szCs w:val="16"/>
                <w:lang w:val="uk-UA"/>
              </w:rPr>
              <w:t>жені спільні</w:t>
            </w:r>
            <w:r w:rsidR="000D2081" w:rsidRPr="0050657F">
              <w:rPr>
                <w:rFonts w:ascii="TT Norms Regular" w:hAnsi="TT Norms Regular" w:cs="Arial"/>
                <w:sz w:val="16"/>
                <w:szCs w:val="16"/>
                <w:lang w:val="uk-UA"/>
              </w:rPr>
              <w:t xml:space="preserve"> регламенти (форми) для співпраці з інвесторами з метою уніфікації та оптимізації процесу підготовки інвестиційних пропозицій, управління інвестиційною діяльністю.</w:t>
            </w:r>
          </w:p>
        </w:tc>
        <w:tc>
          <w:tcPr>
            <w:tcW w:w="928" w:type="pct"/>
          </w:tcPr>
          <w:p w14:paraId="42FCF664" w14:textId="61C32BE5" w:rsidR="00F53D26" w:rsidRPr="0050657F" w:rsidRDefault="00DF0FD2" w:rsidP="00991CA0">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6</w:t>
            </w:r>
            <w:r w:rsidR="005411C2"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 xml:space="preserve">До 2023 року в кожній громаді Платформи розроблено та затверджено </w:t>
            </w:r>
            <w:r w:rsidR="005411C2" w:rsidRPr="0050657F">
              <w:rPr>
                <w:rFonts w:ascii="TT Norms Regular" w:hAnsi="TT Norms Regular" w:cs="Arial"/>
                <w:b/>
                <w:sz w:val="16"/>
                <w:szCs w:val="16"/>
                <w:lang w:val="uk-UA"/>
              </w:rPr>
              <w:t>схем</w:t>
            </w:r>
            <w:r w:rsidR="00991CA0" w:rsidRPr="0050657F">
              <w:rPr>
                <w:rFonts w:ascii="TT Norms Regular" w:hAnsi="TT Norms Regular" w:cs="Arial"/>
                <w:b/>
                <w:sz w:val="16"/>
                <w:szCs w:val="16"/>
                <w:lang w:val="uk-UA"/>
              </w:rPr>
              <w:t xml:space="preserve">у </w:t>
            </w:r>
            <w:r w:rsidR="005411C2" w:rsidRPr="0050657F">
              <w:rPr>
                <w:rFonts w:ascii="TT Norms Regular" w:hAnsi="TT Norms Regular" w:cs="Arial"/>
                <w:b/>
                <w:sz w:val="16"/>
                <w:szCs w:val="16"/>
                <w:lang w:val="uk-UA"/>
              </w:rPr>
              <w:t xml:space="preserve"> планування</w:t>
            </w:r>
            <w:r w:rsidR="005411C2" w:rsidRPr="0050657F">
              <w:rPr>
                <w:rFonts w:ascii="TT Norms Regular" w:hAnsi="TT Norms Regular" w:cs="Arial"/>
                <w:sz w:val="16"/>
                <w:szCs w:val="16"/>
                <w:lang w:val="uk-UA"/>
              </w:rPr>
              <w:t xml:space="preserve"> </w:t>
            </w:r>
            <w:r w:rsidR="00991CA0" w:rsidRPr="0050657F">
              <w:rPr>
                <w:rFonts w:ascii="TT Norms Regular" w:hAnsi="TT Norms Regular" w:cs="Arial"/>
                <w:sz w:val="16"/>
                <w:szCs w:val="16"/>
                <w:lang w:val="uk-UA"/>
              </w:rPr>
              <w:t>громади (всього 7)</w:t>
            </w:r>
          </w:p>
        </w:tc>
        <w:tc>
          <w:tcPr>
            <w:tcW w:w="643" w:type="pct"/>
          </w:tcPr>
          <w:p w14:paraId="7D853032" w14:textId="5A6C2CCC" w:rsidR="00F53D26" w:rsidRPr="0050657F" w:rsidRDefault="009158D2" w:rsidP="00F53D26">
            <w:pPr>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08416" behindDoc="0" locked="0" layoutInCell="1" allowOverlap="1" wp14:anchorId="15963702" wp14:editId="45E8D8F8">
                      <wp:simplePos x="0" y="0"/>
                      <wp:positionH relativeFrom="column">
                        <wp:posOffset>-53885</wp:posOffset>
                      </wp:positionH>
                      <wp:positionV relativeFrom="paragraph">
                        <wp:posOffset>23728</wp:posOffset>
                      </wp:positionV>
                      <wp:extent cx="599610" cy="579379"/>
                      <wp:effectExtent l="0" t="0" r="10160" b="11430"/>
                      <wp:wrapNone/>
                      <wp:docPr id="27" name="Блок-схема: узел 27"/>
                      <wp:cNvGraphicFramePr/>
                      <a:graphic xmlns:a="http://schemas.openxmlformats.org/drawingml/2006/main">
                        <a:graphicData uri="http://schemas.microsoft.com/office/word/2010/wordprocessingShape">
                          <wps:wsp>
                            <wps:cNvSpPr/>
                            <wps:spPr>
                              <a:xfrm>
                                <a:off x="0" y="0"/>
                                <a:ext cx="599610" cy="579379"/>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64CEBD78" w14:textId="2FE9B980" w:rsidR="000634DE" w:rsidRPr="009158D2" w:rsidRDefault="000634DE" w:rsidP="005411C2">
                                  <w:pPr>
                                    <w:jc w:val="center"/>
                                    <w:rPr>
                                      <w:b/>
                                      <w:color w:val="FFFFFF" w:themeColor="background1"/>
                                      <w:sz w:val="24"/>
                                      <w:szCs w:val="24"/>
                                      <w:lang w:val="uk-UA"/>
                                    </w:rPr>
                                  </w:pPr>
                                  <w:r w:rsidRPr="009158D2">
                                    <w:rPr>
                                      <w:b/>
                                      <w:color w:val="FFFFFF" w:themeColor="background1"/>
                                      <w:sz w:val="24"/>
                                      <w:szCs w:val="24"/>
                                      <w:lang w:val="uk-U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3702" id="Блок-схема: узел 27" o:spid="_x0000_s1145" type="#_x0000_t120" style="position:absolute;margin-left:-4.25pt;margin-top:1.85pt;width:47.2pt;height:4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" fillcolor="#002f6c" strokecolor="#855d5d [3209]" strokeweight="1pt">
                      <v:stroke joinstyle="miter"/>
                      <v:textbox>
                        <w:txbxContent>
                          <w:p w14:paraId="64CEBD78" w14:textId="2FE9B980" w:rsidR="000634DE" w:rsidRPr="009158D2" w:rsidRDefault="000634DE" w:rsidP="005411C2">
                            <w:pPr>
                              <w:jc w:val="center"/>
                              <w:rPr>
                                <w:b/>
                                <w:color w:val="FFFFFF" w:themeColor="background1"/>
                                <w:sz w:val="24"/>
                                <w:szCs w:val="24"/>
                                <w:lang w:val="uk-UA"/>
                              </w:rPr>
                            </w:pPr>
                            <w:r w:rsidRPr="009158D2">
                              <w:rPr>
                                <w:b/>
                                <w:color w:val="FFFFFF" w:themeColor="background1"/>
                                <w:sz w:val="24"/>
                                <w:szCs w:val="24"/>
                                <w:lang w:val="uk-UA"/>
                              </w:rPr>
                              <w:t>7</w:t>
                            </w:r>
                          </w:p>
                        </w:txbxContent>
                      </v:textbox>
                    </v:shape>
                  </w:pict>
                </mc:Fallback>
              </mc:AlternateContent>
            </w:r>
            <w:r w:rsidR="00991CA0" w:rsidRPr="0050657F">
              <w:rPr>
                <w:rFonts w:ascii="TT Norms Regular" w:hAnsi="TT Norms Regular" w:cs="Arial"/>
                <w:b/>
                <w:noProof/>
                <w:sz w:val="18"/>
                <w:szCs w:val="18"/>
                <w:lang w:eastAsia="ru-RU"/>
              </w:rPr>
              <mc:AlternateContent>
                <mc:Choice Requires="wps">
                  <w:drawing>
                    <wp:anchor distT="0" distB="0" distL="114300" distR="114300" simplePos="0" relativeHeight="252188672" behindDoc="0" locked="0" layoutInCell="1" allowOverlap="1" wp14:anchorId="7B41D6F4" wp14:editId="10D87D49">
                      <wp:simplePos x="0" y="0"/>
                      <wp:positionH relativeFrom="column">
                        <wp:posOffset>22860</wp:posOffset>
                      </wp:positionH>
                      <wp:positionV relativeFrom="paragraph">
                        <wp:posOffset>152400</wp:posOffset>
                      </wp:positionV>
                      <wp:extent cx="640080" cy="640080"/>
                      <wp:effectExtent l="0" t="0" r="26670" b="26670"/>
                      <wp:wrapNone/>
                      <wp:docPr id="349" name="Пирог 349"/>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777EE26" w14:textId="77777777" w:rsidR="000634DE" w:rsidRPr="00FA6D18" w:rsidRDefault="000634DE" w:rsidP="00991CA0">
                                  <w:pPr>
                                    <w:jc w:val="center"/>
                                    <w:rPr>
                                      <w:b/>
                                      <w:color w:val="FFFFFF" w:themeColor="background1"/>
                                      <w:sz w:val="16"/>
                                      <w:szCs w:val="16"/>
                                      <w:lang w:val="uk-UA"/>
                                    </w:rPr>
                                  </w:pPr>
                                </w:p>
                                <w:p w14:paraId="6EF7E83E" w14:textId="02D99313"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41D6F4" id="Пирог 349" o:spid="_x0000_s1146" style="position:absolute;margin-left:1.8pt;margin-top:12pt;width:50.4pt;height:50.4pt;rotation:-90;z-index:25218867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777EE26" w14:textId="77777777" w:rsidR="000634DE" w:rsidRPr="00FA6D18" w:rsidRDefault="000634DE" w:rsidP="00991CA0">
                            <w:pPr>
                              <w:jc w:val="center"/>
                              <w:rPr>
                                <w:b/>
                                <w:color w:val="FFFFFF" w:themeColor="background1"/>
                                <w:sz w:val="16"/>
                                <w:szCs w:val="16"/>
                                <w:lang w:val="uk-UA"/>
                              </w:rPr>
                            </w:pPr>
                          </w:p>
                          <w:p w14:paraId="6EF7E83E" w14:textId="02D99313"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2023</w:t>
                            </w:r>
                          </w:p>
                        </w:txbxContent>
                      </v:textbox>
                    </v:shape>
                  </w:pict>
                </mc:Fallback>
              </mc:AlternateContent>
            </w:r>
          </w:p>
        </w:tc>
      </w:tr>
      <w:tr w:rsidR="007577A0" w:rsidRPr="0050657F" w14:paraId="1532A951" w14:textId="77777777" w:rsidTr="005A1151">
        <w:tc>
          <w:tcPr>
            <w:tcW w:w="786" w:type="pct"/>
          </w:tcPr>
          <w:p w14:paraId="2EE84C24" w14:textId="7C482A6E" w:rsidR="007577A0" w:rsidRPr="0050657F" w:rsidRDefault="00917A9E" w:rsidP="007577A0">
            <w:pPr>
              <w:spacing w:after="0" w:line="240" w:lineRule="auto"/>
              <w:rPr>
                <w:rFonts w:ascii="TT Norms Regular" w:hAnsi="TT Norms Regular" w:cs="Arial"/>
                <w:sz w:val="16"/>
                <w:szCs w:val="16"/>
                <w:lang w:val="uk-UA" w:eastAsia="cs-CZ"/>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7577A0" w:rsidRPr="0050657F">
              <w:rPr>
                <w:rFonts w:ascii="TT Norms Regular" w:hAnsi="TT Norms Regular" w:cs="Arial"/>
                <w:b/>
                <w:sz w:val="16"/>
                <w:szCs w:val="16"/>
                <w:lang w:val="uk-UA"/>
              </w:rPr>
              <w:t>1.4.</w:t>
            </w:r>
            <w:r w:rsidR="007577A0" w:rsidRPr="0050657F">
              <w:rPr>
                <w:rFonts w:ascii="TT Norms Regular" w:hAnsi="TT Norms Regular" w:cs="Arial"/>
                <w:sz w:val="16"/>
                <w:szCs w:val="16"/>
                <w:lang w:val="uk-UA"/>
              </w:rPr>
              <w:t xml:space="preserve"> Підготовка найбільш привабливих земельних ділянок, промислових майданчиків та об’єктів для інвестування</w:t>
            </w:r>
          </w:p>
        </w:tc>
        <w:tc>
          <w:tcPr>
            <w:tcW w:w="786" w:type="pct"/>
            <w:shd w:val="clear" w:color="auto" w:fill="auto"/>
          </w:tcPr>
          <w:p w14:paraId="20BDC3B1" w14:textId="487D5204" w:rsidR="007577A0" w:rsidRPr="0050657F" w:rsidRDefault="007577A0" w:rsidP="007577A0">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w:t>
            </w:r>
            <w:r w:rsidR="009838E7"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499" w:type="pct"/>
            <w:shd w:val="clear" w:color="auto" w:fill="auto"/>
          </w:tcPr>
          <w:p w14:paraId="2B092323" w14:textId="275E846C" w:rsidR="007577A0" w:rsidRPr="0050657F" w:rsidRDefault="007577A0" w:rsidP="005A1151">
            <w:pPr>
              <w:rPr>
                <w:rFonts w:ascii="TT Norms Regular" w:hAnsi="TT Norms Regular" w:cs="Arial"/>
                <w:sz w:val="16"/>
                <w:szCs w:val="16"/>
                <w:lang w:val="uk-UA"/>
              </w:rPr>
            </w:pPr>
            <w:r w:rsidRPr="0050657F">
              <w:rPr>
                <w:rFonts w:ascii="TT Norms Regular" w:hAnsi="TT Norms Regular" w:cs="Arial"/>
                <w:sz w:val="16"/>
                <w:szCs w:val="16"/>
                <w:lang w:val="uk-UA"/>
              </w:rPr>
              <w:t xml:space="preserve">Бюджети різних рівнів, МТД, </w:t>
            </w:r>
            <w:r w:rsidR="005A1151" w:rsidRPr="0050657F">
              <w:rPr>
                <w:rFonts w:ascii="TT Norms Regular" w:hAnsi="TT Norms Regular" w:cs="Arial"/>
                <w:sz w:val="16"/>
                <w:szCs w:val="16"/>
                <w:lang w:val="uk-UA"/>
              </w:rPr>
              <w:t xml:space="preserve">Консорціумний Фонд Донбасу, </w:t>
            </w:r>
            <w:r w:rsidRPr="0050657F">
              <w:rPr>
                <w:rFonts w:ascii="TT Norms Regular" w:hAnsi="TT Norms Regular" w:cs="Arial"/>
                <w:sz w:val="16"/>
                <w:szCs w:val="16"/>
                <w:lang w:val="uk-UA"/>
              </w:rPr>
              <w:t>приватні кошти</w:t>
            </w:r>
          </w:p>
        </w:tc>
        <w:tc>
          <w:tcPr>
            <w:tcW w:w="1357" w:type="pct"/>
            <w:shd w:val="clear" w:color="auto" w:fill="auto"/>
          </w:tcPr>
          <w:p w14:paraId="26077A62" w14:textId="1FCB593D" w:rsidR="007577A0" w:rsidRPr="0050657F" w:rsidRDefault="007577A0" w:rsidP="007577A0">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1.Підготовлені та інфраструктурно забезпечені </w:t>
            </w:r>
            <w:r w:rsidR="00C6612A" w:rsidRPr="0050657F">
              <w:rPr>
                <w:rFonts w:ascii="TT Norms Regular" w:hAnsi="TT Norms Regular" w:cs="Arial"/>
                <w:sz w:val="16"/>
                <w:szCs w:val="16"/>
                <w:lang w:val="uk-UA"/>
              </w:rPr>
              <w:t>земельні</w:t>
            </w:r>
            <w:r w:rsidRPr="0050657F">
              <w:rPr>
                <w:rFonts w:ascii="TT Norms Regular" w:hAnsi="TT Norms Regular" w:cs="Arial"/>
                <w:sz w:val="16"/>
                <w:szCs w:val="16"/>
                <w:lang w:val="uk-UA"/>
              </w:rPr>
              <w:t xml:space="preserve"> ділянки для інвестування типу </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браунфілдів</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 xml:space="preserve">, </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грінфілдів</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 xml:space="preserve">. </w:t>
            </w:r>
          </w:p>
          <w:p w14:paraId="1895B448" w14:textId="597DE1E4" w:rsidR="007577A0" w:rsidRPr="0050657F" w:rsidRDefault="007577A0" w:rsidP="007577A0">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2.Розроблені ТЕО, ПКД, бізнес-проєкти щодо використання виробничих технологій та промислових потужностей закритих вугледобувних підприємств тощо</w:t>
            </w:r>
          </w:p>
        </w:tc>
        <w:tc>
          <w:tcPr>
            <w:tcW w:w="928" w:type="pct"/>
          </w:tcPr>
          <w:p w14:paraId="1283C92B" w14:textId="2630F003" w:rsidR="007577A0" w:rsidRPr="0050657F" w:rsidRDefault="00DF0FD2" w:rsidP="00991CA0">
            <w:pPr>
              <w:rPr>
                <w:rFonts w:ascii="TT Norms Regular" w:hAnsi="TT Norms Regular" w:cs="Arial"/>
                <w:sz w:val="16"/>
                <w:szCs w:val="16"/>
              </w:rPr>
            </w:pPr>
            <w:r w:rsidRPr="0050657F">
              <w:rPr>
                <w:rFonts w:ascii="TT Norms Regular" w:hAnsi="TT Norms Regular" w:cs="Arial"/>
                <w:b/>
                <w:sz w:val="16"/>
                <w:szCs w:val="16"/>
                <w:lang w:val="uk-UA"/>
              </w:rPr>
              <w:t>7</w:t>
            </w:r>
            <w:r w:rsidR="007577A0"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 xml:space="preserve">До 2027 року підготовлено 30 </w:t>
            </w:r>
            <w:r w:rsidR="007577A0" w:rsidRPr="0050657F">
              <w:rPr>
                <w:rFonts w:ascii="TT Norms Regular" w:hAnsi="TT Norms Regular" w:cs="Arial"/>
                <w:b/>
                <w:sz w:val="16"/>
                <w:szCs w:val="16"/>
                <w:lang w:val="uk-UA"/>
              </w:rPr>
              <w:t xml:space="preserve"> об</w:t>
            </w:r>
            <w:r w:rsidR="007577A0" w:rsidRPr="0050657F">
              <w:rPr>
                <w:rFonts w:ascii="TT Norms Regular" w:hAnsi="TT Norms Regular" w:cs="Arial"/>
                <w:b/>
                <w:sz w:val="16"/>
                <w:szCs w:val="16"/>
              </w:rPr>
              <w:t>’</w:t>
            </w:r>
            <w:r w:rsidR="007577A0" w:rsidRPr="0050657F">
              <w:rPr>
                <w:rFonts w:ascii="TT Norms Regular" w:hAnsi="TT Norms Regular" w:cs="Arial"/>
                <w:b/>
                <w:sz w:val="16"/>
                <w:szCs w:val="16"/>
                <w:lang w:val="uk-UA"/>
              </w:rPr>
              <w:t>єктів нерухомості</w:t>
            </w:r>
            <w:r w:rsidR="007577A0" w:rsidRPr="0050657F">
              <w:rPr>
                <w:rFonts w:ascii="TT Norms Regular" w:hAnsi="TT Norms Regular" w:cs="Arial"/>
                <w:sz w:val="16"/>
                <w:szCs w:val="16"/>
                <w:lang w:val="uk-UA"/>
              </w:rPr>
              <w:t xml:space="preserve"> </w:t>
            </w:r>
            <w:r w:rsidR="009838E7" w:rsidRPr="0050657F">
              <w:rPr>
                <w:rFonts w:ascii="TT Norms Regular" w:hAnsi="TT Norms Regular" w:cs="Arial"/>
                <w:sz w:val="16"/>
                <w:szCs w:val="16"/>
                <w:lang w:val="uk-UA"/>
              </w:rPr>
              <w:t>та передано</w:t>
            </w:r>
            <w:r w:rsidR="00991CA0" w:rsidRPr="0050657F">
              <w:rPr>
                <w:rFonts w:ascii="TT Norms Regular" w:hAnsi="TT Norms Regular" w:cs="Arial"/>
                <w:sz w:val="16"/>
                <w:szCs w:val="16"/>
                <w:lang w:val="uk-UA"/>
              </w:rPr>
              <w:t xml:space="preserve"> </w:t>
            </w:r>
            <w:r w:rsidR="007577A0" w:rsidRPr="0050657F">
              <w:rPr>
                <w:rFonts w:ascii="TT Norms Regular" w:hAnsi="TT Norms Regular" w:cs="Arial"/>
                <w:sz w:val="16"/>
                <w:szCs w:val="16"/>
                <w:lang w:val="uk-UA"/>
              </w:rPr>
              <w:t xml:space="preserve"> МСП для інвестування</w:t>
            </w:r>
          </w:p>
        </w:tc>
        <w:tc>
          <w:tcPr>
            <w:tcW w:w="643" w:type="pct"/>
          </w:tcPr>
          <w:p w14:paraId="64C92F91" w14:textId="753921F5" w:rsidR="00991CA0" w:rsidRPr="0050657F" w:rsidRDefault="0052160B" w:rsidP="007577A0">
            <w:pPr>
              <w:rPr>
                <w:rFonts w:ascii="TT Norms Regular" w:hAnsi="TT Norms Regular" w:cs="Arial"/>
                <w:sz w:val="18"/>
                <w:szCs w:val="18"/>
                <w:lang w:val="uk-UA"/>
              </w:rPr>
            </w:pPr>
            <w:r w:rsidRPr="0050657F">
              <w:rPr>
                <w:rFonts w:ascii="TT Norms Regular" w:hAnsi="TT Norms Regular" w:cs="Arial"/>
                <w:b/>
                <w:noProof/>
                <w:sz w:val="18"/>
                <w:szCs w:val="18"/>
                <w:lang w:eastAsia="ru-RU"/>
              </w:rPr>
              <mc:AlternateContent>
                <mc:Choice Requires="wps">
                  <w:drawing>
                    <wp:anchor distT="0" distB="0" distL="114300" distR="114300" simplePos="0" relativeHeight="252190720" behindDoc="0" locked="0" layoutInCell="1" allowOverlap="1" wp14:anchorId="41AC4A22" wp14:editId="5C4B0F2B">
                      <wp:simplePos x="0" y="0"/>
                      <wp:positionH relativeFrom="column">
                        <wp:posOffset>59511</wp:posOffset>
                      </wp:positionH>
                      <wp:positionV relativeFrom="paragraph">
                        <wp:posOffset>26509</wp:posOffset>
                      </wp:positionV>
                      <wp:extent cx="640080" cy="640080"/>
                      <wp:effectExtent l="0" t="0" r="26670" b="26670"/>
                      <wp:wrapNone/>
                      <wp:docPr id="351" name="Пирог 351"/>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C2EC178" w14:textId="77777777" w:rsidR="000634DE" w:rsidRPr="00FA6D18" w:rsidRDefault="000634DE" w:rsidP="00991CA0">
                                  <w:pPr>
                                    <w:jc w:val="center"/>
                                    <w:rPr>
                                      <w:b/>
                                      <w:color w:val="FFFFFF" w:themeColor="background1"/>
                                      <w:sz w:val="16"/>
                                      <w:szCs w:val="16"/>
                                      <w:lang w:val="uk-UA"/>
                                    </w:rPr>
                                  </w:pPr>
                                </w:p>
                                <w:p w14:paraId="28C1126E" w14:textId="786450CB"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C4A22" id="Пирог 351" o:spid="_x0000_s1147" style="position:absolute;margin-left:4.7pt;margin-top:2.1pt;width:50.4pt;height:50.4pt;rotation:-90;z-index:25219072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C2EC178" w14:textId="77777777" w:rsidR="000634DE" w:rsidRPr="00FA6D18" w:rsidRDefault="000634DE" w:rsidP="00991CA0">
                            <w:pPr>
                              <w:jc w:val="center"/>
                              <w:rPr>
                                <w:b/>
                                <w:color w:val="FFFFFF" w:themeColor="background1"/>
                                <w:sz w:val="16"/>
                                <w:szCs w:val="16"/>
                                <w:lang w:val="uk-UA"/>
                              </w:rPr>
                            </w:pPr>
                          </w:p>
                          <w:p w14:paraId="28C1126E" w14:textId="786450CB"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2027</w:t>
                            </w:r>
                          </w:p>
                        </w:txbxContent>
                      </v:textbox>
                    </v:shape>
                  </w:pict>
                </mc:Fallback>
              </mc:AlternateContent>
            </w:r>
            <w:r w:rsidRPr="0050657F">
              <w:rPr>
                <w:rFonts w:ascii="TT Norms Regular" w:hAnsi="TT Norms Regular" w:cs="Arial"/>
                <w:noProof/>
                <w:sz w:val="18"/>
                <w:szCs w:val="18"/>
                <w:lang w:eastAsia="ru-RU"/>
              </w:rPr>
              <mc:AlternateContent>
                <mc:Choice Requires="wps">
                  <w:drawing>
                    <wp:anchor distT="0" distB="0" distL="114300" distR="114300" simplePos="0" relativeHeight="251710464" behindDoc="0" locked="0" layoutInCell="1" allowOverlap="1" wp14:anchorId="0F0F724D" wp14:editId="4691C08F">
                      <wp:simplePos x="0" y="0"/>
                      <wp:positionH relativeFrom="column">
                        <wp:posOffset>-53886</wp:posOffset>
                      </wp:positionH>
                      <wp:positionV relativeFrom="paragraph">
                        <wp:posOffset>-42903</wp:posOffset>
                      </wp:positionV>
                      <wp:extent cx="593171" cy="560061"/>
                      <wp:effectExtent l="0" t="0" r="16510" b="12065"/>
                      <wp:wrapNone/>
                      <wp:docPr id="28" name="Блок-схема: узел 28"/>
                      <wp:cNvGraphicFramePr/>
                      <a:graphic xmlns:a="http://schemas.openxmlformats.org/drawingml/2006/main">
                        <a:graphicData uri="http://schemas.microsoft.com/office/word/2010/wordprocessingShape">
                          <wps:wsp>
                            <wps:cNvSpPr/>
                            <wps:spPr>
                              <a:xfrm>
                                <a:off x="0" y="0"/>
                                <a:ext cx="593171" cy="560061"/>
                              </a:xfrm>
                              <a:prstGeom prst="flowChartConnector">
                                <a:avLst/>
                              </a:prstGeom>
                              <a:solidFill>
                                <a:srgbClr val="002F6C"/>
                              </a:solidFill>
                            </wps:spPr>
                            <wps:style>
                              <a:lnRef idx="2">
                                <a:schemeClr val="accent6"/>
                              </a:lnRef>
                              <a:fillRef idx="1">
                                <a:schemeClr val="lt1"/>
                              </a:fillRef>
                              <a:effectRef idx="0">
                                <a:schemeClr val="accent6"/>
                              </a:effectRef>
                              <a:fontRef idx="minor">
                                <a:schemeClr val="dk1"/>
                              </a:fontRef>
                            </wps:style>
                            <wps:txbx>
                              <w:txbxContent>
                                <w:p w14:paraId="7C127B08" w14:textId="34324C7E" w:rsidR="000634DE" w:rsidRPr="009158D2" w:rsidRDefault="000634DE" w:rsidP="001804F7">
                                  <w:pPr>
                                    <w:jc w:val="center"/>
                                    <w:rPr>
                                      <w:b/>
                                      <w:color w:val="FFFFFF" w:themeColor="background1"/>
                                      <w:lang w:val="uk-UA"/>
                                    </w:rPr>
                                  </w:pPr>
                                  <w:r w:rsidRPr="009158D2">
                                    <w:rPr>
                                      <w:b/>
                                      <w:color w:val="FFFFFF" w:themeColor="background1"/>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724D" id="Блок-схема: узел 28" o:spid="_x0000_s1148" type="#_x0000_t120" style="position:absolute;margin-left:-4.25pt;margin-top:-3.4pt;width:46.7pt;height:4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" fillcolor="#002f6c" strokecolor="#855d5d [3209]" strokeweight="1pt">
                      <v:stroke joinstyle="miter"/>
                      <v:textbox>
                        <w:txbxContent>
                          <w:p w14:paraId="7C127B08" w14:textId="34324C7E" w:rsidR="000634DE" w:rsidRPr="009158D2" w:rsidRDefault="000634DE" w:rsidP="001804F7">
                            <w:pPr>
                              <w:jc w:val="center"/>
                              <w:rPr>
                                <w:b/>
                                <w:color w:val="FFFFFF" w:themeColor="background1"/>
                                <w:lang w:val="uk-UA"/>
                              </w:rPr>
                            </w:pPr>
                            <w:r w:rsidRPr="009158D2">
                              <w:rPr>
                                <w:b/>
                                <w:color w:val="FFFFFF" w:themeColor="background1"/>
                                <w:lang w:val="uk-UA"/>
                              </w:rPr>
                              <w:t>30</w:t>
                            </w:r>
                          </w:p>
                        </w:txbxContent>
                      </v:textbox>
                    </v:shape>
                  </w:pict>
                </mc:Fallback>
              </mc:AlternateContent>
            </w:r>
            <w:r w:rsidRPr="0050657F">
              <w:rPr>
                <w:rFonts w:ascii="TT Norms Regular" w:hAnsi="TT Norms Regular" w:cs="Arial"/>
                <w:sz w:val="18"/>
                <w:szCs w:val="18"/>
                <w:lang w:val="uk-UA"/>
              </w:rPr>
              <w:t xml:space="preserve"> </w:t>
            </w:r>
          </w:p>
          <w:p w14:paraId="2C40A47D" w14:textId="7EC22109" w:rsidR="00991CA0" w:rsidRPr="0050657F" w:rsidRDefault="00991CA0" w:rsidP="00991CA0">
            <w:pPr>
              <w:rPr>
                <w:rFonts w:ascii="TT Norms Regular" w:hAnsi="TT Norms Regular" w:cs="Arial"/>
                <w:sz w:val="18"/>
                <w:szCs w:val="18"/>
                <w:lang w:val="uk-UA"/>
              </w:rPr>
            </w:pPr>
          </w:p>
          <w:p w14:paraId="20C844A5" w14:textId="255B3EE2" w:rsidR="00991CA0" w:rsidRPr="0050657F" w:rsidRDefault="00991CA0" w:rsidP="00991CA0">
            <w:pPr>
              <w:rPr>
                <w:rFonts w:ascii="TT Norms Regular" w:hAnsi="TT Norms Regular" w:cs="Arial"/>
                <w:sz w:val="18"/>
                <w:szCs w:val="18"/>
                <w:lang w:val="uk-UA"/>
              </w:rPr>
            </w:pPr>
          </w:p>
          <w:p w14:paraId="748EB4C7" w14:textId="21BA1E72" w:rsidR="007577A0" w:rsidRPr="0050657F" w:rsidRDefault="00991CA0" w:rsidP="00991CA0">
            <w:pPr>
              <w:tabs>
                <w:tab w:val="left" w:pos="480"/>
              </w:tabs>
              <w:rPr>
                <w:rFonts w:ascii="TT Norms Regular" w:hAnsi="TT Norms Regular" w:cs="Arial"/>
                <w:sz w:val="18"/>
                <w:szCs w:val="18"/>
                <w:lang w:val="uk-UA"/>
              </w:rPr>
            </w:pPr>
            <w:r w:rsidRPr="0050657F">
              <w:rPr>
                <w:rFonts w:ascii="TT Norms Regular" w:hAnsi="TT Norms Regular" w:cs="Arial"/>
                <w:sz w:val="18"/>
                <w:szCs w:val="18"/>
                <w:lang w:val="uk-UA"/>
              </w:rPr>
              <w:tab/>
            </w:r>
          </w:p>
        </w:tc>
      </w:tr>
    </w:tbl>
    <w:p w14:paraId="5F6CE0B8" w14:textId="77777777" w:rsidR="00CE09CC" w:rsidRPr="0050657F" w:rsidRDefault="00CE09CC" w:rsidP="00A8580F">
      <w:pPr>
        <w:rPr>
          <w:rFonts w:ascii="TT Norms Regular" w:eastAsia="Arial" w:hAnsi="TT Norms Regular" w:cs="Times New Roman"/>
          <w:b/>
          <w:color w:val="BA0C2F"/>
          <w:sz w:val="28"/>
          <w:szCs w:val="28"/>
        </w:rPr>
      </w:pPr>
    </w:p>
    <w:p w14:paraId="285AFB45" w14:textId="232FF934" w:rsidR="00A8580F" w:rsidRPr="0050657F" w:rsidRDefault="006355FE" w:rsidP="00A8580F">
      <w:pPr>
        <w:rPr>
          <w:rFonts w:ascii="TT Norms Regular" w:hAnsi="TT Norms Regular" w:cs="Arial"/>
          <w:color w:val="BA0C2F"/>
          <w:lang w:val="uk-UA"/>
        </w:rPr>
      </w:pPr>
      <w:r w:rsidRPr="0050657F">
        <w:rPr>
          <w:rFonts w:ascii="TT Norms Regular" w:eastAsia="Arial" w:hAnsi="TT Norms Regular" w:cs="Arial"/>
          <w:b/>
          <w:color w:val="BA0C2F"/>
          <w:sz w:val="28"/>
          <w:szCs w:val="28"/>
        </w:rPr>
        <w:t>7</w:t>
      </w:r>
      <w:r w:rsidR="00B57E51" w:rsidRPr="0050657F">
        <w:rPr>
          <w:rFonts w:ascii="TT Norms Regular" w:eastAsia="Arial" w:hAnsi="TT Norms Regular" w:cs="Arial"/>
          <w:b/>
          <w:color w:val="BA0C2F"/>
          <w:sz w:val="28"/>
          <w:szCs w:val="28"/>
        </w:rPr>
        <w:t>.</w:t>
      </w:r>
      <w:r w:rsidR="00A8580F" w:rsidRPr="0050657F">
        <w:rPr>
          <w:rFonts w:ascii="TT Norms Regular" w:eastAsia="Arial" w:hAnsi="TT Norms Regular" w:cs="Arial"/>
          <w:b/>
          <w:color w:val="BA0C2F"/>
          <w:sz w:val="28"/>
          <w:szCs w:val="28"/>
          <w:lang w:val="uk-UA"/>
        </w:rPr>
        <w:t>2</w:t>
      </w:r>
      <w:r w:rsidR="00A8580F" w:rsidRPr="0050657F">
        <w:rPr>
          <w:rFonts w:ascii="TT Norms Regular" w:eastAsia="Arial" w:hAnsi="TT Norms Regular" w:cs="Arial"/>
          <w:b/>
          <w:color w:val="BA0C2F"/>
          <w:sz w:val="28"/>
          <w:szCs w:val="28"/>
        </w:rPr>
        <w:t>.</w:t>
      </w:r>
      <w:r w:rsidRPr="0050657F">
        <w:rPr>
          <w:rFonts w:ascii="TT Norms Regular" w:eastAsia="Arial" w:hAnsi="TT Norms Regular" w:cs="Arial"/>
          <w:b/>
          <w:color w:val="BA0C2F"/>
          <w:sz w:val="28"/>
          <w:szCs w:val="28"/>
          <w:lang w:val="uk-UA"/>
        </w:rPr>
        <w:t>2.</w:t>
      </w:r>
      <w:r w:rsidRPr="0050657F">
        <w:rPr>
          <w:rFonts w:ascii="TT Norms Regular" w:eastAsia="Arial" w:hAnsi="TT Norms Regular" w:cs="Arial"/>
          <w:b/>
          <w:color w:val="BA0C2F"/>
          <w:sz w:val="28"/>
          <w:szCs w:val="28"/>
        </w:rPr>
        <w:t xml:space="preserve"> Стратегічна ціль В</w:t>
      </w:r>
      <w:r w:rsidR="00A8580F" w:rsidRPr="0050657F">
        <w:rPr>
          <w:rFonts w:ascii="TT Norms Regular" w:eastAsia="Arial" w:hAnsi="TT Norms Regular" w:cs="Arial"/>
          <w:b/>
          <w:color w:val="BA0C2F"/>
          <w:sz w:val="28"/>
          <w:szCs w:val="28"/>
        </w:rPr>
        <w:t>.</w:t>
      </w:r>
      <w:r w:rsidR="00A8580F" w:rsidRPr="0050657F">
        <w:rPr>
          <w:rFonts w:ascii="TT Norms Regular" w:eastAsia="Arial" w:hAnsi="TT Norms Regular" w:cs="Arial"/>
          <w:b/>
          <w:color w:val="BA0C2F"/>
          <w:sz w:val="28"/>
          <w:szCs w:val="28"/>
          <w:lang w:val="uk-UA"/>
        </w:rPr>
        <w:t>2</w:t>
      </w:r>
      <w:r w:rsidR="00A8580F" w:rsidRPr="0050657F">
        <w:rPr>
          <w:rFonts w:ascii="TT Norms Regular" w:eastAsia="Arial" w:hAnsi="TT Norms Regular" w:cs="Arial"/>
          <w:b/>
          <w:color w:val="BA0C2F"/>
          <w:sz w:val="28"/>
          <w:szCs w:val="28"/>
        </w:rPr>
        <w:t>. Ефективна система інвестиц</w:t>
      </w:r>
      <w:r w:rsidR="008C6E13" w:rsidRPr="0050657F">
        <w:rPr>
          <w:rFonts w:ascii="TT Norms Regular" w:eastAsia="Arial" w:hAnsi="TT Norms Regular" w:cs="Arial"/>
          <w:b/>
          <w:color w:val="BA0C2F"/>
          <w:sz w:val="28"/>
          <w:szCs w:val="28"/>
        </w:rPr>
        <w:t>ійного супроводу</w:t>
      </w:r>
      <w:r w:rsidR="00A8580F" w:rsidRPr="0050657F">
        <w:rPr>
          <w:rFonts w:ascii="TT Norms Regular" w:eastAsia="Arial" w:hAnsi="TT Norms Regular" w:cs="Arial"/>
          <w:b/>
          <w:color w:val="BA0C2F"/>
          <w:sz w:val="28"/>
          <w:szCs w:val="28"/>
        </w:rPr>
        <w:t xml:space="preserve"> та якісних послуг для інвестора </w:t>
      </w:r>
    </w:p>
    <w:p w14:paraId="0587982B" w14:textId="202CBCB6" w:rsidR="00A8580F" w:rsidRPr="006C7E40" w:rsidRDefault="00A8580F" w:rsidP="00CE0ED8">
      <w:pPr>
        <w:spacing w:before="60" w:after="60" w:line="240" w:lineRule="auto"/>
        <w:ind w:firstLine="709"/>
        <w:jc w:val="both"/>
        <w:rPr>
          <w:rFonts w:ascii="TT Norms Regular" w:hAnsi="TT Norms Regular" w:cs="Arial"/>
          <w:color w:val="6C6463"/>
          <w:lang w:val="uk-UA"/>
        </w:rPr>
      </w:pPr>
      <w:r w:rsidRPr="006C7E40">
        <w:rPr>
          <w:rFonts w:ascii="TT Norms Regular" w:hAnsi="TT Norms Regular" w:cs="Arial"/>
          <w:color w:val="6C6463"/>
          <w:lang w:val="uk-UA"/>
        </w:rPr>
        <w:t>Для обслуговув</w:t>
      </w:r>
      <w:r w:rsidR="008C6E13" w:rsidRPr="006C7E40">
        <w:rPr>
          <w:rFonts w:ascii="TT Norms Regular" w:hAnsi="TT Norms Regular" w:cs="Arial"/>
          <w:color w:val="6C6463"/>
          <w:lang w:val="uk-UA"/>
        </w:rPr>
        <w:t>ання інвесторів та супроводу</w:t>
      </w:r>
      <w:r w:rsidRPr="006C7E40">
        <w:rPr>
          <w:rFonts w:ascii="TT Norms Regular" w:hAnsi="TT Norms Regular" w:cs="Arial"/>
          <w:color w:val="6C6463"/>
          <w:lang w:val="uk-UA"/>
        </w:rPr>
        <w:t xml:space="preserve"> інвестиційних про</w:t>
      </w:r>
      <w:r w:rsidR="003A3A95" w:rsidRPr="006C7E40">
        <w:rPr>
          <w:rFonts w:ascii="TT Norms Regular" w:hAnsi="TT Norms Regular" w:cs="Arial"/>
          <w:color w:val="6C6463"/>
          <w:lang w:val="uk-UA"/>
        </w:rPr>
        <w:t>є</w:t>
      </w:r>
      <w:r w:rsidRPr="006C7E40">
        <w:rPr>
          <w:rFonts w:ascii="TT Norms Regular" w:hAnsi="TT Norms Regular" w:cs="Arial"/>
          <w:color w:val="6C6463"/>
          <w:lang w:val="uk-UA"/>
        </w:rPr>
        <w:t>ктів необхідно створити</w:t>
      </w:r>
      <w:r w:rsidR="002D45ED" w:rsidRPr="006C7E40">
        <w:rPr>
          <w:rFonts w:ascii="TT Norms Regular" w:hAnsi="TT Norms Regular" w:cs="Arial"/>
          <w:color w:val="6C6463"/>
          <w:lang w:val="uk-UA"/>
        </w:rPr>
        <w:t xml:space="preserve"> </w:t>
      </w:r>
      <w:r w:rsidR="008C6E13" w:rsidRPr="006C7E40">
        <w:rPr>
          <w:rFonts w:ascii="TT Norms Regular" w:hAnsi="TT Norms Regular" w:cs="Arial"/>
          <w:i/>
          <w:color w:val="6C6463"/>
          <w:lang w:val="uk-UA"/>
        </w:rPr>
        <w:t>ефективну систему для</w:t>
      </w:r>
      <w:r w:rsidRPr="006C7E40">
        <w:rPr>
          <w:rFonts w:ascii="TT Norms Regular" w:hAnsi="TT Norms Regular" w:cs="Arial"/>
          <w:i/>
          <w:color w:val="6C6463"/>
          <w:lang w:val="uk-UA"/>
        </w:rPr>
        <w:t xml:space="preserve"> швидкого реагування на</w:t>
      </w:r>
      <w:r w:rsidR="002D45ED" w:rsidRPr="006C7E40">
        <w:rPr>
          <w:rFonts w:ascii="TT Norms Regular" w:hAnsi="TT Norms Regular" w:cs="Arial"/>
          <w:i/>
          <w:color w:val="6C6463"/>
          <w:lang w:val="uk-UA"/>
        </w:rPr>
        <w:t xml:space="preserve"> </w:t>
      </w:r>
      <w:r w:rsidRPr="006C7E40">
        <w:rPr>
          <w:rFonts w:ascii="TT Norms Regular" w:hAnsi="TT Norms Regular" w:cs="Arial"/>
          <w:i/>
          <w:color w:val="6C6463"/>
          <w:lang w:val="uk-UA"/>
        </w:rPr>
        <w:t>запити</w:t>
      </w:r>
      <w:r w:rsidRPr="006C7E40">
        <w:rPr>
          <w:rFonts w:ascii="TT Norms Regular" w:hAnsi="TT Norms Regular" w:cs="Arial"/>
          <w:color w:val="6C6463"/>
          <w:lang w:val="uk-UA"/>
        </w:rPr>
        <w:t xml:space="preserve"> від потенційних інвесторів та сприяння</w:t>
      </w:r>
      <w:r w:rsidR="002D45ED" w:rsidRPr="006C7E40">
        <w:rPr>
          <w:rFonts w:ascii="TT Norms Regular" w:hAnsi="TT Norms Regular" w:cs="Arial"/>
          <w:color w:val="6C6463"/>
          <w:lang w:val="uk-UA"/>
        </w:rPr>
        <w:t xml:space="preserve"> </w:t>
      </w:r>
      <w:r w:rsidRPr="006C7E40">
        <w:rPr>
          <w:rFonts w:ascii="TT Norms Regular" w:hAnsi="TT Norms Regular" w:cs="Arial"/>
          <w:color w:val="6C6463"/>
          <w:lang w:val="uk-UA"/>
        </w:rPr>
        <w:t>у вирішенні усіх завдань, які виникають на стадії</w:t>
      </w:r>
      <w:r w:rsidR="002D45ED" w:rsidRPr="006C7E40">
        <w:rPr>
          <w:rFonts w:ascii="TT Norms Regular" w:hAnsi="TT Norms Regular" w:cs="Arial"/>
          <w:color w:val="6C6463"/>
          <w:lang w:val="uk-UA"/>
        </w:rPr>
        <w:t xml:space="preserve"> </w:t>
      </w:r>
      <w:r w:rsidR="008C6E13" w:rsidRPr="006C7E40">
        <w:rPr>
          <w:rFonts w:ascii="TT Norms Regular" w:hAnsi="TT Norms Regular" w:cs="Arial"/>
          <w:color w:val="6C6463"/>
          <w:lang w:val="uk-UA"/>
        </w:rPr>
        <w:t>входження інвестора в</w:t>
      </w:r>
      <w:r w:rsidRPr="006C7E40">
        <w:rPr>
          <w:rFonts w:ascii="TT Norms Regular" w:hAnsi="TT Norms Regular" w:cs="Arial"/>
          <w:color w:val="6C6463"/>
          <w:lang w:val="uk-UA"/>
        </w:rPr>
        <w:t xml:space="preserve"> регіон та реалізації його</w:t>
      </w:r>
      <w:r w:rsidR="002D45ED" w:rsidRPr="006C7E40">
        <w:rPr>
          <w:rFonts w:ascii="TT Norms Regular" w:hAnsi="TT Norms Regular" w:cs="Arial"/>
          <w:color w:val="6C6463"/>
          <w:lang w:val="uk-UA"/>
        </w:rPr>
        <w:t xml:space="preserve"> </w:t>
      </w:r>
      <w:r w:rsidR="003A3A95" w:rsidRPr="006C7E40">
        <w:rPr>
          <w:rFonts w:ascii="TT Norms Regular" w:hAnsi="TT Norms Regular" w:cs="Arial"/>
          <w:color w:val="6C6463"/>
          <w:lang w:val="uk-UA"/>
        </w:rPr>
        <w:t>інвестиційного проє</w:t>
      </w:r>
      <w:r w:rsidRPr="006C7E40">
        <w:rPr>
          <w:rFonts w:ascii="TT Norms Regular" w:hAnsi="TT Norms Regular" w:cs="Arial"/>
          <w:color w:val="6C6463"/>
          <w:lang w:val="uk-UA"/>
        </w:rPr>
        <w:t>кту.</w:t>
      </w:r>
    </w:p>
    <w:p w14:paraId="7ED0932A" w14:textId="046A4699" w:rsidR="006D220B" w:rsidRPr="006C7E40" w:rsidRDefault="006D220B" w:rsidP="00CE0ED8">
      <w:pPr>
        <w:spacing w:before="60" w:after="60" w:line="240" w:lineRule="auto"/>
        <w:ind w:firstLine="709"/>
        <w:jc w:val="both"/>
        <w:rPr>
          <w:rFonts w:ascii="TT Norms Regular" w:hAnsi="TT Norms Regular" w:cs="Arial"/>
          <w:color w:val="6C6463"/>
          <w:lang w:val="uk-UA"/>
        </w:rPr>
      </w:pPr>
      <w:r w:rsidRPr="006C7E40">
        <w:rPr>
          <w:rFonts w:ascii="TT Norms Regular" w:hAnsi="TT Norms Regular" w:cs="Arial"/>
          <w:i/>
          <w:color w:val="6C6463"/>
          <w:lang w:val="uk-UA"/>
        </w:rPr>
        <w:t>До інфраструктури підтримки інвестиційної діяльності</w:t>
      </w:r>
      <w:r w:rsidRPr="006C7E40">
        <w:rPr>
          <w:rFonts w:ascii="TT Norms Regular" w:hAnsi="TT Norms Regular" w:cs="Arial"/>
          <w:color w:val="6C6463"/>
          <w:lang w:val="uk-UA"/>
        </w:rPr>
        <w:t xml:space="preserve"> можна віднести усі заклади, підприємства та організації, які сприяють залученню інвестицій та обслуговуванню інвесторів. Важливо </w:t>
      </w:r>
      <w:r w:rsidRPr="006C7E40">
        <w:rPr>
          <w:rFonts w:ascii="TT Norms Regular" w:hAnsi="TT Norms Regular" w:cs="Arial"/>
          <w:i/>
          <w:color w:val="6C6463"/>
          <w:lang w:val="uk-UA"/>
        </w:rPr>
        <w:t>визначити відповідальний підрозділ</w:t>
      </w:r>
      <w:r w:rsidR="008C6E13" w:rsidRPr="006C7E40">
        <w:rPr>
          <w:rFonts w:ascii="TT Norms Regular" w:hAnsi="TT Norms Regular" w:cs="Arial"/>
          <w:color w:val="6C6463"/>
          <w:lang w:val="uk-UA"/>
        </w:rPr>
        <w:t xml:space="preserve"> (відповідальних осіб) у структурі ОМС/ВЦА </w:t>
      </w:r>
      <w:r w:rsidRPr="006C7E40">
        <w:rPr>
          <w:rFonts w:ascii="TT Norms Regular" w:hAnsi="TT Norms Regular" w:cs="Arial"/>
          <w:color w:val="6C6463"/>
          <w:lang w:val="uk-UA"/>
        </w:rPr>
        <w:t xml:space="preserve">з чітко визначеними ресурсами та повноваженнями для </w:t>
      </w:r>
      <w:r w:rsidR="008C6E13" w:rsidRPr="006C7E40">
        <w:rPr>
          <w:rFonts w:ascii="TT Norms Regular" w:hAnsi="TT Norms Regular" w:cs="Arial"/>
          <w:color w:val="6C6463"/>
          <w:lang w:val="uk-UA"/>
        </w:rPr>
        <w:t>супроводу</w:t>
      </w:r>
      <w:r w:rsidR="003A3A95" w:rsidRPr="006C7E40">
        <w:rPr>
          <w:rFonts w:ascii="TT Norms Regular" w:hAnsi="TT Norms Regular" w:cs="Arial"/>
          <w:color w:val="6C6463"/>
          <w:lang w:val="uk-UA"/>
        </w:rPr>
        <w:t xml:space="preserve"> інвестиційних проє</w:t>
      </w:r>
      <w:r w:rsidRPr="006C7E40">
        <w:rPr>
          <w:rFonts w:ascii="TT Norms Regular" w:hAnsi="TT Norms Regular" w:cs="Arial"/>
          <w:color w:val="6C6463"/>
          <w:lang w:val="uk-UA"/>
        </w:rPr>
        <w:t>ктів.</w:t>
      </w:r>
    </w:p>
    <w:p w14:paraId="5CDA12F1" w14:textId="091218CA" w:rsidR="002D45ED" w:rsidRPr="006C7E40" w:rsidRDefault="008C6E13" w:rsidP="00CE0ED8">
      <w:pPr>
        <w:spacing w:before="60" w:after="60" w:line="240" w:lineRule="auto"/>
        <w:ind w:firstLine="709"/>
        <w:jc w:val="both"/>
        <w:rPr>
          <w:rFonts w:ascii="TT Norms Regular" w:hAnsi="TT Norms Regular" w:cs="Arial"/>
          <w:color w:val="6C6463"/>
          <w:lang w:val="uk-UA"/>
        </w:rPr>
      </w:pPr>
      <w:r w:rsidRPr="006C7E40">
        <w:rPr>
          <w:rFonts w:ascii="TT Norms Regular" w:hAnsi="TT Norms Regular" w:cs="Arial"/>
          <w:color w:val="6C6463"/>
          <w:lang w:val="uk-UA"/>
        </w:rPr>
        <w:t>Однак</w:t>
      </w:r>
      <w:r w:rsidR="006D220B" w:rsidRPr="006C7E40">
        <w:rPr>
          <w:rFonts w:ascii="TT Norms Regular" w:hAnsi="TT Norms Regular" w:cs="Arial"/>
          <w:color w:val="6C6463"/>
          <w:lang w:val="uk-UA"/>
        </w:rPr>
        <w:t xml:space="preserve"> центральну роль у відповідній інфраструктурі відіграє </w:t>
      </w:r>
      <w:r w:rsidR="00A475BA" w:rsidRPr="006C7E40">
        <w:rPr>
          <w:rFonts w:ascii="TT Norms Regular" w:hAnsi="TT Norms Regular" w:cs="Arial"/>
          <w:i/>
          <w:color w:val="6C6463"/>
          <w:lang w:val="uk-UA"/>
        </w:rPr>
        <w:t>новоутворене</w:t>
      </w:r>
      <w:r w:rsidR="00A475BA" w:rsidRPr="006C7E40">
        <w:rPr>
          <w:rFonts w:ascii="TT Norms Regular" w:hAnsi="TT Norms Regular" w:cs="Arial"/>
          <w:color w:val="6C6463"/>
          <w:lang w:val="uk-UA"/>
        </w:rPr>
        <w:t xml:space="preserve"> </w:t>
      </w:r>
      <w:r w:rsidR="006D220B" w:rsidRPr="006C7E40">
        <w:rPr>
          <w:rFonts w:ascii="TT Norms Regular" w:hAnsi="TT Norms Regular" w:cs="Arial"/>
          <w:i/>
          <w:color w:val="6C6463"/>
          <w:lang w:val="uk-UA"/>
        </w:rPr>
        <w:t>спеціалізоване Агентство із залучення інвестицій</w:t>
      </w:r>
      <w:r w:rsidR="006D220B" w:rsidRPr="006C7E40">
        <w:rPr>
          <w:rFonts w:ascii="TT Norms Regular" w:hAnsi="TT Norms Regular" w:cs="Arial"/>
          <w:color w:val="6C6463"/>
          <w:lang w:val="uk-UA"/>
        </w:rPr>
        <w:t xml:space="preserve"> (АЗІ). Така структура може бути більш мобільною та ефективною, ніж с</w:t>
      </w:r>
      <w:r w:rsidRPr="006C7E40">
        <w:rPr>
          <w:rFonts w:ascii="TT Norms Regular" w:hAnsi="TT Norms Regular" w:cs="Arial"/>
          <w:color w:val="6C6463"/>
          <w:lang w:val="uk-UA"/>
        </w:rPr>
        <w:t>труктурні підрозділи ОМС/ВЦА, вон</w:t>
      </w:r>
      <w:r w:rsidR="006D220B" w:rsidRPr="006C7E40">
        <w:rPr>
          <w:rFonts w:ascii="TT Norms Regular" w:hAnsi="TT Norms Regular" w:cs="Arial"/>
          <w:color w:val="6C6463"/>
          <w:lang w:val="uk-UA"/>
        </w:rPr>
        <w:t xml:space="preserve">а </w:t>
      </w:r>
      <w:r w:rsidR="003A3A95" w:rsidRPr="006C7E40">
        <w:rPr>
          <w:rFonts w:ascii="TT Norms Regular" w:hAnsi="TT Norms Regular" w:cs="Arial"/>
          <w:color w:val="6C6463"/>
          <w:lang w:val="uk-UA"/>
        </w:rPr>
        <w:t>координуватиме</w:t>
      </w:r>
      <w:r w:rsidR="006D220B" w:rsidRPr="006C7E40">
        <w:rPr>
          <w:rFonts w:ascii="TT Norms Regular" w:hAnsi="TT Norms Regular" w:cs="Arial"/>
          <w:color w:val="6C6463"/>
          <w:lang w:val="uk-UA"/>
        </w:rPr>
        <w:t xml:space="preserve"> всіх зацікавлених сторін </w:t>
      </w:r>
      <w:r w:rsidR="00A06E63" w:rsidRPr="006C7E40">
        <w:rPr>
          <w:rFonts w:ascii="TT Norms Regular" w:hAnsi="TT Norms Regular" w:cs="Arial"/>
          <w:color w:val="6C6463"/>
          <w:lang w:val="uk-UA"/>
        </w:rPr>
        <w:t>на місцевому, регінальному та національному рівнях</w:t>
      </w:r>
      <w:r w:rsidR="006D220B" w:rsidRPr="006C7E40">
        <w:rPr>
          <w:rFonts w:ascii="TT Norms Regular" w:hAnsi="TT Norms Regular" w:cs="Arial"/>
          <w:color w:val="6C6463"/>
          <w:lang w:val="uk-UA"/>
        </w:rPr>
        <w:t xml:space="preserve"> </w:t>
      </w:r>
      <w:r w:rsidR="003A3A95" w:rsidRPr="006C7E40">
        <w:rPr>
          <w:rFonts w:ascii="TT Norms Regular" w:hAnsi="TT Norms Regular" w:cs="Arial"/>
          <w:color w:val="6C6463"/>
          <w:lang w:val="uk-UA"/>
        </w:rPr>
        <w:t xml:space="preserve">та буде </w:t>
      </w:r>
      <w:r w:rsidR="006D220B" w:rsidRPr="006C7E40">
        <w:rPr>
          <w:rFonts w:ascii="TT Norms Regular" w:hAnsi="TT Norms Regular" w:cs="Arial"/>
          <w:color w:val="6C6463"/>
          <w:lang w:val="uk-UA"/>
        </w:rPr>
        <w:t>отримувати фінансува</w:t>
      </w:r>
      <w:r w:rsidRPr="006C7E40">
        <w:rPr>
          <w:rFonts w:ascii="TT Norms Regular" w:hAnsi="TT Norms Regular" w:cs="Arial"/>
          <w:color w:val="6C6463"/>
          <w:lang w:val="uk-UA"/>
        </w:rPr>
        <w:t>ння з різних джерел</w:t>
      </w:r>
      <w:r w:rsidR="006D220B" w:rsidRPr="006C7E40">
        <w:rPr>
          <w:rFonts w:ascii="TT Norms Regular" w:hAnsi="TT Norms Regular" w:cs="Arial"/>
          <w:color w:val="6C6463"/>
          <w:lang w:val="uk-UA"/>
        </w:rPr>
        <w:t xml:space="preserve">. </w:t>
      </w:r>
      <w:r w:rsidR="0027255E" w:rsidRPr="006C7E40">
        <w:rPr>
          <w:rFonts w:ascii="TT Norms Regular" w:hAnsi="TT Norms Regular" w:cs="Arial"/>
          <w:color w:val="6C6463"/>
          <w:lang w:val="uk-UA"/>
        </w:rPr>
        <w:t>Так</w:t>
      </w:r>
      <w:r w:rsidR="006D220B" w:rsidRPr="006C7E40">
        <w:rPr>
          <w:rFonts w:ascii="TT Norms Regular" w:hAnsi="TT Norms Regular" w:cs="Arial"/>
          <w:color w:val="6C6463"/>
          <w:lang w:val="uk-UA"/>
        </w:rPr>
        <w:t>а агенція  може стати</w:t>
      </w:r>
      <w:r w:rsidR="0027255E" w:rsidRPr="006C7E40">
        <w:rPr>
          <w:rFonts w:ascii="TT Norms Regular" w:hAnsi="TT Norms Regular" w:cs="Arial"/>
          <w:color w:val="6C6463"/>
          <w:lang w:val="uk-UA"/>
        </w:rPr>
        <w:t xml:space="preserve"> надійним партнером </w:t>
      </w:r>
      <w:r w:rsidR="006D220B" w:rsidRPr="006C7E40">
        <w:rPr>
          <w:rFonts w:ascii="TT Norms Regular" w:hAnsi="TT Norms Regular" w:cs="Arial"/>
          <w:color w:val="6C6463"/>
          <w:lang w:val="uk-UA"/>
        </w:rPr>
        <w:t xml:space="preserve">та помічником ОМС/ВЦА </w:t>
      </w:r>
      <w:r w:rsidR="0027255E" w:rsidRPr="006C7E40">
        <w:rPr>
          <w:rFonts w:ascii="TT Norms Regular" w:hAnsi="TT Norms Regular" w:cs="Arial"/>
          <w:color w:val="6C6463"/>
          <w:lang w:val="uk-UA"/>
        </w:rPr>
        <w:t>в питан</w:t>
      </w:r>
      <w:r w:rsidRPr="006C7E40">
        <w:rPr>
          <w:rFonts w:ascii="TT Norms Regular" w:hAnsi="TT Norms Regular" w:cs="Arial"/>
          <w:color w:val="6C6463"/>
          <w:lang w:val="uk-UA"/>
        </w:rPr>
        <w:t xml:space="preserve">нях інвестиційного супроводу та комунікації </w:t>
      </w:r>
      <w:r w:rsidR="0027255E" w:rsidRPr="006C7E40">
        <w:rPr>
          <w:rFonts w:ascii="TT Norms Regular" w:hAnsi="TT Norms Regular" w:cs="Arial"/>
          <w:color w:val="6C6463"/>
          <w:lang w:val="uk-UA"/>
        </w:rPr>
        <w:t xml:space="preserve">з потенційними партнерами. </w:t>
      </w:r>
    </w:p>
    <w:p w14:paraId="278C48A4" w14:textId="79CFC8A8" w:rsidR="00A8580F" w:rsidRPr="006C7E40" w:rsidRDefault="007C5DF5" w:rsidP="00CE0ED8">
      <w:pPr>
        <w:spacing w:before="60" w:after="60" w:line="240" w:lineRule="auto"/>
        <w:ind w:firstLine="709"/>
        <w:jc w:val="both"/>
        <w:rPr>
          <w:rFonts w:ascii="TT Norms Regular" w:hAnsi="TT Norms Regular" w:cs="Arial"/>
          <w:color w:val="6C6463"/>
          <w:lang w:val="uk-UA"/>
        </w:rPr>
      </w:pPr>
      <w:r w:rsidRPr="006C7E40">
        <w:rPr>
          <w:rFonts w:ascii="TT Norms Regular" w:hAnsi="TT Norms Regular" w:cs="Arial"/>
          <w:i/>
          <w:color w:val="6C6463"/>
          <w:lang w:val="uk-UA"/>
        </w:rPr>
        <w:t>Підготовка менеджерів із залучення інвестицій як для ОМС/ВЦА</w:t>
      </w:r>
      <w:r w:rsidR="008C6E13" w:rsidRPr="006C7E40">
        <w:rPr>
          <w:rFonts w:ascii="TT Norms Regular" w:hAnsi="TT Norms Regular" w:cs="Arial"/>
          <w:i/>
          <w:color w:val="6C6463"/>
          <w:lang w:val="uk-UA"/>
        </w:rPr>
        <w:t>,</w:t>
      </w:r>
      <w:r w:rsidRPr="006C7E40">
        <w:rPr>
          <w:rFonts w:ascii="TT Norms Regular" w:hAnsi="TT Norms Regular" w:cs="Arial"/>
          <w:i/>
          <w:color w:val="6C6463"/>
          <w:lang w:val="uk-UA"/>
        </w:rPr>
        <w:t xml:space="preserve"> так і </w:t>
      </w:r>
      <w:r w:rsidR="00334F4F" w:rsidRPr="006C7E40">
        <w:rPr>
          <w:rFonts w:ascii="TT Norms Regular" w:hAnsi="TT Norms Regular" w:cs="Arial"/>
          <w:i/>
          <w:color w:val="6C6463"/>
          <w:lang w:val="uk-UA"/>
        </w:rPr>
        <w:t>Агентст</w:t>
      </w:r>
      <w:r w:rsidR="003A3A95" w:rsidRPr="006C7E40">
        <w:rPr>
          <w:rFonts w:ascii="TT Norms Regular" w:hAnsi="TT Norms Regular" w:cs="Arial"/>
          <w:i/>
          <w:color w:val="6C6463"/>
          <w:lang w:val="uk-UA"/>
        </w:rPr>
        <w:t>ва</w:t>
      </w:r>
      <w:r w:rsidRPr="006C7E40">
        <w:rPr>
          <w:rFonts w:ascii="TT Norms Regular" w:hAnsi="TT Norms Regular" w:cs="Arial"/>
          <w:i/>
          <w:color w:val="6C6463"/>
          <w:lang w:val="uk-UA"/>
        </w:rPr>
        <w:t xml:space="preserve"> із залучення інвестицій </w:t>
      </w:r>
      <w:r w:rsidR="003A3A95" w:rsidRPr="006C7E40">
        <w:rPr>
          <w:rFonts w:ascii="TT Norms Regular" w:hAnsi="TT Norms Regular" w:cs="Arial"/>
          <w:i/>
          <w:color w:val="6C6463"/>
          <w:lang w:val="uk-UA"/>
        </w:rPr>
        <w:t xml:space="preserve">та місцевих інституцій місцевого економічного розвитку </w:t>
      </w:r>
      <w:r w:rsidR="008C6E13" w:rsidRPr="006C7E40">
        <w:rPr>
          <w:rFonts w:ascii="TT Norms Regular" w:hAnsi="TT Norms Regular" w:cs="Arial"/>
          <w:color w:val="6C6463"/>
          <w:lang w:val="uk-UA"/>
        </w:rPr>
        <w:t>важлива</w:t>
      </w:r>
      <w:r w:rsidRPr="006C7E40">
        <w:rPr>
          <w:rFonts w:ascii="TT Norms Regular" w:hAnsi="TT Norms Regular" w:cs="Arial"/>
          <w:color w:val="6C6463"/>
          <w:lang w:val="uk-UA"/>
        </w:rPr>
        <w:t xml:space="preserve"> для з</w:t>
      </w:r>
      <w:r w:rsidR="008C6E13" w:rsidRPr="006C7E40">
        <w:rPr>
          <w:rFonts w:ascii="TT Norms Regular" w:hAnsi="TT Norms Regular" w:cs="Arial"/>
          <w:color w:val="6C6463"/>
          <w:lang w:val="uk-UA"/>
        </w:rPr>
        <w:t>апровадження системної роботи з інвестиційного супроводу та надання</w:t>
      </w:r>
      <w:r w:rsidRPr="006C7E40">
        <w:rPr>
          <w:rFonts w:ascii="TT Norms Regular" w:hAnsi="TT Norms Regular" w:cs="Arial"/>
          <w:color w:val="6C6463"/>
          <w:lang w:val="uk-UA"/>
        </w:rPr>
        <w:t xml:space="preserve"> якісних послуг для інвестор</w:t>
      </w:r>
      <w:r w:rsidR="006C6C86" w:rsidRPr="006C7E40">
        <w:rPr>
          <w:rFonts w:ascii="TT Norms Regular" w:hAnsi="TT Norms Regular" w:cs="Arial"/>
          <w:color w:val="6C6463"/>
          <w:lang w:val="uk-UA"/>
        </w:rPr>
        <w:t>а</w:t>
      </w:r>
      <w:r w:rsidR="00D57DCE" w:rsidRPr="006C7E40">
        <w:rPr>
          <w:rFonts w:ascii="TT Norms Regular" w:hAnsi="TT Norms Regular" w:cs="Arial"/>
          <w:color w:val="6C6463"/>
          <w:lang w:val="uk-UA"/>
        </w:rPr>
        <w:t>.</w:t>
      </w:r>
    </w:p>
    <w:p w14:paraId="2802BFBA" w14:textId="2CB23B11" w:rsidR="00A75F02" w:rsidRPr="006C7E40" w:rsidRDefault="00A75F02" w:rsidP="00CE0ED8">
      <w:pPr>
        <w:spacing w:before="60" w:after="60" w:line="240" w:lineRule="auto"/>
        <w:ind w:firstLine="709"/>
        <w:contextualSpacing/>
        <w:jc w:val="both"/>
        <w:rPr>
          <w:rFonts w:ascii="TT Norms Regular" w:hAnsi="TT Norms Regular" w:cs="Arial"/>
          <w:color w:val="6C6463"/>
          <w:lang w:val="uk-UA"/>
        </w:rPr>
      </w:pPr>
      <w:r w:rsidRPr="006C7E40">
        <w:rPr>
          <w:rFonts w:ascii="TT Norms Regular" w:hAnsi="TT Norms Regular" w:cs="Arial"/>
          <w:i/>
          <w:color w:val="6C6463"/>
          <w:lang w:val="uk-UA"/>
        </w:rPr>
        <w:t>Утворення партнерств громад Платформи сталого розвитку</w:t>
      </w:r>
      <w:r w:rsidRPr="006C7E40">
        <w:rPr>
          <w:rFonts w:ascii="TT Norms Regular" w:hAnsi="TT Norms Regular" w:cs="Arial"/>
          <w:color w:val="6C6463"/>
          <w:lang w:val="uk-UA"/>
        </w:rPr>
        <w:t xml:space="preserve"> із національними </w:t>
      </w:r>
      <w:r w:rsidR="00334F4F" w:rsidRPr="006C7E40">
        <w:rPr>
          <w:rFonts w:ascii="TT Norms Regular" w:hAnsi="TT Norms Regular" w:cs="Arial"/>
          <w:color w:val="6C6463"/>
          <w:lang w:val="uk-UA"/>
        </w:rPr>
        <w:t>агентст</w:t>
      </w:r>
      <w:r w:rsidRPr="006C7E40">
        <w:rPr>
          <w:rFonts w:ascii="TT Norms Regular" w:hAnsi="TT Norms Regular" w:cs="Arial"/>
          <w:color w:val="6C6463"/>
          <w:lang w:val="uk-UA"/>
        </w:rPr>
        <w:t xml:space="preserve">вами та організаціями, зокрема підрозділом ДУ </w:t>
      </w:r>
      <w:r w:rsidR="004E3D98" w:rsidRPr="006C7E40">
        <w:rPr>
          <w:rFonts w:ascii="TT Norms Regular" w:hAnsi="TT Norms Regular" w:cs="Arial"/>
          <w:color w:val="6C6463"/>
          <w:lang w:val="uk-UA"/>
        </w:rPr>
        <w:t>«</w:t>
      </w:r>
      <w:r w:rsidRPr="006C7E40">
        <w:rPr>
          <w:rFonts w:ascii="TT Norms Regular" w:hAnsi="TT Norms Regular" w:cs="Arial"/>
          <w:color w:val="6C6463"/>
          <w:lang w:val="uk-UA"/>
        </w:rPr>
        <w:t>ЮКРЕЙНІНВЕСТ</w:t>
      </w:r>
      <w:r w:rsidR="004E3D98" w:rsidRPr="006C7E40">
        <w:rPr>
          <w:rFonts w:ascii="TT Norms Regular" w:hAnsi="TT Norms Regular" w:cs="Arial"/>
          <w:color w:val="6C6463"/>
          <w:lang w:val="uk-UA"/>
        </w:rPr>
        <w:t>»</w:t>
      </w:r>
      <w:r w:rsidRPr="006C7E40">
        <w:rPr>
          <w:rFonts w:ascii="TT Norms Regular" w:hAnsi="TT Norms Regular" w:cs="Arial"/>
          <w:color w:val="6C6463"/>
          <w:lang w:val="uk-UA"/>
        </w:rPr>
        <w:t xml:space="preserve">, ДУ </w:t>
      </w:r>
      <w:r w:rsidR="004E3D98" w:rsidRPr="006C7E40">
        <w:rPr>
          <w:rFonts w:ascii="TT Norms Regular" w:hAnsi="TT Norms Regular" w:cs="Arial"/>
          <w:color w:val="6C6463"/>
          <w:lang w:val="uk-UA"/>
        </w:rPr>
        <w:t>«</w:t>
      </w:r>
      <w:r w:rsidRPr="006C7E40">
        <w:rPr>
          <w:rFonts w:ascii="TT Norms Regular" w:hAnsi="TT Norms Regular" w:cs="Arial"/>
          <w:color w:val="6C6463"/>
          <w:lang w:val="uk-UA"/>
        </w:rPr>
        <w:t>Офіс просування експорту в Україні</w:t>
      </w:r>
      <w:r w:rsidR="004E3D98" w:rsidRPr="006C7E40">
        <w:rPr>
          <w:rFonts w:ascii="TT Norms Regular" w:hAnsi="TT Norms Regular" w:cs="Arial"/>
          <w:color w:val="6C6463"/>
          <w:lang w:val="uk-UA"/>
        </w:rPr>
        <w:t>»</w:t>
      </w:r>
      <w:r w:rsidRPr="006C7E40">
        <w:rPr>
          <w:rFonts w:ascii="TT Norms Regular" w:hAnsi="TT Norms Regular" w:cs="Arial"/>
          <w:color w:val="6C6463"/>
          <w:lang w:val="uk-UA"/>
        </w:rPr>
        <w:t>, Агенції з питань державно-приватного партнерства, Офісом залучення інвестицій UkraineInvest при Кабінеті Міністрів Укра</w:t>
      </w:r>
      <w:r w:rsidR="008C6E13" w:rsidRPr="006C7E40">
        <w:rPr>
          <w:rFonts w:ascii="TT Norms Regular" w:hAnsi="TT Norms Regular" w:cs="Arial"/>
          <w:color w:val="6C6463"/>
          <w:lang w:val="uk-UA"/>
        </w:rPr>
        <w:t>їни є обов’язковою діяльністю з підтримки</w:t>
      </w:r>
      <w:r w:rsidRPr="006C7E40">
        <w:rPr>
          <w:rFonts w:ascii="TT Norms Regular" w:hAnsi="TT Norms Regular" w:cs="Arial"/>
          <w:color w:val="6C6463"/>
          <w:lang w:val="uk-UA"/>
        </w:rPr>
        <w:t xml:space="preserve"> інвесторів.</w:t>
      </w:r>
    </w:p>
    <w:p w14:paraId="0B4962F7" w14:textId="6AE3E3E2" w:rsidR="00A75F02" w:rsidRPr="006C7E40" w:rsidRDefault="00A75F02" w:rsidP="00CE0ED8">
      <w:pPr>
        <w:spacing w:before="60" w:after="60" w:line="240" w:lineRule="auto"/>
        <w:ind w:firstLine="709"/>
        <w:jc w:val="both"/>
        <w:rPr>
          <w:rFonts w:ascii="TT Norms Regular" w:hAnsi="TT Norms Regular" w:cs="Arial"/>
          <w:color w:val="6C6463"/>
          <w:lang w:val="uk-UA"/>
        </w:rPr>
      </w:pPr>
      <w:r w:rsidRPr="006C7E40">
        <w:rPr>
          <w:rFonts w:ascii="TT Norms Regular" w:hAnsi="TT Norms Regular" w:cs="Arial"/>
          <w:i/>
          <w:color w:val="6C6463"/>
          <w:lang w:val="uk-UA"/>
        </w:rPr>
        <w:t>Підтримка внутрішнього інвестора</w:t>
      </w:r>
      <w:r w:rsidRPr="006C7E40">
        <w:rPr>
          <w:rFonts w:ascii="TT Norms Regular" w:hAnsi="TT Norms Regular" w:cs="Arial"/>
          <w:color w:val="6C6463"/>
          <w:lang w:val="uk-UA"/>
        </w:rPr>
        <w:t xml:space="preserve"> може відбуватися шляхом </w:t>
      </w:r>
      <w:r w:rsidRPr="006C7E40">
        <w:rPr>
          <w:rFonts w:ascii="TT Norms Regular" w:hAnsi="TT Norms Regular" w:cs="Arial"/>
          <w:i/>
          <w:color w:val="6C6463"/>
          <w:lang w:val="uk-UA"/>
        </w:rPr>
        <w:t>сприяння зовнішньо-економічної діяльності.</w:t>
      </w:r>
      <w:r w:rsidR="008C6E13" w:rsidRPr="006C7E40">
        <w:rPr>
          <w:rFonts w:ascii="TT Norms Regular" w:hAnsi="TT Norms Regular" w:cs="Arial"/>
          <w:color w:val="6C6463"/>
          <w:lang w:val="uk-UA"/>
        </w:rPr>
        <w:t xml:space="preserve"> Підтримка здійсню</w:t>
      </w:r>
      <w:r w:rsidRPr="006C7E40">
        <w:rPr>
          <w:rFonts w:ascii="TT Norms Regular" w:hAnsi="TT Norms Regular" w:cs="Arial"/>
          <w:color w:val="6C6463"/>
          <w:lang w:val="uk-UA"/>
        </w:rPr>
        <w:t>ватиметься шляхом надання інформаційної, юр</w:t>
      </w:r>
      <w:r w:rsidR="008C6E13" w:rsidRPr="006C7E40">
        <w:rPr>
          <w:rFonts w:ascii="TT Norms Regular" w:hAnsi="TT Norms Regular" w:cs="Arial"/>
          <w:color w:val="6C6463"/>
          <w:lang w:val="uk-UA"/>
        </w:rPr>
        <w:t>идичної та консультативної допомоги</w:t>
      </w:r>
      <w:r w:rsidRPr="006C7E40">
        <w:rPr>
          <w:rFonts w:ascii="TT Norms Regular" w:hAnsi="TT Norms Regular" w:cs="Arial"/>
          <w:color w:val="6C6463"/>
          <w:lang w:val="uk-UA"/>
        </w:rPr>
        <w:t xml:space="preserve"> щодо виконання вимог технічного р</w:t>
      </w:r>
      <w:r w:rsidR="008C6E13" w:rsidRPr="006C7E40">
        <w:rPr>
          <w:rFonts w:ascii="TT Norms Regular" w:hAnsi="TT Norms Regular" w:cs="Arial"/>
          <w:color w:val="6C6463"/>
          <w:lang w:val="uk-UA"/>
        </w:rPr>
        <w:t>егулювання інших країн, зокрема</w:t>
      </w:r>
      <w:r w:rsidRPr="006C7E40">
        <w:rPr>
          <w:rFonts w:ascii="TT Norms Regular" w:hAnsi="TT Norms Regular" w:cs="Arial"/>
          <w:color w:val="6C6463"/>
          <w:lang w:val="uk-UA"/>
        </w:rPr>
        <w:t xml:space="preserve"> країн Євросоюзу, та </w:t>
      </w:r>
      <w:r w:rsidR="008C6E13" w:rsidRPr="006C7E40">
        <w:rPr>
          <w:rFonts w:ascii="TT Norms Regular" w:hAnsi="TT Norms Regular" w:cs="Arial"/>
          <w:color w:val="6C6463"/>
          <w:lang w:val="uk-UA"/>
        </w:rPr>
        <w:t>фокусного</w:t>
      </w:r>
      <w:r w:rsidR="00A06E63" w:rsidRPr="006C7E40">
        <w:rPr>
          <w:rFonts w:ascii="TT Norms Regular" w:hAnsi="TT Norms Regular" w:cs="Arial"/>
          <w:color w:val="6C6463"/>
          <w:lang w:val="uk-UA"/>
        </w:rPr>
        <w:t xml:space="preserve"> інформування щодо</w:t>
      </w:r>
      <w:r w:rsidRPr="006C7E40">
        <w:rPr>
          <w:rFonts w:ascii="TT Norms Regular" w:hAnsi="TT Norms Regular" w:cs="Arial"/>
          <w:color w:val="6C6463"/>
          <w:lang w:val="uk-UA"/>
        </w:rPr>
        <w:t xml:space="preserve"> переваг для українських виробників від нових торговельних угод (з Великобританією, Ізраїлем, Канадою тощо); надання допомоги в сертифікації, участі в міжнародних заходах, зокрема через інструмент ваучерів</w:t>
      </w:r>
      <w:r w:rsidR="006C6C86" w:rsidRPr="006C7E40">
        <w:rPr>
          <w:rFonts w:ascii="TT Norms Regular" w:hAnsi="TT Norms Regular" w:cs="Arial"/>
          <w:color w:val="6C6463"/>
          <w:lang w:val="uk-UA"/>
        </w:rPr>
        <w:t xml:space="preserve"> центрів підтримки підприємництва</w:t>
      </w:r>
      <w:r w:rsidR="00D57DCE" w:rsidRPr="006C7E40">
        <w:rPr>
          <w:rFonts w:ascii="TT Norms Regular" w:hAnsi="TT Norms Regular" w:cs="Arial"/>
          <w:color w:val="6C6463"/>
          <w:lang w:val="uk-UA"/>
        </w:rPr>
        <w:t>.</w:t>
      </w:r>
      <w:r w:rsidRPr="006C7E40">
        <w:rPr>
          <w:rFonts w:ascii="TT Norms Regular" w:hAnsi="TT Norms Regular" w:cs="Arial"/>
          <w:color w:val="6C6463"/>
          <w:lang w:val="uk-UA"/>
        </w:rPr>
        <w:t xml:space="preserve"> </w:t>
      </w:r>
    </w:p>
    <w:p w14:paraId="0987DD45" w14:textId="6EEB0091" w:rsidR="003A3A95" w:rsidRPr="006C7E40" w:rsidRDefault="008C6E13" w:rsidP="00CE0ED8">
      <w:pPr>
        <w:spacing w:before="60" w:after="60" w:line="240" w:lineRule="auto"/>
        <w:ind w:firstLine="709"/>
        <w:jc w:val="both"/>
        <w:rPr>
          <w:rFonts w:ascii="TT Norms Regular" w:hAnsi="TT Norms Regular" w:cs="Arial"/>
          <w:color w:val="6C6463"/>
          <w:lang w:val="uk-UA"/>
        </w:rPr>
      </w:pPr>
      <w:r w:rsidRPr="006C7E40">
        <w:rPr>
          <w:rFonts w:ascii="TT Norms Regular" w:hAnsi="TT Norms Regular" w:cs="Arial"/>
          <w:color w:val="6C6463"/>
          <w:lang w:val="uk-UA"/>
        </w:rPr>
        <w:t xml:space="preserve">Важливого </w:t>
      </w:r>
      <w:r w:rsidR="003A3A95" w:rsidRPr="006C7E40">
        <w:rPr>
          <w:rFonts w:ascii="TT Norms Regular" w:hAnsi="TT Norms Regular" w:cs="Arial"/>
          <w:color w:val="6C6463"/>
          <w:lang w:val="uk-UA"/>
        </w:rPr>
        <w:t>значення набуває діяльність</w:t>
      </w:r>
      <w:r w:rsidRPr="006C7E40">
        <w:rPr>
          <w:rFonts w:ascii="TT Norms Regular" w:hAnsi="TT Norms Regular" w:cs="Arial"/>
          <w:color w:val="6C6463"/>
          <w:lang w:val="uk-UA"/>
        </w:rPr>
        <w:t>,</w:t>
      </w:r>
      <w:r w:rsidR="003A3A95" w:rsidRPr="006C7E40">
        <w:rPr>
          <w:rFonts w:ascii="TT Norms Regular" w:hAnsi="TT Norms Regular" w:cs="Arial"/>
          <w:color w:val="6C6463"/>
          <w:lang w:val="uk-UA"/>
        </w:rPr>
        <w:t xml:space="preserve"> направлена </w:t>
      </w:r>
      <w:r w:rsidR="003A3A95" w:rsidRPr="006C7E40">
        <w:rPr>
          <w:rFonts w:ascii="TT Norms Regular" w:hAnsi="TT Norms Regular" w:cs="Arial"/>
          <w:i/>
          <w:color w:val="6C6463"/>
          <w:lang w:val="uk-UA"/>
        </w:rPr>
        <w:t>на підготовку спільних інвестиційних проєктів громад Платформи</w:t>
      </w:r>
      <w:r w:rsidR="003A3A95" w:rsidRPr="006C7E40">
        <w:rPr>
          <w:rFonts w:ascii="TT Norms Regular" w:hAnsi="TT Norms Regular" w:cs="Arial"/>
          <w:color w:val="6C6463"/>
          <w:lang w:val="uk-UA"/>
        </w:rPr>
        <w:t xml:space="preserve">, які можуть </w:t>
      </w:r>
      <w:r w:rsidR="00AF6EC3" w:rsidRPr="006C7E40">
        <w:rPr>
          <w:rFonts w:ascii="TT Norms Regular" w:hAnsi="TT Norms Regular" w:cs="Arial"/>
          <w:color w:val="6C6463"/>
          <w:lang w:val="uk-UA"/>
        </w:rPr>
        <w:t>бути запропонованими як для внутрішнього</w:t>
      </w:r>
      <w:r w:rsidRPr="006C7E40">
        <w:rPr>
          <w:rFonts w:ascii="TT Norms Regular" w:hAnsi="TT Norms Regular" w:cs="Arial"/>
          <w:color w:val="6C6463"/>
          <w:lang w:val="uk-UA"/>
        </w:rPr>
        <w:t>,</w:t>
      </w:r>
      <w:r w:rsidR="00AF6EC3" w:rsidRPr="006C7E40">
        <w:rPr>
          <w:rFonts w:ascii="TT Norms Regular" w:hAnsi="TT Norms Regular" w:cs="Arial"/>
          <w:color w:val="6C6463"/>
          <w:lang w:val="uk-UA"/>
        </w:rPr>
        <w:t xml:space="preserve"> так і іноземного інвестор</w:t>
      </w:r>
      <w:r w:rsidR="006C6C86" w:rsidRPr="006C7E40">
        <w:rPr>
          <w:rFonts w:ascii="TT Norms Regular" w:hAnsi="TT Norms Regular" w:cs="Arial"/>
          <w:color w:val="6C6463"/>
          <w:lang w:val="uk-UA"/>
        </w:rPr>
        <w:t>а</w:t>
      </w:r>
      <w:r w:rsidR="00D57DCE" w:rsidRPr="006C7E40">
        <w:rPr>
          <w:rFonts w:ascii="TT Norms Regular" w:hAnsi="TT Norms Regular" w:cs="Arial"/>
          <w:color w:val="6C6463"/>
          <w:lang w:val="uk-UA"/>
        </w:rPr>
        <w:t>.</w:t>
      </w:r>
      <w:r w:rsidRPr="006C7E40">
        <w:rPr>
          <w:rFonts w:ascii="TT Norms Regular" w:hAnsi="TT Norms Regular" w:cs="Arial"/>
          <w:color w:val="6C6463"/>
          <w:lang w:val="uk-UA"/>
        </w:rPr>
        <w:t xml:space="preserve"> </w:t>
      </w:r>
      <w:r w:rsidR="00AF6EC3" w:rsidRPr="006C7E40">
        <w:rPr>
          <w:rFonts w:ascii="TT Norms Regular" w:hAnsi="TT Norms Regular" w:cs="Arial"/>
          <w:color w:val="6C6463"/>
          <w:lang w:val="uk-UA"/>
        </w:rPr>
        <w:t>Під час стратегічного планування громади неодноразово підкреслювали важливість залучення інвестицій та готовні</w:t>
      </w:r>
      <w:r w:rsidR="00FF2A19" w:rsidRPr="006C7E40">
        <w:rPr>
          <w:rFonts w:ascii="TT Norms Regular" w:hAnsi="TT Norms Regular" w:cs="Arial"/>
          <w:color w:val="6C6463"/>
          <w:lang w:val="uk-UA"/>
        </w:rPr>
        <w:t>сть інвестиційного супроводу таких проєктів</w:t>
      </w:r>
      <w:r w:rsidR="00AF6EC3" w:rsidRPr="006C7E40">
        <w:rPr>
          <w:rFonts w:ascii="TT Norms Regular" w:hAnsi="TT Norms Regular" w:cs="Arial"/>
          <w:color w:val="6C6463"/>
          <w:lang w:val="uk-UA"/>
        </w:rPr>
        <w:t>: очистка шахтної води та її використання у виробничих процесах, зрошення сільськогосподарських рослин та виробництво питної води; створення глиняного виробництва замкнутого циклу; створення циклічного виробництва паливних брикетів з шахтних та агровідходів, з енергетичної верби на території колишніх вугільних промислових майданчиків;  рекультивація вугільних майданчиків для створення публічних рекреаційних зон та багато інших.</w:t>
      </w:r>
    </w:p>
    <w:p w14:paraId="23E56291" w14:textId="77777777" w:rsidR="00A75F02" w:rsidRPr="0050657F" w:rsidRDefault="00A75F02" w:rsidP="00A75F02">
      <w:pPr>
        <w:spacing w:before="60" w:after="60" w:line="240" w:lineRule="auto"/>
        <w:jc w:val="both"/>
        <w:rPr>
          <w:rFonts w:ascii="TT Norms Regular" w:hAnsi="TT Norms Regular" w:cs="Arial"/>
          <w:sz w:val="24"/>
          <w:szCs w:val="24"/>
          <w:lang w:val="uk-UA"/>
        </w:rPr>
      </w:pPr>
    </w:p>
    <w:p w14:paraId="3DE5615E" w14:textId="77777777" w:rsidR="00A8580F" w:rsidRPr="006C7E40" w:rsidRDefault="00A8580F" w:rsidP="00A8580F">
      <w:pPr>
        <w:jc w:val="both"/>
        <w:rPr>
          <w:rFonts w:ascii="TT Norms Regular" w:hAnsi="TT Norms Regular" w:cs="Arial"/>
          <w:b/>
          <w:color w:val="6C6463"/>
          <w:sz w:val="24"/>
          <w:szCs w:val="24"/>
          <w:lang w:val="uk-UA"/>
        </w:rPr>
      </w:pPr>
      <w:r w:rsidRPr="006C7E40">
        <w:rPr>
          <w:rFonts w:ascii="TT Norms Regular" w:hAnsi="TT Norms Regular" w:cs="Arial"/>
          <w:b/>
          <w:color w:val="6C6463"/>
          <w:sz w:val="24"/>
          <w:szCs w:val="24"/>
          <w:lang w:val="uk-UA"/>
        </w:rPr>
        <w:t>ІНДИКАТОРИ</w:t>
      </w:r>
    </w:p>
    <w:p w14:paraId="23D53262" w14:textId="4997943F" w:rsidR="00A8580F" w:rsidRPr="0050657F" w:rsidRDefault="00A8580F" w:rsidP="00A8580F">
      <w:pPr>
        <w:jc w:val="both"/>
        <w:rPr>
          <w:rFonts w:ascii="TT Norms Regular" w:hAnsi="TT Norms Regular"/>
          <w:lang w:val="uk-UA"/>
        </w:rPr>
      </w:pPr>
      <w:r w:rsidRPr="0050657F">
        <w:rPr>
          <w:rFonts w:ascii="TT Norms Regular" w:hAnsi="TT Norms Regular"/>
          <w:noProof/>
          <w:lang w:eastAsia="ru-RU"/>
        </w:rPr>
        <w:drawing>
          <wp:inline distT="0" distB="0" distL="0" distR="0" wp14:anchorId="17C3F291" wp14:editId="609502EB">
            <wp:extent cx="5486400" cy="1114425"/>
            <wp:effectExtent l="0" t="0" r="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bl>
      <w:tblPr>
        <w:tblW w:w="5158"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608"/>
        <w:gridCol w:w="1460"/>
        <w:gridCol w:w="1170"/>
        <w:gridCol w:w="2922"/>
        <w:gridCol w:w="1607"/>
        <w:gridCol w:w="1166"/>
      </w:tblGrid>
      <w:tr w:rsidR="00A8580F" w:rsidRPr="0050657F" w14:paraId="371C9AD9" w14:textId="77777777" w:rsidTr="00CE0ED8">
        <w:trPr>
          <w:tblHeader/>
        </w:trPr>
        <w:tc>
          <w:tcPr>
            <w:tcW w:w="809" w:type="pct"/>
            <w:vMerge w:val="restart"/>
            <w:shd w:val="clear" w:color="auto" w:fill="A7C6ED"/>
            <w:vAlign w:val="center"/>
          </w:tcPr>
          <w:p w14:paraId="44793891" w14:textId="77777777" w:rsidR="00A8580F" w:rsidRPr="0050657F" w:rsidRDefault="00A8580F" w:rsidP="00150ED7">
            <w:pPr>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735" w:type="pct"/>
            <w:vMerge w:val="restart"/>
            <w:shd w:val="clear" w:color="auto" w:fill="A7C6ED"/>
            <w:vAlign w:val="center"/>
          </w:tcPr>
          <w:p w14:paraId="797BE7F1" w14:textId="77777777" w:rsidR="00A8580F" w:rsidRPr="0050657F" w:rsidRDefault="00A8580F" w:rsidP="00150ED7">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89" w:type="pct"/>
            <w:vMerge w:val="restart"/>
            <w:shd w:val="clear" w:color="auto" w:fill="A7C6ED"/>
            <w:vAlign w:val="center"/>
          </w:tcPr>
          <w:p w14:paraId="217DFD84" w14:textId="77777777" w:rsidR="00A8580F" w:rsidRPr="0050657F" w:rsidRDefault="00A8580F" w:rsidP="00150ED7">
            <w:pPr>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1471" w:type="pct"/>
            <w:vMerge w:val="restart"/>
            <w:shd w:val="clear" w:color="auto" w:fill="A7C6ED"/>
            <w:vAlign w:val="center"/>
          </w:tcPr>
          <w:p w14:paraId="79737941" w14:textId="77777777" w:rsidR="00A8580F" w:rsidRPr="0050657F" w:rsidRDefault="00A8580F" w:rsidP="00150ED7">
            <w:pPr>
              <w:jc w:val="center"/>
              <w:rPr>
                <w:rFonts w:ascii="TT Norms Regular" w:hAnsi="TT Norms Regular" w:cs="Arial"/>
                <w:b/>
                <w:sz w:val="18"/>
                <w:szCs w:val="18"/>
              </w:rPr>
            </w:pPr>
            <w:r w:rsidRPr="0050657F">
              <w:rPr>
                <w:rFonts w:ascii="TT Norms Regular" w:hAnsi="TT Norms Regular" w:cs="Arial"/>
                <w:b/>
                <w:sz w:val="18"/>
                <w:szCs w:val="18"/>
              </w:rPr>
              <w:t>Очікувані результати</w:t>
            </w:r>
          </w:p>
        </w:tc>
        <w:tc>
          <w:tcPr>
            <w:tcW w:w="1396" w:type="pct"/>
            <w:gridSpan w:val="2"/>
            <w:shd w:val="clear" w:color="auto" w:fill="A7C6ED"/>
          </w:tcPr>
          <w:p w14:paraId="5DFFBDAE" w14:textId="77777777" w:rsidR="00A8580F" w:rsidRPr="0050657F" w:rsidRDefault="00A8580F" w:rsidP="00150ED7">
            <w:pPr>
              <w:jc w:val="center"/>
              <w:rPr>
                <w:rFonts w:ascii="TT Norms Regular" w:hAnsi="TT Norms Regular" w:cs="Arial"/>
                <w:b/>
                <w:sz w:val="18"/>
                <w:szCs w:val="18"/>
              </w:rPr>
            </w:pPr>
            <w:r w:rsidRPr="0050657F">
              <w:rPr>
                <w:rFonts w:ascii="TT Norms Regular" w:hAnsi="TT Norms Regular" w:cs="Arial"/>
                <w:b/>
                <w:sz w:val="18"/>
                <w:szCs w:val="18"/>
                <w:lang w:val="uk-UA"/>
              </w:rPr>
              <w:t>Індикатори</w:t>
            </w:r>
          </w:p>
        </w:tc>
      </w:tr>
      <w:tr w:rsidR="00A8580F" w:rsidRPr="0050657F" w14:paraId="1101BA8E" w14:textId="77777777" w:rsidTr="00CE0ED8">
        <w:trPr>
          <w:trHeight w:val="270"/>
          <w:tblHeader/>
        </w:trPr>
        <w:tc>
          <w:tcPr>
            <w:tcW w:w="809" w:type="pct"/>
            <w:vMerge/>
            <w:shd w:val="clear" w:color="auto" w:fill="A7C6ED"/>
            <w:vAlign w:val="center"/>
          </w:tcPr>
          <w:p w14:paraId="5F6D3A1E" w14:textId="77777777" w:rsidR="00A8580F" w:rsidRPr="0050657F" w:rsidRDefault="00A8580F" w:rsidP="00150ED7">
            <w:pPr>
              <w:jc w:val="center"/>
              <w:rPr>
                <w:rFonts w:ascii="TT Norms Regular" w:hAnsi="TT Norms Regular" w:cs="Arial"/>
                <w:b/>
                <w:sz w:val="18"/>
                <w:szCs w:val="18"/>
              </w:rPr>
            </w:pPr>
          </w:p>
        </w:tc>
        <w:tc>
          <w:tcPr>
            <w:tcW w:w="735" w:type="pct"/>
            <w:vMerge/>
            <w:shd w:val="clear" w:color="auto" w:fill="A7C6ED"/>
            <w:vAlign w:val="center"/>
          </w:tcPr>
          <w:p w14:paraId="7C5B6F14" w14:textId="77777777" w:rsidR="00A8580F" w:rsidRPr="0050657F" w:rsidRDefault="00A8580F" w:rsidP="00150ED7">
            <w:pPr>
              <w:jc w:val="center"/>
              <w:rPr>
                <w:rFonts w:ascii="TT Norms Regular" w:hAnsi="TT Norms Regular" w:cs="Arial"/>
                <w:b/>
                <w:sz w:val="18"/>
                <w:szCs w:val="18"/>
                <w:lang w:val="uk-UA"/>
              </w:rPr>
            </w:pPr>
          </w:p>
        </w:tc>
        <w:tc>
          <w:tcPr>
            <w:tcW w:w="589" w:type="pct"/>
            <w:vMerge/>
            <w:shd w:val="clear" w:color="auto" w:fill="A7C6ED"/>
            <w:vAlign w:val="center"/>
          </w:tcPr>
          <w:p w14:paraId="5AC15ED4" w14:textId="77777777" w:rsidR="00A8580F" w:rsidRPr="0050657F" w:rsidRDefault="00A8580F" w:rsidP="00150ED7">
            <w:pPr>
              <w:jc w:val="center"/>
              <w:rPr>
                <w:rFonts w:ascii="TT Norms Regular" w:hAnsi="TT Norms Regular" w:cs="Arial"/>
                <w:b/>
                <w:sz w:val="18"/>
                <w:szCs w:val="18"/>
              </w:rPr>
            </w:pPr>
          </w:p>
        </w:tc>
        <w:tc>
          <w:tcPr>
            <w:tcW w:w="1471" w:type="pct"/>
            <w:vMerge/>
            <w:shd w:val="clear" w:color="auto" w:fill="A7C6ED"/>
            <w:vAlign w:val="center"/>
          </w:tcPr>
          <w:p w14:paraId="475FE1ED" w14:textId="77777777" w:rsidR="00A8580F" w:rsidRPr="0050657F" w:rsidRDefault="00A8580F" w:rsidP="00150ED7">
            <w:pPr>
              <w:jc w:val="center"/>
              <w:rPr>
                <w:rFonts w:ascii="TT Norms Regular" w:hAnsi="TT Norms Regular" w:cs="Arial"/>
                <w:b/>
                <w:sz w:val="18"/>
                <w:szCs w:val="18"/>
              </w:rPr>
            </w:pPr>
          </w:p>
        </w:tc>
        <w:tc>
          <w:tcPr>
            <w:tcW w:w="809" w:type="pct"/>
            <w:shd w:val="clear" w:color="auto" w:fill="A7C6ED"/>
          </w:tcPr>
          <w:p w14:paraId="446B250D" w14:textId="77777777" w:rsidR="00A8580F" w:rsidRPr="0050657F" w:rsidRDefault="00A8580F" w:rsidP="00150ED7">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87" w:type="pct"/>
            <w:shd w:val="clear" w:color="auto" w:fill="A7C6ED"/>
          </w:tcPr>
          <w:p w14:paraId="5D794966" w14:textId="3AEAEF95" w:rsidR="00A8580F" w:rsidRPr="0050657F" w:rsidRDefault="00A8580F" w:rsidP="00991CA0">
            <w:pPr>
              <w:jc w:val="center"/>
              <w:rPr>
                <w:rFonts w:ascii="TT Norms Regular" w:hAnsi="TT Norms Regular" w:cs="Arial"/>
                <w:b/>
                <w:sz w:val="18"/>
                <w:szCs w:val="18"/>
              </w:rPr>
            </w:pPr>
            <w:r w:rsidRPr="0050657F">
              <w:rPr>
                <w:rFonts w:ascii="TT Norms Regular" w:hAnsi="TT Norms Regular" w:cs="Arial"/>
                <w:b/>
                <w:sz w:val="18"/>
                <w:szCs w:val="18"/>
                <w:lang w:val="uk-UA"/>
              </w:rPr>
              <w:t>Цільове значення</w:t>
            </w:r>
            <w:r w:rsidR="00FF2A19" w:rsidRPr="0050657F">
              <w:rPr>
                <w:rFonts w:ascii="TT Norms Regular" w:hAnsi="TT Norms Regular" w:cs="Arial"/>
                <w:b/>
                <w:sz w:val="18"/>
                <w:szCs w:val="18"/>
                <w:lang w:val="uk-UA"/>
              </w:rPr>
              <w:t xml:space="preserve"> у порівнянні </w:t>
            </w:r>
            <w:r w:rsidR="00991CA0" w:rsidRPr="0050657F">
              <w:rPr>
                <w:rFonts w:ascii="TT Norms Regular" w:hAnsi="TT Norms Regular" w:cs="Arial"/>
                <w:b/>
                <w:sz w:val="18"/>
                <w:szCs w:val="18"/>
                <w:lang w:val="uk-UA"/>
              </w:rPr>
              <w:t>з 2021 роком</w:t>
            </w:r>
          </w:p>
        </w:tc>
      </w:tr>
      <w:tr w:rsidR="00617EB9" w:rsidRPr="0050657F" w14:paraId="61C9DAC0" w14:textId="77777777" w:rsidTr="00CE0ED8">
        <w:trPr>
          <w:trHeight w:val="2184"/>
        </w:trPr>
        <w:tc>
          <w:tcPr>
            <w:tcW w:w="809" w:type="pct"/>
          </w:tcPr>
          <w:p w14:paraId="0A5E8DAA" w14:textId="05BF8FBD" w:rsidR="00617EB9" w:rsidRPr="0050657F" w:rsidRDefault="00917A9E" w:rsidP="00A8580F">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617EB9" w:rsidRPr="0050657F">
              <w:rPr>
                <w:rFonts w:ascii="TT Norms Regular" w:hAnsi="TT Norms Regular" w:cs="Arial"/>
                <w:b/>
                <w:sz w:val="16"/>
                <w:szCs w:val="16"/>
                <w:lang w:val="uk-UA"/>
              </w:rPr>
              <w:t>2.1.</w:t>
            </w:r>
            <w:r w:rsidRPr="0050657F">
              <w:rPr>
                <w:rFonts w:ascii="TT Norms Regular" w:hAnsi="TT Norms Regular" w:cs="Arial"/>
                <w:b/>
                <w:sz w:val="16"/>
                <w:szCs w:val="16"/>
                <w:lang w:val="uk-UA"/>
              </w:rPr>
              <w:t xml:space="preserve"> </w:t>
            </w:r>
            <w:r w:rsidR="00617EB9" w:rsidRPr="0050657F">
              <w:rPr>
                <w:rFonts w:ascii="TT Norms Regular" w:hAnsi="TT Norms Regular" w:cs="Arial"/>
                <w:sz w:val="16"/>
                <w:szCs w:val="16"/>
                <w:lang w:val="uk-UA"/>
              </w:rPr>
              <w:t>Створення спільної для громад Платформи інфраструктури підтримки та якісних сервісів для інвестора</w:t>
            </w:r>
          </w:p>
        </w:tc>
        <w:tc>
          <w:tcPr>
            <w:tcW w:w="735" w:type="pct"/>
            <w:shd w:val="clear" w:color="auto" w:fill="auto"/>
          </w:tcPr>
          <w:p w14:paraId="686D6F73"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7F13123D"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Мирноградська,</w:t>
            </w:r>
          </w:p>
          <w:p w14:paraId="19AF975D"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w:t>
            </w:r>
          </w:p>
          <w:p w14:paraId="5E712075"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Селидівська,</w:t>
            </w:r>
          </w:p>
          <w:p w14:paraId="0726DBBB" w14:textId="38E49AEB"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Новогродівська,</w:t>
            </w:r>
          </w:p>
          <w:p w14:paraId="49596D90"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Торецька, Вугледарська громади</w:t>
            </w:r>
          </w:p>
        </w:tc>
        <w:tc>
          <w:tcPr>
            <w:tcW w:w="589" w:type="pct"/>
            <w:shd w:val="clear" w:color="auto" w:fill="auto"/>
          </w:tcPr>
          <w:p w14:paraId="014DA3B7" w14:textId="77777777" w:rsidR="00617EB9" w:rsidRPr="0050657F" w:rsidRDefault="00617EB9" w:rsidP="00A8580F">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63A1D00B" w14:textId="77777777" w:rsidR="00617EB9" w:rsidRPr="0050657F" w:rsidRDefault="00617EB9" w:rsidP="00A8580F">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51B7229B"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Консорціумний Фонд Донбасу</w:t>
            </w:r>
          </w:p>
        </w:tc>
        <w:tc>
          <w:tcPr>
            <w:tcW w:w="1471" w:type="pct"/>
            <w:shd w:val="clear" w:color="auto" w:fill="auto"/>
          </w:tcPr>
          <w:p w14:paraId="71BA089A" w14:textId="7A15A6A6" w:rsidR="00617EB9" w:rsidRPr="0050657F" w:rsidRDefault="00617EB9" w:rsidP="001C23E7">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1.Створене спільне для громад Платформи </w:t>
            </w:r>
            <w:r w:rsidR="00334F4F" w:rsidRPr="0050657F">
              <w:rPr>
                <w:rFonts w:ascii="TT Norms Regular" w:hAnsi="TT Norms Regular" w:cs="Arial"/>
                <w:sz w:val="16"/>
                <w:szCs w:val="16"/>
                <w:lang w:val="uk-UA"/>
              </w:rPr>
              <w:t>Агентст</w:t>
            </w:r>
            <w:r w:rsidRPr="0050657F">
              <w:rPr>
                <w:rFonts w:ascii="TT Norms Regular" w:hAnsi="TT Norms Regular" w:cs="Arial"/>
                <w:sz w:val="16"/>
                <w:szCs w:val="16"/>
                <w:lang w:val="uk-UA"/>
              </w:rPr>
              <w:t>во із залучення інвестицій</w:t>
            </w:r>
          </w:p>
          <w:p w14:paraId="16FC57C6" w14:textId="77777777" w:rsidR="00617EB9" w:rsidRPr="0050657F" w:rsidRDefault="00617EB9" w:rsidP="001C23E7">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2. Створені місцеві проєктні команди як у структурі ОМС/ВЦА, так і у формі інституцій із залучення інвестицій </w:t>
            </w:r>
          </w:p>
          <w:p w14:paraId="2EA6CC1D" w14:textId="4C8EEC18" w:rsidR="00617EB9" w:rsidRPr="0050657F" w:rsidRDefault="00617EB9" w:rsidP="00CE09CC">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3.Менеджери з питань залучення та підтримки (супроводу) інвестицій пройшли навчання та</w:t>
            </w:r>
            <w:r w:rsidR="00CE09CC" w:rsidRPr="0050657F">
              <w:rPr>
                <w:rFonts w:ascii="TT Norms Regular" w:hAnsi="TT Norms Regular" w:cs="Arial"/>
                <w:sz w:val="16"/>
                <w:szCs w:val="16"/>
                <w:lang w:val="uk-UA"/>
              </w:rPr>
              <w:t xml:space="preserve"> отримали відповідні сертифікати</w:t>
            </w:r>
          </w:p>
        </w:tc>
        <w:tc>
          <w:tcPr>
            <w:tcW w:w="809" w:type="pct"/>
          </w:tcPr>
          <w:p w14:paraId="4FF13C64" w14:textId="55E9FF76"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1.</w:t>
            </w:r>
            <w:r w:rsidR="00991CA0" w:rsidRPr="0050657F">
              <w:rPr>
                <w:rFonts w:ascii="TT Norms Regular" w:hAnsi="TT Norms Regular" w:cs="Arial"/>
                <w:b/>
                <w:sz w:val="16"/>
                <w:szCs w:val="16"/>
                <w:lang w:val="uk-UA"/>
              </w:rPr>
              <w:t>До 2025 року створено та сертифіковано 10</w:t>
            </w:r>
            <w:r w:rsidR="00E73989" w:rsidRPr="0050657F">
              <w:rPr>
                <w:rFonts w:ascii="TT Norms Regular" w:hAnsi="TT Norms Regular" w:cs="Arial"/>
                <w:b/>
                <w:sz w:val="16"/>
                <w:szCs w:val="16"/>
                <w:lang w:val="uk-UA"/>
              </w:rPr>
              <w:t xml:space="preserve"> </w:t>
            </w:r>
            <w:r w:rsidRPr="0050657F">
              <w:rPr>
                <w:rFonts w:ascii="TT Norms Regular" w:hAnsi="TT Norms Regular" w:cs="Arial"/>
                <w:b/>
                <w:sz w:val="16"/>
                <w:szCs w:val="16"/>
                <w:lang w:val="uk-UA"/>
              </w:rPr>
              <w:t xml:space="preserve">проєктних команд </w:t>
            </w:r>
            <w:r w:rsidR="00B142DA" w:rsidRPr="0050657F">
              <w:rPr>
                <w:rFonts w:ascii="TT Norms Regular" w:hAnsi="TT Norms Regular" w:cs="Arial"/>
                <w:sz w:val="16"/>
                <w:szCs w:val="16"/>
                <w:lang w:val="uk-UA"/>
              </w:rPr>
              <w:t>у</w:t>
            </w:r>
            <w:r w:rsidRPr="0050657F">
              <w:rPr>
                <w:rFonts w:ascii="TT Norms Regular" w:hAnsi="TT Norms Regular" w:cs="Arial"/>
                <w:sz w:val="16"/>
                <w:szCs w:val="16"/>
                <w:lang w:val="uk-UA"/>
              </w:rPr>
              <w:t xml:space="preserve"> структурі ОМС/ВЦА/АЗІ</w:t>
            </w:r>
          </w:p>
          <w:p w14:paraId="74A6A995" w14:textId="77777777" w:rsidR="00617EB9" w:rsidRPr="0050657F" w:rsidRDefault="00617EB9" w:rsidP="00A8580F">
            <w:pPr>
              <w:spacing w:after="0" w:line="240" w:lineRule="auto"/>
              <w:rPr>
                <w:rFonts w:ascii="TT Norms Regular" w:hAnsi="TT Norms Regular" w:cs="Arial"/>
                <w:sz w:val="16"/>
                <w:szCs w:val="16"/>
                <w:lang w:val="uk-UA"/>
              </w:rPr>
            </w:pPr>
          </w:p>
        </w:tc>
        <w:tc>
          <w:tcPr>
            <w:tcW w:w="587" w:type="pct"/>
          </w:tcPr>
          <w:p w14:paraId="38C4B07E" w14:textId="1D63D762" w:rsidR="00617EB9" w:rsidRPr="0050657F" w:rsidRDefault="0052160B" w:rsidP="00A8580F">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34016" behindDoc="0" locked="0" layoutInCell="1" allowOverlap="1" wp14:anchorId="76514079" wp14:editId="4F9DCA76">
                      <wp:simplePos x="0" y="0"/>
                      <wp:positionH relativeFrom="column">
                        <wp:posOffset>-53885</wp:posOffset>
                      </wp:positionH>
                      <wp:positionV relativeFrom="paragraph">
                        <wp:posOffset>44129</wp:posOffset>
                      </wp:positionV>
                      <wp:extent cx="587644" cy="585640"/>
                      <wp:effectExtent l="0" t="0" r="22225" b="24130"/>
                      <wp:wrapNone/>
                      <wp:docPr id="4" name="Блок-схема: узел 4"/>
                      <wp:cNvGraphicFramePr/>
                      <a:graphic xmlns:a="http://schemas.openxmlformats.org/drawingml/2006/main">
                        <a:graphicData uri="http://schemas.microsoft.com/office/word/2010/wordprocessingShape">
                          <wps:wsp>
                            <wps:cNvSpPr/>
                            <wps:spPr>
                              <a:xfrm>
                                <a:off x="0" y="0"/>
                                <a:ext cx="587644" cy="585640"/>
                              </a:xfrm>
                              <a:prstGeom prst="flowChartConnector">
                                <a:avLst/>
                              </a:prstGeom>
                              <a:solidFill>
                                <a:srgbClr val="002F6C"/>
                              </a:solidFill>
                              <a:ln w="12700" cap="flat" cmpd="sng" algn="ctr">
                                <a:solidFill>
                                  <a:srgbClr val="855D5D"/>
                                </a:solidFill>
                                <a:prstDash val="solid"/>
                                <a:miter lim="800000"/>
                              </a:ln>
                              <a:effectLst/>
                            </wps:spPr>
                            <wps:txbx>
                              <w:txbxContent>
                                <w:p w14:paraId="1F9AD714" w14:textId="636C19A7" w:rsidR="000634DE" w:rsidRPr="006A55CE" w:rsidRDefault="000634DE" w:rsidP="00A8580F">
                                  <w:pPr>
                                    <w:jc w:val="center"/>
                                    <w:rPr>
                                      <w:b/>
                                      <w:lang w:val="uk-UA"/>
                                    </w:rPr>
                                  </w:pPr>
                                  <w:r w:rsidRPr="006A55CE">
                                    <w:rPr>
                                      <w:b/>
                                      <w:lang w:val="uk-U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4079" id="Блок-схема: узел 4" o:spid="_x0000_s1149" type="#_x0000_t120" style="position:absolute;margin-left:-4.25pt;margin-top:3.45pt;width:46.25pt;height:4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" fillcolor="#002f6c" strokecolor="#855d5d" strokeweight="1pt">
                      <v:stroke joinstyle="miter"/>
                      <v:textbox>
                        <w:txbxContent>
                          <w:p w14:paraId="1F9AD714" w14:textId="636C19A7" w:rsidR="000634DE" w:rsidRPr="006A55CE" w:rsidRDefault="000634DE" w:rsidP="00A8580F">
                            <w:pPr>
                              <w:jc w:val="center"/>
                              <w:rPr>
                                <w:b/>
                                <w:lang w:val="uk-UA"/>
                              </w:rPr>
                            </w:pPr>
                            <w:r w:rsidRPr="006A55CE">
                              <w:rPr>
                                <w:b/>
                                <w:lang w:val="uk-UA"/>
                              </w:rPr>
                              <w:t>10</w:t>
                            </w:r>
                          </w:p>
                        </w:txbxContent>
                      </v:textbox>
                    </v:shape>
                  </w:pict>
                </mc:Fallback>
              </mc:AlternateContent>
            </w:r>
          </w:p>
          <w:p w14:paraId="6CB392E2" w14:textId="1A4A8546" w:rsidR="00617EB9" w:rsidRPr="0050657F" w:rsidRDefault="0052160B" w:rsidP="00A8580F">
            <w:pPr>
              <w:spacing w:after="0" w:line="240" w:lineRule="auto"/>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192768" behindDoc="0" locked="0" layoutInCell="1" allowOverlap="1" wp14:anchorId="081DEB07" wp14:editId="736CE994">
                      <wp:simplePos x="0" y="0"/>
                      <wp:positionH relativeFrom="column">
                        <wp:posOffset>72845</wp:posOffset>
                      </wp:positionH>
                      <wp:positionV relativeFrom="paragraph">
                        <wp:posOffset>55415</wp:posOffset>
                      </wp:positionV>
                      <wp:extent cx="640080" cy="640080"/>
                      <wp:effectExtent l="0" t="0" r="26670" b="26670"/>
                      <wp:wrapNone/>
                      <wp:docPr id="352" name="Пирог 35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2C38568" w14:textId="77777777" w:rsidR="000634DE" w:rsidRPr="00FA6D18" w:rsidRDefault="000634DE" w:rsidP="00991CA0">
                                  <w:pPr>
                                    <w:jc w:val="center"/>
                                    <w:rPr>
                                      <w:b/>
                                      <w:color w:val="FFFFFF" w:themeColor="background1"/>
                                      <w:sz w:val="16"/>
                                      <w:szCs w:val="16"/>
                                      <w:lang w:val="uk-UA"/>
                                    </w:rPr>
                                  </w:pPr>
                                </w:p>
                                <w:p w14:paraId="51E1EA34" w14:textId="1DDF06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DEB07" id="Пирог 352" o:spid="_x0000_s1150" style="position:absolute;margin-left:5.75pt;margin-top:4.35pt;width:50.4pt;height:50.4pt;rotation:-90;z-index:25219276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2C38568" w14:textId="77777777" w:rsidR="000634DE" w:rsidRPr="00FA6D18" w:rsidRDefault="000634DE" w:rsidP="00991CA0">
                            <w:pPr>
                              <w:jc w:val="center"/>
                              <w:rPr>
                                <w:b/>
                                <w:color w:val="FFFFFF" w:themeColor="background1"/>
                                <w:sz w:val="16"/>
                                <w:szCs w:val="16"/>
                                <w:lang w:val="uk-UA"/>
                              </w:rPr>
                            </w:pPr>
                          </w:p>
                          <w:p w14:paraId="51E1EA34" w14:textId="1DDF0677"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p>
          <w:p w14:paraId="4016E263" w14:textId="77777777" w:rsidR="00617EB9" w:rsidRPr="0050657F" w:rsidRDefault="00617EB9" w:rsidP="00A8580F">
            <w:pPr>
              <w:spacing w:after="0" w:line="240" w:lineRule="auto"/>
              <w:rPr>
                <w:rFonts w:ascii="TT Norms Regular" w:hAnsi="TT Norms Regular" w:cs="Arial"/>
                <w:sz w:val="18"/>
                <w:szCs w:val="18"/>
                <w:lang w:val="uk-UA"/>
              </w:rPr>
            </w:pPr>
          </w:p>
          <w:p w14:paraId="48F7B439" w14:textId="2E128756" w:rsidR="00617EB9" w:rsidRPr="0050657F" w:rsidRDefault="00617EB9" w:rsidP="00A8580F">
            <w:pPr>
              <w:spacing w:after="0" w:line="240" w:lineRule="auto"/>
              <w:rPr>
                <w:rFonts w:ascii="TT Norms Regular" w:hAnsi="TT Norms Regular" w:cs="Arial"/>
                <w:sz w:val="18"/>
                <w:szCs w:val="18"/>
                <w:lang w:val="uk-UA"/>
              </w:rPr>
            </w:pPr>
          </w:p>
        </w:tc>
      </w:tr>
      <w:tr w:rsidR="00617EB9" w:rsidRPr="0050657F" w14:paraId="42E15EC5" w14:textId="77777777" w:rsidTr="00CE0ED8">
        <w:trPr>
          <w:trHeight w:val="2384"/>
        </w:trPr>
        <w:tc>
          <w:tcPr>
            <w:tcW w:w="809" w:type="pct"/>
          </w:tcPr>
          <w:p w14:paraId="4BD5A092" w14:textId="20F9EAC0" w:rsidR="00617EB9" w:rsidRPr="0050657F" w:rsidRDefault="00917A9E" w:rsidP="00CE09CC">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617EB9" w:rsidRPr="0050657F">
              <w:rPr>
                <w:rFonts w:ascii="TT Norms Regular" w:hAnsi="TT Norms Regular" w:cs="Arial"/>
                <w:b/>
                <w:sz w:val="16"/>
                <w:szCs w:val="16"/>
                <w:lang w:val="uk-UA"/>
              </w:rPr>
              <w:t>2.2.</w:t>
            </w:r>
            <w:r w:rsidR="00617EB9" w:rsidRPr="0050657F">
              <w:rPr>
                <w:rFonts w:ascii="TT Norms Regular" w:hAnsi="TT Norms Regular" w:cs="Arial"/>
                <w:sz w:val="16"/>
                <w:szCs w:val="16"/>
                <w:lang w:val="uk-UA"/>
              </w:rPr>
              <w:t xml:space="preserve"> Створення активних та ефективних партнерств громад Платформи із провідними національними, регіональними та міжнародними інституціями залучення інвестицій</w:t>
            </w:r>
          </w:p>
        </w:tc>
        <w:tc>
          <w:tcPr>
            <w:tcW w:w="735" w:type="pct"/>
            <w:shd w:val="clear" w:color="auto" w:fill="auto"/>
          </w:tcPr>
          <w:p w14:paraId="5D7DDB67" w14:textId="15133F57" w:rsidR="00617EB9" w:rsidRPr="0050657F" w:rsidRDefault="00617EB9" w:rsidP="00A8580F">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w:t>
            </w:r>
            <w:r w:rsidR="004D3900" w:rsidRPr="0050657F">
              <w:rPr>
                <w:rFonts w:ascii="TT Norms Regular" w:hAnsi="TT Norms Regular" w:cs="Arial"/>
                <w:sz w:val="16"/>
                <w:szCs w:val="16"/>
                <w:lang w:val="uk-UA"/>
              </w:rPr>
              <w:t>ь</w:t>
            </w:r>
            <w:r w:rsidRPr="0050657F">
              <w:rPr>
                <w:rFonts w:ascii="TT Norms Regular" w:hAnsi="TT Norms Regular" w:cs="Arial"/>
                <w:sz w:val="16"/>
                <w:szCs w:val="16"/>
                <w:lang w:val="uk-UA"/>
              </w:rPr>
              <w:t xml:space="preserve">ка та Вугледарська громади </w:t>
            </w:r>
          </w:p>
        </w:tc>
        <w:tc>
          <w:tcPr>
            <w:tcW w:w="589" w:type="pct"/>
            <w:shd w:val="clear" w:color="auto" w:fill="auto"/>
          </w:tcPr>
          <w:p w14:paraId="4056DA81"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Міські бюджети,</w:t>
            </w:r>
          </w:p>
          <w:p w14:paraId="5F0969C4" w14:textId="77777777" w:rsidR="00617EB9" w:rsidRPr="0050657F" w:rsidRDefault="00617EB9" w:rsidP="00A858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МТД</w:t>
            </w:r>
          </w:p>
        </w:tc>
        <w:tc>
          <w:tcPr>
            <w:tcW w:w="1471" w:type="pct"/>
            <w:shd w:val="clear" w:color="auto" w:fill="auto"/>
          </w:tcPr>
          <w:p w14:paraId="0829D0F2" w14:textId="07D47CEB" w:rsidR="00617EB9" w:rsidRPr="0050657F" w:rsidRDefault="00617EB9" w:rsidP="00617EB9">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1.Утворені партнерства ОМС/ВЦА/АЗІ із підрозділом ДУ </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ЮКРЕЙНІНВЕСТ</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 xml:space="preserve">, ДУ </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Офіс просування експорту в Україні</w:t>
            </w:r>
            <w:r w:rsidR="004E3D98" w:rsidRPr="0050657F">
              <w:rPr>
                <w:rFonts w:ascii="TT Norms Regular" w:hAnsi="TT Norms Regular" w:cs="Arial"/>
                <w:sz w:val="16"/>
                <w:szCs w:val="16"/>
                <w:lang w:val="uk-UA"/>
              </w:rPr>
              <w:t>»</w:t>
            </w:r>
            <w:r w:rsidRPr="0050657F">
              <w:rPr>
                <w:rFonts w:ascii="TT Norms Regular" w:hAnsi="TT Norms Regular" w:cs="Arial"/>
                <w:sz w:val="16"/>
                <w:szCs w:val="16"/>
                <w:lang w:val="uk-UA"/>
              </w:rPr>
              <w:t>, Агенцією з питань державно-приватного партнерства, Офісом залучення інвестицій UkraineInvest при Кабінеті Міністрів України, ОДА, ТПП</w:t>
            </w:r>
          </w:p>
          <w:p w14:paraId="6F6A794C" w14:textId="0CD9529F" w:rsidR="00617EB9" w:rsidRPr="0050657F" w:rsidRDefault="00617EB9" w:rsidP="00617EB9">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2.Укладені угоди, меморандуми про співпрацю стосовно інвес</w:t>
            </w:r>
            <w:r w:rsidR="00B142DA" w:rsidRPr="0050657F">
              <w:rPr>
                <w:rFonts w:ascii="TT Norms Regular" w:hAnsi="TT Norms Regular" w:cs="Arial"/>
                <w:sz w:val="16"/>
                <w:szCs w:val="16"/>
                <w:lang w:val="uk-UA"/>
              </w:rPr>
              <w:t>тиційного супроводу</w:t>
            </w:r>
            <w:r w:rsidRPr="0050657F">
              <w:rPr>
                <w:rFonts w:ascii="TT Norms Regular" w:hAnsi="TT Norms Regular" w:cs="Arial"/>
                <w:sz w:val="16"/>
                <w:szCs w:val="16"/>
                <w:lang w:val="uk-UA"/>
              </w:rPr>
              <w:t xml:space="preserve"> та підтримки інвестиційних проєктів</w:t>
            </w:r>
          </w:p>
        </w:tc>
        <w:tc>
          <w:tcPr>
            <w:tcW w:w="809" w:type="pct"/>
          </w:tcPr>
          <w:p w14:paraId="6CA28C96" w14:textId="3EBE0925" w:rsidR="00617EB9" w:rsidRPr="0050657F" w:rsidRDefault="00F62DC6" w:rsidP="00991CA0">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2</w:t>
            </w:r>
            <w:r w:rsidR="00617EB9"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 xml:space="preserve">До 2025 року </w:t>
            </w:r>
            <w:r w:rsidR="00617EB9" w:rsidRPr="0050657F">
              <w:rPr>
                <w:rFonts w:ascii="TT Norms Regular" w:hAnsi="TT Norms Regular" w:cs="Arial"/>
                <w:b/>
                <w:sz w:val="16"/>
                <w:szCs w:val="16"/>
                <w:lang w:val="uk-UA"/>
              </w:rPr>
              <w:t xml:space="preserve"> офіційно укладен</w:t>
            </w:r>
            <w:r w:rsidR="00991CA0" w:rsidRPr="0050657F">
              <w:rPr>
                <w:rFonts w:ascii="TT Norms Regular" w:hAnsi="TT Norms Regular" w:cs="Arial"/>
                <w:b/>
                <w:sz w:val="16"/>
                <w:szCs w:val="16"/>
                <w:lang w:val="uk-UA"/>
              </w:rPr>
              <w:t>о</w:t>
            </w:r>
            <w:r w:rsidR="00617EB9" w:rsidRPr="0050657F">
              <w:rPr>
                <w:rFonts w:ascii="TT Norms Regular" w:hAnsi="TT Norms Regular" w:cs="Arial"/>
                <w:b/>
                <w:sz w:val="16"/>
                <w:szCs w:val="16"/>
                <w:lang w:val="uk-UA"/>
              </w:rPr>
              <w:t xml:space="preserve"> партнерств</w:t>
            </w:r>
            <w:r w:rsidR="00991CA0" w:rsidRPr="0050657F">
              <w:rPr>
                <w:rFonts w:ascii="TT Norms Regular" w:hAnsi="TT Norms Regular" w:cs="Arial"/>
                <w:b/>
                <w:sz w:val="16"/>
                <w:szCs w:val="16"/>
                <w:lang w:val="uk-UA"/>
              </w:rPr>
              <w:t xml:space="preserve"> на підставі договорів/меморандумів про співпрацю</w:t>
            </w:r>
            <w:r w:rsidR="00B142DA" w:rsidRPr="0050657F">
              <w:rPr>
                <w:rFonts w:ascii="TT Norms Regular" w:hAnsi="TT Norms Regular" w:cs="Arial"/>
                <w:b/>
                <w:sz w:val="16"/>
                <w:szCs w:val="16"/>
                <w:lang w:val="uk-UA"/>
              </w:rPr>
              <w:t xml:space="preserve"> –</w:t>
            </w:r>
            <w:r w:rsidR="00991CA0" w:rsidRPr="0050657F">
              <w:rPr>
                <w:rFonts w:ascii="TT Norms Regular" w:hAnsi="TT Norms Regular" w:cs="Arial"/>
                <w:b/>
                <w:sz w:val="16"/>
                <w:szCs w:val="16"/>
                <w:lang w:val="uk-UA"/>
              </w:rPr>
              <w:t xml:space="preserve"> 20</w:t>
            </w:r>
            <w:r w:rsidR="00617EB9" w:rsidRPr="0050657F">
              <w:rPr>
                <w:rFonts w:ascii="TT Norms Regular" w:hAnsi="TT Norms Regular" w:cs="Arial"/>
                <w:sz w:val="16"/>
                <w:szCs w:val="16"/>
                <w:lang w:val="uk-UA"/>
              </w:rPr>
              <w:t xml:space="preserve"> </w:t>
            </w:r>
          </w:p>
        </w:tc>
        <w:tc>
          <w:tcPr>
            <w:tcW w:w="587" w:type="pct"/>
          </w:tcPr>
          <w:p w14:paraId="32F843BD" w14:textId="5FD9DFFD" w:rsidR="00617EB9" w:rsidRPr="0050657F" w:rsidRDefault="00CE0ED8" w:rsidP="00A8580F">
            <w:pPr>
              <w:spacing w:after="0" w:line="240" w:lineRule="auto"/>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31008" behindDoc="0" locked="0" layoutInCell="1" allowOverlap="1" wp14:anchorId="2DF76567" wp14:editId="3449D55E">
                      <wp:simplePos x="0" y="0"/>
                      <wp:positionH relativeFrom="column">
                        <wp:posOffset>66040</wp:posOffset>
                      </wp:positionH>
                      <wp:positionV relativeFrom="paragraph">
                        <wp:posOffset>85725</wp:posOffset>
                      </wp:positionV>
                      <wp:extent cx="640080" cy="640080"/>
                      <wp:effectExtent l="0" t="0" r="26670" b="26670"/>
                      <wp:wrapNone/>
                      <wp:docPr id="26" name="Пирог 26"/>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D3E34FF" w14:textId="77777777" w:rsidR="000634DE" w:rsidRPr="00FA6D18" w:rsidRDefault="000634DE" w:rsidP="00CE0ED8">
                                  <w:pPr>
                                    <w:jc w:val="center"/>
                                    <w:rPr>
                                      <w:b/>
                                      <w:color w:val="FFFFFF" w:themeColor="background1"/>
                                      <w:sz w:val="16"/>
                                      <w:szCs w:val="16"/>
                                      <w:lang w:val="uk-UA"/>
                                    </w:rPr>
                                  </w:pPr>
                                </w:p>
                                <w:p w14:paraId="7683E650" w14:textId="77777777" w:rsidR="000634DE" w:rsidRPr="00FA6D18" w:rsidRDefault="000634DE" w:rsidP="00CE0ED8">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6567" id="Пирог 26" o:spid="_x0000_s1151" style="position:absolute;margin-left:5.2pt;margin-top:6.75pt;width:50.4pt;height:50.4pt;rotation:-90;z-index:25233100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D3E34FF" w14:textId="77777777" w:rsidR="000634DE" w:rsidRPr="00FA6D18" w:rsidRDefault="000634DE" w:rsidP="00CE0ED8">
                            <w:pPr>
                              <w:jc w:val="center"/>
                              <w:rPr>
                                <w:b/>
                                <w:color w:val="FFFFFF" w:themeColor="background1"/>
                                <w:sz w:val="16"/>
                                <w:szCs w:val="16"/>
                                <w:lang w:val="uk-UA"/>
                              </w:rPr>
                            </w:pPr>
                          </w:p>
                          <w:p w14:paraId="7683E650" w14:textId="77777777" w:rsidR="000634DE" w:rsidRPr="00FA6D18" w:rsidRDefault="000634DE" w:rsidP="00CE0ED8">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r w:rsidR="00617EB9" w:rsidRPr="0050657F">
              <w:rPr>
                <w:rFonts w:ascii="TT Norms Regular" w:hAnsi="TT Norms Regular" w:cs="Arial"/>
                <w:noProof/>
                <w:sz w:val="18"/>
                <w:szCs w:val="18"/>
                <w:lang w:eastAsia="ru-RU"/>
              </w:rPr>
              <mc:AlternateContent>
                <mc:Choice Requires="wps">
                  <w:drawing>
                    <wp:anchor distT="0" distB="0" distL="114300" distR="114300" simplePos="0" relativeHeight="251738112" behindDoc="0" locked="0" layoutInCell="1" allowOverlap="1" wp14:anchorId="1B198F23" wp14:editId="0F8B41B5">
                      <wp:simplePos x="0" y="0"/>
                      <wp:positionH relativeFrom="column">
                        <wp:posOffset>-41007</wp:posOffset>
                      </wp:positionH>
                      <wp:positionV relativeFrom="paragraph">
                        <wp:posOffset>11537</wp:posOffset>
                      </wp:positionV>
                      <wp:extent cx="609591" cy="597249"/>
                      <wp:effectExtent l="0" t="0" r="19685" b="12700"/>
                      <wp:wrapNone/>
                      <wp:docPr id="30" name="Блок-схема: узел 30"/>
                      <wp:cNvGraphicFramePr/>
                      <a:graphic xmlns:a="http://schemas.openxmlformats.org/drawingml/2006/main">
                        <a:graphicData uri="http://schemas.microsoft.com/office/word/2010/wordprocessingShape">
                          <wps:wsp>
                            <wps:cNvSpPr/>
                            <wps:spPr>
                              <a:xfrm>
                                <a:off x="0" y="0"/>
                                <a:ext cx="609591" cy="597249"/>
                              </a:xfrm>
                              <a:prstGeom prst="flowChartConnector">
                                <a:avLst/>
                              </a:prstGeom>
                              <a:solidFill>
                                <a:srgbClr val="002F6C"/>
                              </a:solidFill>
                              <a:ln w="12700" cap="flat" cmpd="sng" algn="ctr">
                                <a:solidFill>
                                  <a:srgbClr val="855D5D"/>
                                </a:solidFill>
                                <a:prstDash val="solid"/>
                                <a:miter lim="800000"/>
                              </a:ln>
                              <a:effectLst/>
                            </wps:spPr>
                            <wps:txbx>
                              <w:txbxContent>
                                <w:p w14:paraId="1B057867" w14:textId="556585E8" w:rsidR="000634DE" w:rsidRPr="00617EB9" w:rsidRDefault="000634DE" w:rsidP="00A8580F">
                                  <w:pPr>
                                    <w:jc w:val="center"/>
                                    <w:rPr>
                                      <w:b/>
                                      <w:sz w:val="24"/>
                                      <w:szCs w:val="24"/>
                                      <w:lang w:val="uk-UA"/>
                                    </w:rPr>
                                  </w:pPr>
                                  <w:r w:rsidRPr="00617EB9">
                                    <w:rPr>
                                      <w:b/>
                                      <w:sz w:val="24"/>
                                      <w:szCs w:val="24"/>
                                      <w:lang w:val="uk-UA"/>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8F23" id="Блок-схема: узел 30" o:spid="_x0000_s1152" type="#_x0000_t120" style="position:absolute;margin-left:-3.25pt;margin-top:.9pt;width:48pt;height:4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" fillcolor="#002f6c" strokecolor="#855d5d" strokeweight="1pt">
                      <v:stroke joinstyle="miter"/>
                      <v:textbox>
                        <w:txbxContent>
                          <w:p w14:paraId="1B057867" w14:textId="556585E8" w:rsidR="000634DE" w:rsidRPr="00617EB9" w:rsidRDefault="000634DE" w:rsidP="00A8580F">
                            <w:pPr>
                              <w:jc w:val="center"/>
                              <w:rPr>
                                <w:b/>
                                <w:sz w:val="24"/>
                                <w:szCs w:val="24"/>
                                <w:lang w:val="uk-UA"/>
                              </w:rPr>
                            </w:pPr>
                            <w:r w:rsidRPr="00617EB9">
                              <w:rPr>
                                <w:b/>
                                <w:sz w:val="24"/>
                                <w:szCs w:val="24"/>
                                <w:lang w:val="uk-UA"/>
                              </w:rPr>
                              <w:t>20</w:t>
                            </w:r>
                          </w:p>
                        </w:txbxContent>
                      </v:textbox>
                    </v:shape>
                  </w:pict>
                </mc:Fallback>
              </mc:AlternateContent>
            </w:r>
          </w:p>
          <w:p w14:paraId="794B7D34" w14:textId="0862E4EC" w:rsidR="00617EB9" w:rsidRPr="0050657F" w:rsidRDefault="00617EB9" w:rsidP="00A8580F">
            <w:pPr>
              <w:spacing w:after="0" w:line="240" w:lineRule="auto"/>
              <w:rPr>
                <w:rFonts w:ascii="TT Norms Regular" w:hAnsi="TT Norms Regular" w:cs="Arial"/>
                <w:sz w:val="18"/>
                <w:szCs w:val="18"/>
                <w:lang w:val="uk-UA"/>
              </w:rPr>
            </w:pPr>
          </w:p>
          <w:p w14:paraId="600F2209" w14:textId="7D1D15CA" w:rsidR="00617EB9" w:rsidRPr="0050657F" w:rsidRDefault="00617EB9" w:rsidP="00A8580F">
            <w:pPr>
              <w:spacing w:after="0" w:line="240" w:lineRule="auto"/>
              <w:rPr>
                <w:rFonts w:ascii="TT Norms Regular" w:hAnsi="TT Norms Regular" w:cs="Arial"/>
                <w:sz w:val="18"/>
                <w:szCs w:val="18"/>
                <w:lang w:val="uk-UA"/>
              </w:rPr>
            </w:pPr>
          </w:p>
          <w:p w14:paraId="3F998DB5" w14:textId="3FB96E62" w:rsidR="00617EB9" w:rsidRPr="0050657F" w:rsidRDefault="00617EB9" w:rsidP="00A8580F">
            <w:pPr>
              <w:spacing w:after="0" w:line="240" w:lineRule="auto"/>
              <w:rPr>
                <w:rFonts w:ascii="TT Norms Regular" w:hAnsi="TT Norms Regular" w:cs="Arial"/>
                <w:sz w:val="18"/>
                <w:szCs w:val="18"/>
                <w:lang w:val="uk-UA"/>
              </w:rPr>
            </w:pPr>
          </w:p>
          <w:p w14:paraId="00DE3BD0" w14:textId="77777777" w:rsidR="00617EB9" w:rsidRPr="0050657F" w:rsidRDefault="00617EB9" w:rsidP="00A8580F">
            <w:pPr>
              <w:spacing w:after="0" w:line="240" w:lineRule="auto"/>
              <w:rPr>
                <w:rFonts w:ascii="TT Norms Regular" w:hAnsi="TT Norms Regular" w:cs="Arial"/>
                <w:sz w:val="18"/>
                <w:szCs w:val="18"/>
                <w:lang w:val="uk-UA"/>
              </w:rPr>
            </w:pPr>
          </w:p>
          <w:p w14:paraId="68A952FB" w14:textId="75830CA2" w:rsidR="00617EB9" w:rsidRPr="0050657F" w:rsidRDefault="00617EB9" w:rsidP="00A8580F">
            <w:pPr>
              <w:spacing w:after="0" w:line="240" w:lineRule="auto"/>
              <w:rPr>
                <w:rFonts w:ascii="TT Norms Regular" w:hAnsi="TT Norms Regular" w:cs="Arial"/>
                <w:sz w:val="18"/>
                <w:szCs w:val="18"/>
                <w:lang w:val="uk-UA"/>
              </w:rPr>
            </w:pPr>
          </w:p>
        </w:tc>
      </w:tr>
      <w:tr w:rsidR="00150ED7" w:rsidRPr="0050657F" w14:paraId="56D7DB0D" w14:textId="77777777" w:rsidTr="00CE0ED8">
        <w:trPr>
          <w:trHeight w:val="1940"/>
        </w:trPr>
        <w:tc>
          <w:tcPr>
            <w:tcW w:w="809" w:type="pct"/>
            <w:vMerge w:val="restart"/>
          </w:tcPr>
          <w:p w14:paraId="06167053" w14:textId="2EAF9E38" w:rsidR="00150ED7" w:rsidRPr="0050657F" w:rsidRDefault="00917A9E" w:rsidP="00A8580F">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150ED7" w:rsidRPr="0050657F">
              <w:rPr>
                <w:rFonts w:ascii="TT Norms Regular" w:hAnsi="TT Norms Regular" w:cs="Arial"/>
                <w:b/>
                <w:sz w:val="16"/>
                <w:szCs w:val="16"/>
                <w:lang w:val="uk-UA"/>
              </w:rPr>
              <w:t>2.3.</w:t>
            </w:r>
            <w:r w:rsidR="00150ED7" w:rsidRPr="0050657F">
              <w:rPr>
                <w:rFonts w:ascii="TT Norms Regular" w:hAnsi="TT Norms Regular" w:cs="Arial"/>
                <w:sz w:val="16"/>
                <w:szCs w:val="16"/>
                <w:lang w:val="uk-UA"/>
              </w:rPr>
              <w:t xml:space="preserve"> Підготовка спільних інвестиційних проєктів та програм Платформи сталого розвитку</w:t>
            </w:r>
          </w:p>
        </w:tc>
        <w:tc>
          <w:tcPr>
            <w:tcW w:w="735" w:type="pct"/>
            <w:vMerge w:val="restart"/>
            <w:shd w:val="clear" w:color="auto" w:fill="auto"/>
          </w:tcPr>
          <w:p w14:paraId="25DFD428" w14:textId="7C77A574" w:rsidR="00150ED7" w:rsidRPr="0050657F" w:rsidRDefault="00150ED7" w:rsidP="00A8580F">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w:t>
            </w:r>
            <w:r w:rsidR="004D3900"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89" w:type="pct"/>
            <w:vMerge w:val="restart"/>
            <w:shd w:val="clear" w:color="auto" w:fill="auto"/>
          </w:tcPr>
          <w:p w14:paraId="16DAB842" w14:textId="56F7AD49" w:rsidR="00150ED7" w:rsidRPr="0050657F" w:rsidRDefault="00150ED7" w:rsidP="00A8580F">
            <w:pPr>
              <w:rPr>
                <w:rFonts w:ascii="TT Norms Regular" w:hAnsi="TT Norms Regular" w:cs="Arial"/>
                <w:sz w:val="16"/>
                <w:szCs w:val="16"/>
                <w:lang w:val="uk-UA"/>
              </w:rPr>
            </w:pPr>
            <w:r w:rsidRPr="0050657F">
              <w:rPr>
                <w:rFonts w:ascii="TT Norms Regular" w:hAnsi="TT Norms Regular" w:cs="Arial"/>
                <w:sz w:val="16"/>
                <w:szCs w:val="16"/>
                <w:lang w:val="uk-UA"/>
              </w:rPr>
              <w:t>Бюджети різних рівнів, МТД, ДФРР</w:t>
            </w:r>
          </w:p>
        </w:tc>
        <w:tc>
          <w:tcPr>
            <w:tcW w:w="1471" w:type="pct"/>
            <w:vMerge w:val="restart"/>
            <w:shd w:val="clear" w:color="auto" w:fill="auto"/>
          </w:tcPr>
          <w:p w14:paraId="2F018638" w14:textId="1719CEFA" w:rsidR="00150ED7" w:rsidRPr="0050657F" w:rsidRDefault="00150ED7" w:rsidP="00150ED7">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1.Підготовлені спільні інвестиційні проєкти громад Платформи</w:t>
            </w:r>
            <w:r w:rsidR="008B72D7" w:rsidRPr="0050657F">
              <w:rPr>
                <w:rFonts w:ascii="TT Norms Regular" w:hAnsi="TT Norms Regular" w:cs="Arial"/>
                <w:sz w:val="16"/>
                <w:szCs w:val="16"/>
                <w:lang w:val="uk-UA"/>
              </w:rPr>
              <w:t xml:space="preserve"> (ТЕО, ПКД, бізнес-плани тощо)</w:t>
            </w:r>
          </w:p>
          <w:p w14:paraId="61FF5AE9" w14:textId="4F2519C9" w:rsidR="00150ED7" w:rsidRPr="0050657F" w:rsidRDefault="00150ED7" w:rsidP="00150ED7">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Створений та оприлюднений спільний Каталог інвестиційних пропозицій</w:t>
            </w:r>
          </w:p>
          <w:p w14:paraId="01AB572B" w14:textId="534AF5CD" w:rsidR="00150ED7" w:rsidRPr="0050657F" w:rsidRDefault="008B72D7" w:rsidP="006C6C8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w:t>
            </w:r>
            <w:r w:rsidR="00150ED7" w:rsidRPr="0050657F">
              <w:rPr>
                <w:rFonts w:ascii="TT Norms Regular" w:hAnsi="TT Norms Regular" w:cs="Arial"/>
                <w:sz w:val="16"/>
                <w:szCs w:val="16"/>
                <w:lang w:val="uk-UA"/>
              </w:rPr>
              <w:t>. Розроблена та з</w:t>
            </w:r>
            <w:r w:rsidR="004D3900" w:rsidRPr="0050657F">
              <w:rPr>
                <w:rFonts w:ascii="TT Norms Regular" w:hAnsi="TT Norms Regular" w:cs="Arial"/>
                <w:sz w:val="16"/>
                <w:szCs w:val="16"/>
                <w:lang w:val="uk-UA"/>
              </w:rPr>
              <w:t>атверджена громадами Платформи Д</w:t>
            </w:r>
            <w:r w:rsidR="00150ED7" w:rsidRPr="0050657F">
              <w:rPr>
                <w:rFonts w:ascii="TT Norms Regular" w:hAnsi="TT Norms Regular" w:cs="Arial"/>
                <w:sz w:val="16"/>
                <w:szCs w:val="16"/>
                <w:lang w:val="uk-UA"/>
              </w:rPr>
              <w:t>орожня карта інвестора</w:t>
            </w:r>
            <w:r w:rsidR="004D3900" w:rsidRPr="0050657F">
              <w:rPr>
                <w:rFonts w:ascii="TT Norms Regular" w:hAnsi="TT Norms Regular" w:cs="Arial"/>
                <w:sz w:val="16"/>
                <w:szCs w:val="16"/>
                <w:lang w:val="uk-UA"/>
              </w:rPr>
              <w:t xml:space="preserve"> з уніфікованим алгоритмом дій та контактами </w:t>
            </w:r>
          </w:p>
        </w:tc>
        <w:tc>
          <w:tcPr>
            <w:tcW w:w="809" w:type="pct"/>
          </w:tcPr>
          <w:p w14:paraId="253BBFB9" w14:textId="761664B7" w:rsidR="00150ED7" w:rsidRPr="0050657F" w:rsidRDefault="00F62DC6" w:rsidP="00991CA0">
            <w:pPr>
              <w:rPr>
                <w:rFonts w:ascii="TT Norms Regular" w:hAnsi="TT Norms Regular" w:cs="Arial"/>
                <w:b/>
                <w:sz w:val="16"/>
                <w:szCs w:val="16"/>
                <w:lang w:val="uk-UA"/>
              </w:rPr>
            </w:pPr>
            <w:r w:rsidRPr="0050657F">
              <w:rPr>
                <w:rFonts w:ascii="TT Norms Regular" w:hAnsi="TT Norms Regular" w:cs="Arial"/>
                <w:b/>
                <w:sz w:val="16"/>
                <w:szCs w:val="16"/>
                <w:lang w:val="uk-UA"/>
              </w:rPr>
              <w:t>3</w:t>
            </w:r>
            <w:r w:rsidR="00150ED7"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До 2025 року розроблено 30</w:t>
            </w:r>
            <w:r w:rsidR="00150ED7" w:rsidRPr="0050657F">
              <w:rPr>
                <w:rFonts w:ascii="TT Norms Regular" w:hAnsi="TT Norms Regular" w:cs="Arial"/>
                <w:b/>
                <w:sz w:val="16"/>
                <w:szCs w:val="16"/>
                <w:lang w:val="uk-UA"/>
              </w:rPr>
              <w:t xml:space="preserve"> спільних інвестиційних проєктів, </w:t>
            </w:r>
            <w:r w:rsidR="00150ED7" w:rsidRPr="0050657F">
              <w:rPr>
                <w:rFonts w:ascii="TT Norms Regular" w:hAnsi="TT Norms Regular" w:cs="Arial"/>
                <w:sz w:val="16"/>
                <w:szCs w:val="16"/>
                <w:lang w:val="uk-UA"/>
              </w:rPr>
              <w:t>які увійшли до спільного Каталогу інвестиційних пропозицій</w:t>
            </w:r>
          </w:p>
        </w:tc>
        <w:tc>
          <w:tcPr>
            <w:tcW w:w="587" w:type="pct"/>
          </w:tcPr>
          <w:p w14:paraId="0036F168" w14:textId="0819D5EE" w:rsidR="00150ED7" w:rsidRPr="0050657F" w:rsidRDefault="0052160B" w:rsidP="00A8580F">
            <w:pPr>
              <w:rPr>
                <w:rFonts w:ascii="TT Norms Regular" w:hAnsi="TT Norms Regular" w:cs="Arial"/>
                <w:sz w:val="20"/>
                <w:szCs w:val="20"/>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48352" behindDoc="0" locked="0" layoutInCell="1" allowOverlap="1" wp14:anchorId="6676539D" wp14:editId="6C6465F6">
                      <wp:simplePos x="0" y="0"/>
                      <wp:positionH relativeFrom="column">
                        <wp:posOffset>-92521</wp:posOffset>
                      </wp:positionH>
                      <wp:positionV relativeFrom="paragraph">
                        <wp:posOffset>4616</wp:posOffset>
                      </wp:positionV>
                      <wp:extent cx="614206" cy="577286"/>
                      <wp:effectExtent l="0" t="0" r="14605" b="13335"/>
                      <wp:wrapNone/>
                      <wp:docPr id="70" name="Блок-схема: узел 70"/>
                      <wp:cNvGraphicFramePr/>
                      <a:graphic xmlns:a="http://schemas.openxmlformats.org/drawingml/2006/main">
                        <a:graphicData uri="http://schemas.microsoft.com/office/word/2010/wordprocessingShape">
                          <wps:wsp>
                            <wps:cNvSpPr/>
                            <wps:spPr>
                              <a:xfrm>
                                <a:off x="0" y="0"/>
                                <a:ext cx="614206" cy="577286"/>
                              </a:xfrm>
                              <a:prstGeom prst="flowChartConnector">
                                <a:avLst/>
                              </a:prstGeom>
                              <a:solidFill>
                                <a:srgbClr val="002F6C"/>
                              </a:solidFill>
                              <a:ln w="12700" cap="flat" cmpd="sng" algn="ctr">
                                <a:solidFill>
                                  <a:srgbClr val="855D5D"/>
                                </a:solidFill>
                                <a:prstDash val="solid"/>
                                <a:miter lim="800000"/>
                              </a:ln>
                              <a:effectLst/>
                            </wps:spPr>
                            <wps:txbx>
                              <w:txbxContent>
                                <w:p w14:paraId="42884DA7" w14:textId="77777777" w:rsidR="000634DE" w:rsidRPr="005411C2" w:rsidRDefault="000634DE" w:rsidP="00150ED7">
                                  <w:pPr>
                                    <w:jc w:val="center"/>
                                    <w:rPr>
                                      <w:b/>
                                      <w:sz w:val="24"/>
                                      <w:szCs w:val="24"/>
                                      <w:lang w:val="uk-UA"/>
                                    </w:rPr>
                                  </w:pPr>
                                  <w:r>
                                    <w:rPr>
                                      <w:b/>
                                      <w:sz w:val="24"/>
                                      <w:szCs w:val="24"/>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539D" id="Блок-схема: узел 70" o:spid="_x0000_s1153" type="#_x0000_t120" style="position:absolute;margin-left:-7.3pt;margin-top:.35pt;width:48.35pt;height:4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" fillcolor="#002f6c" strokecolor="#855d5d" strokeweight="1pt">
                      <v:stroke joinstyle="miter"/>
                      <v:textbox>
                        <w:txbxContent>
                          <w:p w14:paraId="42884DA7" w14:textId="77777777" w:rsidR="000634DE" w:rsidRPr="005411C2" w:rsidRDefault="000634DE" w:rsidP="00150ED7">
                            <w:pPr>
                              <w:jc w:val="center"/>
                              <w:rPr>
                                <w:b/>
                                <w:sz w:val="24"/>
                                <w:szCs w:val="24"/>
                                <w:lang w:val="uk-UA"/>
                              </w:rPr>
                            </w:pPr>
                            <w:r>
                              <w:rPr>
                                <w:b/>
                                <w:sz w:val="24"/>
                                <w:szCs w:val="24"/>
                                <w:lang w:val="uk-UA"/>
                              </w:rPr>
                              <w:t>30</w:t>
                            </w:r>
                          </w:p>
                        </w:txbxContent>
                      </v:textbox>
                    </v:shape>
                  </w:pict>
                </mc:Fallback>
              </mc:AlternateContent>
            </w:r>
            <w:r w:rsidR="00991CA0" w:rsidRPr="0050657F">
              <w:rPr>
                <w:rFonts w:ascii="TT Norms Regular" w:hAnsi="TT Norms Regular" w:cs="Arial"/>
                <w:b/>
                <w:noProof/>
                <w:sz w:val="16"/>
                <w:szCs w:val="16"/>
                <w:lang w:eastAsia="ru-RU"/>
              </w:rPr>
              <mc:AlternateContent>
                <mc:Choice Requires="wps">
                  <w:drawing>
                    <wp:anchor distT="0" distB="0" distL="114300" distR="114300" simplePos="0" relativeHeight="252196864" behindDoc="0" locked="0" layoutInCell="1" allowOverlap="1" wp14:anchorId="3DA686A4" wp14:editId="62A88AD2">
                      <wp:simplePos x="0" y="0"/>
                      <wp:positionH relativeFrom="column">
                        <wp:posOffset>36267</wp:posOffset>
                      </wp:positionH>
                      <wp:positionV relativeFrom="paragraph">
                        <wp:posOffset>152722</wp:posOffset>
                      </wp:positionV>
                      <wp:extent cx="640080" cy="640080"/>
                      <wp:effectExtent l="0" t="0" r="26670" b="26670"/>
                      <wp:wrapNone/>
                      <wp:docPr id="354" name="Пирог 354"/>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422AF99" w14:textId="77777777" w:rsidR="000634DE" w:rsidRPr="00FA6D18" w:rsidRDefault="000634DE" w:rsidP="00991CA0">
                                  <w:pPr>
                                    <w:jc w:val="center"/>
                                    <w:rPr>
                                      <w:b/>
                                      <w:color w:val="FFFFFF" w:themeColor="background1"/>
                                      <w:sz w:val="16"/>
                                      <w:szCs w:val="16"/>
                                      <w:lang w:val="uk-UA"/>
                                    </w:rPr>
                                  </w:pPr>
                                </w:p>
                                <w:p w14:paraId="51B768CE" w14:textId="0CCA51CD"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686A4" id="Пирог 354" o:spid="_x0000_s1154" style="position:absolute;margin-left:2.85pt;margin-top:12.05pt;width:50.4pt;height:50.4pt;rotation:-90;z-index:25219686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422AF99" w14:textId="77777777" w:rsidR="000634DE" w:rsidRPr="00FA6D18" w:rsidRDefault="000634DE" w:rsidP="00991CA0">
                            <w:pPr>
                              <w:jc w:val="center"/>
                              <w:rPr>
                                <w:b/>
                                <w:color w:val="FFFFFF" w:themeColor="background1"/>
                                <w:sz w:val="16"/>
                                <w:szCs w:val="16"/>
                                <w:lang w:val="uk-UA"/>
                              </w:rPr>
                            </w:pPr>
                          </w:p>
                          <w:p w14:paraId="51B768CE" w14:textId="0CCA51CD" w:rsidR="000634DE" w:rsidRPr="00FA6D18" w:rsidRDefault="000634DE" w:rsidP="00991CA0">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p>
        </w:tc>
      </w:tr>
      <w:tr w:rsidR="00150ED7" w:rsidRPr="0050657F" w14:paraId="1D51BD4F" w14:textId="77777777" w:rsidTr="00CE0ED8">
        <w:trPr>
          <w:trHeight w:val="1120"/>
        </w:trPr>
        <w:tc>
          <w:tcPr>
            <w:tcW w:w="809" w:type="pct"/>
            <w:vMerge/>
          </w:tcPr>
          <w:p w14:paraId="25D25C5B" w14:textId="77777777" w:rsidR="00150ED7" w:rsidRPr="0050657F" w:rsidRDefault="00150ED7" w:rsidP="00A8580F">
            <w:pPr>
              <w:spacing w:after="0" w:line="240" w:lineRule="auto"/>
              <w:rPr>
                <w:rFonts w:ascii="TT Norms Regular" w:hAnsi="TT Norms Regular" w:cs="Arial"/>
                <w:b/>
                <w:sz w:val="16"/>
                <w:szCs w:val="16"/>
                <w:lang w:val="uk-UA"/>
              </w:rPr>
            </w:pPr>
          </w:p>
        </w:tc>
        <w:tc>
          <w:tcPr>
            <w:tcW w:w="735" w:type="pct"/>
            <w:vMerge/>
            <w:shd w:val="clear" w:color="auto" w:fill="auto"/>
          </w:tcPr>
          <w:p w14:paraId="122DDBCA" w14:textId="77777777" w:rsidR="00150ED7" w:rsidRPr="0050657F" w:rsidRDefault="00150ED7" w:rsidP="00A8580F">
            <w:pPr>
              <w:spacing w:after="0"/>
              <w:rPr>
                <w:rFonts w:ascii="TT Norms Regular" w:hAnsi="TT Norms Regular" w:cs="Arial"/>
                <w:sz w:val="16"/>
                <w:szCs w:val="16"/>
                <w:lang w:val="uk-UA"/>
              </w:rPr>
            </w:pPr>
          </w:p>
        </w:tc>
        <w:tc>
          <w:tcPr>
            <w:tcW w:w="589" w:type="pct"/>
            <w:vMerge/>
            <w:shd w:val="clear" w:color="auto" w:fill="auto"/>
          </w:tcPr>
          <w:p w14:paraId="045587DD" w14:textId="77777777" w:rsidR="00150ED7" w:rsidRPr="0050657F" w:rsidRDefault="00150ED7" w:rsidP="00A8580F">
            <w:pPr>
              <w:rPr>
                <w:rFonts w:ascii="TT Norms Regular" w:hAnsi="TT Norms Regular" w:cs="Arial"/>
                <w:sz w:val="16"/>
                <w:szCs w:val="16"/>
                <w:lang w:val="uk-UA"/>
              </w:rPr>
            </w:pPr>
          </w:p>
        </w:tc>
        <w:tc>
          <w:tcPr>
            <w:tcW w:w="1471" w:type="pct"/>
            <w:vMerge/>
            <w:shd w:val="clear" w:color="auto" w:fill="auto"/>
          </w:tcPr>
          <w:p w14:paraId="6049D498" w14:textId="77777777" w:rsidR="00150ED7" w:rsidRPr="0050657F" w:rsidRDefault="00150ED7" w:rsidP="00150ED7">
            <w:pPr>
              <w:spacing w:after="0" w:line="240" w:lineRule="auto"/>
              <w:rPr>
                <w:rFonts w:ascii="TT Norms Regular" w:hAnsi="TT Norms Regular" w:cs="Arial"/>
                <w:sz w:val="16"/>
                <w:szCs w:val="16"/>
                <w:lang w:val="uk-UA"/>
              </w:rPr>
            </w:pPr>
          </w:p>
        </w:tc>
        <w:tc>
          <w:tcPr>
            <w:tcW w:w="809" w:type="pct"/>
          </w:tcPr>
          <w:p w14:paraId="7FDA6B27" w14:textId="77777777" w:rsidR="00150ED7" w:rsidRPr="0050657F" w:rsidRDefault="00F62DC6" w:rsidP="00991CA0">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4</w:t>
            </w:r>
            <w:r w:rsidR="004D3900" w:rsidRPr="0050657F">
              <w:rPr>
                <w:rFonts w:ascii="TT Norms Regular" w:hAnsi="TT Norms Regular" w:cs="Arial"/>
                <w:b/>
                <w:sz w:val="16"/>
                <w:szCs w:val="16"/>
                <w:lang w:val="uk-UA"/>
              </w:rPr>
              <w:t>.</w:t>
            </w:r>
            <w:r w:rsidR="00991CA0" w:rsidRPr="0050657F">
              <w:rPr>
                <w:rFonts w:ascii="TT Norms Regular" w:hAnsi="TT Norms Regular" w:cs="Arial"/>
                <w:b/>
                <w:sz w:val="16"/>
                <w:szCs w:val="16"/>
                <w:lang w:val="uk-UA"/>
              </w:rPr>
              <w:t>До 2023 року р</w:t>
            </w:r>
            <w:r w:rsidR="004D3900" w:rsidRPr="0050657F">
              <w:rPr>
                <w:rFonts w:ascii="TT Norms Regular" w:hAnsi="TT Norms Regular" w:cs="Arial"/>
                <w:b/>
                <w:sz w:val="16"/>
                <w:szCs w:val="16"/>
                <w:lang w:val="uk-UA"/>
              </w:rPr>
              <w:t xml:space="preserve">озроблена та затверджена </w:t>
            </w:r>
            <w:r w:rsidR="00991CA0" w:rsidRPr="0050657F">
              <w:rPr>
                <w:rFonts w:ascii="TT Norms Regular" w:hAnsi="TT Norms Regular" w:cs="Arial"/>
                <w:b/>
                <w:sz w:val="16"/>
                <w:szCs w:val="16"/>
                <w:lang w:val="uk-UA"/>
              </w:rPr>
              <w:t xml:space="preserve">спільна для громад Платформи </w:t>
            </w:r>
            <w:r w:rsidR="004D3900" w:rsidRPr="0050657F">
              <w:rPr>
                <w:rFonts w:ascii="TT Norms Regular" w:hAnsi="TT Norms Regular" w:cs="Arial"/>
                <w:b/>
                <w:sz w:val="16"/>
                <w:szCs w:val="16"/>
                <w:lang w:val="uk-UA"/>
              </w:rPr>
              <w:t>Д</w:t>
            </w:r>
            <w:r w:rsidR="00150ED7" w:rsidRPr="0050657F">
              <w:rPr>
                <w:rFonts w:ascii="TT Norms Regular" w:hAnsi="TT Norms Regular" w:cs="Arial"/>
                <w:b/>
                <w:sz w:val="16"/>
                <w:szCs w:val="16"/>
                <w:lang w:val="uk-UA"/>
              </w:rPr>
              <w:t>орожня карта інвестора</w:t>
            </w:r>
            <w:r w:rsidR="00991CA0" w:rsidRPr="0050657F">
              <w:rPr>
                <w:rFonts w:ascii="TT Norms Regular" w:hAnsi="TT Norms Regular" w:cs="Arial"/>
                <w:b/>
                <w:sz w:val="16"/>
                <w:szCs w:val="16"/>
                <w:lang w:val="uk-UA"/>
              </w:rPr>
              <w:t xml:space="preserve"> </w:t>
            </w:r>
          </w:p>
          <w:p w14:paraId="0B6DA49D" w14:textId="1C01C826" w:rsidR="00CE0ED8" w:rsidRPr="0050657F" w:rsidRDefault="00CE0ED8" w:rsidP="00991CA0">
            <w:pPr>
              <w:spacing w:after="0" w:line="240" w:lineRule="auto"/>
              <w:rPr>
                <w:rFonts w:ascii="TT Norms Regular" w:hAnsi="TT Norms Regular" w:cs="Arial"/>
                <w:b/>
                <w:sz w:val="16"/>
                <w:szCs w:val="16"/>
                <w:lang w:val="uk-UA"/>
              </w:rPr>
            </w:pPr>
          </w:p>
        </w:tc>
        <w:tc>
          <w:tcPr>
            <w:tcW w:w="587" w:type="pct"/>
          </w:tcPr>
          <w:p w14:paraId="0850C2E7" w14:textId="45B9B84E" w:rsidR="00150ED7" w:rsidRPr="0050657F" w:rsidRDefault="001849BF" w:rsidP="00A8580F">
            <w:pPr>
              <w:rPr>
                <w:rFonts w:ascii="TT Norms Regular" w:hAnsi="TT Norms Regular" w:cs="Arial"/>
                <w:noProof/>
                <w:sz w:val="18"/>
                <w:szCs w:val="18"/>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21792" behindDoc="0" locked="0" layoutInCell="1" allowOverlap="1" wp14:anchorId="00E05A16" wp14:editId="76E28F40">
                      <wp:simplePos x="0" y="0"/>
                      <wp:positionH relativeFrom="column">
                        <wp:posOffset>62855</wp:posOffset>
                      </wp:positionH>
                      <wp:positionV relativeFrom="paragraph">
                        <wp:posOffset>190150</wp:posOffset>
                      </wp:positionV>
                      <wp:extent cx="640080" cy="640080"/>
                      <wp:effectExtent l="0" t="0" r="26670" b="26670"/>
                      <wp:wrapNone/>
                      <wp:docPr id="449" name="Пирог 449"/>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3EE01F4" w14:textId="77777777" w:rsidR="000634DE" w:rsidRPr="00FA6D18" w:rsidRDefault="000634DE" w:rsidP="001849BF">
                                  <w:pPr>
                                    <w:jc w:val="center"/>
                                    <w:rPr>
                                      <w:b/>
                                      <w:color w:val="FFFFFF" w:themeColor="background1"/>
                                      <w:sz w:val="16"/>
                                      <w:szCs w:val="16"/>
                                      <w:lang w:val="uk-UA"/>
                                    </w:rPr>
                                  </w:pPr>
                                </w:p>
                                <w:p w14:paraId="0CCDE7B4" w14:textId="4A27840B" w:rsidR="000634DE" w:rsidRPr="00FA6D18" w:rsidRDefault="000634DE" w:rsidP="001849BF">
                                  <w:pPr>
                                    <w:jc w:val="center"/>
                                    <w:rPr>
                                      <w:b/>
                                      <w:color w:val="FFFFFF" w:themeColor="background1"/>
                                      <w:sz w:val="16"/>
                                      <w:szCs w:val="16"/>
                                      <w:lang w:val="uk-UA"/>
                                    </w:rPr>
                                  </w:pPr>
                                  <w:r>
                                    <w:rPr>
                                      <w:b/>
                                      <w:color w:val="FFFFFF" w:themeColor="background1"/>
                                      <w:sz w:val="16"/>
                                      <w:szCs w:val="16"/>
                                      <w:lang w:val="uk-UA"/>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E05A16" id="Пирог 449" o:spid="_x0000_s1155" style="position:absolute;margin-left:4.95pt;margin-top:14.95pt;width:50.4pt;height:50.4pt;rotation:-90;z-index:25232179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3EE01F4" w14:textId="77777777" w:rsidR="000634DE" w:rsidRPr="00FA6D18" w:rsidRDefault="000634DE" w:rsidP="001849BF">
                            <w:pPr>
                              <w:jc w:val="center"/>
                              <w:rPr>
                                <w:b/>
                                <w:color w:val="FFFFFF" w:themeColor="background1"/>
                                <w:sz w:val="16"/>
                                <w:szCs w:val="16"/>
                                <w:lang w:val="uk-UA"/>
                              </w:rPr>
                            </w:pPr>
                          </w:p>
                          <w:p w14:paraId="0CCDE7B4" w14:textId="4A27840B" w:rsidR="000634DE" w:rsidRPr="00FA6D18" w:rsidRDefault="000634DE" w:rsidP="001849BF">
                            <w:pPr>
                              <w:jc w:val="center"/>
                              <w:rPr>
                                <w:b/>
                                <w:color w:val="FFFFFF" w:themeColor="background1"/>
                                <w:sz w:val="16"/>
                                <w:szCs w:val="16"/>
                                <w:lang w:val="uk-UA"/>
                              </w:rPr>
                            </w:pPr>
                            <w:r>
                              <w:rPr>
                                <w:b/>
                                <w:color w:val="FFFFFF" w:themeColor="background1"/>
                                <w:sz w:val="16"/>
                                <w:szCs w:val="16"/>
                                <w:lang w:val="uk-UA"/>
                              </w:rPr>
                              <w:t>2023</w:t>
                            </w:r>
                          </w:p>
                        </w:txbxContent>
                      </v:textbox>
                    </v:shape>
                  </w:pict>
                </mc:Fallback>
              </mc:AlternateContent>
            </w:r>
            <w:r w:rsidR="004D3900" w:rsidRPr="0050657F">
              <w:rPr>
                <w:rFonts w:ascii="TT Norms Regular" w:hAnsi="TT Norms Regular" w:cs="Arial"/>
                <w:noProof/>
                <w:sz w:val="18"/>
                <w:szCs w:val="18"/>
                <w:lang w:eastAsia="ru-RU"/>
              </w:rPr>
              <mc:AlternateContent>
                <mc:Choice Requires="wps">
                  <w:drawing>
                    <wp:anchor distT="0" distB="0" distL="114300" distR="114300" simplePos="0" relativeHeight="251752448" behindDoc="0" locked="0" layoutInCell="1" allowOverlap="1" wp14:anchorId="75295604" wp14:editId="6C9E78D7">
                      <wp:simplePos x="0" y="0"/>
                      <wp:positionH relativeFrom="column">
                        <wp:posOffset>-66763</wp:posOffset>
                      </wp:positionH>
                      <wp:positionV relativeFrom="paragraph">
                        <wp:posOffset>-35229</wp:posOffset>
                      </wp:positionV>
                      <wp:extent cx="622380" cy="603697"/>
                      <wp:effectExtent l="0" t="0" r="25400" b="25400"/>
                      <wp:wrapNone/>
                      <wp:docPr id="72" name="Блок-схема: узел 72"/>
                      <wp:cNvGraphicFramePr/>
                      <a:graphic xmlns:a="http://schemas.openxmlformats.org/drawingml/2006/main">
                        <a:graphicData uri="http://schemas.microsoft.com/office/word/2010/wordprocessingShape">
                          <wps:wsp>
                            <wps:cNvSpPr/>
                            <wps:spPr>
                              <a:xfrm>
                                <a:off x="0" y="0"/>
                                <a:ext cx="622380" cy="603697"/>
                              </a:xfrm>
                              <a:prstGeom prst="flowChartConnector">
                                <a:avLst/>
                              </a:prstGeom>
                              <a:solidFill>
                                <a:srgbClr val="002F6C"/>
                              </a:solidFill>
                              <a:ln w="12700" cap="flat" cmpd="sng" algn="ctr">
                                <a:solidFill>
                                  <a:srgbClr val="855D5D"/>
                                </a:solidFill>
                                <a:prstDash val="solid"/>
                                <a:miter lim="800000"/>
                              </a:ln>
                              <a:effectLst/>
                            </wps:spPr>
                            <wps:txbx>
                              <w:txbxContent>
                                <w:p w14:paraId="66FBC849" w14:textId="156E3F0F" w:rsidR="000634DE" w:rsidRPr="004D3900" w:rsidRDefault="000634DE" w:rsidP="004D3900">
                                  <w:pPr>
                                    <w:jc w:val="center"/>
                                    <w:rPr>
                                      <w:b/>
                                      <w:sz w:val="12"/>
                                      <w:szCs w:val="12"/>
                                      <w:lang w:val="uk-UA"/>
                                    </w:rPr>
                                  </w:pPr>
                                  <w:r w:rsidRPr="004D3900">
                                    <w:rPr>
                                      <w:b/>
                                      <w:sz w:val="12"/>
                                      <w:szCs w:val="12"/>
                                      <w:lang w:val="uk-UA"/>
                                    </w:rPr>
                                    <w:t>Дорожня карта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5604" id="Блок-схема: узел 72" o:spid="_x0000_s1156" type="#_x0000_t120" style="position:absolute;margin-left:-5.25pt;margin-top:-2.75pt;width:49pt;height:4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" fillcolor="#002f6c" strokecolor="#855d5d" strokeweight="1pt">
                      <v:stroke joinstyle="miter"/>
                      <v:textbox>
                        <w:txbxContent>
                          <w:p w14:paraId="66FBC849" w14:textId="156E3F0F" w:rsidR="000634DE" w:rsidRPr="004D3900" w:rsidRDefault="000634DE" w:rsidP="004D3900">
                            <w:pPr>
                              <w:jc w:val="center"/>
                              <w:rPr>
                                <w:b/>
                                <w:sz w:val="12"/>
                                <w:szCs w:val="12"/>
                                <w:lang w:val="uk-UA"/>
                              </w:rPr>
                            </w:pPr>
                            <w:r w:rsidRPr="004D3900">
                              <w:rPr>
                                <w:b/>
                                <w:sz w:val="12"/>
                                <w:szCs w:val="12"/>
                                <w:lang w:val="uk-UA"/>
                              </w:rPr>
                              <w:t>Дорожня карта</w:t>
                            </w:r>
                          </w:p>
                        </w:txbxContent>
                      </v:textbox>
                    </v:shape>
                  </w:pict>
                </mc:Fallback>
              </mc:AlternateContent>
            </w:r>
          </w:p>
        </w:tc>
      </w:tr>
      <w:tr w:rsidR="00A8580F" w:rsidRPr="0050657F" w14:paraId="0A4BC4A7" w14:textId="77777777" w:rsidTr="00CE0ED8">
        <w:tc>
          <w:tcPr>
            <w:tcW w:w="809" w:type="pct"/>
          </w:tcPr>
          <w:p w14:paraId="31FB6B60" w14:textId="50D27D9D" w:rsidR="00A8580F" w:rsidRPr="0050657F" w:rsidRDefault="00917A9E" w:rsidP="00A8580F">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A8580F" w:rsidRPr="0050657F">
              <w:rPr>
                <w:rFonts w:ascii="TT Norms Regular" w:hAnsi="TT Norms Regular" w:cs="Arial"/>
                <w:b/>
                <w:sz w:val="16"/>
                <w:szCs w:val="16"/>
                <w:lang w:val="uk-UA"/>
              </w:rPr>
              <w:t>2.4.</w:t>
            </w:r>
            <w:r w:rsidR="00A8580F" w:rsidRPr="0050657F">
              <w:rPr>
                <w:rFonts w:ascii="TT Norms Regular" w:hAnsi="TT Norms Regular" w:cs="Arial"/>
                <w:sz w:val="16"/>
                <w:szCs w:val="16"/>
                <w:lang w:val="uk-UA"/>
              </w:rPr>
              <w:t xml:space="preserve"> Впровадження спільної системи інформаційної та конс</w:t>
            </w:r>
            <w:r w:rsidR="00B142DA" w:rsidRPr="0050657F">
              <w:rPr>
                <w:rFonts w:ascii="TT Norms Regular" w:hAnsi="TT Norms Regular" w:cs="Arial"/>
                <w:sz w:val="16"/>
                <w:szCs w:val="16"/>
                <w:lang w:val="uk-UA"/>
              </w:rPr>
              <w:t>ультативної підтримки зовнішньо</w:t>
            </w:r>
            <w:r w:rsidR="00A8580F" w:rsidRPr="0050657F">
              <w:rPr>
                <w:rFonts w:ascii="TT Norms Regular" w:hAnsi="TT Norms Regular" w:cs="Arial"/>
                <w:sz w:val="16"/>
                <w:szCs w:val="16"/>
                <w:lang w:val="uk-UA"/>
              </w:rPr>
              <w:t>економічної діяльності (ЗЕД) для внутрішнього інвестора</w:t>
            </w:r>
          </w:p>
        </w:tc>
        <w:tc>
          <w:tcPr>
            <w:tcW w:w="735" w:type="pct"/>
            <w:shd w:val="clear" w:color="auto" w:fill="auto"/>
          </w:tcPr>
          <w:p w14:paraId="15530816" w14:textId="68F790B7" w:rsidR="00A8580F" w:rsidRPr="0050657F" w:rsidRDefault="00A8580F" w:rsidP="00A8580F">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w:t>
            </w:r>
            <w:r w:rsidR="004D3900" w:rsidRPr="0050657F">
              <w:rPr>
                <w:rFonts w:ascii="TT Norms Regular" w:hAnsi="TT Norms Regular" w:cs="Arial"/>
                <w:sz w:val="16"/>
                <w:szCs w:val="16"/>
                <w:lang w:val="uk-UA"/>
              </w:rPr>
              <w:t>ь</w:t>
            </w:r>
            <w:r w:rsidRPr="0050657F">
              <w:rPr>
                <w:rFonts w:ascii="TT Norms Regular" w:hAnsi="TT Norms Regular" w:cs="Arial"/>
                <w:sz w:val="16"/>
                <w:szCs w:val="16"/>
                <w:lang w:val="uk-UA"/>
              </w:rPr>
              <w:t>ка та Вугледарська громади</w:t>
            </w:r>
          </w:p>
        </w:tc>
        <w:tc>
          <w:tcPr>
            <w:tcW w:w="589" w:type="pct"/>
            <w:shd w:val="clear" w:color="auto" w:fill="auto"/>
          </w:tcPr>
          <w:p w14:paraId="2D69EF0A" w14:textId="77777777" w:rsidR="00A8580F" w:rsidRPr="0050657F" w:rsidRDefault="00A8580F" w:rsidP="00A8580F">
            <w:pPr>
              <w:rPr>
                <w:rFonts w:ascii="TT Norms Regular" w:hAnsi="TT Norms Regular" w:cs="Arial"/>
                <w:sz w:val="16"/>
                <w:szCs w:val="16"/>
                <w:lang w:val="uk-UA"/>
              </w:rPr>
            </w:pPr>
            <w:r w:rsidRPr="0050657F">
              <w:rPr>
                <w:rFonts w:ascii="TT Norms Regular" w:hAnsi="TT Norms Regular" w:cs="Arial"/>
                <w:sz w:val="16"/>
                <w:szCs w:val="16"/>
                <w:lang w:val="uk-UA"/>
              </w:rPr>
              <w:t>Бюджети різних рівнів, МТД, приватні кошти</w:t>
            </w:r>
          </w:p>
        </w:tc>
        <w:tc>
          <w:tcPr>
            <w:tcW w:w="1471" w:type="pct"/>
            <w:shd w:val="clear" w:color="auto" w:fill="auto"/>
          </w:tcPr>
          <w:p w14:paraId="5443D852" w14:textId="50CC8F0B" w:rsidR="004D3900" w:rsidRPr="0050657F" w:rsidRDefault="004D3900" w:rsidP="004D3900">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1.Впроваджені сервіси для інвестора  інформаційної, юридичної та консультативної підтримки щодо виконання вимог технічного р</w:t>
            </w:r>
            <w:r w:rsidR="00B142DA" w:rsidRPr="0050657F">
              <w:rPr>
                <w:rFonts w:ascii="TT Norms Regular" w:hAnsi="TT Norms Regular" w:cs="Arial"/>
                <w:sz w:val="16"/>
                <w:szCs w:val="16"/>
                <w:lang w:val="uk-UA"/>
              </w:rPr>
              <w:t>егулювання інших країн, зокрема</w:t>
            </w:r>
            <w:r w:rsidRPr="0050657F">
              <w:rPr>
                <w:rFonts w:ascii="TT Norms Regular" w:hAnsi="TT Norms Regular" w:cs="Arial"/>
                <w:sz w:val="16"/>
                <w:szCs w:val="16"/>
                <w:lang w:val="uk-UA"/>
              </w:rPr>
              <w:t xml:space="preserve"> країн Євросоюзу, переваг для українських виробників від нових торговельних угод (з Великобританією, Ізраїлем, Канадою тощо). </w:t>
            </w:r>
          </w:p>
          <w:p w14:paraId="79614CE7" w14:textId="55DFF3CB" w:rsidR="004D3900" w:rsidRPr="0050657F" w:rsidRDefault="00B142DA" w:rsidP="004D3900">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2.Надана допомога інвесторам у</w:t>
            </w:r>
            <w:r w:rsidR="004D3900" w:rsidRPr="0050657F">
              <w:rPr>
                <w:rFonts w:ascii="TT Norms Regular" w:hAnsi="TT Norms Regular" w:cs="Arial"/>
                <w:sz w:val="16"/>
                <w:szCs w:val="16"/>
                <w:lang w:val="uk-UA"/>
              </w:rPr>
              <w:t xml:space="preserve"> сертифікації продукції</w:t>
            </w:r>
            <w:r w:rsidR="005D3065" w:rsidRPr="0050657F">
              <w:rPr>
                <w:rFonts w:ascii="TT Norms Regular" w:hAnsi="TT Norms Regular" w:cs="Arial"/>
                <w:sz w:val="16"/>
                <w:szCs w:val="16"/>
                <w:lang w:val="uk-UA"/>
              </w:rPr>
              <w:t xml:space="preserve"> та</w:t>
            </w:r>
            <w:r w:rsidR="004D3900" w:rsidRPr="0050657F">
              <w:rPr>
                <w:rFonts w:ascii="TT Norms Regular" w:hAnsi="TT Norms Regular" w:cs="Arial"/>
                <w:sz w:val="16"/>
                <w:szCs w:val="16"/>
                <w:lang w:val="uk-UA"/>
              </w:rPr>
              <w:t xml:space="preserve"> участі в міжнародних заходах тощо, зокрема через інструмент ваучерів центрів підтримки підприємництв</w:t>
            </w:r>
            <w:r w:rsidR="006C6C86" w:rsidRPr="0050657F">
              <w:rPr>
                <w:rFonts w:ascii="TT Norms Regular" w:hAnsi="TT Norms Regular" w:cs="Arial"/>
                <w:sz w:val="16"/>
                <w:szCs w:val="16"/>
                <w:lang w:val="uk-UA"/>
              </w:rPr>
              <w:t>а</w:t>
            </w:r>
            <w:r w:rsidR="00D57DCE" w:rsidRPr="0050657F">
              <w:rPr>
                <w:rFonts w:ascii="TT Norms Regular" w:hAnsi="TT Norms Regular" w:cs="Arial"/>
                <w:sz w:val="16"/>
                <w:szCs w:val="16"/>
                <w:lang w:val="uk-UA"/>
              </w:rPr>
              <w:t>.</w:t>
            </w:r>
            <w:r w:rsidR="004D3900" w:rsidRPr="0050657F">
              <w:rPr>
                <w:rFonts w:ascii="TT Norms Regular" w:hAnsi="TT Norms Regular" w:cs="Arial"/>
                <w:sz w:val="16"/>
                <w:szCs w:val="16"/>
                <w:lang w:val="uk-UA"/>
              </w:rPr>
              <w:t xml:space="preserve"> </w:t>
            </w:r>
          </w:p>
          <w:p w14:paraId="3A2EA90D" w14:textId="15E2D61C" w:rsidR="00A8580F" w:rsidRPr="0050657F" w:rsidRDefault="005D3065" w:rsidP="004D3900">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w:t>
            </w:r>
            <w:r w:rsidR="004D3900" w:rsidRPr="0050657F">
              <w:rPr>
                <w:rFonts w:ascii="TT Norms Regular" w:hAnsi="TT Norms Regular" w:cs="Arial"/>
                <w:sz w:val="16"/>
                <w:szCs w:val="16"/>
                <w:lang w:val="uk-UA"/>
              </w:rPr>
              <w:t>.Залучені донорські програми на окремі види витрат підтримки ЗЕД (навчання персоналу, сертифікація продукції для експорту тощо).</w:t>
            </w:r>
          </w:p>
        </w:tc>
        <w:tc>
          <w:tcPr>
            <w:tcW w:w="809" w:type="pct"/>
          </w:tcPr>
          <w:p w14:paraId="2B18256D" w14:textId="73AA66B5" w:rsidR="00A8580F" w:rsidRPr="0050657F" w:rsidRDefault="00DF0FD2" w:rsidP="00684AEB">
            <w:pPr>
              <w:rPr>
                <w:rFonts w:ascii="TT Norms Regular" w:hAnsi="TT Norms Regular" w:cs="Arial"/>
                <w:sz w:val="16"/>
                <w:szCs w:val="16"/>
                <w:lang w:val="uk-UA"/>
              </w:rPr>
            </w:pPr>
            <w:r w:rsidRPr="0050657F">
              <w:rPr>
                <w:rFonts w:ascii="TT Norms Regular" w:hAnsi="TT Norms Regular" w:cs="Arial"/>
                <w:b/>
                <w:sz w:val="16"/>
                <w:szCs w:val="16"/>
                <w:lang w:val="uk-UA"/>
              </w:rPr>
              <w:t>5</w:t>
            </w:r>
            <w:r w:rsidR="003F359E" w:rsidRPr="0050657F">
              <w:rPr>
                <w:rFonts w:ascii="TT Norms Regular" w:hAnsi="TT Norms Regular" w:cs="Arial"/>
                <w:b/>
                <w:sz w:val="16"/>
                <w:szCs w:val="16"/>
                <w:lang w:val="uk-UA"/>
              </w:rPr>
              <w:t>.</w:t>
            </w:r>
            <w:r w:rsidR="00684AEB" w:rsidRPr="0050657F">
              <w:rPr>
                <w:rFonts w:ascii="TT Norms Regular" w:hAnsi="TT Norms Regular" w:cs="Arial"/>
                <w:b/>
                <w:sz w:val="16"/>
                <w:szCs w:val="16"/>
                <w:lang w:val="uk-UA"/>
              </w:rPr>
              <w:t xml:space="preserve">До 2030 року 20 СПД </w:t>
            </w:r>
            <w:r w:rsidR="003F359E" w:rsidRPr="0050657F">
              <w:rPr>
                <w:rFonts w:ascii="TT Norms Regular" w:hAnsi="TT Norms Regular" w:cs="Arial"/>
                <w:b/>
                <w:sz w:val="16"/>
                <w:szCs w:val="16"/>
                <w:lang w:val="uk-UA"/>
              </w:rPr>
              <w:t>пройшли сертифікацію продукції</w:t>
            </w:r>
            <w:r w:rsidR="00B410EC" w:rsidRPr="0050657F">
              <w:rPr>
                <w:rFonts w:ascii="TT Norms Regular" w:hAnsi="TT Norms Regular" w:cs="Arial"/>
                <w:sz w:val="16"/>
                <w:szCs w:val="16"/>
                <w:lang w:val="uk-UA"/>
              </w:rPr>
              <w:t xml:space="preserve"> для ринків ЄС та інших країн світу</w:t>
            </w:r>
          </w:p>
        </w:tc>
        <w:tc>
          <w:tcPr>
            <w:tcW w:w="587" w:type="pct"/>
          </w:tcPr>
          <w:p w14:paraId="586087EF" w14:textId="41E9175B" w:rsidR="00A8580F" w:rsidRPr="0050657F" w:rsidRDefault="0052160B" w:rsidP="00A8580F">
            <w:pPr>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29920" behindDoc="0" locked="0" layoutInCell="1" allowOverlap="1" wp14:anchorId="387CAD42" wp14:editId="168ED435">
                      <wp:simplePos x="0" y="0"/>
                      <wp:positionH relativeFrom="column">
                        <wp:posOffset>-47445</wp:posOffset>
                      </wp:positionH>
                      <wp:positionV relativeFrom="paragraph">
                        <wp:posOffset>98765</wp:posOffset>
                      </wp:positionV>
                      <wp:extent cx="599610" cy="585819"/>
                      <wp:effectExtent l="0" t="0" r="10160" b="24130"/>
                      <wp:wrapNone/>
                      <wp:docPr id="66" name="Блок-схема: узел 66"/>
                      <wp:cNvGraphicFramePr/>
                      <a:graphic xmlns:a="http://schemas.openxmlformats.org/drawingml/2006/main">
                        <a:graphicData uri="http://schemas.microsoft.com/office/word/2010/wordprocessingShape">
                          <wps:wsp>
                            <wps:cNvSpPr/>
                            <wps:spPr>
                              <a:xfrm>
                                <a:off x="0" y="0"/>
                                <a:ext cx="599610" cy="585819"/>
                              </a:xfrm>
                              <a:prstGeom prst="flowChartConnector">
                                <a:avLst/>
                              </a:prstGeom>
                              <a:solidFill>
                                <a:srgbClr val="002F6C"/>
                              </a:solidFill>
                              <a:ln w="12700" cap="flat" cmpd="sng" algn="ctr">
                                <a:solidFill>
                                  <a:srgbClr val="855D5D"/>
                                </a:solidFill>
                                <a:prstDash val="solid"/>
                                <a:miter lim="800000"/>
                              </a:ln>
                              <a:effectLst/>
                            </wps:spPr>
                            <wps:txbx>
                              <w:txbxContent>
                                <w:p w14:paraId="281179A4" w14:textId="201FDB27" w:rsidR="000634DE" w:rsidRPr="00477F90" w:rsidRDefault="000634DE" w:rsidP="00A8580F">
                                  <w:pPr>
                                    <w:jc w:val="center"/>
                                    <w:rPr>
                                      <w:b/>
                                      <w:lang w:val="uk-UA"/>
                                    </w:rPr>
                                  </w:pPr>
                                  <w:r>
                                    <w:rPr>
                                      <w:b/>
                                      <w:lang w:val="uk-UA"/>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CAD42" id="Блок-схема: узел 66" o:spid="_x0000_s1157" type="#_x0000_t120" style="position:absolute;margin-left:-3.75pt;margin-top:7.8pt;width:47.2pt;height:4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" fillcolor="#002f6c" strokecolor="#855d5d" strokeweight="1pt">
                      <v:stroke joinstyle="miter"/>
                      <v:textbox>
                        <w:txbxContent>
                          <w:p w14:paraId="281179A4" w14:textId="201FDB27" w:rsidR="000634DE" w:rsidRPr="00477F90" w:rsidRDefault="000634DE" w:rsidP="00A8580F">
                            <w:pPr>
                              <w:jc w:val="center"/>
                              <w:rPr>
                                <w:b/>
                                <w:lang w:val="uk-UA"/>
                              </w:rPr>
                            </w:pPr>
                            <w:r>
                              <w:rPr>
                                <w:b/>
                                <w:lang w:val="uk-UA"/>
                              </w:rPr>
                              <w:t>20</w:t>
                            </w:r>
                          </w:p>
                        </w:txbxContent>
                      </v:textbox>
                    </v:shape>
                  </w:pict>
                </mc:Fallback>
              </mc:AlternateContent>
            </w:r>
            <w:r w:rsidRPr="0050657F">
              <w:rPr>
                <w:rFonts w:ascii="TT Norms Regular" w:hAnsi="TT Norms Regular" w:cs="Arial"/>
                <w:b/>
                <w:noProof/>
                <w:sz w:val="16"/>
                <w:szCs w:val="16"/>
                <w:lang w:eastAsia="ru-RU"/>
              </w:rPr>
              <mc:AlternateContent>
                <mc:Choice Requires="wps">
                  <w:drawing>
                    <wp:anchor distT="0" distB="0" distL="114300" distR="114300" simplePos="0" relativeHeight="252200960" behindDoc="0" locked="0" layoutInCell="1" allowOverlap="1" wp14:anchorId="423C5CF9" wp14:editId="006FB1BA">
                      <wp:simplePos x="0" y="0"/>
                      <wp:positionH relativeFrom="column">
                        <wp:posOffset>85725</wp:posOffset>
                      </wp:positionH>
                      <wp:positionV relativeFrom="paragraph">
                        <wp:posOffset>218047</wp:posOffset>
                      </wp:positionV>
                      <wp:extent cx="640080" cy="640080"/>
                      <wp:effectExtent l="0" t="0" r="26670" b="26670"/>
                      <wp:wrapNone/>
                      <wp:docPr id="356" name="Пирог 356"/>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BA0C2F"/>
                                </a:solidFill>
                                <a:prstDash val="solid"/>
                                <a:miter lim="800000"/>
                              </a:ln>
                              <a:effectLst/>
                            </wps:spPr>
                            <wps:txbx>
                              <w:txbxContent>
                                <w:p w14:paraId="0624CD35" w14:textId="77777777" w:rsidR="000634DE" w:rsidRPr="00FA6D18" w:rsidRDefault="000634DE" w:rsidP="00437E6E">
                                  <w:pPr>
                                    <w:jc w:val="center"/>
                                    <w:rPr>
                                      <w:b/>
                                      <w:color w:val="FFFFFF" w:themeColor="background1"/>
                                      <w:sz w:val="16"/>
                                      <w:szCs w:val="16"/>
                                      <w:lang w:val="uk-UA"/>
                                    </w:rPr>
                                  </w:pPr>
                                </w:p>
                                <w:p w14:paraId="4CE11988" w14:textId="77777777" w:rsidR="000634DE" w:rsidRPr="00FA6D18" w:rsidRDefault="000634DE" w:rsidP="00437E6E">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3C5CF9" id="Пирог 356" o:spid="_x0000_s1158" style="position:absolute;margin-left:6.75pt;margin-top:17.15pt;width:50.4pt;height:50.4pt;rotation:-90;z-index:25220096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" adj="-11796480,,5400" path="m640080,320040v,176753,-143287,320040,-320040,320040c143287,640080,,496793,,320040,,143287,143287,,320040,r,320040l640080,320040xe" fillcolor="#ba0c2f" strokecolor="#ba0c2f" strokeweight="1pt">
                      <v:stroke joinstyle="miter"/>
                      <v:formulas/>
                      <v:path arrowok="t" o:connecttype="custom" o:connectlocs="640080,320040;320040,640080;0,320040;320040,0;320040,320040;640080,320040" o:connectangles="0,0,0,0,0,0" textboxrect="0,0,640080,640080"/>
                      <v:textbox>
                        <w:txbxContent>
                          <w:p w14:paraId="0624CD35" w14:textId="77777777" w:rsidR="000634DE" w:rsidRPr="00FA6D18" w:rsidRDefault="000634DE" w:rsidP="00437E6E">
                            <w:pPr>
                              <w:jc w:val="center"/>
                              <w:rPr>
                                <w:b/>
                                <w:color w:val="FFFFFF" w:themeColor="background1"/>
                                <w:sz w:val="16"/>
                                <w:szCs w:val="16"/>
                                <w:lang w:val="uk-UA"/>
                              </w:rPr>
                            </w:pPr>
                          </w:p>
                          <w:p w14:paraId="4CE11988" w14:textId="77777777" w:rsidR="000634DE" w:rsidRPr="00FA6D18" w:rsidRDefault="000634DE" w:rsidP="00437E6E">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p>
        </w:tc>
      </w:tr>
    </w:tbl>
    <w:p w14:paraId="04AC6265" w14:textId="41712AE7" w:rsidR="006C2722" w:rsidRPr="0050657F" w:rsidRDefault="006C2722" w:rsidP="00101330">
      <w:pPr>
        <w:jc w:val="both"/>
        <w:rPr>
          <w:rFonts w:ascii="TT Norms Regular" w:hAnsi="TT Norms Regular"/>
          <w:lang w:val="uk-UA"/>
        </w:rPr>
      </w:pPr>
    </w:p>
    <w:p w14:paraId="51078AC9" w14:textId="77777777" w:rsidR="000311EB" w:rsidRPr="0050657F" w:rsidRDefault="000311EB" w:rsidP="00101330">
      <w:pPr>
        <w:jc w:val="both"/>
        <w:rPr>
          <w:rFonts w:ascii="TT Norms Regular" w:hAnsi="TT Norms Regular"/>
          <w:lang w:val="uk-UA"/>
        </w:rPr>
      </w:pPr>
    </w:p>
    <w:p w14:paraId="78F927DD" w14:textId="1192D839" w:rsidR="003A3A95" w:rsidRPr="0050657F" w:rsidRDefault="006355FE" w:rsidP="003A3A95">
      <w:pPr>
        <w:rPr>
          <w:rFonts w:ascii="TT Norms Regular" w:hAnsi="TT Norms Regular" w:cs="Arial"/>
          <w:color w:val="BA0C2F"/>
          <w:lang w:val="uk-UA"/>
        </w:rPr>
      </w:pPr>
      <w:r w:rsidRPr="0050657F">
        <w:rPr>
          <w:rFonts w:ascii="TT Norms Regular" w:eastAsia="Arial" w:hAnsi="TT Norms Regular" w:cs="Arial"/>
          <w:b/>
          <w:color w:val="BA0C2F"/>
          <w:sz w:val="28"/>
          <w:szCs w:val="28"/>
        </w:rPr>
        <w:t>7</w:t>
      </w:r>
      <w:r w:rsidR="00B57E51" w:rsidRPr="0050657F">
        <w:rPr>
          <w:rFonts w:ascii="TT Norms Regular" w:eastAsia="Arial" w:hAnsi="TT Norms Regular" w:cs="Arial"/>
          <w:b/>
          <w:color w:val="BA0C2F"/>
          <w:sz w:val="28"/>
          <w:szCs w:val="28"/>
        </w:rPr>
        <w:t>.</w:t>
      </w:r>
      <w:r w:rsidRPr="0050657F">
        <w:rPr>
          <w:rFonts w:ascii="TT Norms Regular" w:eastAsia="Arial" w:hAnsi="TT Norms Regular" w:cs="Arial"/>
          <w:b/>
          <w:color w:val="BA0C2F"/>
          <w:sz w:val="28"/>
          <w:szCs w:val="28"/>
          <w:lang w:val="uk-UA"/>
        </w:rPr>
        <w:t>2.</w:t>
      </w:r>
      <w:r w:rsidR="003A3A95" w:rsidRPr="0050657F">
        <w:rPr>
          <w:rFonts w:ascii="TT Norms Regular" w:eastAsia="Arial" w:hAnsi="TT Norms Regular" w:cs="Arial"/>
          <w:b/>
          <w:color w:val="BA0C2F"/>
          <w:sz w:val="28"/>
          <w:szCs w:val="28"/>
          <w:lang w:val="uk-UA"/>
        </w:rPr>
        <w:t>3</w:t>
      </w:r>
      <w:r w:rsidRPr="0050657F">
        <w:rPr>
          <w:rFonts w:ascii="TT Norms Regular" w:eastAsia="Arial" w:hAnsi="TT Norms Regular" w:cs="Arial"/>
          <w:b/>
          <w:color w:val="BA0C2F"/>
          <w:sz w:val="28"/>
          <w:szCs w:val="28"/>
        </w:rPr>
        <w:t>. Стратегічна ціль В</w:t>
      </w:r>
      <w:r w:rsidR="003A3A95" w:rsidRPr="0050657F">
        <w:rPr>
          <w:rFonts w:ascii="TT Norms Regular" w:eastAsia="Arial" w:hAnsi="TT Norms Regular" w:cs="Arial"/>
          <w:b/>
          <w:color w:val="BA0C2F"/>
          <w:sz w:val="28"/>
          <w:szCs w:val="28"/>
        </w:rPr>
        <w:t>.</w:t>
      </w:r>
      <w:r w:rsidR="003A3A95" w:rsidRPr="0050657F">
        <w:rPr>
          <w:rFonts w:ascii="TT Norms Regular" w:eastAsia="Arial" w:hAnsi="TT Norms Regular" w:cs="Arial"/>
          <w:b/>
          <w:color w:val="BA0C2F"/>
          <w:sz w:val="28"/>
          <w:szCs w:val="28"/>
          <w:lang w:val="uk-UA"/>
        </w:rPr>
        <w:t>3</w:t>
      </w:r>
      <w:r w:rsidR="003A3A95" w:rsidRPr="0050657F">
        <w:rPr>
          <w:rFonts w:ascii="TT Norms Regular" w:eastAsia="Arial" w:hAnsi="TT Norms Regular" w:cs="Arial"/>
          <w:b/>
          <w:color w:val="BA0C2F"/>
          <w:sz w:val="28"/>
          <w:szCs w:val="28"/>
        </w:rPr>
        <w:t xml:space="preserve">. </w:t>
      </w:r>
      <w:r w:rsidR="003A3A95" w:rsidRPr="0050657F">
        <w:rPr>
          <w:rFonts w:ascii="TT Norms Regular" w:eastAsia="Arial" w:hAnsi="TT Norms Regular" w:cs="Arial"/>
          <w:b/>
          <w:color w:val="BA0C2F"/>
          <w:sz w:val="28"/>
          <w:szCs w:val="28"/>
          <w:lang w:val="uk-UA"/>
        </w:rPr>
        <w:t>Спільна ефективна система маркетингу громад Платформи</w:t>
      </w:r>
    </w:p>
    <w:p w14:paraId="7BD7E450" w14:textId="13C89804" w:rsidR="00856FFF" w:rsidRPr="006C7E40" w:rsidRDefault="007A0BCB" w:rsidP="00CE0ED8">
      <w:pPr>
        <w:spacing w:before="60" w:after="60" w:line="240" w:lineRule="auto"/>
        <w:ind w:firstLine="708"/>
        <w:jc w:val="both"/>
        <w:rPr>
          <w:rFonts w:ascii="TT Norms Regular" w:hAnsi="TT Norms Regular" w:cs="Arial"/>
          <w:color w:val="6C6463"/>
          <w:lang w:val="uk-UA"/>
        </w:rPr>
      </w:pPr>
      <w:r w:rsidRPr="006C7E40">
        <w:rPr>
          <w:rFonts w:ascii="TT Norms Regular" w:hAnsi="TT Norms Regular" w:cs="Arial"/>
          <w:color w:val="6C6463"/>
          <w:lang w:val="uk-UA"/>
        </w:rPr>
        <w:t xml:space="preserve">В умовах підсилення конкуренції територій за інвестиції, органи місцевого самоврядування вугільних громад Донецької області мають застосовувати </w:t>
      </w:r>
      <w:r w:rsidR="00856FFF" w:rsidRPr="006C7E40">
        <w:rPr>
          <w:rFonts w:ascii="TT Norms Regular" w:hAnsi="TT Norms Regular" w:cs="Arial"/>
          <w:i/>
          <w:color w:val="6C6463"/>
          <w:lang w:val="uk-UA"/>
        </w:rPr>
        <w:t>спільні</w:t>
      </w:r>
      <w:r w:rsidRPr="006C7E40">
        <w:rPr>
          <w:rFonts w:ascii="TT Norms Regular" w:hAnsi="TT Norms Regular" w:cs="Arial"/>
          <w:i/>
          <w:color w:val="6C6463"/>
          <w:lang w:val="uk-UA"/>
        </w:rPr>
        <w:t xml:space="preserve"> інструменти маркетингу</w:t>
      </w:r>
      <w:r w:rsidRPr="006C7E40">
        <w:rPr>
          <w:rFonts w:ascii="TT Norms Regular" w:hAnsi="TT Norms Regular" w:cs="Arial"/>
          <w:color w:val="6C6463"/>
          <w:lang w:val="uk-UA"/>
        </w:rPr>
        <w:t xml:space="preserve"> </w:t>
      </w:r>
      <w:r w:rsidR="00856FFF" w:rsidRPr="006C7E40">
        <w:rPr>
          <w:rFonts w:ascii="TT Norms Regular" w:hAnsi="TT Norms Regular" w:cs="Arial"/>
          <w:color w:val="6C6463"/>
          <w:lang w:val="uk-UA"/>
        </w:rPr>
        <w:t>з метою</w:t>
      </w:r>
      <w:r w:rsidRPr="006C7E40">
        <w:rPr>
          <w:rFonts w:ascii="TT Norms Regular" w:hAnsi="TT Norms Regular" w:cs="Arial"/>
          <w:color w:val="6C6463"/>
          <w:lang w:val="uk-UA"/>
        </w:rPr>
        <w:t xml:space="preserve"> позиціонування</w:t>
      </w:r>
      <w:r w:rsidR="00856FFF" w:rsidRPr="006C7E40">
        <w:rPr>
          <w:rFonts w:ascii="TT Norms Regular" w:hAnsi="TT Norms Regular" w:cs="Arial"/>
          <w:color w:val="6C6463"/>
          <w:lang w:val="uk-UA"/>
        </w:rPr>
        <w:t xml:space="preserve"> </w:t>
      </w:r>
      <w:r w:rsidRPr="006C7E40">
        <w:rPr>
          <w:rFonts w:ascii="TT Norms Regular" w:hAnsi="TT Norms Regular" w:cs="Arial"/>
          <w:color w:val="6C6463"/>
          <w:lang w:val="uk-UA"/>
        </w:rPr>
        <w:t>в очах інвесторів</w:t>
      </w:r>
      <w:r w:rsidR="00D02628" w:rsidRPr="006C7E40">
        <w:rPr>
          <w:rFonts w:ascii="TT Norms Regular" w:hAnsi="TT Norms Regular" w:cs="Arial"/>
          <w:color w:val="6C6463"/>
          <w:lang w:val="uk-UA"/>
        </w:rPr>
        <w:t xml:space="preserve"> </w:t>
      </w:r>
      <w:r w:rsidR="00F73529" w:rsidRPr="006C7E40">
        <w:rPr>
          <w:rFonts w:ascii="TT Norms Regular" w:hAnsi="TT Norms Regular" w:cs="Arial"/>
          <w:color w:val="6C6463"/>
          <w:lang w:val="uk-UA"/>
        </w:rPr>
        <w:t>території,</w:t>
      </w:r>
      <w:r w:rsidRPr="006C7E40">
        <w:rPr>
          <w:rFonts w:ascii="TT Norms Regular" w:hAnsi="TT Norms Regular" w:cs="Arial"/>
          <w:color w:val="6C6463"/>
          <w:lang w:val="uk-UA"/>
        </w:rPr>
        <w:t xml:space="preserve"> що має конкурентні переваги та</w:t>
      </w:r>
      <w:r w:rsidR="00D02628" w:rsidRPr="006C7E40">
        <w:rPr>
          <w:rFonts w:ascii="TT Norms Regular" w:hAnsi="TT Norms Regular" w:cs="Arial"/>
          <w:color w:val="6C6463"/>
          <w:lang w:val="uk-UA"/>
        </w:rPr>
        <w:t xml:space="preserve"> </w:t>
      </w:r>
      <w:r w:rsidRPr="006C7E40">
        <w:rPr>
          <w:rFonts w:ascii="TT Norms Regular" w:hAnsi="TT Norms Regular" w:cs="Arial"/>
          <w:color w:val="6C6463"/>
          <w:lang w:val="uk-UA"/>
        </w:rPr>
        <w:t>можливості для реаліз</w:t>
      </w:r>
      <w:r w:rsidR="00856FFF" w:rsidRPr="006C7E40">
        <w:rPr>
          <w:rFonts w:ascii="TT Norms Regular" w:hAnsi="TT Norms Regular" w:cs="Arial"/>
          <w:color w:val="6C6463"/>
          <w:lang w:val="uk-UA"/>
        </w:rPr>
        <w:t>ації комерційно прибуткових проє</w:t>
      </w:r>
      <w:r w:rsidRPr="006C7E40">
        <w:rPr>
          <w:rFonts w:ascii="TT Norms Regular" w:hAnsi="TT Norms Regular" w:cs="Arial"/>
          <w:color w:val="6C6463"/>
          <w:lang w:val="uk-UA"/>
        </w:rPr>
        <w:t>ктів</w:t>
      </w:r>
      <w:r w:rsidR="00D02628" w:rsidRPr="006C7E40">
        <w:rPr>
          <w:rFonts w:ascii="TT Norms Regular" w:hAnsi="TT Norms Regular" w:cs="Arial"/>
          <w:color w:val="6C6463"/>
          <w:lang w:val="uk-UA"/>
        </w:rPr>
        <w:t>.</w:t>
      </w:r>
      <w:r w:rsidR="00856FFF" w:rsidRPr="006C7E40">
        <w:rPr>
          <w:rFonts w:ascii="TT Norms Regular" w:hAnsi="TT Norms Regular" w:cs="Arial"/>
          <w:color w:val="6C6463"/>
          <w:lang w:val="uk-UA"/>
        </w:rPr>
        <w:t xml:space="preserve"> </w:t>
      </w:r>
    </w:p>
    <w:p w14:paraId="1F672A81" w14:textId="6F68D467" w:rsidR="00856FFF" w:rsidRPr="006C7E40" w:rsidRDefault="007A0BCB" w:rsidP="00CE0ED8">
      <w:pPr>
        <w:spacing w:before="60" w:after="60" w:line="240" w:lineRule="auto"/>
        <w:ind w:firstLine="708"/>
        <w:jc w:val="both"/>
        <w:rPr>
          <w:rFonts w:ascii="TT Norms Regular" w:hAnsi="TT Norms Regular" w:cs="Arial"/>
          <w:color w:val="6C6463"/>
          <w:lang w:val="uk-UA"/>
        </w:rPr>
      </w:pPr>
      <w:r w:rsidRPr="006C7E40">
        <w:rPr>
          <w:rFonts w:ascii="TT Norms Regular" w:hAnsi="TT Norms Regular" w:cs="Arial"/>
          <w:i/>
          <w:color w:val="6C6463"/>
          <w:lang w:val="uk-UA"/>
        </w:rPr>
        <w:t>Забезпечити інформованість потенційних інвесторів</w:t>
      </w:r>
      <w:r w:rsidRPr="006C7E40">
        <w:rPr>
          <w:rFonts w:ascii="TT Norms Regular" w:hAnsi="TT Norms Regular" w:cs="Arial"/>
          <w:color w:val="6C6463"/>
          <w:lang w:val="uk-UA"/>
        </w:rPr>
        <w:t xml:space="preserve"> щодо</w:t>
      </w:r>
      <w:r w:rsidR="00856FFF" w:rsidRPr="006C7E40">
        <w:rPr>
          <w:rFonts w:ascii="TT Norms Regular" w:hAnsi="TT Norms Regular" w:cs="Arial"/>
          <w:color w:val="6C6463"/>
          <w:lang w:val="uk-UA"/>
        </w:rPr>
        <w:t xml:space="preserve"> </w:t>
      </w:r>
      <w:r w:rsidRPr="006C7E40">
        <w:rPr>
          <w:rFonts w:ascii="TT Norms Regular" w:hAnsi="TT Norms Regular" w:cs="Arial"/>
          <w:color w:val="6C6463"/>
          <w:lang w:val="uk-UA"/>
        </w:rPr>
        <w:t xml:space="preserve">актуальних інвестиційних можливостей </w:t>
      </w:r>
      <w:r w:rsidR="00AD5A73" w:rsidRPr="006C7E40">
        <w:rPr>
          <w:rFonts w:ascii="TT Norms Regular" w:hAnsi="TT Norms Regular" w:cs="Arial"/>
          <w:color w:val="6C6463"/>
          <w:lang w:val="uk-UA"/>
        </w:rPr>
        <w:t xml:space="preserve">громад </w:t>
      </w:r>
      <w:r w:rsidR="00D02628" w:rsidRPr="006C7E40">
        <w:rPr>
          <w:rFonts w:ascii="TT Norms Regular" w:hAnsi="TT Norms Regular" w:cs="Arial"/>
          <w:color w:val="6C6463"/>
          <w:lang w:val="uk-UA"/>
        </w:rPr>
        <w:t>Платформи</w:t>
      </w:r>
      <w:r w:rsidRPr="006C7E40">
        <w:rPr>
          <w:rFonts w:ascii="TT Norms Regular" w:hAnsi="TT Norms Regular" w:cs="Arial"/>
          <w:color w:val="6C6463"/>
          <w:lang w:val="uk-UA"/>
        </w:rPr>
        <w:t xml:space="preserve"> неможливо без</w:t>
      </w:r>
      <w:r w:rsidR="00856FFF" w:rsidRPr="006C7E40">
        <w:rPr>
          <w:rFonts w:ascii="TT Norms Regular" w:hAnsi="TT Norms Regular" w:cs="Arial"/>
          <w:color w:val="6C6463"/>
          <w:lang w:val="uk-UA"/>
        </w:rPr>
        <w:t xml:space="preserve"> </w:t>
      </w:r>
      <w:r w:rsidRPr="006C7E40">
        <w:rPr>
          <w:rFonts w:ascii="TT Norms Regular" w:hAnsi="TT Norms Regular" w:cs="Arial"/>
          <w:color w:val="6C6463"/>
          <w:lang w:val="uk-UA"/>
        </w:rPr>
        <w:t>встановлення та підтримки каналів комунікації з ними. У цьому</w:t>
      </w:r>
      <w:r w:rsidR="00856FFF" w:rsidRPr="006C7E40">
        <w:rPr>
          <w:rFonts w:ascii="TT Norms Regular" w:hAnsi="TT Norms Regular" w:cs="Arial"/>
          <w:color w:val="6C6463"/>
          <w:lang w:val="uk-UA"/>
        </w:rPr>
        <w:t xml:space="preserve"> </w:t>
      </w:r>
      <w:r w:rsidR="00691919" w:rsidRPr="006C7E40">
        <w:rPr>
          <w:rFonts w:ascii="TT Norms Regular" w:hAnsi="TT Norms Regular" w:cs="Arial"/>
          <w:color w:val="6C6463"/>
          <w:lang w:val="uk-UA"/>
        </w:rPr>
        <w:t>контексті серед</w:t>
      </w:r>
      <w:r w:rsidRPr="006C7E40">
        <w:rPr>
          <w:rFonts w:ascii="TT Norms Regular" w:hAnsi="TT Norms Regular" w:cs="Arial"/>
          <w:color w:val="6C6463"/>
          <w:lang w:val="uk-UA"/>
        </w:rPr>
        <w:t xml:space="preserve"> головних маркетингових інструментів, які доступні</w:t>
      </w:r>
      <w:r w:rsidR="00AD5A73" w:rsidRPr="006C7E40">
        <w:rPr>
          <w:rFonts w:ascii="TT Norms Regular" w:hAnsi="TT Norms Regular" w:cs="Arial"/>
          <w:color w:val="6C6463"/>
          <w:lang w:val="uk-UA"/>
        </w:rPr>
        <w:t xml:space="preserve"> </w:t>
      </w:r>
      <w:r w:rsidR="00856FFF" w:rsidRPr="006C7E40">
        <w:rPr>
          <w:rFonts w:ascii="TT Norms Regular" w:hAnsi="TT Norms Regular" w:cs="Arial"/>
          <w:color w:val="6C6463"/>
          <w:lang w:val="uk-UA"/>
        </w:rPr>
        <w:t>громадам Платформи</w:t>
      </w:r>
      <w:r w:rsidR="00691919" w:rsidRPr="006C7E40">
        <w:rPr>
          <w:rFonts w:ascii="TT Norms Regular" w:hAnsi="TT Norms Regular" w:cs="Arial"/>
          <w:color w:val="6C6463"/>
          <w:lang w:val="uk-UA"/>
        </w:rPr>
        <w:t>,</w:t>
      </w:r>
      <w:r w:rsidRPr="006C7E40">
        <w:rPr>
          <w:rFonts w:ascii="TT Norms Regular" w:hAnsi="TT Norms Regular" w:cs="Arial"/>
          <w:color w:val="6C6463"/>
          <w:lang w:val="uk-UA"/>
        </w:rPr>
        <w:t xml:space="preserve"> </w:t>
      </w:r>
      <w:r w:rsidR="00D02628" w:rsidRPr="006C7E40">
        <w:rPr>
          <w:rFonts w:ascii="TT Norms Regular" w:hAnsi="TT Norms Regular" w:cs="Arial"/>
          <w:color w:val="6C6463"/>
          <w:lang w:val="uk-UA"/>
        </w:rPr>
        <w:t>є</w:t>
      </w:r>
      <w:r w:rsidR="00331920" w:rsidRPr="006C7E40">
        <w:rPr>
          <w:rFonts w:ascii="TT Norms Regular" w:hAnsi="TT Norms Regular" w:cs="Arial"/>
          <w:color w:val="6C6463"/>
          <w:lang w:val="uk-UA"/>
        </w:rPr>
        <w:t xml:space="preserve"> розробка спільної маркетингової стратегії та ін</w:t>
      </w:r>
      <w:r w:rsidR="00D02628" w:rsidRPr="006C7E40">
        <w:rPr>
          <w:rFonts w:ascii="TT Norms Regular" w:hAnsi="TT Norms Regular" w:cs="Arial"/>
          <w:color w:val="6C6463"/>
          <w:lang w:val="uk-UA"/>
        </w:rPr>
        <w:t>ве</w:t>
      </w:r>
      <w:r w:rsidR="00331920" w:rsidRPr="006C7E40">
        <w:rPr>
          <w:rFonts w:ascii="TT Norms Regular" w:hAnsi="TT Norms Regular" w:cs="Arial"/>
          <w:color w:val="6C6463"/>
          <w:lang w:val="uk-UA"/>
        </w:rPr>
        <w:t>стиційного бренду.</w:t>
      </w:r>
      <w:r w:rsidR="00856FFF" w:rsidRPr="006C7E40">
        <w:rPr>
          <w:rFonts w:ascii="TT Norms Regular" w:hAnsi="TT Norms Regular" w:cs="Arial"/>
          <w:color w:val="6C6463"/>
          <w:lang w:val="uk-UA"/>
        </w:rPr>
        <w:t xml:space="preserve"> </w:t>
      </w:r>
    </w:p>
    <w:p w14:paraId="3BAFB5BC" w14:textId="75209FAB" w:rsidR="0038085E" w:rsidRPr="006C7E40" w:rsidRDefault="00331920" w:rsidP="00CE0ED8">
      <w:pPr>
        <w:spacing w:before="60" w:after="60" w:line="240" w:lineRule="auto"/>
        <w:ind w:firstLine="708"/>
        <w:jc w:val="both"/>
        <w:rPr>
          <w:rFonts w:ascii="TT Norms Regular" w:hAnsi="TT Norms Regular" w:cs="Arial"/>
          <w:color w:val="6C6463"/>
          <w:lang w:val="uk-UA"/>
        </w:rPr>
      </w:pPr>
      <w:r w:rsidRPr="006C7E40">
        <w:rPr>
          <w:rFonts w:ascii="TT Norms Regular" w:hAnsi="TT Norms Regular" w:cs="Arial"/>
          <w:i/>
          <w:color w:val="6C6463"/>
          <w:lang w:val="uk-UA"/>
        </w:rPr>
        <w:t>Маркетингова стратегія</w:t>
      </w:r>
      <w:r w:rsidRPr="006C7E40">
        <w:rPr>
          <w:rFonts w:ascii="TT Norms Regular" w:hAnsi="TT Norms Regular" w:cs="Arial"/>
          <w:color w:val="6C6463"/>
          <w:lang w:val="uk-UA"/>
        </w:rPr>
        <w:t xml:space="preserve"> </w:t>
      </w:r>
      <w:r w:rsidR="00691919" w:rsidRPr="006C7E40">
        <w:rPr>
          <w:rFonts w:ascii="TT Norms Regular" w:hAnsi="TT Norms Regular" w:cs="Arial"/>
          <w:color w:val="6C6463"/>
          <w:lang w:val="uk-UA"/>
        </w:rPr>
        <w:t>має включати в</w:t>
      </w:r>
      <w:r w:rsidR="007A0BCB" w:rsidRPr="006C7E40">
        <w:rPr>
          <w:rFonts w:ascii="TT Norms Regular" w:hAnsi="TT Norms Regular" w:cs="Arial"/>
          <w:color w:val="6C6463"/>
          <w:lang w:val="uk-UA"/>
        </w:rPr>
        <w:t xml:space="preserve"> себе комплекс заходів для підвищення інвестиційної</w:t>
      </w:r>
      <w:r w:rsidRPr="006C7E40">
        <w:rPr>
          <w:rFonts w:ascii="TT Norms Regular" w:hAnsi="TT Norms Regular" w:cs="Arial"/>
          <w:color w:val="6C6463"/>
          <w:lang w:val="uk-UA"/>
        </w:rPr>
        <w:t xml:space="preserve"> </w:t>
      </w:r>
      <w:r w:rsidR="007A0BCB" w:rsidRPr="006C7E40">
        <w:rPr>
          <w:rFonts w:ascii="TT Norms Regular" w:hAnsi="TT Norms Regular" w:cs="Arial"/>
          <w:color w:val="6C6463"/>
          <w:lang w:val="uk-UA"/>
        </w:rPr>
        <w:t xml:space="preserve">привабливості </w:t>
      </w:r>
      <w:r w:rsidR="00D02628" w:rsidRPr="006C7E40">
        <w:rPr>
          <w:rFonts w:ascii="TT Norms Regular" w:hAnsi="TT Norms Regular" w:cs="Arial"/>
          <w:color w:val="6C6463"/>
          <w:lang w:val="uk-UA"/>
        </w:rPr>
        <w:t>громад Платформи</w:t>
      </w:r>
      <w:r w:rsidR="007A0BCB" w:rsidRPr="006C7E40">
        <w:rPr>
          <w:rFonts w:ascii="TT Norms Regular" w:hAnsi="TT Norms Regular" w:cs="Arial"/>
          <w:color w:val="6C6463"/>
          <w:lang w:val="uk-UA"/>
        </w:rPr>
        <w:t xml:space="preserve"> з урахуванн</w:t>
      </w:r>
      <w:r w:rsidR="0038085E" w:rsidRPr="006C7E40">
        <w:rPr>
          <w:rFonts w:ascii="TT Norms Regular" w:hAnsi="TT Norms Regular" w:cs="Arial"/>
          <w:color w:val="6C6463"/>
          <w:lang w:val="uk-UA"/>
        </w:rPr>
        <w:t xml:space="preserve">ям його конкретних особливостей, </w:t>
      </w:r>
      <w:r w:rsidR="007A0BCB" w:rsidRPr="006C7E40">
        <w:rPr>
          <w:rFonts w:ascii="TT Norms Regular" w:hAnsi="TT Norms Regular" w:cs="Arial"/>
          <w:color w:val="6C6463"/>
          <w:lang w:val="uk-UA"/>
        </w:rPr>
        <w:t>опис конкретних маркетингових механізмів та інструментів, які доцільно застосовувати у певній</w:t>
      </w:r>
      <w:r w:rsidR="00D02628" w:rsidRPr="006C7E40">
        <w:rPr>
          <w:rFonts w:ascii="TT Norms Regular" w:hAnsi="TT Norms Regular" w:cs="Arial"/>
          <w:color w:val="6C6463"/>
          <w:lang w:val="uk-UA"/>
        </w:rPr>
        <w:t xml:space="preserve"> </w:t>
      </w:r>
      <w:r w:rsidR="007A0BCB" w:rsidRPr="006C7E40">
        <w:rPr>
          <w:rFonts w:ascii="TT Norms Regular" w:hAnsi="TT Norms Regular" w:cs="Arial"/>
          <w:color w:val="6C6463"/>
          <w:lang w:val="uk-UA"/>
        </w:rPr>
        <w:t>послідовності, щоб максимально ефективно використати доступні</w:t>
      </w:r>
      <w:r w:rsidR="0038085E" w:rsidRPr="006C7E40">
        <w:rPr>
          <w:rFonts w:ascii="TT Norms Regular" w:hAnsi="TT Norms Regular" w:cs="Arial"/>
          <w:color w:val="6C6463"/>
          <w:lang w:val="uk-UA"/>
        </w:rPr>
        <w:t xml:space="preserve"> </w:t>
      </w:r>
      <w:r w:rsidR="007A0BCB" w:rsidRPr="006C7E40">
        <w:rPr>
          <w:rFonts w:ascii="TT Norms Regular" w:hAnsi="TT Norms Regular" w:cs="Arial"/>
          <w:color w:val="6C6463"/>
          <w:lang w:val="uk-UA"/>
        </w:rPr>
        <w:t xml:space="preserve">ресурси. </w:t>
      </w:r>
      <w:r w:rsidR="00F8261C" w:rsidRPr="006C7E40">
        <w:rPr>
          <w:rFonts w:ascii="TT Norms Regular" w:hAnsi="TT Norms Regular" w:cs="Arial"/>
          <w:color w:val="6C6463"/>
          <w:lang w:val="uk-UA"/>
        </w:rPr>
        <w:t>У процесі розробки маркетингової стратегії потрібно враховувати, щ</w:t>
      </w:r>
      <w:r w:rsidR="00691919" w:rsidRPr="006C7E40">
        <w:rPr>
          <w:rFonts w:ascii="TT Norms Regular" w:hAnsi="TT Norms Regular" w:cs="Arial"/>
          <w:color w:val="6C6463"/>
          <w:lang w:val="uk-UA"/>
        </w:rPr>
        <w:t>о роль маркетингу та просування головним чином полягає у тому,</w:t>
      </w:r>
      <w:r w:rsidR="00F8261C" w:rsidRPr="006C7E40">
        <w:rPr>
          <w:rFonts w:ascii="TT Norms Regular" w:hAnsi="TT Norms Regular" w:cs="Arial"/>
          <w:color w:val="6C6463"/>
          <w:lang w:val="uk-UA"/>
        </w:rPr>
        <w:t xml:space="preserve"> щоб</w:t>
      </w:r>
      <w:r w:rsidR="00691919" w:rsidRPr="006C7E40">
        <w:rPr>
          <w:rFonts w:ascii="TT Norms Regular" w:hAnsi="TT Norms Regular" w:cs="Arial"/>
          <w:color w:val="6C6463"/>
          <w:lang w:val="uk-UA"/>
        </w:rPr>
        <w:t xml:space="preserve"> приваби</w:t>
      </w:r>
      <w:r w:rsidR="00F8261C" w:rsidRPr="006C7E40">
        <w:rPr>
          <w:rFonts w:ascii="TT Norms Regular" w:hAnsi="TT Norms Regular" w:cs="Arial"/>
          <w:color w:val="6C6463"/>
          <w:lang w:val="uk-UA"/>
        </w:rPr>
        <w:t xml:space="preserve">ти увагу інвестора до </w:t>
      </w:r>
      <w:r w:rsidR="00D02628" w:rsidRPr="006C7E40">
        <w:rPr>
          <w:rFonts w:ascii="TT Norms Regular" w:hAnsi="TT Norms Regular" w:cs="Arial"/>
          <w:color w:val="6C6463"/>
          <w:lang w:val="uk-UA"/>
        </w:rPr>
        <w:t>громад</w:t>
      </w:r>
      <w:r w:rsidR="00F8261C" w:rsidRPr="006C7E40">
        <w:rPr>
          <w:rFonts w:ascii="TT Norms Regular" w:hAnsi="TT Norms Regular" w:cs="Arial"/>
          <w:color w:val="6C6463"/>
          <w:lang w:val="uk-UA"/>
        </w:rPr>
        <w:t xml:space="preserve"> та змінити його негативне сприйняття</w:t>
      </w:r>
      <w:r w:rsidR="00AD5A73" w:rsidRPr="006C7E40">
        <w:rPr>
          <w:rFonts w:ascii="TT Norms Regular" w:hAnsi="TT Norms Regular" w:cs="Arial"/>
          <w:color w:val="6C6463"/>
          <w:lang w:val="uk-UA"/>
        </w:rPr>
        <w:t xml:space="preserve"> вугільного регіону</w:t>
      </w:r>
      <w:r w:rsidR="00F8261C" w:rsidRPr="006C7E40">
        <w:rPr>
          <w:rFonts w:ascii="TT Norms Regular" w:hAnsi="TT Norms Regular" w:cs="Arial"/>
          <w:color w:val="6C6463"/>
          <w:lang w:val="uk-UA"/>
        </w:rPr>
        <w:t>.</w:t>
      </w:r>
    </w:p>
    <w:p w14:paraId="4D6D61C0" w14:textId="6DC2F1CC" w:rsidR="005B3765" w:rsidRPr="006C7E40" w:rsidRDefault="00F73529" w:rsidP="00117294">
      <w:pPr>
        <w:pStyle w:val="a7"/>
        <w:shd w:val="clear" w:color="auto" w:fill="FFFFFF" w:themeFill="background1"/>
        <w:spacing w:before="120" w:beforeAutospacing="0" w:after="0" w:afterAutospacing="0"/>
        <w:ind w:firstLine="708"/>
        <w:jc w:val="both"/>
        <w:rPr>
          <w:rFonts w:ascii="TT Norms Regular" w:eastAsiaTheme="minorHAnsi" w:hAnsi="TT Norms Regular" w:cs="Arial"/>
          <w:color w:val="6C6463"/>
          <w:sz w:val="22"/>
          <w:szCs w:val="22"/>
          <w:lang w:val="uk-UA" w:eastAsia="en-US"/>
        </w:rPr>
      </w:pPr>
      <w:r w:rsidRPr="006C7E40">
        <w:rPr>
          <w:rFonts w:ascii="TT Norms Regular" w:eastAsiaTheme="minorHAnsi" w:hAnsi="TT Norms Regular" w:cs="Arial"/>
          <w:color w:val="6C6463"/>
          <w:sz w:val="22"/>
          <w:szCs w:val="22"/>
          <w:lang w:val="uk-UA" w:eastAsia="en-US"/>
        </w:rPr>
        <w:t xml:space="preserve">Громади Платформи, формуючи уявлення про себе, повинні діяти проактивно, займатися персональним стратегічним позиціонуванням і маркетингом. Щоб досягти успіху, лідери громад, виходячи за рамки традиційних підходів, застосовують </w:t>
      </w:r>
      <w:r w:rsidRPr="006C7E40">
        <w:rPr>
          <w:rFonts w:ascii="TT Norms Regular" w:eastAsiaTheme="minorHAnsi" w:hAnsi="TT Norms Regular" w:cs="Arial"/>
          <w:i/>
          <w:color w:val="6C6463"/>
          <w:sz w:val="22"/>
          <w:szCs w:val="22"/>
          <w:lang w:val="uk-UA" w:eastAsia="en-US"/>
        </w:rPr>
        <w:t>технології брендингу,</w:t>
      </w:r>
      <w:r w:rsidRPr="006C7E40">
        <w:rPr>
          <w:rFonts w:ascii="TT Norms Regular" w:eastAsiaTheme="minorHAnsi" w:hAnsi="TT Norms Regular" w:cs="Arial"/>
          <w:color w:val="6C6463"/>
          <w:sz w:val="22"/>
          <w:szCs w:val="22"/>
          <w:lang w:val="uk-UA" w:eastAsia="en-US"/>
        </w:rPr>
        <w:t xml:space="preserve"> що вважалися раніше прерога</w:t>
      </w:r>
      <w:r w:rsidR="00691919" w:rsidRPr="006C7E40">
        <w:rPr>
          <w:rFonts w:ascii="TT Norms Regular" w:eastAsiaTheme="minorHAnsi" w:hAnsi="TT Norms Regular" w:cs="Arial"/>
          <w:color w:val="6C6463"/>
          <w:sz w:val="22"/>
          <w:szCs w:val="22"/>
          <w:lang w:val="uk-UA" w:eastAsia="en-US"/>
        </w:rPr>
        <w:t>тивою комерційних продуктів. Для створення потужного спільного інвестиційного</w:t>
      </w:r>
      <w:r w:rsidRPr="006C7E40">
        <w:rPr>
          <w:rFonts w:ascii="TT Norms Regular" w:eastAsiaTheme="minorHAnsi" w:hAnsi="TT Norms Regular" w:cs="Arial"/>
          <w:color w:val="6C6463"/>
          <w:sz w:val="22"/>
          <w:szCs w:val="22"/>
          <w:lang w:val="uk-UA" w:eastAsia="en-US"/>
        </w:rPr>
        <w:t xml:space="preserve"> бренд</w:t>
      </w:r>
      <w:r w:rsidR="00691919" w:rsidRPr="006C7E40">
        <w:rPr>
          <w:rFonts w:ascii="TT Norms Regular" w:eastAsiaTheme="minorHAnsi" w:hAnsi="TT Norms Regular" w:cs="Arial"/>
          <w:color w:val="6C6463"/>
          <w:sz w:val="22"/>
          <w:szCs w:val="22"/>
          <w:lang w:val="uk-UA" w:eastAsia="en-US"/>
        </w:rPr>
        <w:t>у громад Платформи</w:t>
      </w:r>
      <w:r w:rsidRPr="006C7E40">
        <w:rPr>
          <w:rFonts w:ascii="TT Norms Regular" w:eastAsiaTheme="minorHAnsi" w:hAnsi="TT Norms Regular" w:cs="Arial"/>
          <w:color w:val="6C6463"/>
          <w:sz w:val="22"/>
          <w:szCs w:val="22"/>
          <w:lang w:val="uk-UA" w:eastAsia="en-US"/>
        </w:rPr>
        <w:t xml:space="preserve"> потрібен цілий набір атрибутів, які мають гро</w:t>
      </w:r>
      <w:r w:rsidR="00691919" w:rsidRPr="006C7E40">
        <w:rPr>
          <w:rFonts w:ascii="TT Norms Regular" w:eastAsiaTheme="minorHAnsi" w:hAnsi="TT Norms Regular" w:cs="Arial"/>
          <w:color w:val="6C6463"/>
          <w:sz w:val="22"/>
          <w:szCs w:val="22"/>
          <w:lang w:val="uk-UA" w:eastAsia="en-US"/>
        </w:rPr>
        <w:t>мади</w:t>
      </w:r>
      <w:r w:rsidRPr="006C7E40">
        <w:rPr>
          <w:rFonts w:ascii="TT Norms Regular" w:eastAsiaTheme="minorHAnsi" w:hAnsi="TT Norms Regular" w:cs="Arial"/>
          <w:color w:val="6C6463"/>
          <w:sz w:val="22"/>
          <w:szCs w:val="22"/>
          <w:lang w:val="uk-UA" w:eastAsia="en-US"/>
        </w:rPr>
        <w:t xml:space="preserve"> і на базі яких можна сформулювати позитивний імідж. </w:t>
      </w:r>
      <w:r w:rsidR="00691919" w:rsidRPr="006C7E40">
        <w:rPr>
          <w:rFonts w:ascii="TT Norms Regular" w:eastAsiaTheme="minorHAnsi" w:hAnsi="TT Norms Regular" w:cs="Arial"/>
          <w:color w:val="6C6463"/>
          <w:sz w:val="22"/>
          <w:szCs w:val="22"/>
          <w:lang w:val="uk-UA" w:eastAsia="en-US"/>
        </w:rPr>
        <w:t>Основна частина роботи з розробки</w:t>
      </w:r>
      <w:r w:rsidR="005B3765" w:rsidRPr="006C7E40">
        <w:rPr>
          <w:rFonts w:ascii="TT Norms Regular" w:eastAsiaTheme="minorHAnsi" w:hAnsi="TT Norms Regular" w:cs="Arial"/>
          <w:color w:val="6C6463"/>
          <w:sz w:val="22"/>
          <w:szCs w:val="22"/>
          <w:lang w:val="uk-UA" w:eastAsia="en-US"/>
        </w:rPr>
        <w:t xml:space="preserve"> бренду – це не </w:t>
      </w:r>
      <w:r w:rsidR="004E3D98" w:rsidRPr="006C7E40">
        <w:rPr>
          <w:rFonts w:ascii="TT Norms Regular" w:eastAsiaTheme="minorHAnsi" w:hAnsi="TT Norms Regular" w:cs="Arial"/>
          <w:color w:val="6C6463"/>
          <w:sz w:val="22"/>
          <w:szCs w:val="22"/>
          <w:lang w:val="uk-UA" w:eastAsia="en-US"/>
        </w:rPr>
        <w:t>«</w:t>
      </w:r>
      <w:r w:rsidR="005B3765" w:rsidRPr="006C7E40">
        <w:rPr>
          <w:rFonts w:ascii="TT Norms Regular" w:eastAsiaTheme="minorHAnsi" w:hAnsi="TT Norms Regular" w:cs="Arial"/>
          <w:color w:val="6C6463"/>
          <w:sz w:val="22"/>
          <w:szCs w:val="22"/>
          <w:lang w:val="uk-UA" w:eastAsia="en-US"/>
        </w:rPr>
        <w:t>гарна картинка</w:t>
      </w:r>
      <w:r w:rsidR="004E3D98" w:rsidRPr="006C7E40">
        <w:rPr>
          <w:rFonts w:ascii="TT Norms Regular" w:eastAsiaTheme="minorHAnsi" w:hAnsi="TT Norms Regular" w:cs="Arial"/>
          <w:color w:val="6C6463"/>
          <w:sz w:val="22"/>
          <w:szCs w:val="22"/>
          <w:lang w:val="uk-UA" w:eastAsia="en-US"/>
        </w:rPr>
        <w:t>»</w:t>
      </w:r>
      <w:r w:rsidR="005B3765" w:rsidRPr="006C7E40">
        <w:rPr>
          <w:rFonts w:ascii="TT Norms Regular" w:eastAsiaTheme="minorHAnsi" w:hAnsi="TT Norms Regular" w:cs="Arial"/>
          <w:color w:val="6C6463"/>
          <w:sz w:val="22"/>
          <w:szCs w:val="22"/>
          <w:lang w:val="uk-UA" w:eastAsia="en-US"/>
        </w:rPr>
        <w:t>, а складний процес аналізу сильних і слабких сторін території щодо конкурентів, процес виявлення ідентичності, залучення та узгодження суперечливих інтересів стейкхолдерів.</w:t>
      </w:r>
    </w:p>
    <w:p w14:paraId="6FE104D0" w14:textId="40616EE8" w:rsidR="0038085E" w:rsidRPr="006C7E40" w:rsidRDefault="005B3765" w:rsidP="00117294">
      <w:pPr>
        <w:spacing w:before="60" w:after="60" w:line="240" w:lineRule="auto"/>
        <w:ind w:firstLine="708"/>
        <w:jc w:val="both"/>
        <w:rPr>
          <w:rFonts w:ascii="TT Norms Regular" w:hAnsi="TT Norms Regular" w:cs="Arial"/>
          <w:color w:val="6C6463"/>
          <w:lang w:val="uk-UA"/>
        </w:rPr>
      </w:pPr>
      <w:r w:rsidRPr="006C7E40">
        <w:rPr>
          <w:rFonts w:ascii="TT Norms Regular" w:hAnsi="TT Norms Regular" w:cs="Arial"/>
          <w:color w:val="6C6463"/>
          <w:lang w:val="uk-UA"/>
        </w:rPr>
        <w:t xml:space="preserve">Брендинг території не головний, але суттєвий елемент у залученні інвестицій у розвиток </w:t>
      </w:r>
      <w:r w:rsidRPr="006C7E40">
        <w:rPr>
          <w:rFonts w:ascii="TT Norms Regular" w:hAnsi="TT Norms Regular" w:cs="Arial"/>
          <w:color w:val="6C6463"/>
        </w:rPr>
        <w:t>громад Платформи</w:t>
      </w:r>
      <w:r w:rsidR="00691919" w:rsidRPr="006C7E40">
        <w:rPr>
          <w:rFonts w:ascii="TT Norms Regular" w:hAnsi="TT Norms Regular" w:cs="Arial"/>
          <w:color w:val="6C6463"/>
          <w:lang w:val="uk-UA"/>
        </w:rPr>
        <w:t>. А такі фактори як імідж і репутація набув</w:t>
      </w:r>
      <w:r w:rsidRPr="006C7E40">
        <w:rPr>
          <w:rFonts w:ascii="TT Norms Regular" w:hAnsi="TT Norms Regular" w:cs="Arial"/>
          <w:color w:val="6C6463"/>
          <w:lang w:val="uk-UA"/>
        </w:rPr>
        <w:t>ають все більшої ваги при прийнятті рішень про вибір місць для інв</w:t>
      </w:r>
      <w:r w:rsidR="00691919" w:rsidRPr="006C7E40">
        <w:rPr>
          <w:rFonts w:ascii="TT Norms Regular" w:hAnsi="TT Norms Regular" w:cs="Arial"/>
          <w:color w:val="6C6463"/>
          <w:lang w:val="uk-UA"/>
        </w:rPr>
        <w:t>естування. У зв’язку з цим</w:t>
      </w:r>
      <w:r w:rsidRPr="006C7E40">
        <w:rPr>
          <w:rFonts w:ascii="TT Norms Regular" w:hAnsi="TT Norms Regular" w:cs="Arial"/>
          <w:color w:val="6C6463"/>
          <w:lang w:val="uk-UA"/>
        </w:rPr>
        <w:t xml:space="preserve"> великого значення набуває </w:t>
      </w:r>
      <w:r w:rsidRPr="006C7E40">
        <w:rPr>
          <w:rFonts w:ascii="TT Norms Regular" w:hAnsi="TT Norms Regular" w:cs="Arial"/>
          <w:i/>
          <w:color w:val="6C6463"/>
          <w:lang w:val="uk-UA"/>
        </w:rPr>
        <w:t>п</w:t>
      </w:r>
      <w:r w:rsidR="000F4A58" w:rsidRPr="006C7E40">
        <w:rPr>
          <w:rFonts w:ascii="TT Norms Regular" w:hAnsi="TT Norms Regular" w:cs="Arial"/>
          <w:i/>
          <w:color w:val="6C6463"/>
          <w:lang w:val="uk-UA"/>
        </w:rPr>
        <w:t>ромоція громад Платформи</w:t>
      </w:r>
      <w:r w:rsidRPr="006C7E40">
        <w:rPr>
          <w:rFonts w:ascii="TT Norms Regular" w:hAnsi="TT Norms Regular" w:cs="Arial"/>
          <w:i/>
          <w:color w:val="6C6463"/>
          <w:lang w:val="uk-UA"/>
        </w:rPr>
        <w:t>, яка включає</w:t>
      </w:r>
      <w:r w:rsidR="009769AD" w:rsidRPr="006C7E40">
        <w:rPr>
          <w:rFonts w:ascii="TT Norms Regular" w:hAnsi="TT Norms Regular" w:cs="Arial"/>
          <w:color w:val="6C6463"/>
          <w:lang w:val="uk-UA"/>
        </w:rPr>
        <w:t xml:space="preserve"> піар-кампанії (рекламу в</w:t>
      </w:r>
      <w:r w:rsidR="000F4A58" w:rsidRPr="006C7E40">
        <w:rPr>
          <w:rFonts w:ascii="TT Norms Regular" w:hAnsi="TT Norms Regular" w:cs="Arial"/>
          <w:color w:val="6C6463"/>
          <w:lang w:val="uk-UA"/>
        </w:rPr>
        <w:t xml:space="preserve"> засобах масової</w:t>
      </w:r>
      <w:r w:rsidRPr="006C7E40">
        <w:rPr>
          <w:rFonts w:ascii="TT Norms Regular" w:hAnsi="TT Norms Regular" w:cs="Arial"/>
          <w:color w:val="6C6463"/>
          <w:lang w:val="uk-UA"/>
        </w:rPr>
        <w:t xml:space="preserve"> </w:t>
      </w:r>
      <w:r w:rsidR="000F4A58" w:rsidRPr="006C7E40">
        <w:rPr>
          <w:rFonts w:ascii="TT Norms Regular" w:hAnsi="TT Norms Regular" w:cs="Arial"/>
          <w:color w:val="6C6463"/>
          <w:lang w:val="uk-UA"/>
        </w:rPr>
        <w:t>інформації), друковані матеріали (брошури, буклети, електронні носії),</w:t>
      </w:r>
      <w:r w:rsidR="00C346F0" w:rsidRPr="006C7E40">
        <w:rPr>
          <w:rFonts w:ascii="TT Norms Regular" w:hAnsi="TT Norms Regular" w:cs="Arial"/>
          <w:color w:val="6C6463"/>
          <w:lang w:val="uk-UA"/>
        </w:rPr>
        <w:t xml:space="preserve"> </w:t>
      </w:r>
      <w:r w:rsidR="000F4A58" w:rsidRPr="006C7E40">
        <w:rPr>
          <w:rFonts w:ascii="TT Norms Regular" w:hAnsi="TT Norms Regular" w:cs="Arial"/>
          <w:color w:val="6C6463"/>
          <w:lang w:val="uk-UA"/>
        </w:rPr>
        <w:t>участь в іміджевих заходах інвестиційної тематики,</w:t>
      </w:r>
      <w:r w:rsidR="009769AD" w:rsidRPr="006C7E40">
        <w:rPr>
          <w:rFonts w:ascii="TT Norms Regular" w:hAnsi="TT Norms Regular" w:cs="Arial"/>
          <w:color w:val="6C6463"/>
          <w:lang w:val="uk-UA"/>
        </w:rPr>
        <w:t xml:space="preserve"> підготовку</w:t>
      </w:r>
      <w:r w:rsidR="000F4A58" w:rsidRPr="006C7E40">
        <w:rPr>
          <w:rFonts w:ascii="TT Norms Regular" w:hAnsi="TT Norms Regular" w:cs="Arial"/>
          <w:color w:val="6C6463"/>
          <w:lang w:val="uk-UA"/>
        </w:rPr>
        <w:t xml:space="preserve"> та періодичне поновлення якісних інформаційних матеріалів у електронн</w:t>
      </w:r>
      <w:r w:rsidR="00531B33" w:rsidRPr="006C7E40">
        <w:rPr>
          <w:rFonts w:ascii="TT Norms Regular" w:hAnsi="TT Norms Regular" w:cs="Arial"/>
          <w:color w:val="6C6463"/>
          <w:lang w:val="uk-UA"/>
        </w:rPr>
        <w:t>их</w:t>
      </w:r>
      <w:r w:rsidR="000F4A58" w:rsidRPr="006C7E40">
        <w:rPr>
          <w:rFonts w:ascii="TT Norms Regular" w:hAnsi="TT Norms Regular" w:cs="Arial"/>
          <w:color w:val="6C6463"/>
          <w:lang w:val="uk-UA"/>
        </w:rPr>
        <w:t xml:space="preserve"> форматах і декількома мовами;  розповсюдження інвестиційних пропозицій у спеціалізованих виданнях, за допомогою сучасних</w:t>
      </w:r>
      <w:r w:rsidR="009769AD" w:rsidRPr="006C7E40">
        <w:rPr>
          <w:rFonts w:ascii="TT Norms Regular" w:hAnsi="TT Norms Regular" w:cs="Arial"/>
          <w:color w:val="6C6463"/>
          <w:lang w:val="uk-UA"/>
        </w:rPr>
        <w:t xml:space="preserve"> інструментів у мережі Інтернет</w:t>
      </w:r>
      <w:r w:rsidR="000F4A58" w:rsidRPr="006C7E40">
        <w:rPr>
          <w:rFonts w:ascii="TT Norms Regular" w:hAnsi="TT Norms Regular" w:cs="Arial"/>
          <w:color w:val="6C6463"/>
          <w:lang w:val="uk-UA"/>
        </w:rPr>
        <w:t>.</w:t>
      </w:r>
    </w:p>
    <w:p w14:paraId="7EE976A4" w14:textId="38E8AD5C" w:rsidR="00871EE7" w:rsidRPr="006C7E40" w:rsidRDefault="000F4A58" w:rsidP="00117294">
      <w:pPr>
        <w:spacing w:before="60" w:after="60" w:line="240" w:lineRule="auto"/>
        <w:ind w:firstLine="708"/>
        <w:jc w:val="both"/>
        <w:rPr>
          <w:rFonts w:ascii="TT Norms Regular" w:hAnsi="TT Norms Regular" w:cs="Arial"/>
          <w:color w:val="6C6463"/>
          <w:lang w:val="uk-UA"/>
        </w:rPr>
      </w:pPr>
      <w:r w:rsidRPr="006C7E40">
        <w:rPr>
          <w:rFonts w:ascii="TT Norms Regular" w:hAnsi="TT Norms Regular" w:cs="Arial"/>
          <w:color w:val="6C6463"/>
          <w:lang w:val="uk-UA"/>
        </w:rPr>
        <w:t>З</w:t>
      </w:r>
      <w:r w:rsidR="00F8261C" w:rsidRPr="006C7E40">
        <w:rPr>
          <w:rFonts w:ascii="TT Norms Regular" w:hAnsi="TT Norms Regular" w:cs="Arial"/>
          <w:color w:val="6C6463"/>
          <w:lang w:val="uk-UA"/>
        </w:rPr>
        <w:t xml:space="preserve">апочаткування для громад Платформи </w:t>
      </w:r>
      <w:r w:rsidR="00F8261C" w:rsidRPr="006C7E40">
        <w:rPr>
          <w:rFonts w:ascii="TT Norms Regular" w:hAnsi="TT Norms Regular" w:cs="Arial"/>
          <w:i/>
          <w:color w:val="6C6463"/>
          <w:lang w:val="uk-UA"/>
        </w:rPr>
        <w:t>спільного</w:t>
      </w:r>
      <w:r w:rsidR="007A0BCB" w:rsidRPr="006C7E40">
        <w:rPr>
          <w:rFonts w:ascii="TT Norms Regular" w:hAnsi="TT Norms Regular" w:cs="Arial"/>
          <w:i/>
          <w:color w:val="6C6463"/>
          <w:lang w:val="uk-UA"/>
        </w:rPr>
        <w:t xml:space="preserve"> щорічного інвестиційного форуму</w:t>
      </w:r>
      <w:r w:rsidR="007A0BCB" w:rsidRPr="006C7E40">
        <w:rPr>
          <w:rFonts w:ascii="TT Norms Regular" w:hAnsi="TT Norms Regular" w:cs="Arial"/>
          <w:color w:val="6C6463"/>
          <w:lang w:val="uk-UA"/>
        </w:rPr>
        <w:t xml:space="preserve"> </w:t>
      </w:r>
      <w:r w:rsidRPr="006C7E40">
        <w:rPr>
          <w:rFonts w:ascii="TT Norms Regular" w:hAnsi="TT Norms Regular" w:cs="Arial"/>
          <w:color w:val="6C6463"/>
          <w:lang w:val="uk-UA"/>
        </w:rPr>
        <w:t xml:space="preserve">також </w:t>
      </w:r>
      <w:r w:rsidR="00F8261C" w:rsidRPr="006C7E40">
        <w:rPr>
          <w:rFonts w:ascii="TT Norms Regular" w:hAnsi="TT Norms Regular" w:cs="Arial"/>
          <w:color w:val="6C6463"/>
          <w:lang w:val="uk-UA"/>
        </w:rPr>
        <w:t xml:space="preserve">суттєво </w:t>
      </w:r>
      <w:r w:rsidR="009769AD" w:rsidRPr="006C7E40">
        <w:rPr>
          <w:rFonts w:ascii="TT Norms Regular" w:hAnsi="TT Norms Regular" w:cs="Arial"/>
          <w:color w:val="6C6463"/>
          <w:lang w:val="uk-UA"/>
        </w:rPr>
        <w:t xml:space="preserve">активізує зустрічі </w:t>
      </w:r>
      <w:r w:rsidRPr="006C7E40">
        <w:rPr>
          <w:rFonts w:ascii="TT Norms Regular" w:hAnsi="TT Norms Regular" w:cs="Arial"/>
          <w:color w:val="6C6463"/>
          <w:lang w:val="uk-UA"/>
        </w:rPr>
        <w:t>з потенційними інвесторами та позиціювання громад Платформи як інве</w:t>
      </w:r>
      <w:r w:rsidR="009769AD" w:rsidRPr="006C7E40">
        <w:rPr>
          <w:rFonts w:ascii="TT Norms Regular" w:hAnsi="TT Norms Regular" w:cs="Arial"/>
          <w:color w:val="6C6463"/>
          <w:lang w:val="uk-UA"/>
        </w:rPr>
        <w:t>стиційно привабливої території з відповідними можливостями і</w:t>
      </w:r>
      <w:r w:rsidRPr="006C7E40">
        <w:rPr>
          <w:rFonts w:ascii="TT Norms Regular" w:hAnsi="TT Norms Regular" w:cs="Arial"/>
          <w:color w:val="6C6463"/>
          <w:lang w:val="uk-UA"/>
        </w:rPr>
        <w:t xml:space="preserve"> ресурсами. Продовження діалогу може відбуватися на </w:t>
      </w:r>
      <w:r w:rsidR="00D02628" w:rsidRPr="006C7E40">
        <w:rPr>
          <w:rFonts w:ascii="TT Norms Regular" w:hAnsi="TT Norms Regular" w:cs="Arial"/>
          <w:color w:val="6C6463"/>
          <w:lang w:val="uk-UA"/>
        </w:rPr>
        <w:t xml:space="preserve">інших міжнародних, національних, регіональних та місцевих </w:t>
      </w:r>
      <w:r w:rsidRPr="006C7E40">
        <w:rPr>
          <w:rFonts w:ascii="TT Norms Regular" w:hAnsi="TT Norms Regular" w:cs="Arial"/>
          <w:color w:val="6C6463"/>
          <w:lang w:val="uk-UA"/>
        </w:rPr>
        <w:t xml:space="preserve">виставково-ярмаркових </w:t>
      </w:r>
      <w:r w:rsidR="00A10D99" w:rsidRPr="006C7E40">
        <w:rPr>
          <w:rFonts w:ascii="TT Norms Regular" w:hAnsi="TT Norms Regular" w:cs="Arial"/>
          <w:color w:val="6C6463"/>
          <w:lang w:val="uk-UA"/>
        </w:rPr>
        <w:t xml:space="preserve">платформах, </w:t>
      </w:r>
      <w:r w:rsidRPr="006C7E40">
        <w:rPr>
          <w:rFonts w:ascii="TT Norms Regular" w:hAnsi="TT Norms Regular" w:cs="Arial"/>
          <w:color w:val="6C6463"/>
          <w:lang w:val="uk-UA"/>
        </w:rPr>
        <w:t xml:space="preserve">бізнес-форумах, конференціях, </w:t>
      </w:r>
      <w:r w:rsidR="00D203E5" w:rsidRPr="006C7E40">
        <w:rPr>
          <w:rFonts w:ascii="TT Norms Regular" w:hAnsi="TT Norms Regular" w:cs="Arial"/>
          <w:color w:val="6C6463"/>
          <w:lang w:val="uk-UA"/>
        </w:rPr>
        <w:t>презентаціях тощо.</w:t>
      </w:r>
    </w:p>
    <w:p w14:paraId="78857CA2" w14:textId="77777777" w:rsidR="006C7E40" w:rsidRDefault="006C7E40" w:rsidP="00A51DD9">
      <w:pPr>
        <w:jc w:val="both"/>
        <w:rPr>
          <w:rFonts w:ascii="TT Norms Regular" w:hAnsi="TT Norms Regular" w:cs="Arial"/>
          <w:b/>
          <w:color w:val="6C6463"/>
          <w:sz w:val="24"/>
          <w:szCs w:val="24"/>
          <w:lang w:val="uk-UA"/>
        </w:rPr>
      </w:pPr>
    </w:p>
    <w:p w14:paraId="7D84C510" w14:textId="2AC8E853" w:rsidR="00A51DD9" w:rsidRPr="0050657F" w:rsidRDefault="000158C6" w:rsidP="00A51DD9">
      <w:pPr>
        <w:jc w:val="both"/>
        <w:rPr>
          <w:rFonts w:ascii="TT Norms Regular" w:hAnsi="TT Norms Regular"/>
          <w:lang w:val="uk-UA"/>
        </w:rPr>
      </w:pPr>
      <w:r w:rsidRPr="006C7E40">
        <w:rPr>
          <w:rFonts w:ascii="TT Norms Regular" w:hAnsi="TT Norms Regular" w:cs="Arial"/>
          <w:b/>
          <w:color w:val="6C6463"/>
          <w:sz w:val="24"/>
          <w:szCs w:val="24"/>
          <w:lang w:val="uk-UA"/>
        </w:rPr>
        <w:t>ІНДИКАТОРИ</w:t>
      </w:r>
      <w:r w:rsidR="00A51DD9" w:rsidRPr="0050657F">
        <w:rPr>
          <w:rFonts w:ascii="TT Norms Regular" w:hAnsi="TT Norms Regular"/>
          <w:noProof/>
          <w:shd w:val="clear" w:color="auto" w:fill="FFFFFF" w:themeFill="background1"/>
          <w:lang w:eastAsia="ru-RU"/>
        </w:rPr>
        <w:drawing>
          <wp:inline distT="0" distB="0" distL="0" distR="0" wp14:anchorId="3AAAD01F" wp14:editId="5801D016">
            <wp:extent cx="5486400" cy="1114425"/>
            <wp:effectExtent l="0" t="0" r="0" b="0"/>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bl>
      <w:tblPr>
        <w:tblW w:w="5158"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608"/>
        <w:gridCol w:w="1460"/>
        <w:gridCol w:w="1170"/>
        <w:gridCol w:w="2922"/>
        <w:gridCol w:w="1458"/>
        <w:gridCol w:w="1315"/>
      </w:tblGrid>
      <w:tr w:rsidR="00A51DD9" w:rsidRPr="0050657F" w14:paraId="25C196E9" w14:textId="77777777" w:rsidTr="00117294">
        <w:trPr>
          <w:tblHeader/>
        </w:trPr>
        <w:tc>
          <w:tcPr>
            <w:tcW w:w="809" w:type="pct"/>
            <w:vMerge w:val="restart"/>
            <w:shd w:val="clear" w:color="auto" w:fill="A7C6ED"/>
            <w:vAlign w:val="center"/>
          </w:tcPr>
          <w:p w14:paraId="6988F43E" w14:textId="77777777" w:rsidR="00A51DD9" w:rsidRPr="0050657F" w:rsidRDefault="00A51DD9" w:rsidP="00CE09CC">
            <w:pPr>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735" w:type="pct"/>
            <w:vMerge w:val="restart"/>
            <w:shd w:val="clear" w:color="auto" w:fill="A7C6ED"/>
            <w:vAlign w:val="center"/>
          </w:tcPr>
          <w:p w14:paraId="460ECB0F" w14:textId="77777777" w:rsidR="00A51DD9" w:rsidRPr="0050657F" w:rsidRDefault="00A51DD9" w:rsidP="00CE09CC">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89" w:type="pct"/>
            <w:vMerge w:val="restart"/>
            <w:shd w:val="clear" w:color="auto" w:fill="A7C6ED"/>
            <w:vAlign w:val="center"/>
          </w:tcPr>
          <w:p w14:paraId="4090E4CD" w14:textId="77777777" w:rsidR="00A51DD9" w:rsidRPr="0050657F" w:rsidRDefault="00A51DD9" w:rsidP="00CE09CC">
            <w:pPr>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1471" w:type="pct"/>
            <w:vMerge w:val="restart"/>
            <w:shd w:val="clear" w:color="auto" w:fill="A7C6ED"/>
            <w:vAlign w:val="center"/>
          </w:tcPr>
          <w:p w14:paraId="11A66AF6" w14:textId="77777777" w:rsidR="00A51DD9" w:rsidRPr="0050657F" w:rsidRDefault="00A51DD9" w:rsidP="00CE09CC">
            <w:pPr>
              <w:jc w:val="center"/>
              <w:rPr>
                <w:rFonts w:ascii="TT Norms Regular" w:hAnsi="TT Norms Regular" w:cs="Arial"/>
                <w:b/>
                <w:sz w:val="18"/>
                <w:szCs w:val="18"/>
              </w:rPr>
            </w:pPr>
            <w:r w:rsidRPr="0050657F">
              <w:rPr>
                <w:rFonts w:ascii="TT Norms Regular" w:hAnsi="TT Norms Regular" w:cs="Arial"/>
                <w:b/>
                <w:sz w:val="18"/>
                <w:szCs w:val="18"/>
              </w:rPr>
              <w:t>Очікувані результати</w:t>
            </w:r>
          </w:p>
        </w:tc>
        <w:tc>
          <w:tcPr>
            <w:tcW w:w="1396" w:type="pct"/>
            <w:gridSpan w:val="2"/>
            <w:shd w:val="clear" w:color="auto" w:fill="A7C6ED"/>
          </w:tcPr>
          <w:p w14:paraId="386214B8" w14:textId="77777777" w:rsidR="00A51DD9" w:rsidRPr="0050657F" w:rsidRDefault="00A51DD9" w:rsidP="00CE09CC">
            <w:pPr>
              <w:jc w:val="center"/>
              <w:rPr>
                <w:rFonts w:ascii="TT Norms Regular" w:hAnsi="TT Norms Regular" w:cs="Arial"/>
                <w:b/>
                <w:sz w:val="18"/>
                <w:szCs w:val="18"/>
              </w:rPr>
            </w:pPr>
            <w:r w:rsidRPr="0050657F">
              <w:rPr>
                <w:rFonts w:ascii="TT Norms Regular" w:hAnsi="TT Norms Regular" w:cs="Arial"/>
                <w:b/>
                <w:sz w:val="18"/>
                <w:szCs w:val="18"/>
                <w:lang w:val="uk-UA"/>
              </w:rPr>
              <w:t>Індикатори</w:t>
            </w:r>
          </w:p>
        </w:tc>
      </w:tr>
      <w:tr w:rsidR="00A51DD9" w:rsidRPr="0050657F" w14:paraId="39C94F37" w14:textId="77777777" w:rsidTr="00117294">
        <w:trPr>
          <w:trHeight w:val="270"/>
          <w:tblHeader/>
        </w:trPr>
        <w:tc>
          <w:tcPr>
            <w:tcW w:w="809" w:type="pct"/>
            <w:vMerge/>
            <w:shd w:val="clear" w:color="auto" w:fill="A7C6ED"/>
            <w:vAlign w:val="center"/>
          </w:tcPr>
          <w:p w14:paraId="0EC727BD" w14:textId="77777777" w:rsidR="00A51DD9" w:rsidRPr="0050657F" w:rsidRDefault="00A51DD9" w:rsidP="00CE09CC">
            <w:pPr>
              <w:jc w:val="center"/>
              <w:rPr>
                <w:rFonts w:ascii="TT Norms Regular" w:hAnsi="TT Norms Regular" w:cs="Arial"/>
                <w:b/>
                <w:sz w:val="18"/>
                <w:szCs w:val="18"/>
              </w:rPr>
            </w:pPr>
          </w:p>
        </w:tc>
        <w:tc>
          <w:tcPr>
            <w:tcW w:w="735" w:type="pct"/>
            <w:vMerge/>
            <w:shd w:val="clear" w:color="auto" w:fill="A7C6ED"/>
            <w:vAlign w:val="center"/>
          </w:tcPr>
          <w:p w14:paraId="094C2EE4" w14:textId="77777777" w:rsidR="00A51DD9" w:rsidRPr="0050657F" w:rsidRDefault="00A51DD9" w:rsidP="00CE09CC">
            <w:pPr>
              <w:jc w:val="center"/>
              <w:rPr>
                <w:rFonts w:ascii="TT Norms Regular" w:hAnsi="TT Norms Regular" w:cs="Arial"/>
                <w:b/>
                <w:sz w:val="18"/>
                <w:szCs w:val="18"/>
                <w:lang w:val="uk-UA"/>
              </w:rPr>
            </w:pPr>
          </w:p>
        </w:tc>
        <w:tc>
          <w:tcPr>
            <w:tcW w:w="589" w:type="pct"/>
            <w:vMerge/>
            <w:shd w:val="clear" w:color="auto" w:fill="A7C6ED"/>
            <w:vAlign w:val="center"/>
          </w:tcPr>
          <w:p w14:paraId="4AAFA144" w14:textId="77777777" w:rsidR="00A51DD9" w:rsidRPr="0050657F" w:rsidRDefault="00A51DD9" w:rsidP="00CE09CC">
            <w:pPr>
              <w:jc w:val="center"/>
              <w:rPr>
                <w:rFonts w:ascii="TT Norms Regular" w:hAnsi="TT Norms Regular" w:cs="Arial"/>
                <w:b/>
                <w:sz w:val="18"/>
                <w:szCs w:val="18"/>
              </w:rPr>
            </w:pPr>
          </w:p>
        </w:tc>
        <w:tc>
          <w:tcPr>
            <w:tcW w:w="1471" w:type="pct"/>
            <w:vMerge/>
            <w:shd w:val="clear" w:color="auto" w:fill="A7C6ED"/>
            <w:vAlign w:val="center"/>
          </w:tcPr>
          <w:p w14:paraId="4ECA8FA2" w14:textId="77777777" w:rsidR="00A51DD9" w:rsidRPr="0050657F" w:rsidRDefault="00A51DD9" w:rsidP="00CE09CC">
            <w:pPr>
              <w:jc w:val="center"/>
              <w:rPr>
                <w:rFonts w:ascii="TT Norms Regular" w:hAnsi="TT Norms Regular" w:cs="Arial"/>
                <w:b/>
                <w:sz w:val="18"/>
                <w:szCs w:val="18"/>
              </w:rPr>
            </w:pPr>
          </w:p>
        </w:tc>
        <w:tc>
          <w:tcPr>
            <w:tcW w:w="734" w:type="pct"/>
            <w:shd w:val="clear" w:color="auto" w:fill="A7C6ED"/>
          </w:tcPr>
          <w:p w14:paraId="4BF52333" w14:textId="77777777" w:rsidR="00A51DD9" w:rsidRPr="0050657F" w:rsidRDefault="00A51DD9" w:rsidP="003E520A">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662" w:type="pct"/>
            <w:shd w:val="clear" w:color="auto" w:fill="A7C6ED"/>
          </w:tcPr>
          <w:p w14:paraId="16544434" w14:textId="0A84D892" w:rsidR="00A51DD9" w:rsidRPr="0050657F" w:rsidRDefault="00A51DD9" w:rsidP="003E520A">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lang w:val="uk-UA"/>
              </w:rPr>
              <w:t>Цільове значення</w:t>
            </w:r>
            <w:r w:rsidR="003E520A" w:rsidRPr="0050657F">
              <w:rPr>
                <w:rFonts w:ascii="TT Norms Regular" w:hAnsi="TT Norms Regular" w:cs="Arial"/>
                <w:b/>
                <w:sz w:val="18"/>
                <w:szCs w:val="18"/>
                <w:lang w:val="uk-UA"/>
              </w:rPr>
              <w:t xml:space="preserve"> у порівнянні з 2021 роком</w:t>
            </w:r>
          </w:p>
        </w:tc>
      </w:tr>
      <w:tr w:rsidR="00EE3FC6" w:rsidRPr="0050657F" w14:paraId="5ACF40B4" w14:textId="77777777" w:rsidTr="00117294">
        <w:trPr>
          <w:trHeight w:val="1112"/>
        </w:trPr>
        <w:tc>
          <w:tcPr>
            <w:tcW w:w="809" w:type="pct"/>
            <w:vMerge w:val="restart"/>
          </w:tcPr>
          <w:p w14:paraId="7AF0C007" w14:textId="484F4A5A" w:rsidR="00EE3FC6" w:rsidRPr="0050657F" w:rsidRDefault="00917A9E" w:rsidP="008A59FA">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EE3FC6" w:rsidRPr="0050657F">
              <w:rPr>
                <w:rFonts w:ascii="TT Norms Regular" w:hAnsi="TT Norms Regular" w:cs="Arial"/>
                <w:b/>
                <w:sz w:val="16"/>
                <w:szCs w:val="16"/>
                <w:lang w:val="uk-UA"/>
              </w:rPr>
              <w:t>3.1.</w:t>
            </w:r>
            <w:r w:rsidR="00EE3FC6" w:rsidRPr="0050657F">
              <w:rPr>
                <w:rFonts w:ascii="TT Norms Regular" w:hAnsi="TT Norms Regular" w:cs="Arial"/>
                <w:sz w:val="16"/>
                <w:szCs w:val="16"/>
                <w:lang w:val="uk-UA"/>
              </w:rPr>
              <w:t xml:space="preserve"> Активна та  продуктивна виставкова діяльність громад Платформи на постійній основі</w:t>
            </w:r>
          </w:p>
        </w:tc>
        <w:tc>
          <w:tcPr>
            <w:tcW w:w="735" w:type="pct"/>
            <w:vMerge w:val="restart"/>
            <w:shd w:val="clear" w:color="auto" w:fill="auto"/>
          </w:tcPr>
          <w:p w14:paraId="0103BE97" w14:textId="77777777"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07B345A8" w14:textId="77777777"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Мирноградська,</w:t>
            </w:r>
          </w:p>
          <w:p w14:paraId="0383E440" w14:textId="77777777"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w:t>
            </w:r>
          </w:p>
          <w:p w14:paraId="75D81C4A" w14:textId="77777777"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Селидівська,</w:t>
            </w:r>
          </w:p>
          <w:p w14:paraId="7EC22B71" w14:textId="77777777"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Новогродівська,</w:t>
            </w:r>
          </w:p>
          <w:p w14:paraId="7A098D80" w14:textId="77777777"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Торецька, Вугледарська громади</w:t>
            </w:r>
          </w:p>
        </w:tc>
        <w:tc>
          <w:tcPr>
            <w:tcW w:w="589" w:type="pct"/>
            <w:vMerge w:val="restart"/>
            <w:shd w:val="clear" w:color="auto" w:fill="auto"/>
          </w:tcPr>
          <w:p w14:paraId="5B8666A7" w14:textId="5CCDBA6A" w:rsidR="00EE3FC6" w:rsidRPr="0050657F" w:rsidRDefault="00EE3FC6" w:rsidP="008A59FA">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Бюджети різних рівнів, </w:t>
            </w:r>
          </w:p>
          <w:p w14:paraId="4E1CF7F3" w14:textId="77777777" w:rsidR="00EE3FC6" w:rsidRPr="0050657F" w:rsidRDefault="00EE3FC6" w:rsidP="008A59FA">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4860F29A" w14:textId="518861A9"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Приватні кошти</w:t>
            </w:r>
          </w:p>
        </w:tc>
        <w:tc>
          <w:tcPr>
            <w:tcW w:w="1471" w:type="pct"/>
            <w:vMerge w:val="restart"/>
            <w:shd w:val="clear" w:color="auto" w:fill="auto"/>
          </w:tcPr>
          <w:p w14:paraId="1C3918B2" w14:textId="0840FBAC" w:rsidR="00866FA3" w:rsidRPr="0050657F" w:rsidRDefault="00D72DE2"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1.Започатковано</w:t>
            </w:r>
            <w:r w:rsidR="00EE3FC6" w:rsidRPr="0050657F">
              <w:rPr>
                <w:rFonts w:ascii="TT Norms Regular" w:hAnsi="TT Norms Regular" w:cs="Arial"/>
                <w:sz w:val="16"/>
                <w:szCs w:val="16"/>
                <w:lang w:val="uk-UA"/>
              </w:rPr>
              <w:t xml:space="preserve"> спільний  щорічний Інвестиційний Форум для громад Платформи 2.Розроблена Концепція виставково-ярмаркової діяльності громад Платформи </w:t>
            </w:r>
          </w:p>
          <w:p w14:paraId="23AFB37D" w14:textId="1FD20DC8" w:rsidR="00EE3FC6" w:rsidRPr="0050657F" w:rsidRDefault="00D72DE2"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3.Створено</w:t>
            </w:r>
            <w:r w:rsidR="00EE3FC6" w:rsidRPr="0050657F">
              <w:rPr>
                <w:rFonts w:ascii="TT Norms Regular" w:hAnsi="TT Norms Regular" w:cs="Arial"/>
                <w:sz w:val="16"/>
                <w:szCs w:val="16"/>
                <w:lang w:val="uk-UA"/>
              </w:rPr>
              <w:t xml:space="preserve"> єдиний виставковий центр Платформи сталого розвитку </w:t>
            </w:r>
          </w:p>
          <w:p w14:paraId="2DFD2992" w14:textId="2D8B2B87" w:rsidR="00EE3FC6" w:rsidRPr="0050657F" w:rsidRDefault="00EE3FC6" w:rsidP="00A34628">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4.Участь місцевих пiдприємств/підприємців у міжнародних, національних, міжрегіональних та регіональних </w:t>
            </w:r>
            <w:r w:rsidR="00A34628" w:rsidRPr="0050657F">
              <w:rPr>
                <w:rFonts w:ascii="TT Norms Regular" w:hAnsi="TT Norms Regular" w:cs="Arial"/>
                <w:sz w:val="16"/>
                <w:szCs w:val="16"/>
                <w:lang w:val="uk-UA"/>
              </w:rPr>
              <w:t>(місцевих) виставках і ярмарках</w:t>
            </w:r>
          </w:p>
        </w:tc>
        <w:tc>
          <w:tcPr>
            <w:tcW w:w="734" w:type="pct"/>
          </w:tcPr>
          <w:p w14:paraId="64308667" w14:textId="55E3A44F" w:rsidR="00EE3FC6" w:rsidRPr="0050657F" w:rsidRDefault="00EE3FC6" w:rsidP="008A59FA">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1.</w:t>
            </w:r>
            <w:r w:rsidR="003E520A" w:rsidRPr="0050657F">
              <w:rPr>
                <w:rFonts w:ascii="TT Norms Regular" w:hAnsi="TT Norms Regular" w:cs="Arial"/>
                <w:b/>
                <w:sz w:val="16"/>
                <w:szCs w:val="16"/>
                <w:lang w:val="uk-UA"/>
              </w:rPr>
              <w:t>До 2025 року укладено 20</w:t>
            </w:r>
            <w:r w:rsidRPr="0050657F">
              <w:rPr>
                <w:rFonts w:ascii="TT Norms Regular" w:hAnsi="TT Norms Regular" w:cs="Arial"/>
                <w:b/>
                <w:sz w:val="16"/>
                <w:szCs w:val="16"/>
                <w:lang w:val="uk-UA"/>
              </w:rPr>
              <w:t xml:space="preserve"> угод в рамках виставково-ярмаркової діяльності</w:t>
            </w:r>
          </w:p>
          <w:p w14:paraId="3627BEDF" w14:textId="77777777" w:rsidR="00EE3FC6" w:rsidRPr="0050657F" w:rsidRDefault="00EE3FC6" w:rsidP="008A59FA">
            <w:pPr>
              <w:spacing w:after="0" w:line="240" w:lineRule="auto"/>
              <w:rPr>
                <w:rFonts w:ascii="TT Norms Regular" w:hAnsi="TT Norms Regular" w:cs="Arial"/>
                <w:sz w:val="16"/>
                <w:szCs w:val="16"/>
                <w:lang w:val="uk-UA"/>
              </w:rPr>
            </w:pPr>
          </w:p>
          <w:p w14:paraId="2DD24528" w14:textId="77777777" w:rsidR="003E520A" w:rsidRPr="0050657F" w:rsidRDefault="003E520A" w:rsidP="008A59FA">
            <w:pPr>
              <w:spacing w:after="0" w:line="240" w:lineRule="auto"/>
              <w:rPr>
                <w:rFonts w:ascii="TT Norms Regular" w:hAnsi="TT Norms Regular" w:cs="Arial"/>
                <w:sz w:val="16"/>
                <w:szCs w:val="16"/>
                <w:lang w:val="uk-UA"/>
              </w:rPr>
            </w:pPr>
          </w:p>
          <w:p w14:paraId="34A0F862" w14:textId="77777777" w:rsidR="003E520A" w:rsidRPr="0050657F" w:rsidRDefault="003E520A" w:rsidP="008A59FA">
            <w:pPr>
              <w:spacing w:after="0" w:line="240" w:lineRule="auto"/>
              <w:rPr>
                <w:rFonts w:ascii="TT Norms Regular" w:hAnsi="TT Norms Regular" w:cs="Arial"/>
                <w:sz w:val="16"/>
                <w:szCs w:val="16"/>
                <w:lang w:val="uk-UA"/>
              </w:rPr>
            </w:pPr>
          </w:p>
        </w:tc>
        <w:tc>
          <w:tcPr>
            <w:tcW w:w="662" w:type="pct"/>
          </w:tcPr>
          <w:p w14:paraId="1E658EB6" w14:textId="43443B32" w:rsidR="00EE3FC6" w:rsidRPr="0050657F" w:rsidRDefault="0052160B" w:rsidP="008A59FA">
            <w:pPr>
              <w:spacing w:after="0" w:line="240" w:lineRule="auto"/>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03008" behindDoc="0" locked="0" layoutInCell="1" allowOverlap="1" wp14:anchorId="65A41093" wp14:editId="5898B994">
                      <wp:simplePos x="0" y="0"/>
                      <wp:positionH relativeFrom="column">
                        <wp:posOffset>115749</wp:posOffset>
                      </wp:positionH>
                      <wp:positionV relativeFrom="paragraph">
                        <wp:posOffset>109774</wp:posOffset>
                      </wp:positionV>
                      <wp:extent cx="640080" cy="682580"/>
                      <wp:effectExtent l="0" t="1905" r="24765" b="24765"/>
                      <wp:wrapNone/>
                      <wp:docPr id="359" name="Пирог 359"/>
                      <wp:cNvGraphicFramePr/>
                      <a:graphic xmlns:a="http://schemas.openxmlformats.org/drawingml/2006/main">
                        <a:graphicData uri="http://schemas.microsoft.com/office/word/2010/wordprocessingShape">
                          <wps:wsp>
                            <wps:cNvSpPr/>
                            <wps:spPr>
                              <a:xfrm rot="16200000">
                                <a:off x="0" y="0"/>
                                <a:ext cx="640080" cy="682580"/>
                              </a:xfrm>
                              <a:prstGeom prst="pie">
                                <a:avLst/>
                              </a:prstGeom>
                              <a:solidFill>
                                <a:srgbClr val="BA0C2F"/>
                              </a:solidFill>
                              <a:ln w="12700" cap="flat" cmpd="sng" algn="ctr">
                                <a:solidFill>
                                  <a:srgbClr val="D34817">
                                    <a:shade val="50000"/>
                                  </a:srgbClr>
                                </a:solidFill>
                                <a:prstDash val="solid"/>
                                <a:miter lim="800000"/>
                              </a:ln>
                              <a:effectLst/>
                            </wps:spPr>
                            <wps:txbx>
                              <w:txbxContent>
                                <w:p w14:paraId="76B3E8B1" w14:textId="77777777" w:rsidR="000634DE" w:rsidRPr="00FA6D18" w:rsidRDefault="000634DE" w:rsidP="003E520A">
                                  <w:pPr>
                                    <w:jc w:val="center"/>
                                    <w:rPr>
                                      <w:b/>
                                      <w:color w:val="FFFFFF" w:themeColor="background1"/>
                                      <w:sz w:val="16"/>
                                      <w:szCs w:val="16"/>
                                      <w:lang w:val="uk-UA"/>
                                    </w:rPr>
                                  </w:pPr>
                                </w:p>
                                <w:p w14:paraId="6EF2D458" w14:textId="77777777"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A41093" id="Пирог 359" o:spid="_x0000_s1159" style="position:absolute;margin-left:9.1pt;margin-top:8.65pt;width:50.4pt;height:53.75pt;rotation:-90;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0080,68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" adj="-11796480,,5400" path="m640080,341290v,188489,-143287,341290,-320040,341290c143287,682580,,529779,,341290,,152801,143287,,320040,r,341290l640080,341290xe" fillcolor="#ba0c2f" strokecolor="#9b320e" strokeweight="1pt">
                      <v:stroke joinstyle="miter"/>
                      <v:formulas/>
                      <v:path arrowok="t" o:connecttype="custom" o:connectlocs="640080,341290;320040,682580;0,341290;320040,0;320040,341290;640080,341290" o:connectangles="0,0,0,0,0,0" textboxrect="0,0,640080,682580"/>
                      <v:textbox>
                        <w:txbxContent>
                          <w:p w14:paraId="76B3E8B1" w14:textId="77777777" w:rsidR="000634DE" w:rsidRPr="00FA6D18" w:rsidRDefault="000634DE" w:rsidP="003E520A">
                            <w:pPr>
                              <w:jc w:val="center"/>
                              <w:rPr>
                                <w:b/>
                                <w:color w:val="FFFFFF" w:themeColor="background1"/>
                                <w:sz w:val="16"/>
                                <w:szCs w:val="16"/>
                                <w:lang w:val="uk-UA"/>
                              </w:rPr>
                            </w:pPr>
                          </w:p>
                          <w:p w14:paraId="6EF2D458" w14:textId="77777777"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r w:rsidR="00EE3FC6" w:rsidRPr="0050657F">
              <w:rPr>
                <w:rFonts w:ascii="TT Norms Regular" w:hAnsi="TT Norms Regular" w:cs="Arial"/>
                <w:noProof/>
                <w:sz w:val="18"/>
                <w:szCs w:val="18"/>
                <w:lang w:eastAsia="ru-RU"/>
              </w:rPr>
              <mc:AlternateContent>
                <mc:Choice Requires="wps">
                  <w:drawing>
                    <wp:anchor distT="0" distB="0" distL="114300" distR="114300" simplePos="0" relativeHeight="251774976" behindDoc="0" locked="0" layoutInCell="1" allowOverlap="1" wp14:anchorId="634C9D20" wp14:editId="7614430C">
                      <wp:simplePos x="0" y="0"/>
                      <wp:positionH relativeFrom="column">
                        <wp:posOffset>-7522</wp:posOffset>
                      </wp:positionH>
                      <wp:positionV relativeFrom="paragraph">
                        <wp:posOffset>28629</wp:posOffset>
                      </wp:positionV>
                      <wp:extent cx="593716" cy="575301"/>
                      <wp:effectExtent l="0" t="0" r="16510" b="15875"/>
                      <wp:wrapNone/>
                      <wp:docPr id="73" name="Блок-схема: узел 73"/>
                      <wp:cNvGraphicFramePr/>
                      <a:graphic xmlns:a="http://schemas.openxmlformats.org/drawingml/2006/main">
                        <a:graphicData uri="http://schemas.microsoft.com/office/word/2010/wordprocessingShape">
                          <wps:wsp>
                            <wps:cNvSpPr/>
                            <wps:spPr>
                              <a:xfrm>
                                <a:off x="0" y="0"/>
                                <a:ext cx="593716" cy="575301"/>
                              </a:xfrm>
                              <a:prstGeom prst="flowChartConnector">
                                <a:avLst/>
                              </a:prstGeom>
                              <a:solidFill>
                                <a:srgbClr val="002F6C"/>
                              </a:solidFill>
                              <a:ln w="12700" cap="flat" cmpd="sng" algn="ctr">
                                <a:solidFill>
                                  <a:srgbClr val="855D5D"/>
                                </a:solidFill>
                                <a:prstDash val="solid"/>
                                <a:miter lim="800000"/>
                              </a:ln>
                              <a:effectLst/>
                            </wps:spPr>
                            <wps:txbx>
                              <w:txbxContent>
                                <w:p w14:paraId="147D2C5B" w14:textId="032CF57F" w:rsidR="000634DE" w:rsidRPr="006A55CE" w:rsidRDefault="000634DE" w:rsidP="00A51DD9">
                                  <w:pPr>
                                    <w:jc w:val="center"/>
                                    <w:rPr>
                                      <w:b/>
                                      <w:lang w:val="uk-UA"/>
                                    </w:rPr>
                                  </w:pPr>
                                  <w:r>
                                    <w:rPr>
                                      <w:b/>
                                      <w:lang w:val="uk-UA"/>
                                    </w:rPr>
                                    <w:t>2</w:t>
                                  </w:r>
                                  <w:r w:rsidRPr="006A55CE">
                                    <w:rPr>
                                      <w:b/>
                                      <w:lang w:val="uk-U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9D20" id="Блок-схема: узел 73" o:spid="_x0000_s1160" type="#_x0000_t120" style="position:absolute;margin-left:-.6pt;margin-top:2.25pt;width:46.75pt;height:4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" fillcolor="#002f6c" strokecolor="#855d5d" strokeweight="1pt">
                      <v:stroke joinstyle="miter"/>
                      <v:textbox>
                        <w:txbxContent>
                          <w:p w14:paraId="147D2C5B" w14:textId="032CF57F" w:rsidR="000634DE" w:rsidRPr="006A55CE" w:rsidRDefault="000634DE" w:rsidP="00A51DD9">
                            <w:pPr>
                              <w:jc w:val="center"/>
                              <w:rPr>
                                <w:b/>
                                <w:lang w:val="uk-UA"/>
                              </w:rPr>
                            </w:pPr>
                            <w:r>
                              <w:rPr>
                                <w:b/>
                                <w:lang w:val="uk-UA"/>
                              </w:rPr>
                              <w:t>2</w:t>
                            </w:r>
                            <w:r w:rsidRPr="006A55CE">
                              <w:rPr>
                                <w:b/>
                                <w:lang w:val="uk-UA"/>
                              </w:rPr>
                              <w:t>0</w:t>
                            </w:r>
                          </w:p>
                        </w:txbxContent>
                      </v:textbox>
                    </v:shape>
                  </w:pict>
                </mc:Fallback>
              </mc:AlternateContent>
            </w:r>
          </w:p>
          <w:p w14:paraId="39209E0E" w14:textId="59DE6136" w:rsidR="00EE3FC6" w:rsidRPr="0050657F" w:rsidRDefault="00EE3FC6" w:rsidP="008A59FA">
            <w:pPr>
              <w:spacing w:after="0" w:line="240" w:lineRule="auto"/>
              <w:rPr>
                <w:rFonts w:ascii="TT Norms Regular" w:hAnsi="TT Norms Regular" w:cs="Arial"/>
                <w:sz w:val="18"/>
                <w:szCs w:val="18"/>
                <w:lang w:val="uk-UA"/>
              </w:rPr>
            </w:pPr>
          </w:p>
          <w:p w14:paraId="335C52EF" w14:textId="26A32454" w:rsidR="00EE3FC6" w:rsidRPr="0050657F" w:rsidRDefault="00EE3FC6" w:rsidP="008A59FA">
            <w:pPr>
              <w:spacing w:after="0" w:line="240" w:lineRule="auto"/>
              <w:rPr>
                <w:rFonts w:ascii="TT Norms Regular" w:hAnsi="TT Norms Regular" w:cs="Arial"/>
                <w:sz w:val="18"/>
                <w:szCs w:val="18"/>
                <w:lang w:val="uk-UA"/>
              </w:rPr>
            </w:pPr>
          </w:p>
          <w:p w14:paraId="77E6581D" w14:textId="66CB8215" w:rsidR="003E520A" w:rsidRPr="0050657F" w:rsidRDefault="003E520A" w:rsidP="008A59FA">
            <w:pPr>
              <w:spacing w:after="0" w:line="240" w:lineRule="auto"/>
              <w:rPr>
                <w:rFonts w:ascii="TT Norms Regular" w:hAnsi="TT Norms Regular" w:cs="Arial"/>
                <w:sz w:val="18"/>
                <w:szCs w:val="18"/>
                <w:lang w:val="uk-UA"/>
              </w:rPr>
            </w:pPr>
          </w:p>
          <w:p w14:paraId="079347E2" w14:textId="24C3EE80" w:rsidR="00EE3FC6" w:rsidRPr="0050657F" w:rsidRDefault="003E520A" w:rsidP="003E520A">
            <w:pPr>
              <w:tabs>
                <w:tab w:val="left" w:pos="854"/>
              </w:tabs>
              <w:rPr>
                <w:rFonts w:ascii="TT Norms Regular" w:hAnsi="TT Norms Regular" w:cs="Arial"/>
                <w:sz w:val="18"/>
                <w:szCs w:val="18"/>
                <w:lang w:val="uk-UA"/>
              </w:rPr>
            </w:pPr>
            <w:r w:rsidRPr="0050657F">
              <w:rPr>
                <w:rFonts w:ascii="TT Norms Regular" w:hAnsi="TT Norms Regular" w:cs="Arial"/>
                <w:sz w:val="18"/>
                <w:szCs w:val="18"/>
                <w:lang w:val="uk-UA"/>
              </w:rPr>
              <w:tab/>
            </w:r>
          </w:p>
        </w:tc>
      </w:tr>
      <w:tr w:rsidR="00EE3FC6" w:rsidRPr="0050657F" w14:paraId="44F6F58F" w14:textId="77777777" w:rsidTr="00117294">
        <w:trPr>
          <w:trHeight w:val="1563"/>
        </w:trPr>
        <w:tc>
          <w:tcPr>
            <w:tcW w:w="809" w:type="pct"/>
            <w:vMerge/>
          </w:tcPr>
          <w:p w14:paraId="3418621A" w14:textId="77777777" w:rsidR="00EE3FC6" w:rsidRPr="0050657F" w:rsidRDefault="00EE3FC6" w:rsidP="008A59FA">
            <w:pPr>
              <w:spacing w:after="0" w:line="240" w:lineRule="auto"/>
              <w:rPr>
                <w:rFonts w:ascii="TT Norms Regular" w:hAnsi="TT Norms Regular" w:cs="Arial"/>
                <w:b/>
                <w:sz w:val="16"/>
                <w:szCs w:val="16"/>
                <w:lang w:val="uk-UA"/>
              </w:rPr>
            </w:pPr>
          </w:p>
        </w:tc>
        <w:tc>
          <w:tcPr>
            <w:tcW w:w="735" w:type="pct"/>
            <w:vMerge/>
            <w:shd w:val="clear" w:color="auto" w:fill="auto"/>
          </w:tcPr>
          <w:p w14:paraId="2678479A" w14:textId="77777777" w:rsidR="00EE3FC6" w:rsidRPr="0050657F" w:rsidRDefault="00EE3FC6" w:rsidP="008A59FA">
            <w:pPr>
              <w:spacing w:after="0" w:line="240" w:lineRule="auto"/>
              <w:rPr>
                <w:rFonts w:ascii="TT Norms Regular" w:hAnsi="TT Norms Regular" w:cs="Arial"/>
                <w:sz w:val="16"/>
                <w:szCs w:val="16"/>
                <w:lang w:val="uk-UA"/>
              </w:rPr>
            </w:pPr>
          </w:p>
        </w:tc>
        <w:tc>
          <w:tcPr>
            <w:tcW w:w="589" w:type="pct"/>
            <w:vMerge/>
            <w:shd w:val="clear" w:color="auto" w:fill="auto"/>
          </w:tcPr>
          <w:p w14:paraId="6F5FB5B6" w14:textId="77777777" w:rsidR="00EE3FC6" w:rsidRPr="0050657F" w:rsidRDefault="00EE3FC6" w:rsidP="008A59FA">
            <w:pPr>
              <w:spacing w:after="0" w:line="240" w:lineRule="auto"/>
              <w:rPr>
                <w:rFonts w:ascii="TT Norms Regular" w:hAnsi="TT Norms Regular" w:cs="Arial"/>
                <w:sz w:val="16"/>
                <w:szCs w:val="16"/>
                <w:lang w:val="uk-UA" w:eastAsia="it-IT"/>
              </w:rPr>
            </w:pPr>
          </w:p>
        </w:tc>
        <w:tc>
          <w:tcPr>
            <w:tcW w:w="1471" w:type="pct"/>
            <w:vMerge/>
            <w:shd w:val="clear" w:color="auto" w:fill="auto"/>
          </w:tcPr>
          <w:p w14:paraId="45CAEDFE" w14:textId="77777777" w:rsidR="00EE3FC6" w:rsidRPr="0050657F" w:rsidRDefault="00EE3FC6" w:rsidP="008A59FA">
            <w:pPr>
              <w:spacing w:after="0" w:line="240" w:lineRule="auto"/>
              <w:rPr>
                <w:rFonts w:ascii="TT Norms Regular" w:hAnsi="TT Norms Regular" w:cs="Arial"/>
                <w:sz w:val="16"/>
                <w:szCs w:val="16"/>
                <w:lang w:val="uk-UA"/>
              </w:rPr>
            </w:pPr>
          </w:p>
        </w:tc>
        <w:tc>
          <w:tcPr>
            <w:tcW w:w="734" w:type="pct"/>
          </w:tcPr>
          <w:p w14:paraId="15191240" w14:textId="4CAF374C" w:rsidR="003E520A" w:rsidRPr="0050657F" w:rsidRDefault="00EE3FC6" w:rsidP="00866FA3">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3E520A" w:rsidRPr="0050657F">
              <w:rPr>
                <w:rFonts w:ascii="TT Norms Regular" w:hAnsi="TT Norms Regular" w:cs="Arial"/>
                <w:b/>
                <w:sz w:val="16"/>
                <w:szCs w:val="16"/>
                <w:lang w:val="uk-UA"/>
              </w:rPr>
              <w:t xml:space="preserve">У 2022 році започатковано </w:t>
            </w:r>
            <w:r w:rsidRPr="0050657F">
              <w:rPr>
                <w:rFonts w:ascii="TT Norms Regular" w:hAnsi="TT Norms Regular" w:cs="Arial"/>
                <w:b/>
                <w:sz w:val="16"/>
                <w:szCs w:val="16"/>
                <w:lang w:val="uk-UA"/>
              </w:rPr>
              <w:t>Щорічний Інвестиційний Форум громад Платформи</w:t>
            </w:r>
            <w:r w:rsidR="00866FA3" w:rsidRPr="0050657F">
              <w:rPr>
                <w:rFonts w:ascii="TT Norms Regular" w:hAnsi="TT Norms Regular" w:cs="Arial"/>
                <w:b/>
                <w:sz w:val="16"/>
                <w:szCs w:val="16"/>
                <w:lang w:val="uk-UA"/>
              </w:rPr>
              <w:t xml:space="preserve"> сталого розвитку</w:t>
            </w:r>
          </w:p>
        </w:tc>
        <w:tc>
          <w:tcPr>
            <w:tcW w:w="662" w:type="pct"/>
          </w:tcPr>
          <w:p w14:paraId="7DDDE714" w14:textId="2DAB3665" w:rsidR="00EE3FC6" w:rsidRPr="0050657F" w:rsidRDefault="003E520A" w:rsidP="008A59FA">
            <w:pPr>
              <w:spacing w:after="0" w:line="240" w:lineRule="auto"/>
              <w:rPr>
                <w:rFonts w:ascii="TT Norms Regular" w:hAnsi="TT Norms Regular" w:cs="Arial"/>
                <w:noProof/>
                <w:sz w:val="18"/>
                <w:szCs w:val="18"/>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05056" behindDoc="0" locked="0" layoutInCell="1" allowOverlap="1" wp14:anchorId="702219E2" wp14:editId="025D0CDD">
                      <wp:simplePos x="0" y="0"/>
                      <wp:positionH relativeFrom="column">
                        <wp:posOffset>134146</wp:posOffset>
                      </wp:positionH>
                      <wp:positionV relativeFrom="paragraph">
                        <wp:posOffset>116563</wp:posOffset>
                      </wp:positionV>
                      <wp:extent cx="640080" cy="640080"/>
                      <wp:effectExtent l="0" t="0" r="26670" b="26670"/>
                      <wp:wrapNone/>
                      <wp:docPr id="361" name="Пирог 361"/>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0DCABDA8" w14:textId="77777777" w:rsidR="000634DE" w:rsidRPr="00FA6D18" w:rsidRDefault="000634DE" w:rsidP="003E520A">
                                  <w:pPr>
                                    <w:jc w:val="center"/>
                                    <w:rPr>
                                      <w:b/>
                                      <w:color w:val="FFFFFF" w:themeColor="background1"/>
                                      <w:sz w:val="16"/>
                                      <w:szCs w:val="16"/>
                                      <w:lang w:val="uk-UA"/>
                                    </w:rPr>
                                  </w:pPr>
                                </w:p>
                                <w:p w14:paraId="35DA7D38" w14:textId="1F563166"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219E2" id="Пирог 361" o:spid="_x0000_s1161" style="position:absolute;margin-left:10.55pt;margin-top:9.2pt;width:50.4pt;height:50.4pt;rotation:-90;z-index:25220505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0DCABDA8" w14:textId="77777777" w:rsidR="000634DE" w:rsidRPr="00FA6D18" w:rsidRDefault="000634DE" w:rsidP="003E520A">
                            <w:pPr>
                              <w:jc w:val="center"/>
                              <w:rPr>
                                <w:b/>
                                <w:color w:val="FFFFFF" w:themeColor="background1"/>
                                <w:sz w:val="16"/>
                                <w:szCs w:val="16"/>
                                <w:lang w:val="uk-UA"/>
                              </w:rPr>
                            </w:pPr>
                          </w:p>
                          <w:p w14:paraId="35DA7D38" w14:textId="1F563166"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2022</w:t>
                            </w:r>
                          </w:p>
                        </w:txbxContent>
                      </v:textbox>
                    </v:shape>
                  </w:pict>
                </mc:Fallback>
              </mc:AlternateContent>
            </w:r>
            <w:r w:rsidR="00EE3FC6" w:rsidRPr="0050657F">
              <w:rPr>
                <w:rFonts w:ascii="TT Norms Regular" w:hAnsi="TT Norms Regular" w:cs="Arial"/>
                <w:noProof/>
                <w:sz w:val="18"/>
                <w:szCs w:val="18"/>
                <w:lang w:eastAsia="ru-RU"/>
              </w:rPr>
              <mc:AlternateContent>
                <mc:Choice Requires="wps">
                  <w:drawing>
                    <wp:anchor distT="0" distB="0" distL="114300" distR="114300" simplePos="0" relativeHeight="251777024" behindDoc="0" locked="0" layoutInCell="1" allowOverlap="1" wp14:anchorId="5588F126" wp14:editId="46C3242C">
                      <wp:simplePos x="0" y="0"/>
                      <wp:positionH relativeFrom="column">
                        <wp:posOffset>-1270</wp:posOffset>
                      </wp:positionH>
                      <wp:positionV relativeFrom="paragraph">
                        <wp:posOffset>635</wp:posOffset>
                      </wp:positionV>
                      <wp:extent cx="606425" cy="606425"/>
                      <wp:effectExtent l="0" t="0" r="22225" b="22225"/>
                      <wp:wrapNone/>
                      <wp:docPr id="80" name="Блок-схема: узел 80"/>
                      <wp:cNvGraphicFramePr/>
                      <a:graphic xmlns:a="http://schemas.openxmlformats.org/drawingml/2006/main">
                        <a:graphicData uri="http://schemas.microsoft.com/office/word/2010/wordprocessingShape">
                          <wps:wsp>
                            <wps:cNvSpPr/>
                            <wps:spPr>
                              <a:xfrm>
                                <a:off x="0" y="0"/>
                                <a:ext cx="606425" cy="606425"/>
                              </a:xfrm>
                              <a:prstGeom prst="flowChartConnector">
                                <a:avLst/>
                              </a:prstGeom>
                              <a:solidFill>
                                <a:srgbClr val="002F6C"/>
                              </a:solidFill>
                              <a:ln w="12700" cap="flat" cmpd="sng" algn="ctr">
                                <a:solidFill>
                                  <a:srgbClr val="855D5D"/>
                                </a:solidFill>
                                <a:prstDash val="solid"/>
                                <a:miter lim="800000"/>
                              </a:ln>
                              <a:effectLst/>
                            </wps:spPr>
                            <wps:txbx>
                              <w:txbxContent>
                                <w:p w14:paraId="49BD4483" w14:textId="754BC511" w:rsidR="000634DE" w:rsidRPr="00EE3FC6" w:rsidRDefault="000634DE" w:rsidP="00EE3FC6">
                                  <w:pPr>
                                    <w:jc w:val="center"/>
                                    <w:rPr>
                                      <w:b/>
                                      <w:sz w:val="12"/>
                                      <w:szCs w:val="12"/>
                                      <w:lang w:val="uk-UA"/>
                                    </w:rPr>
                                  </w:pPr>
                                  <w:r w:rsidRPr="00EE3FC6">
                                    <w:rPr>
                                      <w:b/>
                                      <w:sz w:val="12"/>
                                      <w:szCs w:val="12"/>
                                      <w:lang w:val="uk-UA"/>
                                    </w:rPr>
                                    <w:t>Форум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F126" id="Блок-схема: узел 80" o:spid="_x0000_s1162" type="#_x0000_t120" style="position:absolute;margin-left:-.1pt;margin-top:.05pt;width:47.75pt;height:4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" fillcolor="#002f6c" strokecolor="#855d5d" strokeweight="1pt">
                      <v:stroke joinstyle="miter"/>
                      <v:textbox>
                        <w:txbxContent>
                          <w:p w14:paraId="49BD4483" w14:textId="754BC511" w:rsidR="000634DE" w:rsidRPr="00EE3FC6" w:rsidRDefault="000634DE" w:rsidP="00EE3FC6">
                            <w:pPr>
                              <w:jc w:val="center"/>
                              <w:rPr>
                                <w:b/>
                                <w:sz w:val="12"/>
                                <w:szCs w:val="12"/>
                                <w:lang w:val="uk-UA"/>
                              </w:rPr>
                            </w:pPr>
                            <w:r w:rsidRPr="00EE3FC6">
                              <w:rPr>
                                <w:b/>
                                <w:sz w:val="12"/>
                                <w:szCs w:val="12"/>
                                <w:lang w:val="uk-UA"/>
                              </w:rPr>
                              <w:t>Форум</w:t>
                            </w:r>
                          </w:p>
                        </w:txbxContent>
                      </v:textbox>
                    </v:shape>
                  </w:pict>
                </mc:Fallback>
              </mc:AlternateContent>
            </w:r>
          </w:p>
        </w:tc>
      </w:tr>
      <w:tr w:rsidR="00F62DC6" w:rsidRPr="0050657F" w14:paraId="4F15099E" w14:textId="77777777" w:rsidTr="00117294">
        <w:trPr>
          <w:trHeight w:val="1494"/>
        </w:trPr>
        <w:tc>
          <w:tcPr>
            <w:tcW w:w="809" w:type="pct"/>
            <w:vMerge w:val="restart"/>
          </w:tcPr>
          <w:p w14:paraId="705FD589" w14:textId="24E4426D" w:rsidR="00F62DC6" w:rsidRPr="0050657F" w:rsidRDefault="00917A9E" w:rsidP="008A59FA">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F62DC6" w:rsidRPr="0050657F">
              <w:rPr>
                <w:rFonts w:ascii="TT Norms Regular" w:hAnsi="TT Norms Regular" w:cs="Arial"/>
                <w:b/>
                <w:sz w:val="16"/>
                <w:szCs w:val="16"/>
                <w:lang w:val="uk-UA"/>
              </w:rPr>
              <w:t>3.2.</w:t>
            </w:r>
            <w:r w:rsidR="00F62DC6" w:rsidRPr="0050657F">
              <w:rPr>
                <w:rFonts w:ascii="TT Norms Regular" w:hAnsi="TT Norms Regular" w:cs="Arial"/>
                <w:sz w:val="16"/>
                <w:szCs w:val="16"/>
                <w:lang w:val="uk-UA"/>
              </w:rPr>
              <w:t xml:space="preserve"> Активна та ефективна  ПРОМОЦІЯ громад Платформи</w:t>
            </w:r>
          </w:p>
        </w:tc>
        <w:tc>
          <w:tcPr>
            <w:tcW w:w="735" w:type="pct"/>
            <w:vMerge w:val="restart"/>
            <w:shd w:val="clear" w:color="auto" w:fill="auto"/>
          </w:tcPr>
          <w:p w14:paraId="278FD5CB" w14:textId="0319FFD1" w:rsidR="00F62DC6" w:rsidRPr="0050657F" w:rsidRDefault="00F62DC6" w:rsidP="008A59FA">
            <w:pPr>
              <w:spacing w:after="0"/>
              <w:rPr>
                <w:rFonts w:ascii="TT Norms Regular" w:hAnsi="TT Norms Regular" w:cs="Arial"/>
                <w:sz w:val="16"/>
                <w:szCs w:val="16"/>
                <w:lang w:val="uk-UA"/>
              </w:rPr>
            </w:pPr>
            <w:r w:rsidRPr="0050657F">
              <w:rPr>
                <w:rFonts w:ascii="TT Norms Regular" w:hAnsi="TT Norms Regular" w:cs="Arial"/>
                <w:sz w:val="16"/>
                <w:szCs w:val="16"/>
                <w:lang w:val="uk-UA"/>
              </w:rPr>
              <w:t xml:space="preserve">Покровська, Мирноградська, Добропільська, Селидівська, Новогродівська, Торецька та </w:t>
            </w:r>
            <w:r w:rsidR="00CE09CC" w:rsidRPr="0050657F">
              <w:rPr>
                <w:rFonts w:ascii="TT Norms Regular" w:hAnsi="TT Norms Regular" w:cs="Arial"/>
                <w:sz w:val="16"/>
                <w:szCs w:val="16"/>
                <w:lang w:val="uk-UA"/>
              </w:rPr>
              <w:t xml:space="preserve"> </w:t>
            </w:r>
            <w:r w:rsidRPr="0050657F">
              <w:rPr>
                <w:rFonts w:ascii="TT Norms Regular" w:hAnsi="TT Norms Regular" w:cs="Arial"/>
                <w:sz w:val="16"/>
                <w:szCs w:val="16"/>
                <w:lang w:val="uk-UA"/>
              </w:rPr>
              <w:t xml:space="preserve">Вугледарська громади </w:t>
            </w:r>
          </w:p>
        </w:tc>
        <w:tc>
          <w:tcPr>
            <w:tcW w:w="589" w:type="pct"/>
            <w:vMerge w:val="restart"/>
            <w:shd w:val="clear" w:color="auto" w:fill="auto"/>
          </w:tcPr>
          <w:p w14:paraId="54098B4F" w14:textId="77777777" w:rsidR="00F62DC6" w:rsidRPr="0050657F" w:rsidRDefault="00F62D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Міські бюджети,</w:t>
            </w:r>
          </w:p>
          <w:p w14:paraId="0D32493E" w14:textId="78C48DB5" w:rsidR="00F62DC6" w:rsidRPr="0050657F" w:rsidRDefault="00F62DC6" w:rsidP="008A59F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МТД</w:t>
            </w:r>
            <w:r w:rsidR="00297703" w:rsidRPr="0050657F">
              <w:rPr>
                <w:rFonts w:ascii="TT Norms Regular" w:hAnsi="TT Norms Regular" w:cs="Arial"/>
                <w:sz w:val="16"/>
                <w:szCs w:val="16"/>
                <w:lang w:val="uk-UA"/>
              </w:rPr>
              <w:t>, обласний бюджет</w:t>
            </w:r>
          </w:p>
        </w:tc>
        <w:tc>
          <w:tcPr>
            <w:tcW w:w="1471" w:type="pct"/>
            <w:vMerge w:val="restart"/>
            <w:shd w:val="clear" w:color="auto" w:fill="auto"/>
          </w:tcPr>
          <w:p w14:paraId="428C15EC" w14:textId="122FD677" w:rsidR="00F62DC6" w:rsidRPr="0050657F" w:rsidRDefault="00D72DE2" w:rsidP="00846C75">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1.Розроблений відеороли</w:t>
            </w:r>
            <w:r w:rsidR="00F62DC6" w:rsidRPr="0050657F">
              <w:rPr>
                <w:rFonts w:ascii="TT Norms Regular" w:hAnsi="TT Norms Regular" w:cs="Arial"/>
                <w:sz w:val="16"/>
                <w:szCs w:val="16"/>
                <w:lang w:val="uk-UA"/>
              </w:rPr>
              <w:t>к про  інвестиційну привабливість, можливості та ресурси громад Платформи</w:t>
            </w:r>
          </w:p>
          <w:p w14:paraId="64F0DED9" w14:textId="55EA2D0F" w:rsidR="00F62DC6" w:rsidRPr="0050657F" w:rsidRDefault="00A34628" w:rsidP="00846C75">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w:t>
            </w:r>
            <w:r w:rsidR="00F62DC6" w:rsidRPr="0050657F">
              <w:rPr>
                <w:rFonts w:ascii="TT Norms Regular" w:hAnsi="TT Norms Regular" w:cs="Arial"/>
                <w:sz w:val="16"/>
                <w:szCs w:val="16"/>
                <w:lang w:val="uk-UA"/>
              </w:rPr>
              <w:t>.Виготовлена та розповсюджена промопродукція про громади Платформи сталого розвитку</w:t>
            </w:r>
          </w:p>
          <w:p w14:paraId="22BA997F" w14:textId="74D02CC4" w:rsidR="00F62DC6" w:rsidRPr="0050657F" w:rsidRDefault="00D72DE2" w:rsidP="00846C75">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3.Створена спільна Онлайн-п</w:t>
            </w:r>
            <w:r w:rsidR="00F62DC6" w:rsidRPr="0050657F">
              <w:rPr>
                <w:rFonts w:ascii="TT Norms Regular" w:hAnsi="TT Norms Regular" w:cs="Arial"/>
                <w:sz w:val="16"/>
                <w:szCs w:val="16"/>
                <w:lang w:val="uk-UA"/>
              </w:rPr>
              <w:t xml:space="preserve">латформа інвестиційних </w:t>
            </w:r>
            <w:r w:rsidRPr="0050657F">
              <w:rPr>
                <w:rFonts w:ascii="TT Norms Regular" w:hAnsi="TT Norms Regular" w:cs="Arial"/>
                <w:sz w:val="16"/>
                <w:szCs w:val="16"/>
                <w:lang w:val="uk-UA"/>
              </w:rPr>
              <w:t>можливостей і</w:t>
            </w:r>
            <w:r w:rsidR="00F62DC6" w:rsidRPr="0050657F">
              <w:rPr>
                <w:rFonts w:ascii="TT Norms Regular" w:hAnsi="TT Norms Regular" w:cs="Arial"/>
                <w:sz w:val="16"/>
                <w:szCs w:val="16"/>
                <w:lang w:val="uk-UA"/>
              </w:rPr>
              <w:t xml:space="preserve"> пропозицій для інвестування та наявної інфраструктури громад Платформи</w:t>
            </w:r>
          </w:p>
          <w:p w14:paraId="29A2A2B9" w14:textId="17A34937" w:rsidR="00F62DC6" w:rsidRPr="0050657F" w:rsidRDefault="00F62DC6" w:rsidP="00F62DC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 Налагоджена співпраця, проведені зустрічі та презентації з міжнародними організаціями, фінансовими інституціями; посольствами та консульствами, дипломатичними представництвами</w:t>
            </w:r>
          </w:p>
        </w:tc>
        <w:tc>
          <w:tcPr>
            <w:tcW w:w="734" w:type="pct"/>
          </w:tcPr>
          <w:p w14:paraId="5F496ED8" w14:textId="3CB6268A" w:rsidR="00F62DC6" w:rsidRPr="0050657F" w:rsidRDefault="00DF0FD2" w:rsidP="003E520A">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3</w:t>
            </w:r>
            <w:r w:rsidR="00F62DC6" w:rsidRPr="0050657F">
              <w:rPr>
                <w:rFonts w:ascii="TT Norms Regular" w:hAnsi="TT Norms Regular" w:cs="Arial"/>
                <w:b/>
                <w:sz w:val="16"/>
                <w:szCs w:val="16"/>
                <w:lang w:val="uk-UA"/>
              </w:rPr>
              <w:t>.</w:t>
            </w:r>
            <w:r w:rsidR="003E520A" w:rsidRPr="0050657F">
              <w:rPr>
                <w:rFonts w:ascii="TT Norms Regular" w:hAnsi="TT Norms Regular" w:cs="Arial"/>
                <w:b/>
                <w:sz w:val="16"/>
                <w:szCs w:val="16"/>
                <w:lang w:val="uk-UA"/>
              </w:rPr>
              <w:t>До 2030 року в громадах Платформи проведено 50</w:t>
            </w:r>
            <w:r w:rsidR="00F62DC6" w:rsidRPr="0050657F">
              <w:rPr>
                <w:rFonts w:ascii="TT Norms Regular" w:hAnsi="TT Norms Regular" w:cs="Arial"/>
                <w:b/>
                <w:sz w:val="16"/>
                <w:szCs w:val="16"/>
                <w:lang w:val="uk-UA"/>
              </w:rPr>
              <w:t xml:space="preserve"> промозаходів</w:t>
            </w:r>
          </w:p>
        </w:tc>
        <w:tc>
          <w:tcPr>
            <w:tcW w:w="662" w:type="pct"/>
          </w:tcPr>
          <w:p w14:paraId="1F2E33EE" w14:textId="4ED0B989" w:rsidR="00F62DC6" w:rsidRPr="0050657F" w:rsidRDefault="0052160B" w:rsidP="008A59FA">
            <w:pPr>
              <w:spacing w:after="0" w:line="240" w:lineRule="auto"/>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07104" behindDoc="0" locked="0" layoutInCell="1" allowOverlap="1" wp14:anchorId="605B7DA1" wp14:editId="474F7411">
                      <wp:simplePos x="0" y="0"/>
                      <wp:positionH relativeFrom="column">
                        <wp:posOffset>75753</wp:posOffset>
                      </wp:positionH>
                      <wp:positionV relativeFrom="paragraph">
                        <wp:posOffset>114220</wp:posOffset>
                      </wp:positionV>
                      <wp:extent cx="640080" cy="640080"/>
                      <wp:effectExtent l="0" t="0" r="26670" b="26670"/>
                      <wp:wrapNone/>
                      <wp:docPr id="362" name="Пирог 36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261A1AC" w14:textId="77777777" w:rsidR="000634DE" w:rsidRPr="00FA6D18" w:rsidRDefault="000634DE" w:rsidP="003E520A">
                                  <w:pPr>
                                    <w:jc w:val="center"/>
                                    <w:rPr>
                                      <w:b/>
                                      <w:color w:val="FFFFFF" w:themeColor="background1"/>
                                      <w:sz w:val="16"/>
                                      <w:szCs w:val="16"/>
                                      <w:lang w:val="uk-UA"/>
                                    </w:rPr>
                                  </w:pPr>
                                </w:p>
                                <w:p w14:paraId="46840280" w14:textId="1D12CAC1"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B7DA1" id="Пирог 362" o:spid="_x0000_s1163" style="position:absolute;margin-left:5.95pt;margin-top:9pt;width:50.4pt;height:50.4pt;rotation:-90;z-index:25220710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261A1AC" w14:textId="77777777" w:rsidR="000634DE" w:rsidRPr="00FA6D18" w:rsidRDefault="000634DE" w:rsidP="003E520A">
                            <w:pPr>
                              <w:jc w:val="center"/>
                              <w:rPr>
                                <w:b/>
                                <w:color w:val="FFFFFF" w:themeColor="background1"/>
                                <w:sz w:val="16"/>
                                <w:szCs w:val="16"/>
                                <w:lang w:val="uk-UA"/>
                              </w:rPr>
                            </w:pPr>
                          </w:p>
                          <w:p w14:paraId="46840280" w14:textId="1D12CAC1"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r w:rsidR="00F62DC6" w:rsidRPr="0050657F">
              <w:rPr>
                <w:rFonts w:ascii="TT Norms Regular" w:hAnsi="TT Norms Regular" w:cs="Arial"/>
                <w:noProof/>
                <w:sz w:val="18"/>
                <w:szCs w:val="18"/>
                <w:lang w:eastAsia="ru-RU"/>
              </w:rPr>
              <mc:AlternateContent>
                <mc:Choice Requires="wps">
                  <w:drawing>
                    <wp:anchor distT="0" distB="0" distL="114300" distR="114300" simplePos="0" relativeHeight="251785216" behindDoc="0" locked="0" layoutInCell="1" allowOverlap="1" wp14:anchorId="3D90C94D" wp14:editId="4E2496FA">
                      <wp:simplePos x="0" y="0"/>
                      <wp:positionH relativeFrom="column">
                        <wp:posOffset>-26839</wp:posOffset>
                      </wp:positionH>
                      <wp:positionV relativeFrom="paragraph">
                        <wp:posOffset>4874</wp:posOffset>
                      </wp:positionV>
                      <wp:extent cx="596712" cy="603689"/>
                      <wp:effectExtent l="0" t="0" r="13335" b="25400"/>
                      <wp:wrapNone/>
                      <wp:docPr id="74" name="Блок-схема: узел 74"/>
                      <wp:cNvGraphicFramePr/>
                      <a:graphic xmlns:a="http://schemas.openxmlformats.org/drawingml/2006/main">
                        <a:graphicData uri="http://schemas.microsoft.com/office/word/2010/wordprocessingShape">
                          <wps:wsp>
                            <wps:cNvSpPr/>
                            <wps:spPr>
                              <a:xfrm>
                                <a:off x="0" y="0"/>
                                <a:ext cx="596712" cy="603689"/>
                              </a:xfrm>
                              <a:prstGeom prst="flowChartConnector">
                                <a:avLst/>
                              </a:prstGeom>
                              <a:solidFill>
                                <a:srgbClr val="002F6C"/>
                              </a:solidFill>
                              <a:ln w="12700" cap="flat" cmpd="sng" algn="ctr">
                                <a:solidFill>
                                  <a:srgbClr val="855D5D"/>
                                </a:solidFill>
                                <a:prstDash val="solid"/>
                                <a:miter lim="800000"/>
                              </a:ln>
                              <a:effectLst/>
                            </wps:spPr>
                            <wps:txbx>
                              <w:txbxContent>
                                <w:p w14:paraId="211B5C21" w14:textId="46C9425F" w:rsidR="000634DE" w:rsidRPr="00617EB9" w:rsidRDefault="000634DE" w:rsidP="00A51DD9">
                                  <w:pPr>
                                    <w:jc w:val="center"/>
                                    <w:rPr>
                                      <w:b/>
                                      <w:sz w:val="24"/>
                                      <w:szCs w:val="24"/>
                                      <w:lang w:val="uk-UA"/>
                                    </w:rPr>
                                  </w:pPr>
                                  <w:r>
                                    <w:rPr>
                                      <w:b/>
                                      <w:sz w:val="24"/>
                                      <w:szCs w:val="24"/>
                                      <w:lang w:val="uk-UA"/>
                                    </w:rPr>
                                    <w:t>5</w:t>
                                  </w:r>
                                  <w:r w:rsidRPr="00617EB9">
                                    <w:rPr>
                                      <w:b/>
                                      <w:sz w:val="24"/>
                                      <w:szCs w:val="24"/>
                                      <w:lang w:val="uk-U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C94D" id="Блок-схема: узел 74" o:spid="_x0000_s1164" type="#_x0000_t120" style="position:absolute;margin-left:-2.1pt;margin-top:.4pt;width:47pt;height:4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" fillcolor="#002f6c" strokecolor="#855d5d" strokeweight="1pt">
                      <v:stroke joinstyle="miter"/>
                      <v:textbox>
                        <w:txbxContent>
                          <w:p w14:paraId="211B5C21" w14:textId="46C9425F" w:rsidR="000634DE" w:rsidRPr="00617EB9" w:rsidRDefault="000634DE" w:rsidP="00A51DD9">
                            <w:pPr>
                              <w:jc w:val="center"/>
                              <w:rPr>
                                <w:b/>
                                <w:sz w:val="24"/>
                                <w:szCs w:val="24"/>
                                <w:lang w:val="uk-UA"/>
                              </w:rPr>
                            </w:pPr>
                            <w:r>
                              <w:rPr>
                                <w:b/>
                                <w:sz w:val="24"/>
                                <w:szCs w:val="24"/>
                                <w:lang w:val="uk-UA"/>
                              </w:rPr>
                              <w:t>5</w:t>
                            </w:r>
                            <w:r w:rsidRPr="00617EB9">
                              <w:rPr>
                                <w:b/>
                                <w:sz w:val="24"/>
                                <w:szCs w:val="24"/>
                                <w:lang w:val="uk-UA"/>
                              </w:rPr>
                              <w:t>0</w:t>
                            </w:r>
                          </w:p>
                        </w:txbxContent>
                      </v:textbox>
                    </v:shape>
                  </w:pict>
                </mc:Fallback>
              </mc:AlternateContent>
            </w:r>
          </w:p>
          <w:p w14:paraId="4A8AF4AC" w14:textId="2EF3820B" w:rsidR="00F62DC6" w:rsidRPr="0050657F" w:rsidRDefault="00F62DC6" w:rsidP="008A59FA">
            <w:pPr>
              <w:spacing w:after="0" w:line="240" w:lineRule="auto"/>
              <w:rPr>
                <w:rFonts w:ascii="TT Norms Regular" w:hAnsi="TT Norms Regular" w:cs="Arial"/>
                <w:sz w:val="18"/>
                <w:szCs w:val="18"/>
                <w:lang w:val="uk-UA"/>
              </w:rPr>
            </w:pPr>
          </w:p>
          <w:p w14:paraId="4FD941B3" w14:textId="3C7E6E11" w:rsidR="00F62DC6" w:rsidRPr="0050657F" w:rsidRDefault="00F62DC6" w:rsidP="008A59FA">
            <w:pPr>
              <w:spacing w:after="0" w:line="240" w:lineRule="auto"/>
              <w:rPr>
                <w:rFonts w:ascii="TT Norms Regular" w:hAnsi="TT Norms Regular" w:cs="Arial"/>
                <w:sz w:val="18"/>
                <w:szCs w:val="18"/>
                <w:lang w:val="uk-UA"/>
              </w:rPr>
            </w:pPr>
          </w:p>
          <w:p w14:paraId="5CBA5A59" w14:textId="77777777" w:rsidR="00F62DC6" w:rsidRPr="0050657F" w:rsidRDefault="00F62DC6" w:rsidP="008A59FA">
            <w:pPr>
              <w:spacing w:after="0" w:line="240" w:lineRule="auto"/>
              <w:rPr>
                <w:rFonts w:ascii="TT Norms Regular" w:hAnsi="TT Norms Regular" w:cs="Arial"/>
                <w:sz w:val="18"/>
                <w:szCs w:val="18"/>
                <w:lang w:val="uk-UA"/>
              </w:rPr>
            </w:pPr>
          </w:p>
          <w:p w14:paraId="7428FEDE" w14:textId="4773C9B3" w:rsidR="00F62DC6" w:rsidRPr="0050657F" w:rsidRDefault="00F62DC6" w:rsidP="008A59FA">
            <w:pPr>
              <w:spacing w:after="0" w:line="240" w:lineRule="auto"/>
              <w:rPr>
                <w:rFonts w:ascii="TT Norms Regular" w:hAnsi="TT Norms Regular" w:cs="Arial"/>
                <w:sz w:val="18"/>
                <w:szCs w:val="18"/>
                <w:lang w:val="uk-UA"/>
              </w:rPr>
            </w:pPr>
          </w:p>
          <w:p w14:paraId="63C6721F" w14:textId="77777777" w:rsidR="00F62DC6" w:rsidRPr="0050657F" w:rsidRDefault="00F62DC6" w:rsidP="008A59FA">
            <w:pPr>
              <w:spacing w:after="0" w:line="240" w:lineRule="auto"/>
              <w:rPr>
                <w:rFonts w:ascii="TT Norms Regular" w:hAnsi="TT Norms Regular" w:cs="Arial"/>
                <w:sz w:val="18"/>
                <w:szCs w:val="18"/>
                <w:lang w:val="uk-UA"/>
              </w:rPr>
            </w:pPr>
          </w:p>
        </w:tc>
      </w:tr>
      <w:tr w:rsidR="00F62DC6" w:rsidRPr="0050657F" w14:paraId="6B6C826E" w14:textId="77777777" w:rsidTr="00117294">
        <w:trPr>
          <w:trHeight w:val="2012"/>
        </w:trPr>
        <w:tc>
          <w:tcPr>
            <w:tcW w:w="809" w:type="pct"/>
            <w:vMerge/>
          </w:tcPr>
          <w:p w14:paraId="095A31AA" w14:textId="77777777" w:rsidR="00F62DC6" w:rsidRPr="0050657F" w:rsidRDefault="00F62DC6" w:rsidP="008A59FA">
            <w:pPr>
              <w:spacing w:after="0" w:line="240" w:lineRule="auto"/>
              <w:rPr>
                <w:rFonts w:ascii="TT Norms Regular" w:hAnsi="TT Norms Regular" w:cs="Arial"/>
                <w:sz w:val="16"/>
                <w:szCs w:val="16"/>
                <w:lang w:val="uk-UA"/>
              </w:rPr>
            </w:pPr>
          </w:p>
        </w:tc>
        <w:tc>
          <w:tcPr>
            <w:tcW w:w="735" w:type="pct"/>
            <w:vMerge/>
            <w:shd w:val="clear" w:color="auto" w:fill="auto"/>
          </w:tcPr>
          <w:p w14:paraId="643007F2" w14:textId="77777777" w:rsidR="00F62DC6" w:rsidRPr="0050657F" w:rsidRDefault="00F62DC6" w:rsidP="008A59FA">
            <w:pPr>
              <w:spacing w:after="0"/>
              <w:rPr>
                <w:rFonts w:ascii="TT Norms Regular" w:hAnsi="TT Norms Regular" w:cs="Arial"/>
                <w:sz w:val="16"/>
                <w:szCs w:val="16"/>
                <w:lang w:val="uk-UA"/>
              </w:rPr>
            </w:pPr>
          </w:p>
        </w:tc>
        <w:tc>
          <w:tcPr>
            <w:tcW w:w="589" w:type="pct"/>
            <w:vMerge/>
            <w:shd w:val="clear" w:color="auto" w:fill="auto"/>
          </w:tcPr>
          <w:p w14:paraId="21ADA9CE" w14:textId="77777777" w:rsidR="00F62DC6" w:rsidRPr="0050657F" w:rsidRDefault="00F62DC6" w:rsidP="008A59FA">
            <w:pPr>
              <w:spacing w:after="0" w:line="240" w:lineRule="auto"/>
              <w:rPr>
                <w:rFonts w:ascii="TT Norms Regular" w:hAnsi="TT Norms Regular" w:cs="Arial"/>
                <w:sz w:val="16"/>
                <w:szCs w:val="16"/>
                <w:lang w:val="uk-UA"/>
              </w:rPr>
            </w:pPr>
          </w:p>
        </w:tc>
        <w:tc>
          <w:tcPr>
            <w:tcW w:w="1471" w:type="pct"/>
            <w:vMerge/>
            <w:shd w:val="clear" w:color="auto" w:fill="auto"/>
          </w:tcPr>
          <w:p w14:paraId="1E5803FA" w14:textId="77777777" w:rsidR="00F62DC6" w:rsidRPr="0050657F" w:rsidRDefault="00F62DC6" w:rsidP="00846C75">
            <w:pPr>
              <w:spacing w:after="0" w:line="240" w:lineRule="auto"/>
              <w:rPr>
                <w:rFonts w:ascii="TT Norms Regular" w:hAnsi="TT Norms Regular" w:cs="Arial"/>
                <w:sz w:val="16"/>
                <w:szCs w:val="16"/>
                <w:lang w:val="uk-UA"/>
              </w:rPr>
            </w:pPr>
          </w:p>
        </w:tc>
        <w:tc>
          <w:tcPr>
            <w:tcW w:w="734" w:type="pct"/>
          </w:tcPr>
          <w:p w14:paraId="319D53E1" w14:textId="4667B712" w:rsidR="00F62DC6" w:rsidRPr="0050657F" w:rsidRDefault="00CE09CC" w:rsidP="003E520A">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4.</w:t>
            </w:r>
            <w:r w:rsidR="00D72DE2" w:rsidRPr="0050657F">
              <w:rPr>
                <w:rFonts w:ascii="TT Norms Regular" w:hAnsi="TT Norms Regular" w:cs="Arial"/>
                <w:b/>
                <w:sz w:val="16"/>
                <w:szCs w:val="16"/>
                <w:lang w:val="uk-UA"/>
              </w:rPr>
              <w:t>До 2025 року оприлюднено</w:t>
            </w:r>
            <w:r w:rsidR="003E520A" w:rsidRPr="0050657F">
              <w:rPr>
                <w:rFonts w:ascii="TT Norms Regular" w:hAnsi="TT Norms Regular" w:cs="Arial"/>
                <w:b/>
                <w:sz w:val="16"/>
                <w:szCs w:val="16"/>
                <w:lang w:val="uk-UA"/>
              </w:rPr>
              <w:t xml:space="preserve"> п</w:t>
            </w:r>
            <w:r w:rsidR="00D72DE2" w:rsidRPr="0050657F">
              <w:rPr>
                <w:rFonts w:ascii="TT Norms Regular" w:hAnsi="TT Norms Regular" w:cs="Arial"/>
                <w:b/>
                <w:sz w:val="16"/>
                <w:szCs w:val="16"/>
                <w:lang w:val="uk-UA"/>
              </w:rPr>
              <w:t>ромороли</w:t>
            </w:r>
            <w:r w:rsidRPr="0050657F">
              <w:rPr>
                <w:rFonts w:ascii="TT Norms Regular" w:hAnsi="TT Norms Regular" w:cs="Arial"/>
                <w:b/>
                <w:sz w:val="16"/>
                <w:szCs w:val="16"/>
                <w:lang w:val="uk-UA"/>
              </w:rPr>
              <w:t>к про інвестиційний потенціал громад Платформи</w:t>
            </w:r>
          </w:p>
        </w:tc>
        <w:tc>
          <w:tcPr>
            <w:tcW w:w="662" w:type="pct"/>
          </w:tcPr>
          <w:p w14:paraId="7BA7B235" w14:textId="22217A8A" w:rsidR="00F62DC6" w:rsidRPr="0050657F" w:rsidRDefault="003E520A" w:rsidP="008A59FA">
            <w:pPr>
              <w:spacing w:after="0" w:line="240" w:lineRule="auto"/>
              <w:rPr>
                <w:rFonts w:ascii="TT Norms Regular" w:hAnsi="TT Norms Regular" w:cs="Arial"/>
                <w:noProof/>
                <w:sz w:val="18"/>
                <w:szCs w:val="18"/>
                <w:lang w:val="uk-UA"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09152" behindDoc="0" locked="0" layoutInCell="1" allowOverlap="1" wp14:anchorId="7966D4B9" wp14:editId="6CC0D6C0">
                      <wp:simplePos x="0" y="0"/>
                      <wp:positionH relativeFrom="column">
                        <wp:posOffset>101949</wp:posOffset>
                      </wp:positionH>
                      <wp:positionV relativeFrom="paragraph">
                        <wp:posOffset>163857</wp:posOffset>
                      </wp:positionV>
                      <wp:extent cx="640080" cy="640080"/>
                      <wp:effectExtent l="0" t="0" r="26670" b="26670"/>
                      <wp:wrapNone/>
                      <wp:docPr id="363" name="Пирог 363"/>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64F5D9B" w14:textId="77777777" w:rsidR="000634DE" w:rsidRPr="00FA6D18" w:rsidRDefault="000634DE" w:rsidP="003E520A">
                                  <w:pPr>
                                    <w:jc w:val="center"/>
                                    <w:rPr>
                                      <w:b/>
                                      <w:color w:val="FFFFFF" w:themeColor="background1"/>
                                      <w:sz w:val="16"/>
                                      <w:szCs w:val="16"/>
                                      <w:lang w:val="uk-UA"/>
                                    </w:rPr>
                                  </w:pPr>
                                </w:p>
                                <w:p w14:paraId="5DC7059B" w14:textId="5CE79699"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6D4B9" id="Пирог 363" o:spid="_x0000_s1165" style="position:absolute;margin-left:8.05pt;margin-top:12.9pt;width:50.4pt;height:50.4pt;rotation:-90;z-index:25220915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64F5D9B" w14:textId="77777777" w:rsidR="000634DE" w:rsidRPr="00FA6D18" w:rsidRDefault="000634DE" w:rsidP="003E520A">
                            <w:pPr>
                              <w:jc w:val="center"/>
                              <w:rPr>
                                <w:b/>
                                <w:color w:val="FFFFFF" w:themeColor="background1"/>
                                <w:sz w:val="16"/>
                                <w:szCs w:val="16"/>
                                <w:lang w:val="uk-UA"/>
                              </w:rPr>
                            </w:pPr>
                          </w:p>
                          <w:p w14:paraId="5DC7059B" w14:textId="5CE79699" w:rsidR="000634DE" w:rsidRPr="00FA6D18" w:rsidRDefault="000634DE" w:rsidP="003E520A">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r w:rsidR="00CE09CC" w:rsidRPr="0050657F">
              <w:rPr>
                <w:rFonts w:ascii="TT Norms Regular" w:hAnsi="TT Norms Regular" w:cs="Arial"/>
                <w:noProof/>
                <w:sz w:val="18"/>
                <w:szCs w:val="18"/>
                <w:lang w:eastAsia="ru-RU"/>
              </w:rPr>
              <mc:AlternateContent>
                <mc:Choice Requires="wps">
                  <w:drawing>
                    <wp:anchor distT="0" distB="0" distL="114300" distR="114300" simplePos="0" relativeHeight="251823104" behindDoc="0" locked="0" layoutInCell="1" allowOverlap="1" wp14:anchorId="5071848C" wp14:editId="3CFB6D1A">
                      <wp:simplePos x="0" y="0"/>
                      <wp:positionH relativeFrom="column">
                        <wp:posOffset>-52705</wp:posOffset>
                      </wp:positionH>
                      <wp:positionV relativeFrom="paragraph">
                        <wp:posOffset>2540</wp:posOffset>
                      </wp:positionV>
                      <wp:extent cx="615315" cy="635000"/>
                      <wp:effectExtent l="0" t="0" r="13335" b="12700"/>
                      <wp:wrapNone/>
                      <wp:docPr id="94" name="Блок-схема: узел 94"/>
                      <wp:cNvGraphicFramePr/>
                      <a:graphic xmlns:a="http://schemas.openxmlformats.org/drawingml/2006/main">
                        <a:graphicData uri="http://schemas.microsoft.com/office/word/2010/wordprocessingShape">
                          <wps:wsp>
                            <wps:cNvSpPr/>
                            <wps:spPr>
                              <a:xfrm>
                                <a:off x="0" y="0"/>
                                <a:ext cx="615315" cy="635000"/>
                              </a:xfrm>
                              <a:prstGeom prst="flowChartConnector">
                                <a:avLst/>
                              </a:prstGeom>
                              <a:solidFill>
                                <a:srgbClr val="002F6C"/>
                              </a:solidFill>
                              <a:ln w="12700" cap="flat" cmpd="sng" algn="ctr">
                                <a:solidFill>
                                  <a:srgbClr val="855D5D"/>
                                </a:solidFill>
                                <a:prstDash val="solid"/>
                                <a:miter lim="800000"/>
                              </a:ln>
                              <a:effectLst/>
                            </wps:spPr>
                            <wps:txbx>
                              <w:txbxContent>
                                <w:p w14:paraId="68ED90FA" w14:textId="086109AA" w:rsidR="000634DE" w:rsidRPr="00CE09CC" w:rsidRDefault="000634DE" w:rsidP="00CE09CC">
                                  <w:pPr>
                                    <w:jc w:val="center"/>
                                    <w:rPr>
                                      <w:b/>
                                      <w:sz w:val="12"/>
                                      <w:szCs w:val="12"/>
                                      <w:lang w:val="uk-UA"/>
                                    </w:rPr>
                                  </w:pPr>
                                  <w:r w:rsidRPr="00CE09CC">
                                    <w:rPr>
                                      <w:b/>
                                      <w:sz w:val="12"/>
                                      <w:szCs w:val="12"/>
                                      <w:lang w:val="uk-UA"/>
                                    </w:rPr>
                                    <w:t>Проморолік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848C" id="Блок-схема: узел 94" o:spid="_x0000_s1166" type="#_x0000_t120" style="position:absolute;margin-left:-4.15pt;margin-top:.2pt;width:48.45pt;height:5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" fillcolor="#002f6c" strokecolor="#855d5d" strokeweight="1pt">
                      <v:stroke joinstyle="miter"/>
                      <v:textbox>
                        <w:txbxContent>
                          <w:p w14:paraId="68ED90FA" w14:textId="086109AA" w:rsidR="000634DE" w:rsidRPr="00CE09CC" w:rsidRDefault="000634DE" w:rsidP="00CE09CC">
                            <w:pPr>
                              <w:jc w:val="center"/>
                              <w:rPr>
                                <w:b/>
                                <w:sz w:val="12"/>
                                <w:szCs w:val="12"/>
                                <w:lang w:val="uk-UA"/>
                              </w:rPr>
                            </w:pPr>
                            <w:r w:rsidRPr="00CE09CC">
                              <w:rPr>
                                <w:b/>
                                <w:sz w:val="12"/>
                                <w:szCs w:val="12"/>
                                <w:lang w:val="uk-UA"/>
                              </w:rPr>
                              <w:t>Проморолік</w:t>
                            </w:r>
                          </w:p>
                        </w:txbxContent>
                      </v:textbox>
                    </v:shape>
                  </w:pict>
                </mc:Fallback>
              </mc:AlternateContent>
            </w:r>
          </w:p>
        </w:tc>
      </w:tr>
      <w:tr w:rsidR="008A59FA" w:rsidRPr="0050657F" w14:paraId="205B4D0F" w14:textId="77777777" w:rsidTr="00117294">
        <w:trPr>
          <w:trHeight w:val="1262"/>
        </w:trPr>
        <w:tc>
          <w:tcPr>
            <w:tcW w:w="809" w:type="pct"/>
            <w:vMerge w:val="restart"/>
          </w:tcPr>
          <w:p w14:paraId="751EE3FD" w14:textId="72A70431" w:rsidR="008A59FA" w:rsidRPr="0050657F" w:rsidRDefault="00917A9E" w:rsidP="008A59FA">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8A59FA" w:rsidRPr="0050657F">
              <w:rPr>
                <w:rFonts w:ascii="TT Norms Regular" w:hAnsi="TT Norms Regular" w:cs="Arial"/>
                <w:b/>
                <w:sz w:val="16"/>
                <w:szCs w:val="16"/>
                <w:lang w:val="uk-UA"/>
              </w:rPr>
              <w:t>3.3.</w:t>
            </w:r>
            <w:r w:rsidR="00D72DE2" w:rsidRPr="0050657F">
              <w:rPr>
                <w:rFonts w:ascii="TT Norms Regular" w:hAnsi="TT Norms Regular" w:cs="Arial"/>
                <w:sz w:val="16"/>
                <w:szCs w:val="16"/>
                <w:lang w:val="uk-UA"/>
              </w:rPr>
              <w:t xml:space="preserve"> Розробка і</w:t>
            </w:r>
            <w:r w:rsidR="008A59FA" w:rsidRPr="0050657F">
              <w:rPr>
                <w:rFonts w:ascii="TT Norms Regular" w:hAnsi="TT Norms Regular" w:cs="Arial"/>
                <w:sz w:val="16"/>
                <w:szCs w:val="16"/>
                <w:lang w:val="uk-UA"/>
              </w:rPr>
              <w:t xml:space="preserve"> затвердження</w:t>
            </w:r>
            <w:r w:rsidR="00DF0FD2" w:rsidRPr="0050657F">
              <w:rPr>
                <w:rFonts w:ascii="TT Norms Regular" w:hAnsi="TT Norms Regular" w:cs="Arial"/>
                <w:sz w:val="16"/>
                <w:szCs w:val="16"/>
                <w:lang w:val="uk-UA"/>
              </w:rPr>
              <w:t xml:space="preserve"> спільної </w:t>
            </w:r>
            <w:r w:rsidR="008A59FA" w:rsidRPr="0050657F">
              <w:rPr>
                <w:rFonts w:ascii="TT Norms Regular" w:hAnsi="TT Norms Regular" w:cs="Arial"/>
                <w:sz w:val="16"/>
                <w:szCs w:val="16"/>
                <w:lang w:val="uk-UA"/>
              </w:rPr>
              <w:t xml:space="preserve"> маркетингової стратегії та інвестиційного бренду вугільних громад Платформи сталого розвитку</w:t>
            </w:r>
          </w:p>
        </w:tc>
        <w:tc>
          <w:tcPr>
            <w:tcW w:w="735" w:type="pct"/>
            <w:vMerge w:val="restart"/>
            <w:shd w:val="clear" w:color="auto" w:fill="auto"/>
          </w:tcPr>
          <w:p w14:paraId="3D1D48D6" w14:textId="77777777" w:rsidR="008A59FA" w:rsidRPr="0050657F" w:rsidRDefault="008A59FA" w:rsidP="008A59FA">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Торецька та Вугледарська громади</w:t>
            </w:r>
          </w:p>
        </w:tc>
        <w:tc>
          <w:tcPr>
            <w:tcW w:w="589" w:type="pct"/>
            <w:vMerge w:val="restart"/>
            <w:shd w:val="clear" w:color="auto" w:fill="auto"/>
          </w:tcPr>
          <w:p w14:paraId="02966D2E" w14:textId="77777777" w:rsidR="008A59FA" w:rsidRPr="0050657F" w:rsidRDefault="008A59FA" w:rsidP="00491DE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Бюджети різних рівнів, МТД, ДФРР</w:t>
            </w:r>
            <w:r w:rsidR="00491DE1" w:rsidRPr="0050657F">
              <w:rPr>
                <w:rFonts w:ascii="TT Norms Regular" w:hAnsi="TT Norms Regular" w:cs="Arial"/>
                <w:sz w:val="16"/>
                <w:szCs w:val="16"/>
                <w:lang w:val="uk-UA"/>
              </w:rPr>
              <w:t>,</w:t>
            </w:r>
          </w:p>
          <w:p w14:paraId="2780112F" w14:textId="6C9F2026" w:rsidR="00491DE1" w:rsidRPr="0050657F" w:rsidRDefault="00491DE1" w:rsidP="00491DE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національні та регіональні конкурси</w:t>
            </w:r>
          </w:p>
        </w:tc>
        <w:tc>
          <w:tcPr>
            <w:tcW w:w="1471" w:type="pct"/>
            <w:vMerge w:val="restart"/>
            <w:shd w:val="clear" w:color="auto" w:fill="auto"/>
          </w:tcPr>
          <w:p w14:paraId="385ABD5A" w14:textId="77777777" w:rsidR="00F04EFD" w:rsidRPr="0050657F" w:rsidRDefault="00F04EFD" w:rsidP="00F04EFD">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1.Розроблена та затверджена маркетингова стратегія громад Платформи</w:t>
            </w:r>
          </w:p>
          <w:p w14:paraId="613EFF18" w14:textId="08FABFAC" w:rsidR="008A59FA" w:rsidRPr="0050657F" w:rsidRDefault="00F04EFD" w:rsidP="00F04EFD">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2.Розроблений та затверджений інвестицій бренд громад Платформи</w:t>
            </w:r>
          </w:p>
        </w:tc>
        <w:tc>
          <w:tcPr>
            <w:tcW w:w="734" w:type="pct"/>
          </w:tcPr>
          <w:p w14:paraId="48CD3268" w14:textId="5746C324" w:rsidR="008A59FA" w:rsidRPr="0050657F" w:rsidRDefault="00CE09CC" w:rsidP="00D50FAE">
            <w:pPr>
              <w:rPr>
                <w:rFonts w:ascii="TT Norms Regular" w:hAnsi="TT Norms Regular" w:cs="Arial"/>
                <w:b/>
                <w:sz w:val="16"/>
                <w:szCs w:val="16"/>
                <w:lang w:val="uk-UA"/>
              </w:rPr>
            </w:pPr>
            <w:r w:rsidRPr="0050657F">
              <w:rPr>
                <w:rFonts w:ascii="TT Norms Regular" w:hAnsi="TT Norms Regular" w:cs="Arial"/>
                <w:b/>
                <w:sz w:val="16"/>
                <w:szCs w:val="16"/>
                <w:lang w:val="uk-UA"/>
              </w:rPr>
              <w:t>4</w:t>
            </w:r>
            <w:r w:rsidR="003739FC" w:rsidRPr="0050657F">
              <w:rPr>
                <w:rFonts w:ascii="TT Norms Regular" w:hAnsi="TT Norms Regular" w:cs="Arial"/>
                <w:b/>
                <w:sz w:val="16"/>
                <w:szCs w:val="16"/>
                <w:lang w:val="uk-UA"/>
              </w:rPr>
              <w:t>.</w:t>
            </w:r>
            <w:r w:rsidR="00D50FAE" w:rsidRPr="0050657F">
              <w:rPr>
                <w:rFonts w:ascii="TT Norms Regular" w:hAnsi="TT Norms Regular" w:cs="Arial"/>
                <w:b/>
                <w:sz w:val="16"/>
                <w:szCs w:val="16"/>
                <w:lang w:val="uk-UA"/>
              </w:rPr>
              <w:t xml:space="preserve">До 2025 року розроблена та затверджена громадами Платформи </w:t>
            </w:r>
            <w:r w:rsidR="003739FC" w:rsidRPr="0050657F">
              <w:rPr>
                <w:rFonts w:ascii="TT Norms Regular" w:hAnsi="TT Norms Regular" w:cs="Arial"/>
                <w:b/>
                <w:sz w:val="16"/>
                <w:szCs w:val="16"/>
                <w:lang w:val="uk-UA"/>
              </w:rPr>
              <w:t xml:space="preserve">Маркетингова стратегія </w:t>
            </w:r>
          </w:p>
        </w:tc>
        <w:tc>
          <w:tcPr>
            <w:tcW w:w="662" w:type="pct"/>
          </w:tcPr>
          <w:p w14:paraId="03138ED6" w14:textId="41E76FF3" w:rsidR="008A59FA" w:rsidRPr="0050657F" w:rsidRDefault="006B6A5E" w:rsidP="008A59FA">
            <w:pPr>
              <w:rPr>
                <w:rFonts w:ascii="TT Norms Regular" w:hAnsi="TT Norms Regular" w:cs="Arial"/>
                <w:sz w:val="20"/>
                <w:szCs w:val="20"/>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65760" behindDoc="0" locked="0" layoutInCell="1" allowOverlap="1" wp14:anchorId="44879CD4" wp14:editId="149540E9">
                      <wp:simplePos x="0" y="0"/>
                      <wp:positionH relativeFrom="column">
                        <wp:posOffset>-52597</wp:posOffset>
                      </wp:positionH>
                      <wp:positionV relativeFrom="paragraph">
                        <wp:posOffset>15383</wp:posOffset>
                      </wp:positionV>
                      <wp:extent cx="656224" cy="686247"/>
                      <wp:effectExtent l="0" t="0" r="10795" b="19050"/>
                      <wp:wrapNone/>
                      <wp:docPr id="75" name="Блок-схема: узел 75"/>
                      <wp:cNvGraphicFramePr/>
                      <a:graphic xmlns:a="http://schemas.openxmlformats.org/drawingml/2006/main">
                        <a:graphicData uri="http://schemas.microsoft.com/office/word/2010/wordprocessingShape">
                          <wps:wsp>
                            <wps:cNvSpPr/>
                            <wps:spPr>
                              <a:xfrm>
                                <a:off x="0" y="0"/>
                                <a:ext cx="656224" cy="686247"/>
                              </a:xfrm>
                              <a:prstGeom prst="flowChartConnector">
                                <a:avLst/>
                              </a:prstGeom>
                              <a:solidFill>
                                <a:srgbClr val="002F6C"/>
                              </a:solidFill>
                              <a:ln w="12700" cap="flat" cmpd="sng" algn="ctr">
                                <a:solidFill>
                                  <a:srgbClr val="855D5D"/>
                                </a:solidFill>
                                <a:prstDash val="solid"/>
                                <a:miter lim="800000"/>
                              </a:ln>
                              <a:effectLst/>
                            </wps:spPr>
                            <wps:txbx>
                              <w:txbxContent>
                                <w:p w14:paraId="64A37171" w14:textId="39092896" w:rsidR="000634DE" w:rsidRPr="003739FC" w:rsidRDefault="000634DE" w:rsidP="00A51DD9">
                                  <w:pPr>
                                    <w:jc w:val="center"/>
                                    <w:rPr>
                                      <w:b/>
                                      <w:sz w:val="10"/>
                                      <w:szCs w:val="10"/>
                                      <w:lang w:val="uk-UA"/>
                                    </w:rPr>
                                  </w:pPr>
                                  <w:r w:rsidRPr="003739FC">
                                    <w:rPr>
                                      <w:b/>
                                      <w:sz w:val="10"/>
                                      <w:szCs w:val="10"/>
                                      <w:lang w:val="uk-UA"/>
                                    </w:rPr>
                                    <w:t>Маркетингова стратегія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9CD4" id="Блок-схема: узел 75" o:spid="_x0000_s1167" type="#_x0000_t120" style="position:absolute;margin-left:-4.15pt;margin-top:1.2pt;width:51.65pt;height:5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" fillcolor="#002f6c" strokecolor="#855d5d" strokeweight="1pt">
                      <v:stroke joinstyle="miter"/>
                      <v:textbox>
                        <w:txbxContent>
                          <w:p w14:paraId="64A37171" w14:textId="39092896" w:rsidR="000634DE" w:rsidRPr="003739FC" w:rsidRDefault="000634DE" w:rsidP="00A51DD9">
                            <w:pPr>
                              <w:jc w:val="center"/>
                              <w:rPr>
                                <w:b/>
                                <w:sz w:val="10"/>
                                <w:szCs w:val="10"/>
                                <w:lang w:val="uk-UA"/>
                              </w:rPr>
                            </w:pPr>
                            <w:r w:rsidRPr="003739FC">
                              <w:rPr>
                                <w:b/>
                                <w:sz w:val="10"/>
                                <w:szCs w:val="10"/>
                                <w:lang w:val="uk-UA"/>
                              </w:rPr>
                              <w:t>Маркетингова стратегія</w:t>
                            </w:r>
                          </w:p>
                        </w:txbxContent>
                      </v:textbox>
                    </v:shape>
                  </w:pict>
                </mc:Fallback>
              </mc:AlternateContent>
            </w:r>
            <w:r w:rsidR="00D50FAE" w:rsidRPr="0050657F">
              <w:rPr>
                <w:rFonts w:ascii="TT Norms Regular" w:hAnsi="TT Norms Regular" w:cs="Arial"/>
                <w:b/>
                <w:noProof/>
                <w:sz w:val="16"/>
                <w:szCs w:val="16"/>
                <w:lang w:eastAsia="ru-RU"/>
              </w:rPr>
              <mc:AlternateContent>
                <mc:Choice Requires="wps">
                  <w:drawing>
                    <wp:anchor distT="0" distB="0" distL="114300" distR="114300" simplePos="0" relativeHeight="252211200" behindDoc="0" locked="0" layoutInCell="1" allowOverlap="1" wp14:anchorId="4D667DC3" wp14:editId="3CE7E28B">
                      <wp:simplePos x="0" y="0"/>
                      <wp:positionH relativeFrom="column">
                        <wp:posOffset>101949</wp:posOffset>
                      </wp:positionH>
                      <wp:positionV relativeFrom="paragraph">
                        <wp:posOffset>234324</wp:posOffset>
                      </wp:positionV>
                      <wp:extent cx="640080" cy="640080"/>
                      <wp:effectExtent l="0" t="0" r="26670" b="26670"/>
                      <wp:wrapNone/>
                      <wp:docPr id="364" name="Пирог 364"/>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D38078F" w14:textId="77777777" w:rsidR="000634DE" w:rsidRPr="00FA6D18" w:rsidRDefault="000634DE" w:rsidP="00D50FAE">
                                  <w:pPr>
                                    <w:jc w:val="center"/>
                                    <w:rPr>
                                      <w:b/>
                                      <w:color w:val="FFFFFF" w:themeColor="background1"/>
                                      <w:sz w:val="16"/>
                                      <w:szCs w:val="16"/>
                                      <w:lang w:val="uk-UA"/>
                                    </w:rPr>
                                  </w:pPr>
                                </w:p>
                                <w:p w14:paraId="4986ED20" w14:textId="77777777" w:rsidR="000634DE" w:rsidRPr="00FA6D18" w:rsidRDefault="000634DE" w:rsidP="00D50FAE">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67DC3" id="Пирог 364" o:spid="_x0000_s1168" style="position:absolute;margin-left:8.05pt;margin-top:18.45pt;width:50.4pt;height:50.4pt;rotation:-90;z-index:25221120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D38078F" w14:textId="77777777" w:rsidR="000634DE" w:rsidRPr="00FA6D18" w:rsidRDefault="000634DE" w:rsidP="00D50FAE">
                            <w:pPr>
                              <w:jc w:val="center"/>
                              <w:rPr>
                                <w:b/>
                                <w:color w:val="FFFFFF" w:themeColor="background1"/>
                                <w:sz w:val="16"/>
                                <w:szCs w:val="16"/>
                                <w:lang w:val="uk-UA"/>
                              </w:rPr>
                            </w:pPr>
                          </w:p>
                          <w:p w14:paraId="4986ED20" w14:textId="77777777" w:rsidR="000634DE" w:rsidRPr="00FA6D18" w:rsidRDefault="000634DE" w:rsidP="00D50FAE">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p>
        </w:tc>
      </w:tr>
      <w:tr w:rsidR="008A59FA" w:rsidRPr="0050657F" w14:paraId="353D2338" w14:textId="77777777" w:rsidTr="00117294">
        <w:trPr>
          <w:trHeight w:val="1124"/>
        </w:trPr>
        <w:tc>
          <w:tcPr>
            <w:tcW w:w="809" w:type="pct"/>
            <w:vMerge/>
          </w:tcPr>
          <w:p w14:paraId="69A7FD75" w14:textId="0C1F06E1" w:rsidR="008A59FA" w:rsidRPr="0050657F" w:rsidRDefault="008A59FA" w:rsidP="008A59FA">
            <w:pPr>
              <w:spacing w:after="0" w:line="240" w:lineRule="auto"/>
              <w:rPr>
                <w:rFonts w:ascii="TT Norms Regular" w:hAnsi="TT Norms Regular" w:cs="Arial"/>
                <w:sz w:val="16"/>
                <w:szCs w:val="16"/>
                <w:lang w:val="uk-UA"/>
              </w:rPr>
            </w:pPr>
          </w:p>
        </w:tc>
        <w:tc>
          <w:tcPr>
            <w:tcW w:w="735" w:type="pct"/>
            <w:vMerge/>
            <w:shd w:val="clear" w:color="auto" w:fill="auto"/>
          </w:tcPr>
          <w:p w14:paraId="6CB36D82" w14:textId="77777777" w:rsidR="008A59FA" w:rsidRPr="0050657F" w:rsidRDefault="008A59FA" w:rsidP="008A59FA">
            <w:pPr>
              <w:spacing w:after="0"/>
              <w:rPr>
                <w:rFonts w:ascii="TT Norms Regular" w:hAnsi="TT Norms Regular" w:cs="Arial"/>
                <w:sz w:val="16"/>
                <w:szCs w:val="16"/>
                <w:lang w:val="uk-UA"/>
              </w:rPr>
            </w:pPr>
          </w:p>
        </w:tc>
        <w:tc>
          <w:tcPr>
            <w:tcW w:w="589" w:type="pct"/>
            <w:vMerge/>
            <w:shd w:val="clear" w:color="auto" w:fill="auto"/>
          </w:tcPr>
          <w:p w14:paraId="3A7D05AB" w14:textId="77777777" w:rsidR="008A59FA" w:rsidRPr="0050657F" w:rsidRDefault="008A59FA" w:rsidP="008A59FA">
            <w:pPr>
              <w:rPr>
                <w:rFonts w:ascii="TT Norms Regular" w:hAnsi="TT Norms Regular" w:cs="Arial"/>
                <w:sz w:val="16"/>
                <w:szCs w:val="16"/>
                <w:lang w:val="uk-UA"/>
              </w:rPr>
            </w:pPr>
          </w:p>
        </w:tc>
        <w:tc>
          <w:tcPr>
            <w:tcW w:w="1471" w:type="pct"/>
            <w:vMerge/>
            <w:shd w:val="clear" w:color="auto" w:fill="auto"/>
          </w:tcPr>
          <w:p w14:paraId="694F4B42" w14:textId="77777777" w:rsidR="008A59FA" w:rsidRPr="0050657F" w:rsidRDefault="008A59FA" w:rsidP="008A59FA">
            <w:pPr>
              <w:spacing w:after="0" w:line="240" w:lineRule="auto"/>
              <w:rPr>
                <w:rFonts w:ascii="TT Norms Regular" w:hAnsi="TT Norms Regular" w:cs="Arial"/>
                <w:sz w:val="16"/>
                <w:szCs w:val="16"/>
                <w:lang w:val="uk-UA"/>
              </w:rPr>
            </w:pPr>
          </w:p>
        </w:tc>
        <w:tc>
          <w:tcPr>
            <w:tcW w:w="734" w:type="pct"/>
          </w:tcPr>
          <w:p w14:paraId="22071086" w14:textId="1EAF2967" w:rsidR="008A59FA" w:rsidRPr="0050657F" w:rsidRDefault="00CE09CC" w:rsidP="00D50FAE">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5</w:t>
            </w:r>
            <w:r w:rsidR="003739FC" w:rsidRPr="0050657F">
              <w:rPr>
                <w:rFonts w:ascii="TT Norms Regular" w:hAnsi="TT Norms Regular" w:cs="Arial"/>
                <w:b/>
                <w:sz w:val="16"/>
                <w:szCs w:val="16"/>
                <w:lang w:val="uk-UA"/>
              </w:rPr>
              <w:t>.</w:t>
            </w:r>
            <w:r w:rsidR="00D50FAE" w:rsidRPr="0050657F">
              <w:rPr>
                <w:rFonts w:ascii="TT Norms Regular" w:hAnsi="TT Norms Regular" w:cs="Arial"/>
                <w:b/>
                <w:sz w:val="16"/>
                <w:szCs w:val="16"/>
                <w:lang w:val="uk-UA"/>
              </w:rPr>
              <w:t>До 2025 року розроблений та затверджений с</w:t>
            </w:r>
            <w:r w:rsidR="003739FC" w:rsidRPr="0050657F">
              <w:rPr>
                <w:rFonts w:ascii="TT Norms Regular" w:hAnsi="TT Norms Regular" w:cs="Arial"/>
                <w:b/>
                <w:sz w:val="16"/>
                <w:szCs w:val="16"/>
                <w:lang w:val="uk-UA"/>
              </w:rPr>
              <w:t>пільний Інвестиційний бренд громад Платформи</w:t>
            </w:r>
          </w:p>
        </w:tc>
        <w:tc>
          <w:tcPr>
            <w:tcW w:w="662" w:type="pct"/>
          </w:tcPr>
          <w:p w14:paraId="0411AD97" w14:textId="061CC962" w:rsidR="008A59FA" w:rsidRPr="0050657F" w:rsidRDefault="006B6A5E" w:rsidP="008A59FA">
            <w:pPr>
              <w:rPr>
                <w:rFonts w:ascii="TT Norms Regular" w:hAnsi="TT Norms Regular" w:cs="Arial"/>
                <w:noProof/>
                <w:sz w:val="18"/>
                <w:szCs w:val="18"/>
                <w:lang w:eastAsia="ru-RU"/>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766784" behindDoc="0" locked="0" layoutInCell="1" allowOverlap="1" wp14:anchorId="7C540AAF" wp14:editId="26EAB54E">
                      <wp:simplePos x="0" y="0"/>
                      <wp:positionH relativeFrom="column">
                        <wp:posOffset>-26840</wp:posOffset>
                      </wp:positionH>
                      <wp:positionV relativeFrom="paragraph">
                        <wp:posOffset>26876</wp:posOffset>
                      </wp:positionV>
                      <wp:extent cx="642343" cy="648236"/>
                      <wp:effectExtent l="0" t="0" r="24765" b="19050"/>
                      <wp:wrapNone/>
                      <wp:docPr id="77" name="Блок-схема: узел 77"/>
                      <wp:cNvGraphicFramePr/>
                      <a:graphic xmlns:a="http://schemas.openxmlformats.org/drawingml/2006/main">
                        <a:graphicData uri="http://schemas.microsoft.com/office/word/2010/wordprocessingShape">
                          <wps:wsp>
                            <wps:cNvSpPr/>
                            <wps:spPr>
                              <a:xfrm>
                                <a:off x="0" y="0"/>
                                <a:ext cx="642343" cy="648236"/>
                              </a:xfrm>
                              <a:prstGeom prst="flowChartConnector">
                                <a:avLst/>
                              </a:prstGeom>
                              <a:solidFill>
                                <a:srgbClr val="002F6C"/>
                              </a:solidFill>
                              <a:ln w="12700" cap="flat" cmpd="sng" algn="ctr">
                                <a:solidFill>
                                  <a:srgbClr val="855D5D"/>
                                </a:solidFill>
                                <a:prstDash val="solid"/>
                                <a:miter lim="800000"/>
                              </a:ln>
                              <a:effectLst/>
                            </wps:spPr>
                            <wps:txbx>
                              <w:txbxContent>
                                <w:p w14:paraId="321D5B44" w14:textId="60C78877" w:rsidR="000634DE" w:rsidRPr="003739FC" w:rsidRDefault="000634DE" w:rsidP="00A51DD9">
                                  <w:pPr>
                                    <w:jc w:val="center"/>
                                    <w:rPr>
                                      <w:b/>
                                      <w:sz w:val="10"/>
                                      <w:szCs w:val="10"/>
                                      <w:lang w:val="uk-UA"/>
                                    </w:rPr>
                                  </w:pPr>
                                  <w:r w:rsidRPr="003739FC">
                                    <w:rPr>
                                      <w:b/>
                                      <w:sz w:val="10"/>
                                      <w:szCs w:val="10"/>
                                      <w:lang w:val="uk-UA"/>
                                    </w:rPr>
                                    <w:t>Інвестиційний бренд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0AAF" id="Блок-схема: узел 77" o:spid="_x0000_s1169" type="#_x0000_t120" style="position:absolute;margin-left:-2.1pt;margin-top:2.1pt;width:50.6pt;height:5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" fillcolor="#002f6c" strokecolor="#855d5d" strokeweight="1pt">
                      <v:stroke joinstyle="miter"/>
                      <v:textbox>
                        <w:txbxContent>
                          <w:p w14:paraId="321D5B44" w14:textId="60C78877" w:rsidR="000634DE" w:rsidRPr="003739FC" w:rsidRDefault="000634DE" w:rsidP="00A51DD9">
                            <w:pPr>
                              <w:jc w:val="center"/>
                              <w:rPr>
                                <w:b/>
                                <w:sz w:val="10"/>
                                <w:szCs w:val="10"/>
                                <w:lang w:val="uk-UA"/>
                              </w:rPr>
                            </w:pPr>
                            <w:r w:rsidRPr="003739FC">
                              <w:rPr>
                                <w:b/>
                                <w:sz w:val="10"/>
                                <w:szCs w:val="10"/>
                                <w:lang w:val="uk-UA"/>
                              </w:rPr>
                              <w:t>Інвестиційний бренд</w:t>
                            </w:r>
                          </w:p>
                        </w:txbxContent>
                      </v:textbox>
                    </v:shape>
                  </w:pict>
                </mc:Fallback>
              </mc:AlternateContent>
            </w:r>
            <w:r w:rsidR="00696BEF" w:rsidRPr="0050657F">
              <w:rPr>
                <w:rFonts w:ascii="TT Norms Regular" w:hAnsi="TT Norms Regular" w:cs="Arial"/>
                <w:b/>
                <w:noProof/>
                <w:sz w:val="16"/>
                <w:szCs w:val="16"/>
                <w:lang w:eastAsia="ru-RU"/>
              </w:rPr>
              <mc:AlternateContent>
                <mc:Choice Requires="wps">
                  <w:drawing>
                    <wp:anchor distT="0" distB="0" distL="114300" distR="114300" simplePos="0" relativeHeight="252213248" behindDoc="0" locked="0" layoutInCell="1" allowOverlap="1" wp14:anchorId="26DBABCF" wp14:editId="153A3DC4">
                      <wp:simplePos x="0" y="0"/>
                      <wp:positionH relativeFrom="column">
                        <wp:posOffset>127707</wp:posOffset>
                      </wp:positionH>
                      <wp:positionV relativeFrom="paragraph">
                        <wp:posOffset>290893</wp:posOffset>
                      </wp:positionV>
                      <wp:extent cx="640080" cy="640080"/>
                      <wp:effectExtent l="0" t="0" r="26670" b="26670"/>
                      <wp:wrapNone/>
                      <wp:docPr id="365" name="Пирог 365"/>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40D41BD3" w14:textId="77777777" w:rsidR="000634DE" w:rsidRPr="00FA6D18" w:rsidRDefault="000634DE" w:rsidP="00D50FAE">
                                  <w:pPr>
                                    <w:jc w:val="center"/>
                                    <w:rPr>
                                      <w:b/>
                                      <w:color w:val="FFFFFF" w:themeColor="background1"/>
                                      <w:sz w:val="16"/>
                                      <w:szCs w:val="16"/>
                                      <w:lang w:val="uk-UA"/>
                                    </w:rPr>
                                  </w:pPr>
                                </w:p>
                                <w:p w14:paraId="243C4B77" w14:textId="77777777" w:rsidR="000634DE" w:rsidRPr="00FA6D18" w:rsidRDefault="000634DE" w:rsidP="00D50FAE">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BABCF" id="Пирог 365" o:spid="_x0000_s1170" style="position:absolute;margin-left:10.05pt;margin-top:22.9pt;width:50.4pt;height:50.4pt;rotation:-90;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40D41BD3" w14:textId="77777777" w:rsidR="000634DE" w:rsidRPr="00FA6D18" w:rsidRDefault="000634DE" w:rsidP="00D50FAE">
                            <w:pPr>
                              <w:jc w:val="center"/>
                              <w:rPr>
                                <w:b/>
                                <w:color w:val="FFFFFF" w:themeColor="background1"/>
                                <w:sz w:val="16"/>
                                <w:szCs w:val="16"/>
                                <w:lang w:val="uk-UA"/>
                              </w:rPr>
                            </w:pPr>
                          </w:p>
                          <w:p w14:paraId="243C4B77" w14:textId="77777777" w:rsidR="000634DE" w:rsidRPr="00FA6D18" w:rsidRDefault="000634DE" w:rsidP="00D50FAE">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p>
        </w:tc>
      </w:tr>
    </w:tbl>
    <w:p w14:paraId="16E97929" w14:textId="7E93561D" w:rsidR="00871EE7" w:rsidRPr="0050657F" w:rsidRDefault="00871EE7" w:rsidP="00101330">
      <w:pPr>
        <w:jc w:val="both"/>
        <w:rPr>
          <w:rFonts w:ascii="TT Norms Regular" w:hAnsi="TT Norms Regular"/>
          <w:lang w:val="uk-UA"/>
        </w:rPr>
      </w:pPr>
    </w:p>
    <w:p w14:paraId="56C56AA8" w14:textId="436DCBEE" w:rsidR="00981311" w:rsidRPr="0050657F" w:rsidRDefault="006355FE" w:rsidP="003A7868">
      <w:pPr>
        <w:shd w:val="clear" w:color="auto" w:fill="FFFFFF" w:themeFill="background1"/>
        <w:jc w:val="both"/>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rPr>
        <w:t>7</w:t>
      </w:r>
      <w:r w:rsidR="00C7515D" w:rsidRPr="0050657F">
        <w:rPr>
          <w:rFonts w:ascii="TT Norms Regular" w:eastAsia="Arial" w:hAnsi="TT Norms Regular" w:cs="Arial"/>
          <w:b/>
          <w:color w:val="BA0C2F"/>
          <w:sz w:val="28"/>
          <w:szCs w:val="28"/>
        </w:rPr>
        <w:t>.</w:t>
      </w:r>
      <w:r w:rsidRPr="0050657F">
        <w:rPr>
          <w:rFonts w:ascii="TT Norms Regular" w:eastAsia="Arial" w:hAnsi="TT Norms Regular" w:cs="Arial"/>
          <w:b/>
          <w:color w:val="BA0C2F"/>
          <w:sz w:val="28"/>
          <w:szCs w:val="28"/>
          <w:lang w:val="uk-UA"/>
        </w:rPr>
        <w:t>2.</w:t>
      </w:r>
      <w:r w:rsidR="00981311" w:rsidRPr="0050657F">
        <w:rPr>
          <w:rFonts w:ascii="TT Norms Regular" w:eastAsia="Arial" w:hAnsi="TT Norms Regular" w:cs="Arial"/>
          <w:b/>
          <w:color w:val="BA0C2F"/>
          <w:sz w:val="28"/>
          <w:szCs w:val="28"/>
          <w:lang w:val="uk-UA"/>
        </w:rPr>
        <w:t>4</w:t>
      </w:r>
      <w:r w:rsidR="00981311" w:rsidRPr="0050657F">
        <w:rPr>
          <w:rFonts w:ascii="TT Norms Regular" w:eastAsia="Arial" w:hAnsi="TT Norms Regular" w:cs="Arial"/>
          <w:b/>
          <w:color w:val="BA0C2F"/>
          <w:sz w:val="28"/>
          <w:szCs w:val="28"/>
        </w:rPr>
        <w:t xml:space="preserve">. Стратегічна ціль </w:t>
      </w:r>
      <w:r w:rsidRPr="0050657F">
        <w:rPr>
          <w:rFonts w:ascii="TT Norms Regular" w:eastAsia="Arial" w:hAnsi="TT Norms Regular" w:cs="Arial"/>
          <w:b/>
          <w:color w:val="BA0C2F"/>
          <w:sz w:val="28"/>
          <w:szCs w:val="28"/>
          <w:lang w:val="uk-UA"/>
        </w:rPr>
        <w:t>В</w:t>
      </w:r>
      <w:r w:rsidR="00981311" w:rsidRPr="0050657F">
        <w:rPr>
          <w:rFonts w:ascii="TT Norms Regular" w:eastAsia="Arial" w:hAnsi="TT Norms Regular" w:cs="Arial"/>
          <w:b/>
          <w:color w:val="BA0C2F"/>
          <w:sz w:val="28"/>
          <w:szCs w:val="28"/>
        </w:rPr>
        <w:t>.</w:t>
      </w:r>
      <w:r w:rsidR="00981311" w:rsidRPr="0050657F">
        <w:rPr>
          <w:rFonts w:ascii="TT Norms Regular" w:eastAsia="Arial" w:hAnsi="TT Norms Regular" w:cs="Arial"/>
          <w:b/>
          <w:color w:val="BA0C2F"/>
          <w:sz w:val="28"/>
          <w:szCs w:val="28"/>
          <w:lang w:val="uk-UA"/>
        </w:rPr>
        <w:t>4</w:t>
      </w:r>
      <w:r w:rsidR="00981311" w:rsidRPr="0050657F">
        <w:rPr>
          <w:rFonts w:ascii="TT Norms Regular" w:eastAsia="Arial" w:hAnsi="TT Norms Regular" w:cs="Arial"/>
          <w:b/>
          <w:color w:val="BA0C2F"/>
          <w:sz w:val="28"/>
          <w:szCs w:val="28"/>
        </w:rPr>
        <w:t xml:space="preserve">. </w:t>
      </w:r>
      <w:r w:rsidR="00240A48" w:rsidRPr="0050657F">
        <w:rPr>
          <w:rFonts w:ascii="TT Norms Regular" w:eastAsia="Arial" w:hAnsi="TT Norms Regular" w:cs="Arial"/>
          <w:b/>
          <w:color w:val="BA0C2F"/>
          <w:sz w:val="28"/>
          <w:szCs w:val="28"/>
          <w:lang w:val="uk-UA"/>
        </w:rPr>
        <w:t>Інфраструктурне забезпечення інвестиційної діяльності</w:t>
      </w:r>
    </w:p>
    <w:p w14:paraId="598B7C13" w14:textId="2D338AAE" w:rsidR="003A7868" w:rsidRPr="006C7E40" w:rsidRDefault="003A7868"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color w:val="6C6463"/>
          <w:lang w:val="uk-UA"/>
        </w:rPr>
        <w:t xml:space="preserve">Перед  </w:t>
      </w:r>
      <w:r w:rsidR="005C4967" w:rsidRPr="006C7E40">
        <w:rPr>
          <w:rFonts w:ascii="TT Norms Regular" w:hAnsi="TT Norms Regular" w:cs="Arial"/>
          <w:color w:val="6C6463"/>
          <w:lang w:val="uk-UA"/>
        </w:rPr>
        <w:t xml:space="preserve">громадами </w:t>
      </w:r>
      <w:r w:rsidRPr="006C7E40">
        <w:rPr>
          <w:rFonts w:ascii="TT Norms Regular" w:hAnsi="TT Norms Regular" w:cs="Arial"/>
          <w:color w:val="6C6463"/>
          <w:lang w:val="uk-UA"/>
        </w:rPr>
        <w:t xml:space="preserve">Платформи сталого розвитку, які приєднали значні території сільськогосподарського призначення, </w:t>
      </w:r>
      <w:r w:rsidR="008C392B" w:rsidRPr="006C7E40">
        <w:rPr>
          <w:rFonts w:ascii="TT Norms Regular" w:hAnsi="TT Norms Regular" w:cs="Arial"/>
          <w:color w:val="6C6463"/>
          <w:lang w:val="uk-UA"/>
        </w:rPr>
        <w:t>постало основне завдання –</w:t>
      </w:r>
      <w:r w:rsidR="005C4967" w:rsidRPr="006C7E40">
        <w:rPr>
          <w:rFonts w:ascii="TT Norms Regular" w:hAnsi="TT Norms Regular" w:cs="Arial"/>
          <w:i/>
          <w:color w:val="6C6463"/>
          <w:lang w:val="uk-UA"/>
        </w:rPr>
        <w:t xml:space="preserve"> надання якісних та доступних житлово-комунальних</w:t>
      </w:r>
      <w:r w:rsidR="009E5704" w:rsidRPr="006C7E40">
        <w:rPr>
          <w:rFonts w:ascii="TT Norms Regular" w:hAnsi="TT Norms Regular" w:cs="Arial"/>
          <w:i/>
          <w:color w:val="6C6463"/>
          <w:lang w:val="uk-UA"/>
        </w:rPr>
        <w:t xml:space="preserve"> </w:t>
      </w:r>
      <w:r w:rsidR="005C4967" w:rsidRPr="006C7E40">
        <w:rPr>
          <w:rFonts w:ascii="TT Norms Regular" w:hAnsi="TT Norms Regular" w:cs="Arial"/>
          <w:i/>
          <w:color w:val="6C6463"/>
          <w:lang w:val="uk-UA"/>
        </w:rPr>
        <w:t>послуг</w:t>
      </w:r>
      <w:r w:rsidR="005C4967" w:rsidRPr="006C7E40">
        <w:rPr>
          <w:rFonts w:ascii="TT Norms Regular" w:hAnsi="TT Norms Regular" w:cs="Arial"/>
          <w:color w:val="6C6463"/>
          <w:lang w:val="uk-UA"/>
        </w:rPr>
        <w:t xml:space="preserve"> не тільки для населення, але й для </w:t>
      </w:r>
      <w:r w:rsidRPr="006C7E40">
        <w:rPr>
          <w:rFonts w:ascii="TT Norms Regular" w:hAnsi="TT Norms Regular" w:cs="Arial"/>
          <w:color w:val="6C6463"/>
          <w:lang w:val="uk-UA"/>
        </w:rPr>
        <w:t xml:space="preserve">інвесторів, </w:t>
      </w:r>
      <w:r w:rsidR="00947E85" w:rsidRPr="006C7E40">
        <w:rPr>
          <w:rFonts w:ascii="TT Norms Regular" w:hAnsi="TT Norms Regular" w:cs="Arial"/>
          <w:color w:val="6C6463"/>
          <w:lang w:val="uk-UA"/>
        </w:rPr>
        <w:t xml:space="preserve">підприємств, </w:t>
      </w:r>
      <w:r w:rsidRPr="006C7E40">
        <w:rPr>
          <w:rFonts w:ascii="TT Norms Regular" w:hAnsi="TT Norms Regular" w:cs="Arial"/>
          <w:color w:val="6C6463"/>
          <w:lang w:val="uk-UA"/>
        </w:rPr>
        <w:t>підприємців.</w:t>
      </w:r>
    </w:p>
    <w:p w14:paraId="2EFB3342" w14:textId="05EC6C2D" w:rsidR="006841D6" w:rsidRPr="006C7E40" w:rsidRDefault="003A7868"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color w:val="6C6463"/>
          <w:lang w:val="uk-UA"/>
        </w:rPr>
        <w:t xml:space="preserve">Окупація частини території Донецької області призвела до розбалансування комплексних систем водо-, тепло-, газо-, електропостачання. Загалом об’єкти житлово-комунальної та соціальної інфраструктури </w:t>
      </w:r>
      <w:r w:rsidR="00E73989" w:rsidRPr="006C7E40">
        <w:rPr>
          <w:rFonts w:ascii="TT Norms Regular" w:hAnsi="TT Norms Regular" w:cs="Arial"/>
          <w:color w:val="6C6463"/>
          <w:lang w:val="uk-UA"/>
        </w:rPr>
        <w:t>громад Платформи</w:t>
      </w:r>
      <w:r w:rsidRPr="006C7E40">
        <w:rPr>
          <w:rFonts w:ascii="TT Norms Regular" w:hAnsi="TT Norms Regular" w:cs="Arial"/>
          <w:color w:val="6C6463"/>
          <w:lang w:val="uk-UA"/>
        </w:rPr>
        <w:t xml:space="preserve"> мають високий рівень зносу та потребують </w:t>
      </w:r>
      <w:r w:rsidRPr="006C7E40">
        <w:rPr>
          <w:rFonts w:ascii="TT Norms Regular" w:hAnsi="TT Norms Regular" w:cs="Arial"/>
          <w:i/>
          <w:color w:val="6C6463"/>
          <w:lang w:val="uk-UA"/>
        </w:rPr>
        <w:t>енергомодернізації.</w:t>
      </w:r>
      <w:r w:rsidRPr="006C7E40">
        <w:rPr>
          <w:rFonts w:ascii="TT Norms Regular" w:hAnsi="TT Norms Regular" w:cs="Arial"/>
          <w:color w:val="6C6463"/>
          <w:lang w:val="uk-UA"/>
        </w:rPr>
        <w:t xml:space="preserve"> </w:t>
      </w:r>
    </w:p>
    <w:p w14:paraId="75F2C369" w14:textId="2E145192" w:rsidR="006841D6" w:rsidRPr="006C7E40" w:rsidRDefault="00373A4B"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color w:val="6C6463"/>
          <w:lang w:val="uk-UA"/>
        </w:rPr>
        <w:t xml:space="preserve">Залежність водопостачання громад Платформи сталого розвитку від </w:t>
      </w:r>
      <w:r w:rsidR="00FB2F9B" w:rsidRPr="006C7E40">
        <w:rPr>
          <w:rFonts w:ascii="TT Norms Regular" w:hAnsi="TT Norms Regular" w:cs="Arial"/>
          <w:color w:val="6C6463"/>
          <w:lang w:val="uk-UA"/>
        </w:rPr>
        <w:t xml:space="preserve">аварійного </w:t>
      </w:r>
      <w:r w:rsidRPr="006C7E40">
        <w:rPr>
          <w:rFonts w:ascii="TT Norms Regular" w:hAnsi="TT Norms Regular" w:cs="Arial"/>
          <w:color w:val="6C6463"/>
          <w:lang w:val="uk-UA"/>
        </w:rPr>
        <w:t>стану мереж та обладнання обласного комунального</w:t>
      </w:r>
      <w:r w:rsidR="0099665C" w:rsidRPr="006C7E40">
        <w:rPr>
          <w:rFonts w:ascii="TT Norms Regular" w:hAnsi="TT Norms Regular" w:cs="Arial"/>
          <w:color w:val="6C6463"/>
          <w:lang w:val="uk-UA"/>
        </w:rPr>
        <w:t xml:space="preserve"> підприємств</w:t>
      </w:r>
      <w:r w:rsidRPr="006C7E40">
        <w:rPr>
          <w:rFonts w:ascii="TT Norms Regular" w:hAnsi="TT Norms Regular" w:cs="Arial"/>
          <w:color w:val="6C6463"/>
          <w:lang w:val="uk-UA"/>
        </w:rPr>
        <w:t>а</w:t>
      </w:r>
      <w:r w:rsidR="0099665C" w:rsidRPr="006C7E40">
        <w:rPr>
          <w:rFonts w:ascii="TT Norms Regular" w:hAnsi="TT Norms Regular" w:cs="Arial"/>
          <w:color w:val="6C6463"/>
          <w:lang w:val="uk-UA"/>
        </w:rPr>
        <w:t xml:space="preserve"> </w:t>
      </w:r>
      <w:r w:rsidR="004E3D98" w:rsidRPr="006C7E40">
        <w:rPr>
          <w:rFonts w:ascii="TT Norms Regular" w:hAnsi="TT Norms Regular" w:cs="Arial"/>
          <w:color w:val="6C6463"/>
          <w:lang w:val="uk-UA"/>
        </w:rPr>
        <w:t>«</w:t>
      </w:r>
      <w:r w:rsidR="0099665C" w:rsidRPr="006C7E40">
        <w:rPr>
          <w:rFonts w:ascii="TT Norms Regular" w:hAnsi="TT Norms Regular" w:cs="Arial"/>
          <w:color w:val="6C6463"/>
          <w:lang w:val="uk-UA"/>
        </w:rPr>
        <w:t xml:space="preserve">Компанія </w:t>
      </w:r>
      <w:r w:rsidR="004E3D98" w:rsidRPr="006C7E40">
        <w:rPr>
          <w:rFonts w:ascii="TT Norms Regular" w:hAnsi="TT Norms Regular" w:cs="Arial"/>
          <w:color w:val="6C6463"/>
          <w:lang w:val="uk-UA"/>
        </w:rPr>
        <w:t>«</w:t>
      </w:r>
      <w:r w:rsidR="0099665C" w:rsidRPr="006C7E40">
        <w:rPr>
          <w:rFonts w:ascii="TT Norms Regular" w:hAnsi="TT Norms Regular" w:cs="Arial"/>
          <w:color w:val="6C6463"/>
          <w:lang w:val="uk-UA"/>
        </w:rPr>
        <w:t>Вода Донбасу</w:t>
      </w:r>
      <w:r w:rsidR="004E3D98" w:rsidRPr="006C7E40">
        <w:rPr>
          <w:rFonts w:ascii="TT Norms Regular" w:hAnsi="TT Norms Regular" w:cs="Arial"/>
          <w:color w:val="6C6463"/>
          <w:lang w:val="uk-UA"/>
        </w:rPr>
        <w:t>»</w:t>
      </w:r>
      <w:r w:rsidR="0099665C" w:rsidRPr="006C7E40">
        <w:rPr>
          <w:rFonts w:ascii="TT Norms Regular" w:hAnsi="TT Norms Regular" w:cs="Arial"/>
          <w:color w:val="6C6463"/>
          <w:lang w:val="uk-UA"/>
        </w:rPr>
        <w:t xml:space="preserve"> </w:t>
      </w:r>
      <w:r w:rsidRPr="006C7E40">
        <w:rPr>
          <w:rFonts w:ascii="TT Norms Regular" w:hAnsi="TT Norms Regular" w:cs="Arial"/>
          <w:color w:val="6C6463"/>
          <w:lang w:val="uk-UA"/>
        </w:rPr>
        <w:t>стави</w:t>
      </w:r>
      <w:r w:rsidR="008C392B" w:rsidRPr="006C7E40">
        <w:rPr>
          <w:rFonts w:ascii="TT Norms Regular" w:hAnsi="TT Norms Regular" w:cs="Arial"/>
          <w:color w:val="6C6463"/>
          <w:lang w:val="uk-UA"/>
        </w:rPr>
        <w:t>ть громади під загрозу</w:t>
      </w:r>
      <w:r w:rsidR="00FB2F9B" w:rsidRPr="006C7E40">
        <w:rPr>
          <w:rFonts w:ascii="TT Norms Regular" w:hAnsi="TT Norms Regular" w:cs="Arial"/>
          <w:color w:val="6C6463"/>
          <w:lang w:val="uk-UA"/>
        </w:rPr>
        <w:t xml:space="preserve"> частих поривів та відклю</w:t>
      </w:r>
      <w:r w:rsidR="008C392B" w:rsidRPr="006C7E40">
        <w:rPr>
          <w:rFonts w:ascii="TT Norms Regular" w:hAnsi="TT Norms Regular" w:cs="Arial"/>
          <w:color w:val="6C6463"/>
          <w:lang w:val="uk-UA"/>
        </w:rPr>
        <w:t>чень водопостачання. Переважно</w:t>
      </w:r>
      <w:r w:rsidR="00FB2F9B" w:rsidRPr="006C7E40">
        <w:rPr>
          <w:rFonts w:ascii="TT Norms Regular" w:hAnsi="TT Norms Regular" w:cs="Arial"/>
          <w:color w:val="6C6463"/>
          <w:lang w:val="uk-UA"/>
        </w:rPr>
        <w:t xml:space="preserve"> експлуатуються м</w:t>
      </w:r>
      <w:r w:rsidR="008C392B" w:rsidRPr="006C7E40">
        <w:rPr>
          <w:rFonts w:ascii="TT Norms Regular" w:hAnsi="TT Norms Regular" w:cs="Arial"/>
          <w:color w:val="6C6463"/>
          <w:lang w:val="uk-UA"/>
        </w:rPr>
        <w:t>ережі, які побудовані в 50-70-х роках</w:t>
      </w:r>
      <w:r w:rsidR="00FB2F9B" w:rsidRPr="006C7E40">
        <w:rPr>
          <w:rFonts w:ascii="TT Norms Regular" w:hAnsi="TT Norms Regular" w:cs="Arial"/>
          <w:color w:val="6C6463"/>
          <w:lang w:val="uk-UA"/>
        </w:rPr>
        <w:t xml:space="preserve"> минулого століття (матеріал - сталь і чавун), тому</w:t>
      </w:r>
      <w:r w:rsidR="006841D6" w:rsidRPr="006C7E40">
        <w:rPr>
          <w:rFonts w:ascii="TT Norms Regular" w:hAnsi="TT Norms Regular" w:cs="Arial"/>
          <w:color w:val="6C6463"/>
          <w:lang w:val="uk-UA"/>
        </w:rPr>
        <w:t xml:space="preserve"> з</w:t>
      </w:r>
      <w:r w:rsidR="0099665C" w:rsidRPr="006C7E40">
        <w:rPr>
          <w:rFonts w:ascii="TT Norms Regular" w:hAnsi="TT Norms Regular" w:cs="Arial"/>
          <w:color w:val="6C6463"/>
          <w:lang w:val="uk-UA"/>
        </w:rPr>
        <w:t xml:space="preserve">а період з травня 2018 року по травень 2019 року на об’єктах КП </w:t>
      </w:r>
      <w:r w:rsidR="004E3D98" w:rsidRPr="006C7E40">
        <w:rPr>
          <w:rFonts w:ascii="TT Norms Regular" w:hAnsi="TT Norms Regular" w:cs="Arial"/>
          <w:color w:val="6C6463"/>
          <w:lang w:val="uk-UA"/>
        </w:rPr>
        <w:t>«</w:t>
      </w:r>
      <w:r w:rsidR="0099665C" w:rsidRPr="006C7E40">
        <w:rPr>
          <w:rFonts w:ascii="TT Norms Regular" w:hAnsi="TT Norms Regular" w:cs="Arial"/>
          <w:color w:val="6C6463"/>
          <w:lang w:val="uk-UA"/>
        </w:rPr>
        <w:t xml:space="preserve">Компанія </w:t>
      </w:r>
      <w:r w:rsidR="004E3D98" w:rsidRPr="006C7E40">
        <w:rPr>
          <w:rFonts w:ascii="TT Norms Regular" w:hAnsi="TT Norms Regular" w:cs="Arial"/>
          <w:color w:val="6C6463"/>
          <w:lang w:val="uk-UA"/>
        </w:rPr>
        <w:t>«</w:t>
      </w:r>
      <w:r w:rsidR="0099665C" w:rsidRPr="006C7E40">
        <w:rPr>
          <w:rFonts w:ascii="TT Norms Regular" w:hAnsi="TT Norms Regular" w:cs="Arial"/>
          <w:color w:val="6C6463"/>
          <w:lang w:val="uk-UA"/>
        </w:rPr>
        <w:t>Вода Донбасу</w:t>
      </w:r>
      <w:r w:rsidR="004E3D98" w:rsidRPr="006C7E40">
        <w:rPr>
          <w:rFonts w:ascii="TT Norms Regular" w:hAnsi="TT Norms Regular" w:cs="Arial"/>
          <w:color w:val="6C6463"/>
          <w:lang w:val="uk-UA"/>
        </w:rPr>
        <w:t>»</w:t>
      </w:r>
      <w:r w:rsidR="0099665C" w:rsidRPr="006C7E40">
        <w:rPr>
          <w:rFonts w:ascii="TT Norms Regular" w:hAnsi="TT Norms Regular" w:cs="Arial"/>
          <w:color w:val="6C6463"/>
          <w:lang w:val="uk-UA"/>
        </w:rPr>
        <w:t xml:space="preserve"> сталося 56 аварій та 696 пошкоджень</w:t>
      </w:r>
      <w:r w:rsidR="00FB2F9B" w:rsidRPr="006C7E40">
        <w:rPr>
          <w:rFonts w:ascii="TT Norms Regular" w:hAnsi="TT Norms Regular" w:cs="Arial"/>
          <w:color w:val="6C6463"/>
          <w:lang w:val="uk-UA"/>
        </w:rPr>
        <w:t xml:space="preserve">. </w:t>
      </w:r>
      <w:r w:rsidR="006841D6" w:rsidRPr="006C7E40">
        <w:rPr>
          <w:rFonts w:ascii="TT Norms Regular" w:hAnsi="TT Norms Regular" w:cs="Arial"/>
          <w:color w:val="6C6463"/>
          <w:lang w:val="uk-UA"/>
        </w:rPr>
        <w:t xml:space="preserve">Зазначені об’єкти потребують </w:t>
      </w:r>
      <w:r w:rsidR="006841D6" w:rsidRPr="006C7E40">
        <w:rPr>
          <w:rFonts w:ascii="TT Norms Regular" w:hAnsi="TT Norms Regular" w:cs="Arial"/>
          <w:i/>
          <w:color w:val="6C6463"/>
          <w:lang w:val="uk-UA"/>
        </w:rPr>
        <w:t>термінової реконструкції та заміни обладнання</w:t>
      </w:r>
      <w:r w:rsidR="003D54D8" w:rsidRPr="006C7E40">
        <w:rPr>
          <w:rFonts w:ascii="TT Norms Regular" w:hAnsi="TT Norms Regular" w:cs="Arial"/>
          <w:i/>
          <w:color w:val="6C6463"/>
          <w:lang w:val="uk-UA"/>
        </w:rPr>
        <w:t xml:space="preserve"> за рахунок коштів компанії, </w:t>
      </w:r>
      <w:r w:rsidR="00E73989" w:rsidRPr="006C7E40">
        <w:rPr>
          <w:rFonts w:ascii="TT Norms Regular" w:hAnsi="TT Norms Regular" w:cs="Arial"/>
          <w:i/>
          <w:color w:val="6C6463"/>
          <w:lang w:val="uk-UA"/>
        </w:rPr>
        <w:t>бюджетів різних рівнів</w:t>
      </w:r>
      <w:r w:rsidR="003D54D8" w:rsidRPr="006C7E40">
        <w:rPr>
          <w:rFonts w:ascii="TT Norms Regular" w:hAnsi="TT Norms Regular" w:cs="Arial"/>
          <w:i/>
          <w:color w:val="6C6463"/>
          <w:lang w:val="uk-UA"/>
        </w:rPr>
        <w:t>, ДФРР тощо.</w:t>
      </w:r>
      <w:r w:rsidR="006841D6" w:rsidRPr="006C7E40">
        <w:rPr>
          <w:rFonts w:ascii="TT Norms Regular" w:hAnsi="TT Norms Regular" w:cs="Arial"/>
          <w:color w:val="6C6463"/>
          <w:lang w:val="uk-UA"/>
        </w:rPr>
        <w:t xml:space="preserve"> </w:t>
      </w:r>
    </w:p>
    <w:p w14:paraId="415C8FB4" w14:textId="24AA5E07" w:rsidR="0099665C" w:rsidRPr="006C7E40" w:rsidRDefault="00ED3357"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color w:val="6C6463"/>
          <w:lang w:val="uk-UA"/>
        </w:rPr>
        <w:t>Виникає</w:t>
      </w:r>
      <w:r w:rsidR="0099665C" w:rsidRPr="006C7E40">
        <w:rPr>
          <w:rFonts w:ascii="TT Norms Regular" w:hAnsi="TT Norms Regular" w:cs="Arial"/>
          <w:color w:val="6C6463"/>
          <w:lang w:val="uk-UA"/>
        </w:rPr>
        <w:t xml:space="preserve"> </w:t>
      </w:r>
      <w:r w:rsidR="0099665C" w:rsidRPr="006C7E40">
        <w:rPr>
          <w:rFonts w:ascii="TT Norms Regular" w:hAnsi="TT Norms Regular" w:cs="Arial"/>
          <w:i/>
          <w:color w:val="6C6463"/>
          <w:lang w:val="uk-UA"/>
        </w:rPr>
        <w:t xml:space="preserve">нагальна потреба </w:t>
      </w:r>
      <w:r w:rsidR="006841D6" w:rsidRPr="006C7E40">
        <w:rPr>
          <w:rFonts w:ascii="TT Norms Regular" w:hAnsi="TT Norms Regular" w:cs="Arial"/>
          <w:i/>
          <w:color w:val="6C6463"/>
          <w:lang w:val="uk-UA"/>
        </w:rPr>
        <w:t xml:space="preserve">в аналізі можливостей </w:t>
      </w:r>
      <w:r w:rsidR="003D54D8" w:rsidRPr="006C7E40">
        <w:rPr>
          <w:rFonts w:ascii="TT Norms Regular" w:hAnsi="TT Norms Regular" w:cs="Arial"/>
          <w:i/>
          <w:color w:val="6C6463"/>
          <w:lang w:val="uk-UA"/>
        </w:rPr>
        <w:t xml:space="preserve">підземних, водних та інших джерел водопостачання </w:t>
      </w:r>
      <w:r w:rsidR="006841D6" w:rsidRPr="006C7E40">
        <w:rPr>
          <w:rFonts w:ascii="TT Norms Regular" w:hAnsi="TT Norms Regular" w:cs="Arial"/>
          <w:color w:val="6C6463"/>
          <w:lang w:val="uk-UA"/>
        </w:rPr>
        <w:t xml:space="preserve">та </w:t>
      </w:r>
      <w:r w:rsidRPr="006C7E40">
        <w:rPr>
          <w:rFonts w:ascii="TT Norms Regular" w:hAnsi="TT Norms Regular" w:cs="Arial"/>
          <w:color w:val="6C6463"/>
          <w:lang w:val="uk-UA"/>
        </w:rPr>
        <w:t xml:space="preserve">розробці </w:t>
      </w:r>
      <w:r w:rsidR="003D54D8" w:rsidRPr="006C7E40">
        <w:rPr>
          <w:rFonts w:ascii="TT Norms Regular" w:hAnsi="TT Norms Regular" w:cs="Arial"/>
          <w:color w:val="6C6463"/>
          <w:lang w:val="uk-UA"/>
        </w:rPr>
        <w:t>ТЕО</w:t>
      </w:r>
      <w:r w:rsidR="00E73989" w:rsidRPr="006C7E40">
        <w:rPr>
          <w:rFonts w:ascii="TT Norms Regular" w:hAnsi="TT Norms Regular" w:cs="Arial"/>
          <w:color w:val="6C6463"/>
          <w:lang w:val="uk-UA"/>
        </w:rPr>
        <w:t>/проєктів</w:t>
      </w:r>
      <w:r w:rsidR="003D54D8" w:rsidRPr="006C7E40">
        <w:rPr>
          <w:rFonts w:ascii="TT Norms Regular" w:hAnsi="TT Norms Regular" w:cs="Arial"/>
          <w:color w:val="6C6463"/>
          <w:lang w:val="uk-UA"/>
        </w:rPr>
        <w:t xml:space="preserve"> будівництва </w:t>
      </w:r>
      <w:r w:rsidRPr="006C7E40">
        <w:rPr>
          <w:rFonts w:ascii="TT Norms Regular" w:hAnsi="TT Norms Regular" w:cs="Arial"/>
          <w:color w:val="6C6463"/>
          <w:lang w:val="uk-UA"/>
        </w:rPr>
        <w:t xml:space="preserve">систем </w:t>
      </w:r>
      <w:r w:rsidR="0099665C" w:rsidRPr="006C7E40">
        <w:rPr>
          <w:rFonts w:ascii="TT Norms Regular" w:hAnsi="TT Norms Regular" w:cs="Arial"/>
          <w:color w:val="6C6463"/>
          <w:lang w:val="uk-UA"/>
        </w:rPr>
        <w:t>альтернативного водопостачання</w:t>
      </w:r>
      <w:r w:rsidRPr="006C7E40">
        <w:rPr>
          <w:rFonts w:ascii="TT Norms Regular" w:hAnsi="TT Norms Regular" w:cs="Arial"/>
          <w:color w:val="6C6463"/>
          <w:lang w:val="uk-UA"/>
        </w:rPr>
        <w:t xml:space="preserve"> громад Платформи</w:t>
      </w:r>
      <w:r w:rsidR="00CE09CC" w:rsidRPr="006C7E40">
        <w:rPr>
          <w:rFonts w:ascii="TT Norms Regular" w:hAnsi="TT Norms Regular" w:cs="Arial"/>
          <w:color w:val="6C6463"/>
          <w:lang w:val="uk-UA"/>
        </w:rPr>
        <w:t xml:space="preserve"> з використанням н</w:t>
      </w:r>
      <w:r w:rsidR="008C392B" w:rsidRPr="006C7E40">
        <w:rPr>
          <w:rFonts w:ascii="TT Norms Regular" w:hAnsi="TT Norms Regular" w:cs="Arial"/>
          <w:color w:val="6C6463"/>
          <w:lang w:val="uk-UA"/>
        </w:rPr>
        <w:t>овітніх технологій, зокрема</w:t>
      </w:r>
      <w:r w:rsidR="00CE09CC" w:rsidRPr="006C7E40">
        <w:rPr>
          <w:rFonts w:ascii="TT Norms Regular" w:hAnsi="TT Norms Regular" w:cs="Arial"/>
          <w:color w:val="6C6463"/>
          <w:lang w:val="uk-UA"/>
        </w:rPr>
        <w:t xml:space="preserve"> іноземних та за фінансової підтримки міжнародних донорських організацій.</w:t>
      </w:r>
      <w:r w:rsidR="0099665C" w:rsidRPr="006C7E40">
        <w:rPr>
          <w:rFonts w:ascii="TT Norms Regular" w:hAnsi="TT Norms Regular" w:cs="Arial"/>
          <w:color w:val="6C6463"/>
          <w:lang w:val="uk-UA"/>
        </w:rPr>
        <w:t xml:space="preserve"> </w:t>
      </w:r>
    </w:p>
    <w:p w14:paraId="73414104" w14:textId="3D86CB82" w:rsidR="0099665C" w:rsidRPr="006C7E40" w:rsidRDefault="008C392B"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i/>
          <w:color w:val="6C6463"/>
          <w:lang w:val="uk-UA"/>
        </w:rPr>
        <w:t>Необхідне здійсн</w:t>
      </w:r>
      <w:r w:rsidR="00FB2F9B" w:rsidRPr="006C7E40">
        <w:rPr>
          <w:rFonts w:ascii="TT Norms Regular" w:hAnsi="TT Norms Regular" w:cs="Arial"/>
          <w:i/>
          <w:color w:val="6C6463"/>
          <w:lang w:val="uk-UA"/>
        </w:rPr>
        <w:t>ення модернізації каналізаційних насосних станцій та обладнання, каналізаційних колекторів та труб.</w:t>
      </w:r>
      <w:r w:rsidR="00FB2F9B" w:rsidRPr="006C7E40">
        <w:rPr>
          <w:rFonts w:ascii="TT Norms Regular" w:hAnsi="TT Norms Regular" w:cs="Arial"/>
          <w:color w:val="6C6463"/>
          <w:lang w:val="uk-UA"/>
        </w:rPr>
        <w:t xml:space="preserve"> Так, н</w:t>
      </w:r>
      <w:r w:rsidR="0099665C" w:rsidRPr="006C7E40">
        <w:rPr>
          <w:rFonts w:ascii="TT Norms Regular" w:hAnsi="TT Norms Regular" w:cs="Arial"/>
          <w:color w:val="6C6463"/>
          <w:lang w:val="uk-UA"/>
        </w:rPr>
        <w:t>айбільший відсоток каналізаційних труб, які через свій незадовільний технічний стан потребували заміни</w:t>
      </w:r>
      <w:r w:rsidRPr="006C7E40">
        <w:rPr>
          <w:rFonts w:ascii="TT Norms Regular" w:hAnsi="TT Norms Regular" w:cs="Arial"/>
          <w:color w:val="6C6463"/>
          <w:lang w:val="uk-UA"/>
        </w:rPr>
        <w:t>, за</w:t>
      </w:r>
      <w:r w:rsidR="00FB2F9B" w:rsidRPr="006C7E40">
        <w:rPr>
          <w:rFonts w:ascii="TT Norms Regular" w:hAnsi="TT Norms Regular" w:cs="Arial"/>
          <w:color w:val="6C6463"/>
          <w:lang w:val="uk-UA"/>
        </w:rPr>
        <w:t xml:space="preserve"> даним</w:t>
      </w:r>
      <w:r w:rsidRPr="006C7E40">
        <w:rPr>
          <w:rFonts w:ascii="TT Norms Regular" w:hAnsi="TT Norms Regular" w:cs="Arial"/>
          <w:color w:val="6C6463"/>
          <w:lang w:val="uk-UA"/>
        </w:rPr>
        <w:t>и</w:t>
      </w:r>
      <w:r w:rsidR="00FB2F9B" w:rsidRPr="006C7E40">
        <w:rPr>
          <w:rFonts w:ascii="TT Norms Regular" w:hAnsi="TT Norms Regular" w:cs="Arial"/>
          <w:color w:val="6C6463"/>
          <w:lang w:val="uk-UA"/>
        </w:rPr>
        <w:t xml:space="preserve"> 2019 року </w:t>
      </w:r>
      <w:r w:rsidR="0099665C" w:rsidRPr="006C7E40">
        <w:rPr>
          <w:rFonts w:ascii="TT Norms Regular" w:hAnsi="TT Norms Regular" w:cs="Arial"/>
          <w:color w:val="6C6463"/>
          <w:lang w:val="uk-UA"/>
        </w:rPr>
        <w:t xml:space="preserve">був у Донецькій </w:t>
      </w:r>
      <w:r w:rsidR="00A73961" w:rsidRPr="006C7E40">
        <w:rPr>
          <w:rFonts w:ascii="TT Norms Regular" w:hAnsi="TT Norms Regular" w:cs="Arial"/>
          <w:color w:val="6C6463"/>
          <w:lang w:val="uk-UA"/>
        </w:rPr>
        <w:t xml:space="preserve">області </w:t>
      </w:r>
      <w:r w:rsidR="0099665C" w:rsidRPr="006C7E40">
        <w:rPr>
          <w:rFonts w:ascii="TT Norms Regular" w:hAnsi="TT Norms Regular" w:cs="Arial"/>
          <w:color w:val="6C6463"/>
          <w:lang w:val="uk-UA"/>
        </w:rPr>
        <w:t>– 61,0 % при потребі по Україні – 40,9%.</w:t>
      </w:r>
    </w:p>
    <w:p w14:paraId="68D27CD2" w14:textId="66B64A7B" w:rsidR="0099665C" w:rsidRPr="006C7E40" w:rsidRDefault="00FB2F9B"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i/>
          <w:color w:val="6C6463"/>
          <w:lang w:val="uk-UA"/>
        </w:rPr>
        <w:t>С</w:t>
      </w:r>
      <w:r w:rsidR="003A7868" w:rsidRPr="006C7E40">
        <w:rPr>
          <w:rFonts w:ascii="TT Norms Regular" w:hAnsi="TT Norms Regular" w:cs="Arial"/>
          <w:i/>
          <w:color w:val="6C6463"/>
          <w:lang w:val="uk-UA"/>
        </w:rPr>
        <w:t xml:space="preserve">истема центрального теплопостачання </w:t>
      </w:r>
      <w:r w:rsidRPr="006C7E40">
        <w:rPr>
          <w:rFonts w:ascii="TT Norms Regular" w:hAnsi="TT Norms Regular" w:cs="Arial"/>
          <w:i/>
          <w:color w:val="6C6463"/>
          <w:lang w:val="uk-UA"/>
        </w:rPr>
        <w:t xml:space="preserve">громад Платформи також </w:t>
      </w:r>
      <w:r w:rsidR="003A7868" w:rsidRPr="006C7E40">
        <w:rPr>
          <w:rFonts w:ascii="TT Norms Regular" w:hAnsi="TT Norms Regular" w:cs="Arial"/>
          <w:i/>
          <w:color w:val="6C6463"/>
          <w:lang w:val="uk-UA"/>
        </w:rPr>
        <w:t>неефективна</w:t>
      </w:r>
      <w:r w:rsidRPr="006C7E40">
        <w:rPr>
          <w:rFonts w:ascii="TT Norms Regular" w:hAnsi="TT Norms Regular" w:cs="Arial"/>
          <w:i/>
          <w:color w:val="6C6463"/>
          <w:lang w:val="uk-UA"/>
        </w:rPr>
        <w:t xml:space="preserve"> та потребує модернізації</w:t>
      </w:r>
      <w:r w:rsidR="00A73961" w:rsidRPr="006C7E40">
        <w:rPr>
          <w:rFonts w:ascii="TT Norms Regular" w:hAnsi="TT Norms Regular" w:cs="Arial"/>
          <w:i/>
          <w:color w:val="6C6463"/>
          <w:lang w:val="uk-UA"/>
        </w:rPr>
        <w:t xml:space="preserve"> у відповідності до нових розроблених схем теплопостачання</w:t>
      </w:r>
      <w:r w:rsidR="008C392B" w:rsidRPr="006C7E40">
        <w:rPr>
          <w:rFonts w:ascii="TT Norms Regular" w:hAnsi="TT Norms Regular" w:cs="Arial"/>
          <w:i/>
          <w:color w:val="6C6463"/>
          <w:lang w:val="uk-UA"/>
        </w:rPr>
        <w:t>.</w:t>
      </w:r>
      <w:r w:rsidR="003A7868" w:rsidRPr="006C7E40">
        <w:rPr>
          <w:rFonts w:ascii="TT Norms Regular" w:hAnsi="TT Norms Regular" w:cs="Arial"/>
          <w:color w:val="6C6463"/>
          <w:lang w:val="uk-UA"/>
        </w:rPr>
        <w:t xml:space="preserve"> </w:t>
      </w:r>
      <w:r w:rsidR="008C392B" w:rsidRPr="006C7E40">
        <w:rPr>
          <w:rFonts w:ascii="TT Norms Regular" w:hAnsi="TT Norms Regular" w:cs="Arial"/>
          <w:color w:val="6C6463"/>
          <w:lang w:val="uk-UA"/>
        </w:rPr>
        <w:t xml:space="preserve">Переважна </w:t>
      </w:r>
      <w:r w:rsidR="003A7868" w:rsidRPr="006C7E40">
        <w:rPr>
          <w:rFonts w:ascii="TT Norms Regular" w:hAnsi="TT Norms Regular" w:cs="Arial"/>
          <w:color w:val="6C6463"/>
          <w:lang w:val="uk-UA"/>
        </w:rPr>
        <w:t xml:space="preserve">частина котлів є застарілими та малоефективними, строк </w:t>
      </w:r>
      <w:r w:rsidR="008C392B" w:rsidRPr="006C7E40">
        <w:rPr>
          <w:rFonts w:ascii="TT Norms Regular" w:hAnsi="TT Norms Regular" w:cs="Arial"/>
          <w:color w:val="6C6463"/>
          <w:lang w:val="uk-UA"/>
        </w:rPr>
        <w:t xml:space="preserve">їх </w:t>
      </w:r>
      <w:r w:rsidR="003A7868" w:rsidRPr="006C7E40">
        <w:rPr>
          <w:rFonts w:ascii="TT Norms Regular" w:hAnsi="TT Norms Regular" w:cs="Arial"/>
          <w:color w:val="6C6463"/>
          <w:lang w:val="uk-UA"/>
        </w:rPr>
        <w:t>експлуатації  складає  понад 20 років. Для Донецької області  загалом к</w:t>
      </w:r>
      <w:r w:rsidR="008C392B" w:rsidRPr="006C7E40">
        <w:rPr>
          <w:rFonts w:ascii="TT Norms Regular" w:hAnsi="TT Norms Regular" w:cs="Arial"/>
          <w:color w:val="6C6463"/>
          <w:lang w:val="uk-UA"/>
        </w:rPr>
        <w:t>оефіцієнт корисної дії котельнь</w:t>
      </w:r>
      <w:r w:rsidR="003A7868" w:rsidRPr="006C7E40">
        <w:rPr>
          <w:rFonts w:ascii="TT Norms Regular" w:hAnsi="TT Norms Regular" w:cs="Arial"/>
          <w:color w:val="6C6463"/>
          <w:lang w:val="uk-UA"/>
        </w:rPr>
        <w:t xml:space="preserve"> нижче 82%</w:t>
      </w:r>
      <w:r w:rsidR="0099665C" w:rsidRPr="006C7E40">
        <w:rPr>
          <w:rFonts w:ascii="TT Norms Regular" w:hAnsi="TT Norms Regular" w:cs="Arial"/>
          <w:color w:val="6C6463"/>
          <w:lang w:val="uk-UA"/>
        </w:rPr>
        <w:t>.</w:t>
      </w:r>
      <w:r w:rsidR="007B768D" w:rsidRPr="006C7E40">
        <w:rPr>
          <w:rFonts w:ascii="TT Norms Regular" w:hAnsi="TT Norms Regular" w:cs="Arial"/>
          <w:color w:val="6C6463"/>
          <w:lang w:val="uk-UA"/>
        </w:rPr>
        <w:t xml:space="preserve"> </w:t>
      </w:r>
      <w:r w:rsidR="003A7868" w:rsidRPr="006C7E40">
        <w:rPr>
          <w:rFonts w:ascii="TT Norms Regular" w:hAnsi="TT Norms Regular" w:cs="Arial"/>
          <w:color w:val="6C6463"/>
          <w:lang w:val="uk-UA"/>
        </w:rPr>
        <w:t>Неефе</w:t>
      </w:r>
      <w:r w:rsidR="0099665C" w:rsidRPr="006C7E40">
        <w:rPr>
          <w:rFonts w:ascii="TT Norms Regular" w:hAnsi="TT Norms Regular" w:cs="Arial"/>
          <w:color w:val="6C6463"/>
          <w:lang w:val="uk-UA"/>
        </w:rPr>
        <w:t>ктивними є і теплові мережі громад Платформи</w:t>
      </w:r>
      <w:r w:rsidR="003A7868" w:rsidRPr="006C7E40">
        <w:rPr>
          <w:rFonts w:ascii="TT Norms Regular" w:hAnsi="TT Norms Regular" w:cs="Arial"/>
          <w:color w:val="6C6463"/>
          <w:lang w:val="uk-UA"/>
        </w:rPr>
        <w:t>. Втрати теплової енергії через неякісну ізоляцію трубопроводів і з витоками теплоносія при пошко</w:t>
      </w:r>
      <w:r w:rsidR="008C392B" w:rsidRPr="006C7E40">
        <w:rPr>
          <w:rFonts w:ascii="TT Norms Regular" w:hAnsi="TT Norms Regular" w:cs="Arial"/>
          <w:color w:val="6C6463"/>
          <w:lang w:val="uk-UA"/>
        </w:rPr>
        <w:t>дженні труб в окремих випадках у</w:t>
      </w:r>
      <w:r w:rsidR="003A7868" w:rsidRPr="006C7E40">
        <w:rPr>
          <w:rFonts w:ascii="TT Norms Regular" w:hAnsi="TT Norms Regular" w:cs="Arial"/>
          <w:color w:val="6C6463"/>
          <w:lang w:val="uk-UA"/>
        </w:rPr>
        <w:t xml:space="preserve"> Донецькій області становлять 15-25%</w:t>
      </w:r>
      <w:r w:rsidR="0099665C" w:rsidRPr="006C7E40">
        <w:rPr>
          <w:rFonts w:ascii="TT Norms Regular" w:hAnsi="TT Norms Regular" w:cs="Arial"/>
          <w:color w:val="6C6463"/>
          <w:lang w:val="uk-UA"/>
        </w:rPr>
        <w:t xml:space="preserve">. </w:t>
      </w:r>
    </w:p>
    <w:p w14:paraId="0FB11064" w14:textId="29B55172" w:rsidR="00BC4E8A" w:rsidRPr="006C7E40" w:rsidRDefault="002C4275"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i/>
          <w:color w:val="6C6463"/>
          <w:lang w:val="uk-UA"/>
        </w:rPr>
        <w:t xml:space="preserve">Дороги </w:t>
      </w:r>
      <w:r w:rsidR="00641B65" w:rsidRPr="006C7E40">
        <w:rPr>
          <w:rFonts w:ascii="TT Norms Regular" w:hAnsi="TT Norms Regular" w:cs="Arial"/>
          <w:i/>
          <w:color w:val="6C6463"/>
          <w:lang w:val="uk-UA"/>
        </w:rPr>
        <w:t xml:space="preserve">та шляхопроводи </w:t>
      </w:r>
      <w:r w:rsidRPr="006C7E40">
        <w:rPr>
          <w:rFonts w:ascii="TT Norms Regular" w:hAnsi="TT Norms Regular" w:cs="Arial"/>
          <w:i/>
          <w:color w:val="6C6463"/>
          <w:lang w:val="uk-UA"/>
        </w:rPr>
        <w:t xml:space="preserve">потребують модернізації </w:t>
      </w:r>
      <w:r w:rsidRPr="006C7E40">
        <w:rPr>
          <w:rFonts w:ascii="TT Norms Regular" w:hAnsi="TT Norms Regular" w:cs="Arial"/>
          <w:color w:val="6C6463"/>
          <w:lang w:val="uk-UA"/>
        </w:rPr>
        <w:t>та мають пріоритетне значення для забезпечення інвестора хорошою логістикою. Це, насамперед, дороги</w:t>
      </w:r>
      <w:r w:rsidR="00641B65" w:rsidRPr="006C7E40">
        <w:rPr>
          <w:rFonts w:ascii="TT Norms Regular" w:hAnsi="TT Norms Regular" w:cs="Arial"/>
          <w:color w:val="6C6463"/>
          <w:lang w:val="uk-UA"/>
        </w:rPr>
        <w:t xml:space="preserve"> комунальної форми власності</w:t>
      </w:r>
      <w:r w:rsidRPr="006C7E40">
        <w:rPr>
          <w:rFonts w:ascii="TT Norms Regular" w:hAnsi="TT Norms Regular" w:cs="Arial"/>
          <w:color w:val="6C6463"/>
          <w:lang w:val="uk-UA"/>
        </w:rPr>
        <w:t xml:space="preserve">, що входять до маршрутів в об’їзд окупованих територій, які забезпечують транспортне сполучення із </w:t>
      </w:r>
      <w:r w:rsidR="00641B65" w:rsidRPr="006C7E40">
        <w:rPr>
          <w:rFonts w:ascii="TT Norms Regular" w:hAnsi="TT Norms Regular" w:cs="Arial"/>
          <w:color w:val="6C6463"/>
          <w:lang w:val="uk-UA"/>
        </w:rPr>
        <w:t xml:space="preserve">суміжними </w:t>
      </w:r>
      <w:r w:rsidRPr="006C7E40">
        <w:rPr>
          <w:rFonts w:ascii="TT Norms Regular" w:hAnsi="TT Norms Regular" w:cs="Arial"/>
          <w:color w:val="6C6463"/>
          <w:lang w:val="uk-UA"/>
        </w:rPr>
        <w:t xml:space="preserve">громадами в межах Платформи </w:t>
      </w:r>
      <w:r w:rsidR="00641B65" w:rsidRPr="006C7E40">
        <w:rPr>
          <w:rFonts w:ascii="TT Norms Regular" w:hAnsi="TT Norms Regular" w:cs="Arial"/>
          <w:color w:val="6C6463"/>
          <w:lang w:val="uk-UA"/>
        </w:rPr>
        <w:t>та регіону</w:t>
      </w:r>
      <w:r w:rsidRPr="006C7E40">
        <w:rPr>
          <w:rFonts w:ascii="TT Norms Regular" w:hAnsi="TT Norms Regular" w:cs="Arial"/>
          <w:color w:val="6C6463"/>
          <w:lang w:val="uk-UA"/>
        </w:rPr>
        <w:t>, суміжними областями, та</w:t>
      </w:r>
      <w:r w:rsidR="008C392B" w:rsidRPr="006C7E40">
        <w:rPr>
          <w:rFonts w:ascii="TT Norms Regular" w:hAnsi="TT Norms Regular" w:cs="Arial"/>
          <w:color w:val="6C6463"/>
          <w:lang w:val="uk-UA"/>
        </w:rPr>
        <w:t>кож</w:t>
      </w:r>
      <w:r w:rsidRPr="006C7E40">
        <w:rPr>
          <w:rFonts w:ascii="TT Norms Regular" w:hAnsi="TT Norms Regular" w:cs="Arial"/>
          <w:color w:val="6C6463"/>
          <w:lang w:val="uk-UA"/>
        </w:rPr>
        <w:t xml:space="preserve"> під’їзні шляхи до залізничних станцій</w:t>
      </w:r>
      <w:r w:rsidR="00641B65" w:rsidRPr="006C7E40">
        <w:rPr>
          <w:rFonts w:ascii="TT Norms Regular" w:hAnsi="TT Norms Regular" w:cs="Arial"/>
          <w:color w:val="6C6463"/>
          <w:lang w:val="uk-UA"/>
        </w:rPr>
        <w:t>, в напрямку</w:t>
      </w:r>
      <w:r w:rsidRPr="006C7E40">
        <w:rPr>
          <w:rFonts w:ascii="TT Norms Regular" w:hAnsi="TT Norms Regular" w:cs="Arial"/>
          <w:color w:val="6C6463"/>
          <w:lang w:val="uk-UA"/>
        </w:rPr>
        <w:t xml:space="preserve"> Маріупольського морського порту.</w:t>
      </w:r>
    </w:p>
    <w:p w14:paraId="16CE85E0" w14:textId="53AE09B9" w:rsidR="00BC4E8A" w:rsidRPr="006C7E40" w:rsidRDefault="00641B65" w:rsidP="00117294">
      <w:pPr>
        <w:shd w:val="clear" w:color="auto" w:fill="FFFFFF" w:themeFill="background1"/>
        <w:ind w:firstLine="708"/>
        <w:jc w:val="both"/>
        <w:rPr>
          <w:rFonts w:ascii="TT Norms Regular" w:hAnsi="TT Norms Regular" w:cs="Arial"/>
          <w:color w:val="6C6463"/>
          <w:lang w:val="uk-UA"/>
        </w:rPr>
      </w:pPr>
      <w:r w:rsidRPr="006C7E40">
        <w:rPr>
          <w:rFonts w:ascii="TT Norms Regular" w:hAnsi="TT Norms Regular" w:cs="Arial"/>
          <w:color w:val="6C6463"/>
          <w:lang w:val="uk-UA"/>
        </w:rPr>
        <w:t>Для забезпе</w:t>
      </w:r>
      <w:r w:rsidR="00A73961" w:rsidRPr="006C7E40">
        <w:rPr>
          <w:rFonts w:ascii="TT Norms Regular" w:hAnsi="TT Norms Regular" w:cs="Arial"/>
          <w:color w:val="6C6463"/>
          <w:lang w:val="uk-UA"/>
        </w:rPr>
        <w:t xml:space="preserve">чення інвестора </w:t>
      </w:r>
      <w:r w:rsidR="009D05AC" w:rsidRPr="006C7E40">
        <w:rPr>
          <w:rFonts w:ascii="TT Norms Regular" w:hAnsi="TT Norms Regular" w:cs="Arial"/>
          <w:color w:val="6C6463"/>
          <w:lang w:val="uk-UA"/>
        </w:rPr>
        <w:t xml:space="preserve">та населення громад Платформи </w:t>
      </w:r>
      <w:r w:rsidR="00A73961" w:rsidRPr="006C7E40">
        <w:rPr>
          <w:rFonts w:ascii="TT Norms Regular" w:hAnsi="TT Norms Regular" w:cs="Arial"/>
          <w:color w:val="6C6463"/>
          <w:lang w:val="uk-UA"/>
        </w:rPr>
        <w:t>ефективною логіс</w:t>
      </w:r>
      <w:r w:rsidRPr="006C7E40">
        <w:rPr>
          <w:rFonts w:ascii="TT Norms Regular" w:hAnsi="TT Norms Regular" w:cs="Arial"/>
          <w:color w:val="6C6463"/>
          <w:lang w:val="uk-UA"/>
        </w:rPr>
        <w:t>тикою д</w:t>
      </w:r>
      <w:r w:rsidR="005817C7" w:rsidRPr="006C7E40">
        <w:rPr>
          <w:rFonts w:ascii="TT Norms Regular" w:hAnsi="TT Norms Regular" w:cs="Arial"/>
          <w:color w:val="6C6463"/>
          <w:lang w:val="uk-UA"/>
        </w:rPr>
        <w:t>уже важлив</w:t>
      </w:r>
      <w:r w:rsidR="008C392B" w:rsidRPr="006C7E40">
        <w:rPr>
          <w:rFonts w:ascii="TT Norms Regular" w:hAnsi="TT Norms Regular" w:cs="Arial"/>
          <w:color w:val="6C6463"/>
          <w:lang w:val="uk-UA"/>
        </w:rPr>
        <w:t>им є</w:t>
      </w:r>
      <w:r w:rsidR="005817C7" w:rsidRPr="006C7E40">
        <w:rPr>
          <w:rFonts w:ascii="TT Norms Regular" w:hAnsi="TT Norms Regular" w:cs="Arial"/>
          <w:color w:val="6C6463"/>
          <w:lang w:val="uk-UA"/>
        </w:rPr>
        <w:t xml:space="preserve"> підключення об’єктів інфрастуктури інвестиційних проєктів до </w:t>
      </w:r>
      <w:r w:rsidR="005817C7" w:rsidRPr="006C7E40">
        <w:rPr>
          <w:rFonts w:ascii="TT Norms Regular" w:hAnsi="TT Norms Regular" w:cs="Arial"/>
          <w:i/>
          <w:color w:val="6C6463"/>
          <w:lang w:val="uk-UA"/>
        </w:rPr>
        <w:t xml:space="preserve">широкосмугового Інтернету </w:t>
      </w:r>
      <w:r w:rsidR="008C392B" w:rsidRPr="006C7E40">
        <w:rPr>
          <w:rFonts w:ascii="TT Norms Regular" w:hAnsi="TT Norms Regular" w:cs="Arial"/>
          <w:color w:val="6C6463"/>
          <w:lang w:val="uk-UA"/>
        </w:rPr>
        <w:t>зі</w:t>
      </w:r>
      <w:r w:rsidR="005817C7" w:rsidRPr="006C7E40">
        <w:rPr>
          <w:rFonts w:ascii="TT Norms Regular" w:hAnsi="TT Norms Regular" w:cs="Arial"/>
          <w:color w:val="6C6463"/>
          <w:lang w:val="uk-UA"/>
        </w:rPr>
        <w:t xml:space="preserve"> швидкістю від 100 Мбіт/с.</w:t>
      </w:r>
    </w:p>
    <w:p w14:paraId="43D12327" w14:textId="77777777" w:rsidR="009214C1" w:rsidRPr="0050657F" w:rsidRDefault="009214C1" w:rsidP="00981311">
      <w:pPr>
        <w:jc w:val="both"/>
        <w:rPr>
          <w:rFonts w:ascii="TT Norms Regular" w:hAnsi="TT Norms Regular" w:cs="Arial"/>
          <w:b/>
          <w:sz w:val="24"/>
          <w:szCs w:val="24"/>
          <w:lang w:val="uk-UA"/>
        </w:rPr>
      </w:pPr>
    </w:p>
    <w:p w14:paraId="3D5D7FEB" w14:textId="35F53FA9" w:rsidR="00981311" w:rsidRPr="006C7E40" w:rsidRDefault="009E5704" w:rsidP="00981311">
      <w:pPr>
        <w:jc w:val="both"/>
        <w:rPr>
          <w:rFonts w:ascii="TT Norms Regular" w:hAnsi="TT Norms Regular" w:cs="Arial"/>
          <w:b/>
          <w:color w:val="6C6463"/>
          <w:sz w:val="24"/>
          <w:szCs w:val="24"/>
          <w:lang w:val="uk-UA"/>
        </w:rPr>
      </w:pPr>
      <w:r w:rsidRPr="006C7E40">
        <w:rPr>
          <w:rFonts w:ascii="TT Norms Regular" w:hAnsi="TT Norms Regular" w:cs="Arial"/>
          <w:b/>
          <w:color w:val="6C6463"/>
          <w:sz w:val="24"/>
          <w:szCs w:val="24"/>
          <w:lang w:val="uk-UA"/>
        </w:rPr>
        <w:t>І</w:t>
      </w:r>
      <w:r w:rsidR="00981311" w:rsidRPr="006C7E40">
        <w:rPr>
          <w:rFonts w:ascii="TT Norms Regular" w:hAnsi="TT Norms Regular" w:cs="Arial"/>
          <w:b/>
          <w:color w:val="6C6463"/>
          <w:sz w:val="24"/>
          <w:szCs w:val="24"/>
          <w:lang w:val="uk-UA"/>
        </w:rPr>
        <w:t>НДИКАТОРИ</w:t>
      </w:r>
    </w:p>
    <w:p w14:paraId="47013436" w14:textId="00AFF73E" w:rsidR="00981311" w:rsidRPr="0050657F" w:rsidRDefault="00981311" w:rsidP="00981311">
      <w:pPr>
        <w:jc w:val="both"/>
        <w:rPr>
          <w:rFonts w:ascii="TT Norms Regular" w:hAnsi="TT Norms Regular"/>
          <w:lang w:val="uk-UA"/>
        </w:rPr>
      </w:pPr>
      <w:r w:rsidRPr="0050657F">
        <w:rPr>
          <w:rFonts w:ascii="TT Norms Regular" w:hAnsi="TT Norms Regular"/>
          <w:noProof/>
          <w:lang w:eastAsia="ru-RU"/>
        </w:rPr>
        <w:drawing>
          <wp:inline distT="0" distB="0" distL="0" distR="0" wp14:anchorId="174637C3" wp14:editId="7660462A">
            <wp:extent cx="5486400" cy="1114425"/>
            <wp:effectExtent l="0" t="0" r="0" b="0"/>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bl>
      <w:tblPr>
        <w:tblW w:w="5310"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607"/>
        <w:gridCol w:w="1608"/>
        <w:gridCol w:w="1170"/>
        <w:gridCol w:w="3066"/>
        <w:gridCol w:w="1319"/>
        <w:gridCol w:w="1456"/>
      </w:tblGrid>
      <w:tr w:rsidR="00981311" w:rsidRPr="0050657F" w14:paraId="3D6B0185" w14:textId="77777777" w:rsidTr="00E93AEA">
        <w:trPr>
          <w:tblHeader/>
        </w:trPr>
        <w:tc>
          <w:tcPr>
            <w:tcW w:w="786" w:type="pct"/>
            <w:vMerge w:val="restart"/>
            <w:shd w:val="clear" w:color="auto" w:fill="A7C6ED"/>
            <w:vAlign w:val="center"/>
          </w:tcPr>
          <w:p w14:paraId="143CCD4B" w14:textId="77777777" w:rsidR="00981311" w:rsidRPr="0050657F" w:rsidRDefault="00981311" w:rsidP="00CE09CC">
            <w:pPr>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786" w:type="pct"/>
            <w:vMerge w:val="restart"/>
            <w:shd w:val="clear" w:color="auto" w:fill="A7C6ED"/>
            <w:vAlign w:val="center"/>
          </w:tcPr>
          <w:p w14:paraId="7B9C6945" w14:textId="77777777" w:rsidR="00981311" w:rsidRPr="0050657F" w:rsidRDefault="00981311" w:rsidP="00CE09CC">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72" w:type="pct"/>
            <w:vMerge w:val="restart"/>
            <w:shd w:val="clear" w:color="auto" w:fill="A7C6ED"/>
            <w:vAlign w:val="center"/>
          </w:tcPr>
          <w:p w14:paraId="3A7F70A8" w14:textId="77777777" w:rsidR="00981311" w:rsidRPr="0050657F" w:rsidRDefault="00981311" w:rsidP="00CE09CC">
            <w:pPr>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1499" w:type="pct"/>
            <w:vMerge w:val="restart"/>
            <w:shd w:val="clear" w:color="auto" w:fill="A7C6ED"/>
            <w:vAlign w:val="center"/>
          </w:tcPr>
          <w:p w14:paraId="4611A8C9" w14:textId="77777777" w:rsidR="00981311" w:rsidRPr="0050657F" w:rsidRDefault="00981311" w:rsidP="00CE09CC">
            <w:pPr>
              <w:jc w:val="center"/>
              <w:rPr>
                <w:rFonts w:ascii="TT Norms Regular" w:hAnsi="TT Norms Regular" w:cs="Arial"/>
                <w:b/>
                <w:sz w:val="18"/>
                <w:szCs w:val="18"/>
              </w:rPr>
            </w:pPr>
            <w:r w:rsidRPr="0050657F">
              <w:rPr>
                <w:rFonts w:ascii="TT Norms Regular" w:hAnsi="TT Norms Regular" w:cs="Arial"/>
                <w:b/>
                <w:sz w:val="18"/>
                <w:szCs w:val="18"/>
              </w:rPr>
              <w:t>Очікувані результати</w:t>
            </w:r>
          </w:p>
        </w:tc>
        <w:tc>
          <w:tcPr>
            <w:tcW w:w="1357" w:type="pct"/>
            <w:gridSpan w:val="2"/>
            <w:shd w:val="clear" w:color="auto" w:fill="A7C6ED"/>
          </w:tcPr>
          <w:p w14:paraId="2E84F300" w14:textId="77777777" w:rsidR="00981311" w:rsidRPr="0050657F" w:rsidRDefault="00981311" w:rsidP="00CE09CC">
            <w:pPr>
              <w:jc w:val="center"/>
              <w:rPr>
                <w:rFonts w:ascii="TT Norms Regular" w:hAnsi="TT Norms Regular" w:cs="Arial"/>
                <w:b/>
                <w:sz w:val="18"/>
                <w:szCs w:val="18"/>
              </w:rPr>
            </w:pPr>
            <w:r w:rsidRPr="0050657F">
              <w:rPr>
                <w:rFonts w:ascii="TT Norms Regular" w:hAnsi="TT Norms Regular" w:cs="Arial"/>
                <w:b/>
                <w:sz w:val="18"/>
                <w:szCs w:val="18"/>
                <w:lang w:val="uk-UA"/>
              </w:rPr>
              <w:t>Індикатори</w:t>
            </w:r>
          </w:p>
        </w:tc>
      </w:tr>
      <w:tr w:rsidR="00981311" w:rsidRPr="0050657F" w14:paraId="2C0A4814" w14:textId="77777777" w:rsidTr="00E93AEA">
        <w:trPr>
          <w:trHeight w:val="270"/>
          <w:tblHeader/>
        </w:trPr>
        <w:tc>
          <w:tcPr>
            <w:tcW w:w="786" w:type="pct"/>
            <w:vMerge/>
            <w:shd w:val="clear" w:color="auto" w:fill="A7C6ED"/>
            <w:vAlign w:val="center"/>
          </w:tcPr>
          <w:p w14:paraId="4D261FD6" w14:textId="77777777" w:rsidR="00981311" w:rsidRPr="0050657F" w:rsidRDefault="00981311" w:rsidP="00CE09CC">
            <w:pPr>
              <w:jc w:val="center"/>
              <w:rPr>
                <w:rFonts w:ascii="TT Norms Regular" w:hAnsi="TT Norms Regular" w:cs="Arial"/>
                <w:b/>
                <w:sz w:val="18"/>
                <w:szCs w:val="18"/>
              </w:rPr>
            </w:pPr>
          </w:p>
        </w:tc>
        <w:tc>
          <w:tcPr>
            <w:tcW w:w="786" w:type="pct"/>
            <w:vMerge/>
            <w:shd w:val="clear" w:color="auto" w:fill="A7C6ED"/>
            <w:vAlign w:val="center"/>
          </w:tcPr>
          <w:p w14:paraId="4AA02A63" w14:textId="77777777" w:rsidR="00981311" w:rsidRPr="0050657F" w:rsidRDefault="00981311" w:rsidP="00CE09CC">
            <w:pPr>
              <w:jc w:val="center"/>
              <w:rPr>
                <w:rFonts w:ascii="TT Norms Regular" w:hAnsi="TT Norms Regular" w:cs="Arial"/>
                <w:b/>
                <w:sz w:val="18"/>
                <w:szCs w:val="18"/>
                <w:lang w:val="uk-UA"/>
              </w:rPr>
            </w:pPr>
          </w:p>
        </w:tc>
        <w:tc>
          <w:tcPr>
            <w:tcW w:w="572" w:type="pct"/>
            <w:vMerge/>
            <w:shd w:val="clear" w:color="auto" w:fill="A7C6ED"/>
            <w:vAlign w:val="center"/>
          </w:tcPr>
          <w:p w14:paraId="7D86E30A" w14:textId="77777777" w:rsidR="00981311" w:rsidRPr="0050657F" w:rsidRDefault="00981311" w:rsidP="00CE09CC">
            <w:pPr>
              <w:jc w:val="center"/>
              <w:rPr>
                <w:rFonts w:ascii="TT Norms Regular" w:hAnsi="TT Norms Regular" w:cs="Arial"/>
                <w:b/>
                <w:sz w:val="18"/>
                <w:szCs w:val="18"/>
              </w:rPr>
            </w:pPr>
          </w:p>
        </w:tc>
        <w:tc>
          <w:tcPr>
            <w:tcW w:w="1499" w:type="pct"/>
            <w:vMerge/>
            <w:shd w:val="clear" w:color="auto" w:fill="A7C6ED"/>
            <w:vAlign w:val="center"/>
          </w:tcPr>
          <w:p w14:paraId="3AC0F6FC" w14:textId="77777777" w:rsidR="00981311" w:rsidRPr="0050657F" w:rsidRDefault="00981311" w:rsidP="00CE09CC">
            <w:pPr>
              <w:jc w:val="center"/>
              <w:rPr>
                <w:rFonts w:ascii="TT Norms Regular" w:hAnsi="TT Norms Regular" w:cs="Arial"/>
                <w:b/>
                <w:sz w:val="18"/>
                <w:szCs w:val="18"/>
              </w:rPr>
            </w:pPr>
          </w:p>
        </w:tc>
        <w:tc>
          <w:tcPr>
            <w:tcW w:w="645" w:type="pct"/>
            <w:shd w:val="clear" w:color="auto" w:fill="A7C6ED"/>
          </w:tcPr>
          <w:p w14:paraId="17D0013C" w14:textId="77777777" w:rsidR="00981311" w:rsidRPr="0050657F" w:rsidRDefault="00981311" w:rsidP="00CE09CC">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712" w:type="pct"/>
            <w:shd w:val="clear" w:color="auto" w:fill="A7C6ED"/>
          </w:tcPr>
          <w:p w14:paraId="21CC0C8D" w14:textId="497A15B3" w:rsidR="00981311" w:rsidRPr="0050657F" w:rsidRDefault="00981311" w:rsidP="00AF52DD">
            <w:pPr>
              <w:jc w:val="center"/>
              <w:rPr>
                <w:rFonts w:ascii="TT Norms Regular" w:hAnsi="TT Norms Regular" w:cs="Arial"/>
                <w:b/>
                <w:sz w:val="18"/>
                <w:szCs w:val="18"/>
              </w:rPr>
            </w:pPr>
            <w:r w:rsidRPr="0050657F">
              <w:rPr>
                <w:rFonts w:ascii="TT Norms Regular" w:hAnsi="TT Norms Regular" w:cs="Arial"/>
                <w:b/>
                <w:sz w:val="18"/>
                <w:szCs w:val="18"/>
                <w:lang w:val="uk-UA"/>
              </w:rPr>
              <w:t>Цільове значення</w:t>
            </w:r>
            <w:r w:rsidR="00137A37" w:rsidRPr="0050657F">
              <w:rPr>
                <w:rFonts w:ascii="TT Norms Regular" w:hAnsi="TT Norms Regular" w:cs="Arial"/>
                <w:b/>
                <w:sz w:val="18"/>
                <w:szCs w:val="18"/>
                <w:lang w:val="uk-UA"/>
              </w:rPr>
              <w:t xml:space="preserve"> у порівнянні </w:t>
            </w:r>
            <w:r w:rsidR="00AF52DD" w:rsidRPr="0050657F">
              <w:rPr>
                <w:rFonts w:ascii="TT Norms Regular" w:hAnsi="TT Norms Regular" w:cs="Arial"/>
                <w:b/>
                <w:sz w:val="18"/>
                <w:szCs w:val="18"/>
                <w:lang w:val="uk-UA"/>
              </w:rPr>
              <w:t>з 2021 роком</w:t>
            </w:r>
          </w:p>
        </w:tc>
      </w:tr>
      <w:tr w:rsidR="00153633" w:rsidRPr="0050657F" w14:paraId="47386705" w14:textId="77777777" w:rsidTr="00E93AEA">
        <w:trPr>
          <w:trHeight w:val="3664"/>
        </w:trPr>
        <w:tc>
          <w:tcPr>
            <w:tcW w:w="786" w:type="pct"/>
          </w:tcPr>
          <w:p w14:paraId="763DC358" w14:textId="0247AF03" w:rsidR="00153633" w:rsidRPr="0050657F" w:rsidRDefault="00917A9E" w:rsidP="00240A48">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153633" w:rsidRPr="0050657F">
              <w:rPr>
                <w:rFonts w:ascii="TT Norms Regular" w:hAnsi="TT Norms Regular" w:cs="Arial"/>
                <w:b/>
                <w:sz w:val="16"/>
                <w:szCs w:val="16"/>
                <w:lang w:val="uk-UA"/>
              </w:rPr>
              <w:t>4.1.</w:t>
            </w:r>
            <w:r w:rsidR="00153633" w:rsidRPr="0050657F">
              <w:rPr>
                <w:rFonts w:ascii="TT Norms Regular" w:hAnsi="TT Norms Regular" w:cs="Arial"/>
                <w:sz w:val="16"/>
                <w:szCs w:val="16"/>
                <w:lang w:val="uk-UA"/>
              </w:rPr>
              <w:t xml:space="preserve"> Проведення аналізу  можливостей та впровадження проєктів диверсифікації джерел постачання питної води</w:t>
            </w:r>
          </w:p>
          <w:p w14:paraId="217BEC5A" w14:textId="3B844B27" w:rsidR="00153633" w:rsidRPr="0050657F" w:rsidRDefault="00153633" w:rsidP="00240A48">
            <w:pPr>
              <w:spacing w:after="0" w:line="240" w:lineRule="auto"/>
              <w:rPr>
                <w:rFonts w:ascii="TT Norms Regular" w:hAnsi="TT Norms Regular" w:cs="Arial"/>
                <w:sz w:val="16"/>
                <w:szCs w:val="16"/>
                <w:lang w:val="uk-UA"/>
              </w:rPr>
            </w:pPr>
          </w:p>
        </w:tc>
        <w:tc>
          <w:tcPr>
            <w:tcW w:w="786" w:type="pct"/>
            <w:shd w:val="clear" w:color="auto" w:fill="auto"/>
          </w:tcPr>
          <w:p w14:paraId="1B6DE8D7" w14:textId="18D2C68D" w:rsidR="00153633" w:rsidRPr="0050657F" w:rsidRDefault="00153633" w:rsidP="00240A48">
            <w:pPr>
              <w:spacing w:after="0" w:line="240" w:lineRule="auto"/>
              <w:rPr>
                <w:rFonts w:ascii="TT Norms Regular" w:hAnsi="TT Norms Regular" w:cs="Arial"/>
                <w:sz w:val="16"/>
                <w:szCs w:val="16"/>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Торецька та Вугледарська громади</w:t>
            </w:r>
          </w:p>
        </w:tc>
        <w:tc>
          <w:tcPr>
            <w:tcW w:w="572" w:type="pct"/>
            <w:shd w:val="clear" w:color="auto" w:fill="auto"/>
          </w:tcPr>
          <w:p w14:paraId="628A51B3" w14:textId="01ABCBA3" w:rsidR="00153633" w:rsidRPr="0050657F" w:rsidRDefault="00153633" w:rsidP="00240A48">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різних рівнів, ДФРР, Фонд енергоефективності, Консорціумний Фонд Донбасу,</w:t>
            </w:r>
          </w:p>
          <w:p w14:paraId="6F6D38CF" w14:textId="77777777" w:rsidR="00153633" w:rsidRPr="0050657F" w:rsidRDefault="00153633" w:rsidP="00240A48">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4C2955E9" w14:textId="77777777" w:rsidR="00153633" w:rsidRPr="0050657F" w:rsidRDefault="00153633" w:rsidP="00240A48">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Приватні кошти</w:t>
            </w:r>
          </w:p>
        </w:tc>
        <w:tc>
          <w:tcPr>
            <w:tcW w:w="1499" w:type="pct"/>
            <w:shd w:val="clear" w:color="auto" w:fill="auto"/>
          </w:tcPr>
          <w:p w14:paraId="66C40D4C" w14:textId="20435FEE" w:rsidR="00153633" w:rsidRPr="0050657F" w:rsidRDefault="00153633" w:rsidP="003B6B83">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1.Проведений аналіз можливостей диверсифікації джерел водопостачання в г</w:t>
            </w:r>
            <w:r w:rsidR="00137A37" w:rsidRPr="0050657F">
              <w:rPr>
                <w:rFonts w:ascii="TT Norms Regular" w:hAnsi="TT Norms Regular" w:cs="Arial"/>
                <w:sz w:val="16"/>
                <w:szCs w:val="16"/>
                <w:lang w:val="uk-UA" w:eastAsia="it-IT"/>
              </w:rPr>
              <w:t>ромадах Платформи, зокрема за рахунок наявн</w:t>
            </w:r>
            <w:r w:rsidRPr="0050657F">
              <w:rPr>
                <w:rFonts w:ascii="TT Norms Regular" w:hAnsi="TT Norms Regular" w:cs="Arial"/>
                <w:sz w:val="16"/>
                <w:szCs w:val="16"/>
                <w:lang w:val="uk-UA" w:eastAsia="it-IT"/>
              </w:rPr>
              <w:t xml:space="preserve">их водних природних ресурсів (р.Солона </w:t>
            </w:r>
            <w:r w:rsidR="004E3D98" w:rsidRPr="0050657F">
              <w:rPr>
                <w:rFonts w:ascii="TT Norms Regular" w:hAnsi="TT Norms Regular" w:cs="Arial"/>
                <w:sz w:val="16"/>
                <w:szCs w:val="16"/>
                <w:lang w:val="uk-UA" w:eastAsia="it-IT"/>
              </w:rPr>
              <w:t>«</w:t>
            </w:r>
            <w:r w:rsidRPr="0050657F">
              <w:rPr>
                <w:rFonts w:ascii="TT Norms Regular" w:hAnsi="TT Norms Regular" w:cs="Arial"/>
                <w:sz w:val="16"/>
                <w:szCs w:val="16"/>
                <w:lang w:val="uk-UA" w:eastAsia="it-IT"/>
              </w:rPr>
              <w:t>Істок</w:t>
            </w:r>
            <w:r w:rsidR="004E3D98" w:rsidRPr="0050657F">
              <w:rPr>
                <w:rFonts w:ascii="TT Norms Regular" w:hAnsi="TT Norms Regular" w:cs="Arial"/>
                <w:sz w:val="16"/>
                <w:szCs w:val="16"/>
                <w:lang w:val="uk-UA" w:eastAsia="it-IT"/>
              </w:rPr>
              <w:t>»</w:t>
            </w:r>
            <w:r w:rsidRPr="0050657F">
              <w:rPr>
                <w:rFonts w:ascii="TT Norms Regular" w:hAnsi="TT Norms Regular" w:cs="Arial"/>
                <w:sz w:val="16"/>
                <w:szCs w:val="16"/>
                <w:lang w:val="uk-UA" w:eastAsia="it-IT"/>
              </w:rPr>
              <w:t>), водоносних горизонтів с.Богоявленка, с.Павлівка, розроблені ТЕО/проєкт</w:t>
            </w:r>
            <w:r w:rsidR="00291B64" w:rsidRPr="0050657F">
              <w:rPr>
                <w:rFonts w:ascii="TT Norms Regular" w:hAnsi="TT Norms Regular" w:cs="Arial"/>
                <w:sz w:val="16"/>
                <w:szCs w:val="16"/>
                <w:lang w:val="uk-UA" w:eastAsia="it-IT"/>
              </w:rPr>
              <w:t>и</w:t>
            </w:r>
            <w:r w:rsidRPr="0050657F">
              <w:rPr>
                <w:rFonts w:ascii="TT Norms Regular" w:hAnsi="TT Norms Regular" w:cs="Arial"/>
                <w:sz w:val="16"/>
                <w:szCs w:val="16"/>
                <w:lang w:val="uk-UA" w:eastAsia="it-IT"/>
              </w:rPr>
              <w:t xml:space="preserve"> </w:t>
            </w:r>
          </w:p>
          <w:p w14:paraId="38E7736B" w14:textId="3938C789" w:rsidR="00153633" w:rsidRPr="0050657F" w:rsidRDefault="00153633" w:rsidP="003B6B83">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2.Розроблені ТЕО/ проєкт</w:t>
            </w:r>
            <w:r w:rsidR="00291B64" w:rsidRPr="0050657F">
              <w:rPr>
                <w:rFonts w:ascii="TT Norms Regular" w:hAnsi="TT Norms Regular" w:cs="Arial"/>
                <w:sz w:val="16"/>
                <w:szCs w:val="16"/>
                <w:lang w:val="uk-UA" w:eastAsia="it-IT"/>
              </w:rPr>
              <w:t>и</w:t>
            </w:r>
            <w:r w:rsidRPr="0050657F">
              <w:rPr>
                <w:rFonts w:ascii="TT Norms Regular" w:hAnsi="TT Norms Regular" w:cs="Arial"/>
                <w:sz w:val="16"/>
                <w:szCs w:val="16"/>
                <w:lang w:val="uk-UA" w:eastAsia="it-IT"/>
              </w:rPr>
              <w:t xml:space="preserve"> використання шахтної води для обігріву об’єктів соціальної сфери із застосуванням теплових насосів</w:t>
            </w:r>
          </w:p>
          <w:p w14:paraId="18509C3B" w14:textId="77BD6E15" w:rsidR="00153633" w:rsidRPr="0050657F" w:rsidRDefault="00153633" w:rsidP="003B6B83">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4.Розроблені ТЕО/проєкт</w:t>
            </w:r>
            <w:r w:rsidR="00291B64" w:rsidRPr="0050657F">
              <w:rPr>
                <w:rFonts w:ascii="TT Norms Regular" w:hAnsi="TT Norms Regular" w:cs="Arial"/>
                <w:sz w:val="16"/>
                <w:szCs w:val="16"/>
                <w:lang w:val="uk-UA" w:eastAsia="it-IT"/>
              </w:rPr>
              <w:t>и</w:t>
            </w:r>
            <w:r w:rsidRPr="0050657F">
              <w:rPr>
                <w:rFonts w:ascii="TT Norms Regular" w:hAnsi="TT Norms Regular" w:cs="Arial"/>
                <w:sz w:val="16"/>
                <w:szCs w:val="16"/>
                <w:lang w:val="uk-UA" w:eastAsia="it-IT"/>
              </w:rPr>
              <w:t xml:space="preserve"> очищення шахтної води та її використання у виробництві питної води, виробничих те</w:t>
            </w:r>
            <w:r w:rsidR="00137A37" w:rsidRPr="0050657F">
              <w:rPr>
                <w:rFonts w:ascii="TT Norms Regular" w:hAnsi="TT Norms Regular" w:cs="Arial"/>
                <w:sz w:val="16"/>
                <w:szCs w:val="16"/>
                <w:lang w:val="uk-UA" w:eastAsia="it-IT"/>
              </w:rPr>
              <w:t>хнологічних процесах та зрошенні</w:t>
            </w:r>
            <w:r w:rsidRPr="0050657F">
              <w:rPr>
                <w:rFonts w:ascii="TT Norms Regular" w:hAnsi="TT Norms Regular" w:cs="Arial"/>
                <w:sz w:val="16"/>
                <w:szCs w:val="16"/>
                <w:lang w:val="uk-UA" w:eastAsia="it-IT"/>
              </w:rPr>
              <w:t xml:space="preserve"> сільськогосподарських рослин тощо</w:t>
            </w:r>
          </w:p>
        </w:tc>
        <w:tc>
          <w:tcPr>
            <w:tcW w:w="645" w:type="pct"/>
          </w:tcPr>
          <w:p w14:paraId="67863017" w14:textId="7E61AC0D" w:rsidR="00153633" w:rsidRPr="0050657F" w:rsidRDefault="00153633" w:rsidP="00240A48">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1.</w:t>
            </w:r>
            <w:r w:rsidR="00AF52DD" w:rsidRPr="0050657F">
              <w:rPr>
                <w:rFonts w:ascii="TT Norms Regular" w:hAnsi="TT Norms Regular" w:cs="Arial"/>
                <w:b/>
                <w:sz w:val="16"/>
                <w:szCs w:val="16"/>
                <w:lang w:val="uk-UA"/>
              </w:rPr>
              <w:t>До 2027 року в</w:t>
            </w:r>
            <w:r w:rsidR="009F411C" w:rsidRPr="0050657F">
              <w:rPr>
                <w:rFonts w:ascii="TT Norms Regular" w:hAnsi="TT Norms Regular" w:cs="Arial"/>
                <w:b/>
                <w:sz w:val="16"/>
                <w:szCs w:val="16"/>
                <w:lang w:val="uk-UA"/>
              </w:rPr>
              <w:t>изначені</w:t>
            </w:r>
            <w:r w:rsidRPr="0050657F">
              <w:rPr>
                <w:rFonts w:ascii="TT Norms Regular" w:hAnsi="TT Norms Regular" w:cs="Arial"/>
                <w:b/>
                <w:sz w:val="16"/>
                <w:szCs w:val="16"/>
                <w:lang w:val="uk-UA"/>
              </w:rPr>
              <w:t xml:space="preserve"> </w:t>
            </w:r>
            <w:r w:rsidR="009F411C" w:rsidRPr="0050657F">
              <w:rPr>
                <w:rFonts w:ascii="TT Norms Regular" w:hAnsi="TT Norms Regular" w:cs="Arial"/>
                <w:b/>
                <w:sz w:val="16"/>
                <w:szCs w:val="16"/>
                <w:lang w:val="uk-UA"/>
              </w:rPr>
              <w:t xml:space="preserve">альтернативні </w:t>
            </w:r>
            <w:r w:rsidRPr="0050657F">
              <w:rPr>
                <w:rFonts w:ascii="TT Norms Regular" w:hAnsi="TT Norms Regular" w:cs="Arial"/>
                <w:b/>
                <w:sz w:val="16"/>
                <w:szCs w:val="16"/>
                <w:lang w:val="uk-UA"/>
              </w:rPr>
              <w:t>джерела водопостачання</w:t>
            </w:r>
            <w:r w:rsidR="00DD4FAA" w:rsidRPr="0050657F">
              <w:rPr>
                <w:rFonts w:ascii="TT Norms Regular" w:hAnsi="TT Norms Regular" w:cs="Arial"/>
                <w:b/>
                <w:sz w:val="16"/>
                <w:szCs w:val="16"/>
                <w:lang w:val="uk-UA"/>
              </w:rPr>
              <w:t xml:space="preserve"> в громадах Платформи</w:t>
            </w:r>
          </w:p>
          <w:p w14:paraId="21EFC616" w14:textId="77777777" w:rsidR="00153633" w:rsidRPr="0050657F" w:rsidRDefault="00153633" w:rsidP="00240A48">
            <w:pPr>
              <w:spacing w:after="0" w:line="240" w:lineRule="auto"/>
              <w:rPr>
                <w:rFonts w:ascii="TT Norms Regular" w:hAnsi="TT Norms Regular" w:cs="Arial"/>
                <w:sz w:val="16"/>
                <w:szCs w:val="16"/>
                <w:lang w:val="uk-UA"/>
              </w:rPr>
            </w:pPr>
          </w:p>
        </w:tc>
        <w:tc>
          <w:tcPr>
            <w:tcW w:w="712" w:type="pct"/>
          </w:tcPr>
          <w:p w14:paraId="068F0AC5" w14:textId="2D4B2C6E" w:rsidR="00153633" w:rsidRPr="0050657F" w:rsidRDefault="009F411C" w:rsidP="00240A48">
            <w:pPr>
              <w:spacing w:after="0" w:line="240" w:lineRule="auto"/>
              <w:rPr>
                <w:rFonts w:ascii="TT Norms Regular" w:hAnsi="TT Norms Regular" w:cs="Arial"/>
                <w:sz w:val="18"/>
                <w:szCs w:val="18"/>
                <w:lang w:val="uk-UA"/>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804672" behindDoc="0" locked="0" layoutInCell="1" allowOverlap="1" wp14:anchorId="582EDF10" wp14:editId="6670C1C6">
                      <wp:simplePos x="0" y="0"/>
                      <wp:positionH relativeFrom="column">
                        <wp:posOffset>-133751</wp:posOffset>
                      </wp:positionH>
                      <wp:positionV relativeFrom="paragraph">
                        <wp:posOffset>115091</wp:posOffset>
                      </wp:positionV>
                      <wp:extent cx="862132" cy="819060"/>
                      <wp:effectExtent l="0" t="0" r="14605" b="19685"/>
                      <wp:wrapNone/>
                      <wp:docPr id="81" name="Блок-схема: узел 81"/>
                      <wp:cNvGraphicFramePr/>
                      <a:graphic xmlns:a="http://schemas.openxmlformats.org/drawingml/2006/main">
                        <a:graphicData uri="http://schemas.microsoft.com/office/word/2010/wordprocessingShape">
                          <wps:wsp>
                            <wps:cNvSpPr/>
                            <wps:spPr>
                              <a:xfrm>
                                <a:off x="0" y="0"/>
                                <a:ext cx="862132" cy="819060"/>
                              </a:xfrm>
                              <a:prstGeom prst="flowChartConnector">
                                <a:avLst/>
                              </a:prstGeom>
                              <a:solidFill>
                                <a:srgbClr val="002F6C"/>
                              </a:solidFill>
                              <a:ln w="12700" cap="flat" cmpd="sng" algn="ctr">
                                <a:solidFill>
                                  <a:srgbClr val="855D5D"/>
                                </a:solidFill>
                                <a:prstDash val="solid"/>
                                <a:miter lim="800000"/>
                              </a:ln>
                              <a:effectLst/>
                            </wps:spPr>
                            <wps:txbx>
                              <w:txbxContent>
                                <w:p w14:paraId="20914917" w14:textId="47321E7D" w:rsidR="000634DE" w:rsidRPr="009F411C" w:rsidRDefault="000634DE" w:rsidP="00981311">
                                  <w:pPr>
                                    <w:jc w:val="center"/>
                                    <w:rPr>
                                      <w:b/>
                                      <w:sz w:val="12"/>
                                      <w:szCs w:val="12"/>
                                      <w:lang w:val="uk-UA"/>
                                    </w:rPr>
                                  </w:pPr>
                                  <w:r>
                                    <w:rPr>
                                      <w:b/>
                                      <w:sz w:val="12"/>
                                      <w:szCs w:val="12"/>
                                      <w:lang w:val="uk-UA"/>
                                    </w:rPr>
                                    <w:t>Альтернативні д</w:t>
                                  </w:r>
                                  <w:r w:rsidRPr="009F411C">
                                    <w:rPr>
                                      <w:b/>
                                      <w:sz w:val="12"/>
                                      <w:szCs w:val="12"/>
                                      <w:lang w:val="uk-UA"/>
                                    </w:rPr>
                                    <w:t>жерела водопостачання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DF10" id="Блок-схема: узел 81" o:spid="_x0000_s1171" type="#_x0000_t120" style="position:absolute;margin-left:-10.55pt;margin-top:9.05pt;width:67.9pt;height:6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" fillcolor="#002f6c" strokecolor="#855d5d" strokeweight="1pt">
                      <v:stroke joinstyle="miter"/>
                      <v:textbox>
                        <w:txbxContent>
                          <w:p w14:paraId="20914917" w14:textId="47321E7D" w:rsidR="000634DE" w:rsidRPr="009F411C" w:rsidRDefault="000634DE" w:rsidP="00981311">
                            <w:pPr>
                              <w:jc w:val="center"/>
                              <w:rPr>
                                <w:b/>
                                <w:sz w:val="12"/>
                                <w:szCs w:val="12"/>
                                <w:lang w:val="uk-UA"/>
                              </w:rPr>
                            </w:pPr>
                            <w:r>
                              <w:rPr>
                                <w:b/>
                                <w:sz w:val="12"/>
                                <w:szCs w:val="12"/>
                                <w:lang w:val="uk-UA"/>
                              </w:rPr>
                              <w:t>Альтернативні д</w:t>
                            </w:r>
                            <w:r w:rsidRPr="009F411C">
                              <w:rPr>
                                <w:b/>
                                <w:sz w:val="12"/>
                                <w:szCs w:val="12"/>
                                <w:lang w:val="uk-UA"/>
                              </w:rPr>
                              <w:t>жерела водопостачання</w:t>
                            </w:r>
                          </w:p>
                        </w:txbxContent>
                      </v:textbox>
                    </v:shape>
                  </w:pict>
                </mc:Fallback>
              </mc:AlternateContent>
            </w:r>
          </w:p>
          <w:p w14:paraId="389CD3B3" w14:textId="77777777" w:rsidR="00153633" w:rsidRPr="0050657F" w:rsidRDefault="00153633" w:rsidP="00240A48">
            <w:pPr>
              <w:spacing w:after="0" w:line="240" w:lineRule="auto"/>
              <w:rPr>
                <w:rFonts w:ascii="TT Norms Regular" w:hAnsi="TT Norms Regular" w:cs="Arial"/>
                <w:sz w:val="18"/>
                <w:szCs w:val="18"/>
                <w:lang w:val="uk-UA"/>
              </w:rPr>
            </w:pPr>
          </w:p>
          <w:p w14:paraId="73725357" w14:textId="237B1893" w:rsidR="00153633" w:rsidRPr="0050657F" w:rsidRDefault="00153633" w:rsidP="00240A48">
            <w:pPr>
              <w:spacing w:after="0" w:line="240" w:lineRule="auto"/>
              <w:rPr>
                <w:rFonts w:ascii="TT Norms Regular" w:hAnsi="TT Norms Regular" w:cs="Arial"/>
                <w:sz w:val="18"/>
                <w:szCs w:val="18"/>
                <w:lang w:val="uk-UA"/>
              </w:rPr>
            </w:pPr>
          </w:p>
          <w:p w14:paraId="03F41E3B" w14:textId="446A841D" w:rsidR="00153633" w:rsidRPr="0050657F" w:rsidRDefault="001849BF" w:rsidP="00240A48">
            <w:pPr>
              <w:spacing w:after="0" w:line="240" w:lineRule="auto"/>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15296" behindDoc="0" locked="0" layoutInCell="1" allowOverlap="1" wp14:anchorId="114C2498" wp14:editId="0EC6C756">
                      <wp:simplePos x="0" y="0"/>
                      <wp:positionH relativeFrom="column">
                        <wp:posOffset>195775</wp:posOffset>
                      </wp:positionH>
                      <wp:positionV relativeFrom="paragraph">
                        <wp:posOffset>78190</wp:posOffset>
                      </wp:positionV>
                      <wp:extent cx="640080" cy="640080"/>
                      <wp:effectExtent l="0" t="0" r="26670" b="26670"/>
                      <wp:wrapNone/>
                      <wp:docPr id="366" name="Пирог 366"/>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34B41DEB" w14:textId="77777777" w:rsidR="000634DE" w:rsidRPr="00FA6D18" w:rsidRDefault="000634DE" w:rsidP="00AF52DD">
                                  <w:pPr>
                                    <w:jc w:val="center"/>
                                    <w:rPr>
                                      <w:b/>
                                      <w:color w:val="FFFFFF" w:themeColor="background1"/>
                                      <w:sz w:val="16"/>
                                      <w:szCs w:val="16"/>
                                      <w:lang w:val="uk-UA"/>
                                    </w:rPr>
                                  </w:pPr>
                                </w:p>
                                <w:p w14:paraId="7CEC7EEF" w14:textId="11B76ED9" w:rsidR="000634DE" w:rsidRPr="00FA6D18" w:rsidRDefault="000634DE" w:rsidP="00AF52DD">
                                  <w:pPr>
                                    <w:jc w:val="center"/>
                                    <w:rPr>
                                      <w:b/>
                                      <w:color w:val="FFFFFF" w:themeColor="background1"/>
                                      <w:sz w:val="16"/>
                                      <w:szCs w:val="16"/>
                                      <w:lang w:val="uk-UA"/>
                                    </w:rPr>
                                  </w:pPr>
                                  <w:r>
                                    <w:rPr>
                                      <w:b/>
                                      <w:color w:val="FFFFFF" w:themeColor="background1"/>
                                      <w:sz w:val="16"/>
                                      <w:szCs w:val="16"/>
                                      <w:lang w:val="uk-UA"/>
                                    </w:rPr>
                                    <w:t>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C2498" id="Пирог 366" o:spid="_x0000_s1172" style="position:absolute;margin-left:15.4pt;margin-top:6.15pt;width:50.4pt;height:50.4pt;rotation:-90;z-index:25221529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34B41DEB" w14:textId="77777777" w:rsidR="000634DE" w:rsidRPr="00FA6D18" w:rsidRDefault="000634DE" w:rsidP="00AF52DD">
                            <w:pPr>
                              <w:jc w:val="center"/>
                              <w:rPr>
                                <w:b/>
                                <w:color w:val="FFFFFF" w:themeColor="background1"/>
                                <w:sz w:val="16"/>
                                <w:szCs w:val="16"/>
                                <w:lang w:val="uk-UA"/>
                              </w:rPr>
                            </w:pPr>
                          </w:p>
                          <w:p w14:paraId="7CEC7EEF" w14:textId="11B76ED9" w:rsidR="000634DE" w:rsidRPr="00FA6D18" w:rsidRDefault="000634DE" w:rsidP="00AF52DD">
                            <w:pPr>
                              <w:jc w:val="center"/>
                              <w:rPr>
                                <w:b/>
                                <w:color w:val="FFFFFF" w:themeColor="background1"/>
                                <w:sz w:val="16"/>
                                <w:szCs w:val="16"/>
                                <w:lang w:val="uk-UA"/>
                              </w:rPr>
                            </w:pPr>
                            <w:r>
                              <w:rPr>
                                <w:b/>
                                <w:color w:val="FFFFFF" w:themeColor="background1"/>
                                <w:sz w:val="16"/>
                                <w:szCs w:val="16"/>
                                <w:lang w:val="uk-UA"/>
                              </w:rPr>
                              <w:t>2027</w:t>
                            </w:r>
                          </w:p>
                        </w:txbxContent>
                      </v:textbox>
                    </v:shape>
                  </w:pict>
                </mc:Fallback>
              </mc:AlternateContent>
            </w:r>
          </w:p>
        </w:tc>
      </w:tr>
      <w:tr w:rsidR="00240A48" w:rsidRPr="0050657F" w14:paraId="73EC6FE1" w14:textId="77777777" w:rsidTr="00E93AEA">
        <w:trPr>
          <w:trHeight w:val="1563"/>
        </w:trPr>
        <w:tc>
          <w:tcPr>
            <w:tcW w:w="786" w:type="pct"/>
          </w:tcPr>
          <w:p w14:paraId="4A6F98B9" w14:textId="1311B90B" w:rsidR="00240A48" w:rsidRPr="0050657F" w:rsidRDefault="00917A9E" w:rsidP="00240A48">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240A48" w:rsidRPr="0050657F">
              <w:rPr>
                <w:rFonts w:ascii="TT Norms Regular" w:hAnsi="TT Norms Regular" w:cs="Arial"/>
                <w:b/>
                <w:sz w:val="16"/>
                <w:szCs w:val="16"/>
                <w:lang w:val="uk-UA"/>
              </w:rPr>
              <w:t>4.2.</w:t>
            </w:r>
            <w:r w:rsidR="00240A48" w:rsidRPr="0050657F">
              <w:rPr>
                <w:rFonts w:ascii="TT Norms Regular" w:hAnsi="TT Norms Regular" w:cs="Arial"/>
                <w:sz w:val="16"/>
                <w:szCs w:val="16"/>
                <w:lang w:val="uk-UA"/>
              </w:rPr>
              <w:t xml:space="preserve"> Проведення реконструкції функціонуючих систем водопостачання та водовідведення у громадах Платформи</w:t>
            </w:r>
          </w:p>
        </w:tc>
        <w:tc>
          <w:tcPr>
            <w:tcW w:w="786" w:type="pct"/>
            <w:shd w:val="clear" w:color="auto" w:fill="auto"/>
          </w:tcPr>
          <w:p w14:paraId="3642DE74" w14:textId="03878952" w:rsidR="00240A48" w:rsidRPr="0050657F" w:rsidRDefault="00AD6138" w:rsidP="00240A48">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Торецька та Вугледарська громади</w:t>
            </w:r>
          </w:p>
        </w:tc>
        <w:tc>
          <w:tcPr>
            <w:tcW w:w="572" w:type="pct"/>
            <w:shd w:val="clear" w:color="auto" w:fill="auto"/>
          </w:tcPr>
          <w:p w14:paraId="0E45A4F4" w14:textId="77777777" w:rsidR="00B13957"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різних рівнів, ДФРР, Фонд енергоефективності, Консорціумний Фонд Донбасу,</w:t>
            </w:r>
          </w:p>
          <w:p w14:paraId="20D5E109" w14:textId="77777777" w:rsidR="00B13957"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3E5CDB89" w14:textId="4826D92E" w:rsidR="00240A48"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tc>
        <w:tc>
          <w:tcPr>
            <w:tcW w:w="1499" w:type="pct"/>
            <w:shd w:val="clear" w:color="auto" w:fill="auto"/>
          </w:tcPr>
          <w:p w14:paraId="7850DAB6" w14:textId="0DCBDBBF" w:rsidR="00E73989" w:rsidRPr="0050657F" w:rsidRDefault="00291B64" w:rsidP="00B13957">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1.Реконстру</w:t>
            </w:r>
            <w:r w:rsidR="00B13957" w:rsidRPr="0050657F">
              <w:rPr>
                <w:rFonts w:ascii="TT Norms Regular" w:hAnsi="TT Norms Regular" w:cs="Arial"/>
                <w:sz w:val="16"/>
                <w:szCs w:val="16"/>
                <w:lang w:val="uk-UA"/>
              </w:rPr>
              <w:t>йовані</w:t>
            </w:r>
            <w:r w:rsidR="00E73989" w:rsidRPr="0050657F">
              <w:rPr>
                <w:rFonts w:ascii="TT Norms Regular" w:hAnsi="TT Norms Regular" w:cs="Arial"/>
                <w:sz w:val="16"/>
                <w:szCs w:val="16"/>
                <w:lang w:val="uk-UA"/>
              </w:rPr>
              <w:t>/</w:t>
            </w:r>
            <w:r w:rsidR="00B13957" w:rsidRPr="0050657F">
              <w:rPr>
                <w:rFonts w:ascii="TT Norms Regular" w:hAnsi="TT Norms Regular" w:cs="Arial"/>
                <w:sz w:val="16"/>
                <w:szCs w:val="16"/>
                <w:lang w:val="uk-UA"/>
              </w:rPr>
              <w:t xml:space="preserve">побудовані нові </w:t>
            </w:r>
            <w:r w:rsidRPr="0050657F">
              <w:rPr>
                <w:rFonts w:ascii="TT Norms Regular" w:hAnsi="TT Norms Regular" w:cs="Arial"/>
                <w:sz w:val="16"/>
                <w:szCs w:val="16"/>
                <w:lang w:val="uk-UA"/>
              </w:rPr>
              <w:t>водогон</w:t>
            </w:r>
            <w:r w:rsidR="00B13957" w:rsidRPr="0050657F">
              <w:rPr>
                <w:rFonts w:ascii="TT Norms Regular" w:hAnsi="TT Norms Regular" w:cs="Arial"/>
                <w:sz w:val="16"/>
                <w:szCs w:val="16"/>
                <w:lang w:val="uk-UA"/>
              </w:rPr>
              <w:t>и</w:t>
            </w:r>
            <w:r w:rsidRPr="0050657F">
              <w:rPr>
                <w:rFonts w:ascii="TT Norms Regular" w:hAnsi="TT Norms Regular" w:cs="Arial"/>
                <w:sz w:val="16"/>
                <w:szCs w:val="16"/>
                <w:lang w:val="uk-UA"/>
              </w:rPr>
              <w:t xml:space="preserve">, </w:t>
            </w:r>
            <w:r w:rsidR="00B13957" w:rsidRPr="0050657F">
              <w:rPr>
                <w:rFonts w:ascii="TT Norms Regular" w:hAnsi="TT Norms Regular" w:cs="Arial"/>
                <w:sz w:val="16"/>
                <w:szCs w:val="16"/>
                <w:lang w:val="uk-UA"/>
              </w:rPr>
              <w:t>мережі</w:t>
            </w:r>
            <w:r w:rsidRPr="0050657F">
              <w:rPr>
                <w:rFonts w:ascii="TT Norms Regular" w:hAnsi="TT Norms Regular" w:cs="Arial"/>
                <w:sz w:val="16"/>
                <w:szCs w:val="16"/>
                <w:lang w:val="uk-UA"/>
              </w:rPr>
              <w:t xml:space="preserve"> водопостачання </w:t>
            </w:r>
            <w:r w:rsidR="00B13957" w:rsidRPr="0050657F">
              <w:rPr>
                <w:rFonts w:ascii="TT Norms Regular" w:hAnsi="TT Norms Regular" w:cs="Arial"/>
                <w:sz w:val="16"/>
                <w:szCs w:val="16"/>
                <w:lang w:val="uk-UA"/>
              </w:rPr>
              <w:t>та насосні станції</w:t>
            </w:r>
            <w:r w:rsidRPr="0050657F">
              <w:rPr>
                <w:rFonts w:ascii="TT Norms Regular" w:hAnsi="TT Norms Regular" w:cs="Arial"/>
                <w:sz w:val="16"/>
                <w:szCs w:val="16"/>
                <w:lang w:val="uk-UA"/>
              </w:rPr>
              <w:t xml:space="preserve"> </w:t>
            </w:r>
          </w:p>
          <w:p w14:paraId="22D06CF2" w14:textId="122D2AFA" w:rsidR="00B13957" w:rsidRPr="0050657F" w:rsidRDefault="00291B64" w:rsidP="00B13957">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w:t>
            </w:r>
            <w:r w:rsidR="00E73989" w:rsidRPr="0050657F">
              <w:rPr>
                <w:rFonts w:ascii="TT Norms Regular" w:hAnsi="TT Norms Regular" w:cs="Arial"/>
                <w:sz w:val="16"/>
                <w:szCs w:val="16"/>
                <w:lang w:val="uk-UA"/>
              </w:rPr>
              <w:t xml:space="preserve">Реконструйовані/побудовані </w:t>
            </w:r>
            <w:r w:rsidR="00B13957" w:rsidRPr="0050657F">
              <w:rPr>
                <w:rFonts w:ascii="TT Norms Regular" w:hAnsi="TT Norms Regular" w:cs="Arial"/>
                <w:sz w:val="16"/>
                <w:szCs w:val="16"/>
                <w:lang w:val="uk-UA"/>
              </w:rPr>
              <w:t>каналізаційні насосні станції, колектори, трубопроводи водовідведення</w:t>
            </w:r>
          </w:p>
          <w:p w14:paraId="0B5EF6FB" w14:textId="69D6803A" w:rsidR="00240A48"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rPr>
              <w:t>3</w:t>
            </w:r>
            <w:r w:rsidR="00291B64" w:rsidRPr="0050657F">
              <w:rPr>
                <w:rFonts w:ascii="TT Norms Regular" w:hAnsi="TT Norms Regular" w:cs="Arial"/>
                <w:sz w:val="16"/>
                <w:szCs w:val="16"/>
                <w:lang w:val="uk-UA"/>
              </w:rPr>
              <w:t>.</w:t>
            </w:r>
            <w:r w:rsidRPr="0050657F">
              <w:rPr>
                <w:rFonts w:ascii="TT Norms Regular" w:hAnsi="TT Norms Regular" w:cs="Arial"/>
                <w:sz w:val="16"/>
                <w:szCs w:val="16"/>
                <w:lang w:val="uk-UA"/>
              </w:rPr>
              <w:t>Модернізовані</w:t>
            </w:r>
            <w:r w:rsidR="00291B64" w:rsidRPr="0050657F">
              <w:rPr>
                <w:rFonts w:ascii="TT Norms Regular" w:hAnsi="TT Norms Regular" w:cs="Arial"/>
                <w:sz w:val="16"/>
                <w:szCs w:val="16"/>
                <w:lang w:val="uk-UA"/>
              </w:rPr>
              <w:t xml:space="preserve"> </w:t>
            </w:r>
            <w:r w:rsidRPr="0050657F">
              <w:rPr>
                <w:rFonts w:ascii="TT Norms Regular" w:hAnsi="TT Norms Regular" w:cs="Arial"/>
                <w:sz w:val="16"/>
                <w:szCs w:val="16"/>
                <w:lang w:val="uk-UA"/>
              </w:rPr>
              <w:t>системи</w:t>
            </w:r>
            <w:r w:rsidR="00291B64" w:rsidRPr="0050657F">
              <w:rPr>
                <w:rFonts w:ascii="TT Norms Regular" w:hAnsi="TT Norms Regular" w:cs="Arial"/>
                <w:sz w:val="16"/>
                <w:szCs w:val="16"/>
                <w:lang w:val="uk-UA"/>
              </w:rPr>
              <w:t xml:space="preserve"> очищення </w:t>
            </w:r>
            <w:r w:rsidRPr="0050657F">
              <w:rPr>
                <w:rFonts w:ascii="TT Norms Regular" w:hAnsi="TT Norms Regular" w:cs="Arial"/>
                <w:sz w:val="16"/>
                <w:szCs w:val="16"/>
                <w:lang w:val="uk-UA"/>
              </w:rPr>
              <w:t>стічних вод та зливоводренажних</w:t>
            </w:r>
            <w:r w:rsidR="00291B64" w:rsidRPr="0050657F">
              <w:rPr>
                <w:rFonts w:ascii="TT Norms Regular" w:hAnsi="TT Norms Regular" w:cs="Arial"/>
                <w:sz w:val="16"/>
                <w:szCs w:val="16"/>
                <w:lang w:val="uk-UA"/>
              </w:rPr>
              <w:t xml:space="preserve"> </w:t>
            </w:r>
            <w:r w:rsidR="00E73989" w:rsidRPr="0050657F">
              <w:rPr>
                <w:rFonts w:ascii="TT Norms Regular" w:hAnsi="TT Norms Regular" w:cs="Arial"/>
                <w:sz w:val="16"/>
                <w:szCs w:val="16"/>
                <w:lang w:val="uk-UA"/>
              </w:rPr>
              <w:t>систем</w:t>
            </w:r>
          </w:p>
        </w:tc>
        <w:tc>
          <w:tcPr>
            <w:tcW w:w="645" w:type="pct"/>
          </w:tcPr>
          <w:p w14:paraId="5535B75A" w14:textId="2E49262D" w:rsidR="00240A48" w:rsidRPr="0050657F" w:rsidRDefault="000F6FEA" w:rsidP="00137A37">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B13957" w:rsidRPr="0050657F">
              <w:rPr>
                <w:rFonts w:ascii="TT Norms Regular" w:hAnsi="TT Norms Regular" w:cs="Arial"/>
                <w:b/>
                <w:sz w:val="16"/>
                <w:szCs w:val="16"/>
                <w:lang w:val="uk-UA"/>
              </w:rPr>
              <w:t>.</w:t>
            </w:r>
            <w:r w:rsidR="00AF52DD" w:rsidRPr="0050657F">
              <w:rPr>
                <w:rFonts w:ascii="TT Norms Regular" w:hAnsi="TT Norms Regular" w:cs="Arial"/>
                <w:b/>
                <w:sz w:val="16"/>
                <w:szCs w:val="16"/>
                <w:lang w:val="uk-UA"/>
              </w:rPr>
              <w:t xml:space="preserve">До 2030 року </w:t>
            </w:r>
            <w:r w:rsidR="00137A37" w:rsidRPr="0050657F">
              <w:rPr>
                <w:rFonts w:ascii="TT Norms Regular" w:hAnsi="TT Norms Regular" w:cs="Arial"/>
                <w:b/>
                <w:sz w:val="16"/>
                <w:szCs w:val="16"/>
                <w:lang w:val="uk-UA"/>
              </w:rPr>
              <w:t xml:space="preserve">на 30 відсотків у рік </w:t>
            </w:r>
            <w:r w:rsidR="00AF52DD" w:rsidRPr="0050657F">
              <w:rPr>
                <w:rFonts w:ascii="TT Norms Regular" w:hAnsi="TT Norms Regular" w:cs="Arial"/>
                <w:b/>
                <w:sz w:val="16"/>
                <w:szCs w:val="16"/>
                <w:lang w:val="uk-UA"/>
              </w:rPr>
              <w:t>зменшено</w:t>
            </w:r>
            <w:r w:rsidR="00137A37" w:rsidRPr="0050657F">
              <w:rPr>
                <w:rFonts w:ascii="TT Norms Regular" w:hAnsi="TT Norms Regular" w:cs="Arial"/>
                <w:b/>
                <w:sz w:val="16"/>
                <w:szCs w:val="16"/>
                <w:lang w:val="uk-UA"/>
              </w:rPr>
              <w:t xml:space="preserve"> </w:t>
            </w:r>
            <w:r w:rsidR="00B13957" w:rsidRPr="0050657F">
              <w:rPr>
                <w:rFonts w:ascii="TT Norms Regular" w:hAnsi="TT Norms Regular" w:cs="Arial"/>
                <w:b/>
                <w:sz w:val="16"/>
                <w:szCs w:val="16"/>
                <w:lang w:val="uk-UA"/>
              </w:rPr>
              <w:t>втрат</w:t>
            </w:r>
            <w:r w:rsidR="00AF52DD" w:rsidRPr="0050657F">
              <w:rPr>
                <w:rFonts w:ascii="TT Norms Regular" w:hAnsi="TT Norms Regular" w:cs="Arial"/>
                <w:b/>
                <w:sz w:val="16"/>
                <w:szCs w:val="16"/>
                <w:lang w:val="uk-UA"/>
              </w:rPr>
              <w:t>и</w:t>
            </w:r>
            <w:r w:rsidR="00B13957" w:rsidRPr="0050657F">
              <w:rPr>
                <w:rFonts w:ascii="TT Norms Regular" w:hAnsi="TT Norms Regular" w:cs="Arial"/>
                <w:b/>
                <w:sz w:val="16"/>
                <w:szCs w:val="16"/>
                <w:lang w:val="uk-UA"/>
              </w:rPr>
              <w:t xml:space="preserve"> води </w:t>
            </w:r>
            <w:r w:rsidR="006E4202" w:rsidRPr="0050657F">
              <w:rPr>
                <w:rFonts w:ascii="TT Norms Regular" w:hAnsi="TT Norms Regular" w:cs="Arial"/>
                <w:b/>
                <w:sz w:val="16"/>
                <w:szCs w:val="16"/>
                <w:lang w:val="uk-UA"/>
              </w:rPr>
              <w:t xml:space="preserve">через пориви </w:t>
            </w:r>
          </w:p>
        </w:tc>
        <w:tc>
          <w:tcPr>
            <w:tcW w:w="712" w:type="pct"/>
          </w:tcPr>
          <w:p w14:paraId="08C7CC11" w14:textId="0D240DB5" w:rsidR="00B13957" w:rsidRPr="0050657F" w:rsidRDefault="00B13957" w:rsidP="00240A48">
            <w:pPr>
              <w:spacing w:after="0" w:line="240" w:lineRule="auto"/>
              <w:rPr>
                <w:rFonts w:ascii="TT Norms Regular" w:hAnsi="TT Norms Regular" w:cs="Arial"/>
                <w:noProof/>
                <w:sz w:val="18"/>
                <w:szCs w:val="18"/>
                <w:lang w:val="uk-UA" w:eastAsia="ru-RU"/>
              </w:rPr>
            </w:pPr>
            <w:r w:rsidRPr="0050657F">
              <w:rPr>
                <w:rFonts w:ascii="TT Norms Regular" w:hAnsi="TT Norms Regular" w:cs="Arial"/>
                <w:noProof/>
                <w:sz w:val="18"/>
                <w:szCs w:val="18"/>
                <w:lang w:eastAsia="ru-RU"/>
              </w:rPr>
              <mc:AlternateContent>
                <mc:Choice Requires="wps">
                  <w:drawing>
                    <wp:anchor distT="0" distB="0" distL="114300" distR="114300" simplePos="0" relativeHeight="251806720" behindDoc="0" locked="0" layoutInCell="1" allowOverlap="1" wp14:anchorId="29EAAC13" wp14:editId="7AD9F220">
                      <wp:simplePos x="0" y="0"/>
                      <wp:positionH relativeFrom="column">
                        <wp:posOffset>-86083</wp:posOffset>
                      </wp:positionH>
                      <wp:positionV relativeFrom="paragraph">
                        <wp:posOffset>-22878</wp:posOffset>
                      </wp:positionV>
                      <wp:extent cx="635081" cy="607865"/>
                      <wp:effectExtent l="0" t="0" r="12700" b="20955"/>
                      <wp:wrapNone/>
                      <wp:docPr id="87" name="Блок-схема: узел 87"/>
                      <wp:cNvGraphicFramePr/>
                      <a:graphic xmlns:a="http://schemas.openxmlformats.org/drawingml/2006/main">
                        <a:graphicData uri="http://schemas.microsoft.com/office/word/2010/wordprocessingShape">
                          <wps:wsp>
                            <wps:cNvSpPr/>
                            <wps:spPr>
                              <a:xfrm>
                                <a:off x="0" y="0"/>
                                <a:ext cx="635081" cy="607865"/>
                              </a:xfrm>
                              <a:prstGeom prst="flowChartConnector">
                                <a:avLst/>
                              </a:prstGeom>
                              <a:solidFill>
                                <a:srgbClr val="002F6C"/>
                              </a:solidFill>
                              <a:ln w="12700" cap="flat" cmpd="sng" algn="ctr">
                                <a:solidFill>
                                  <a:srgbClr val="855D5D"/>
                                </a:solidFill>
                                <a:prstDash val="solid"/>
                                <a:miter lim="800000"/>
                              </a:ln>
                              <a:effectLst/>
                            </wps:spPr>
                            <wps:txbx>
                              <w:txbxContent>
                                <w:p w14:paraId="2357D889" w14:textId="7AB5252E" w:rsidR="000634DE" w:rsidRPr="00166D82" w:rsidRDefault="000634DE" w:rsidP="00B13957">
                                  <w:pPr>
                                    <w:jc w:val="center"/>
                                    <w:rPr>
                                      <w:b/>
                                      <w:sz w:val="18"/>
                                      <w:szCs w:val="18"/>
                                      <w:lang w:val="uk-UA"/>
                                    </w:rPr>
                                  </w:pPr>
                                  <w:r w:rsidRPr="00166D82">
                                    <w:rPr>
                                      <w:b/>
                                      <w:sz w:val="18"/>
                                      <w:szCs w:val="18"/>
                                      <w:lang w:val="uk-UA"/>
                                    </w:rPr>
                                    <w:t xml:space="preserve">на </w:t>
                                  </w:r>
                                  <w:r>
                                    <w:rPr>
                                      <w:b/>
                                      <w:sz w:val="18"/>
                                      <w:szCs w:val="18"/>
                                      <w:lang w:val="uk-UA"/>
                                    </w:rPr>
                                    <w:t>3</w:t>
                                  </w:r>
                                  <w:r w:rsidRPr="00166D82">
                                    <w:rPr>
                                      <w:b/>
                                      <w:sz w:val="18"/>
                                      <w:szCs w:val="18"/>
                                      <w:lang w:val="uk-U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AC13" id="Блок-схема: узел 87" o:spid="_x0000_s1173" type="#_x0000_t120" style="position:absolute;margin-left:-6.8pt;margin-top:-1.8pt;width:50pt;height:4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" fillcolor="#002f6c" strokecolor="#855d5d" strokeweight="1pt">
                      <v:stroke joinstyle="miter"/>
                      <v:textbox>
                        <w:txbxContent>
                          <w:p w14:paraId="2357D889" w14:textId="7AB5252E" w:rsidR="000634DE" w:rsidRPr="00166D82" w:rsidRDefault="000634DE" w:rsidP="00B13957">
                            <w:pPr>
                              <w:jc w:val="center"/>
                              <w:rPr>
                                <w:b/>
                                <w:sz w:val="18"/>
                                <w:szCs w:val="18"/>
                                <w:lang w:val="uk-UA"/>
                              </w:rPr>
                            </w:pPr>
                            <w:r w:rsidRPr="00166D82">
                              <w:rPr>
                                <w:b/>
                                <w:sz w:val="18"/>
                                <w:szCs w:val="18"/>
                                <w:lang w:val="uk-UA"/>
                              </w:rPr>
                              <w:t xml:space="preserve">на </w:t>
                            </w:r>
                            <w:r>
                              <w:rPr>
                                <w:b/>
                                <w:sz w:val="18"/>
                                <w:szCs w:val="18"/>
                                <w:lang w:val="uk-UA"/>
                              </w:rPr>
                              <w:t>3</w:t>
                            </w:r>
                            <w:r w:rsidRPr="00166D82">
                              <w:rPr>
                                <w:b/>
                                <w:sz w:val="18"/>
                                <w:szCs w:val="18"/>
                                <w:lang w:val="uk-UA"/>
                              </w:rPr>
                              <w:t>0%</w:t>
                            </w:r>
                          </w:p>
                        </w:txbxContent>
                      </v:textbox>
                    </v:shape>
                  </w:pict>
                </mc:Fallback>
              </mc:AlternateContent>
            </w:r>
          </w:p>
          <w:p w14:paraId="6E17D51E" w14:textId="7BB1AF76" w:rsidR="00240A48" w:rsidRPr="0050657F" w:rsidRDefault="00CC095E" w:rsidP="00B13957">
            <w:pPr>
              <w:rPr>
                <w:rFonts w:ascii="TT Norms Regular" w:hAnsi="TT Norms Regular" w:cs="Arial"/>
                <w:sz w:val="18"/>
                <w:szCs w:val="18"/>
                <w:lang w:val="uk-UA"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17344" behindDoc="0" locked="0" layoutInCell="1" allowOverlap="1" wp14:anchorId="0316D4E8" wp14:editId="162AA532">
                      <wp:simplePos x="0" y="0"/>
                      <wp:positionH relativeFrom="column">
                        <wp:posOffset>66030</wp:posOffset>
                      </wp:positionH>
                      <wp:positionV relativeFrom="paragraph">
                        <wp:posOffset>23230</wp:posOffset>
                      </wp:positionV>
                      <wp:extent cx="640080" cy="640080"/>
                      <wp:effectExtent l="0" t="0" r="26670" b="26670"/>
                      <wp:wrapNone/>
                      <wp:docPr id="367" name="Пирог 367"/>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061869A" w14:textId="77777777" w:rsidR="000634DE" w:rsidRPr="00FA6D18" w:rsidRDefault="000634DE" w:rsidP="00AF52DD">
                                  <w:pPr>
                                    <w:jc w:val="center"/>
                                    <w:rPr>
                                      <w:b/>
                                      <w:color w:val="FFFFFF" w:themeColor="background1"/>
                                      <w:sz w:val="16"/>
                                      <w:szCs w:val="16"/>
                                      <w:lang w:val="uk-UA"/>
                                    </w:rPr>
                                  </w:pPr>
                                </w:p>
                                <w:p w14:paraId="08757AAB" w14:textId="3EAEED18" w:rsidR="000634DE" w:rsidRPr="00CC095E" w:rsidRDefault="000634DE" w:rsidP="00AF52DD">
                                  <w:pPr>
                                    <w:jc w:val="center"/>
                                    <w:rPr>
                                      <w:b/>
                                      <w:color w:val="FFFFFF" w:themeColor="background1"/>
                                      <w:sz w:val="16"/>
                                      <w:szCs w:val="16"/>
                                      <w:lang w:val="uk-UA"/>
                                    </w:rPr>
                                  </w:pPr>
                                  <w:r w:rsidRPr="00CC095E">
                                    <w:rPr>
                                      <w:rFonts w:cs="Arial"/>
                                      <w:b/>
                                      <w:color w:val="FFFFFF" w:themeColor="background1"/>
                                      <w:sz w:val="18"/>
                                      <w:szCs w:val="18"/>
                                    </w:rPr>
                                    <w:t>20</w:t>
                                  </w:r>
                                  <w:r w:rsidRPr="00CC095E">
                                    <w:rPr>
                                      <w:rFonts w:cs="Arial"/>
                                      <w:b/>
                                      <w:color w:val="FFFFFF" w:themeColor="background1"/>
                                      <w:sz w:val="18"/>
                                      <w:szCs w:val="18"/>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6D4E8" id="Пирог 367" o:spid="_x0000_s1174" style="position:absolute;margin-left:5.2pt;margin-top:1.85pt;width:50.4pt;height:50.4pt;rotation:-90;z-index:252217344;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061869A" w14:textId="77777777" w:rsidR="000634DE" w:rsidRPr="00FA6D18" w:rsidRDefault="000634DE" w:rsidP="00AF52DD">
                            <w:pPr>
                              <w:jc w:val="center"/>
                              <w:rPr>
                                <w:b/>
                                <w:color w:val="FFFFFF" w:themeColor="background1"/>
                                <w:sz w:val="16"/>
                                <w:szCs w:val="16"/>
                                <w:lang w:val="uk-UA"/>
                              </w:rPr>
                            </w:pPr>
                          </w:p>
                          <w:p w14:paraId="08757AAB" w14:textId="3EAEED18" w:rsidR="000634DE" w:rsidRPr="00CC095E" w:rsidRDefault="000634DE" w:rsidP="00AF52DD">
                            <w:pPr>
                              <w:jc w:val="center"/>
                              <w:rPr>
                                <w:b/>
                                <w:color w:val="FFFFFF" w:themeColor="background1"/>
                                <w:sz w:val="16"/>
                                <w:szCs w:val="16"/>
                                <w:lang w:val="uk-UA"/>
                              </w:rPr>
                            </w:pPr>
                            <w:r w:rsidRPr="00CC095E">
                              <w:rPr>
                                <w:rFonts w:cs="Arial"/>
                                <w:b/>
                                <w:color w:val="FFFFFF" w:themeColor="background1"/>
                                <w:sz w:val="18"/>
                                <w:szCs w:val="18"/>
                              </w:rPr>
                              <w:t>20</w:t>
                            </w:r>
                            <w:r w:rsidRPr="00CC095E">
                              <w:rPr>
                                <w:rFonts w:cs="Arial"/>
                                <w:b/>
                                <w:color w:val="FFFFFF" w:themeColor="background1"/>
                                <w:sz w:val="18"/>
                                <w:szCs w:val="18"/>
                                <w:lang w:val="uk-UA"/>
                              </w:rPr>
                              <w:t>30</w:t>
                            </w:r>
                          </w:p>
                        </w:txbxContent>
                      </v:textbox>
                    </v:shape>
                  </w:pict>
                </mc:Fallback>
              </mc:AlternateContent>
            </w:r>
          </w:p>
        </w:tc>
      </w:tr>
      <w:tr w:rsidR="00B13957" w:rsidRPr="0050657F" w14:paraId="47375C21" w14:textId="77777777" w:rsidTr="00E93AEA">
        <w:trPr>
          <w:trHeight w:val="1890"/>
        </w:trPr>
        <w:tc>
          <w:tcPr>
            <w:tcW w:w="786" w:type="pct"/>
          </w:tcPr>
          <w:p w14:paraId="1C75B56E" w14:textId="242A36C5" w:rsidR="00B13957" w:rsidRPr="0050657F" w:rsidRDefault="00917A9E" w:rsidP="003D5675">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B13957" w:rsidRPr="0050657F">
              <w:rPr>
                <w:rFonts w:ascii="TT Norms Regular" w:hAnsi="TT Norms Regular" w:cs="Arial"/>
                <w:b/>
                <w:sz w:val="16"/>
                <w:szCs w:val="16"/>
                <w:lang w:val="uk-UA"/>
              </w:rPr>
              <w:t>4.3.</w:t>
            </w:r>
            <w:r w:rsidR="00B13957" w:rsidRPr="0050657F">
              <w:rPr>
                <w:rFonts w:ascii="TT Norms Regular" w:hAnsi="TT Norms Regular" w:cs="Arial"/>
                <w:sz w:val="16"/>
                <w:szCs w:val="16"/>
                <w:lang w:val="uk-UA"/>
              </w:rPr>
              <w:t xml:space="preserve"> Спрощення логістики та проведення реконструкції  транспортної інфраструктурної мережі</w:t>
            </w:r>
            <w:r w:rsidR="00137A37" w:rsidRPr="0050657F">
              <w:rPr>
                <w:rFonts w:ascii="TT Norms Regular" w:hAnsi="TT Norms Regular" w:cs="Arial"/>
                <w:sz w:val="16"/>
                <w:szCs w:val="16"/>
                <w:lang w:val="uk-UA"/>
              </w:rPr>
              <w:t>,</w:t>
            </w:r>
            <w:r w:rsidR="00B13957" w:rsidRPr="0050657F">
              <w:rPr>
                <w:rFonts w:ascii="TT Norms Regular" w:hAnsi="TT Norms Regular" w:cs="Arial"/>
                <w:sz w:val="16"/>
                <w:szCs w:val="16"/>
                <w:lang w:val="uk-UA"/>
              </w:rPr>
              <w:t xml:space="preserve"> необхідної для інвестиційної діяльності</w:t>
            </w:r>
          </w:p>
        </w:tc>
        <w:tc>
          <w:tcPr>
            <w:tcW w:w="786" w:type="pct"/>
            <w:shd w:val="clear" w:color="auto" w:fill="auto"/>
          </w:tcPr>
          <w:p w14:paraId="6ABE0018" w14:textId="77777777" w:rsidR="00B13957" w:rsidRPr="0050657F" w:rsidRDefault="00B13957" w:rsidP="00240A48">
            <w:pPr>
              <w:spacing w:after="0"/>
              <w:rPr>
                <w:rFonts w:ascii="TT Norms Regular" w:hAnsi="TT Norms Regular" w:cs="Arial"/>
                <w:sz w:val="16"/>
                <w:szCs w:val="16"/>
                <w:lang w:val="uk-UA"/>
              </w:rPr>
            </w:pPr>
            <w:r w:rsidRPr="0050657F">
              <w:rPr>
                <w:rFonts w:ascii="TT Norms Regular" w:hAnsi="TT Norms Regular" w:cs="Arial"/>
                <w:sz w:val="16"/>
                <w:szCs w:val="16"/>
                <w:lang w:val="uk-UA"/>
              </w:rPr>
              <w:t xml:space="preserve">Покровська, Мирноградська, Добропільська, Селидівська, Новогродівська, Торецька та Вугледарська громади </w:t>
            </w:r>
          </w:p>
        </w:tc>
        <w:tc>
          <w:tcPr>
            <w:tcW w:w="572" w:type="pct"/>
            <w:shd w:val="clear" w:color="auto" w:fill="auto"/>
          </w:tcPr>
          <w:p w14:paraId="75810C9F" w14:textId="77777777" w:rsidR="00B13957"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різних рівнів, ДФРР, Фонд енергоефективності, Консорціумний Фонд Донбасу,</w:t>
            </w:r>
          </w:p>
          <w:p w14:paraId="7A8577F5" w14:textId="0E43780D" w:rsidR="00B13957" w:rsidRPr="0050657F" w:rsidRDefault="00B13957" w:rsidP="00A34628">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МТД</w:t>
            </w:r>
          </w:p>
        </w:tc>
        <w:tc>
          <w:tcPr>
            <w:tcW w:w="1499" w:type="pct"/>
            <w:shd w:val="clear" w:color="auto" w:fill="auto"/>
          </w:tcPr>
          <w:p w14:paraId="04843A85" w14:textId="29C56D5E" w:rsidR="00B13957"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1.</w:t>
            </w:r>
            <w:r w:rsidR="000F6FEA" w:rsidRPr="0050657F">
              <w:rPr>
                <w:rFonts w:ascii="TT Norms Regular" w:hAnsi="TT Norms Regular" w:cs="Arial"/>
                <w:sz w:val="16"/>
                <w:szCs w:val="16"/>
                <w:lang w:val="uk-UA" w:eastAsia="it-IT"/>
              </w:rPr>
              <w:t>Модернізовані/побудовані</w:t>
            </w:r>
            <w:r w:rsidRPr="0050657F">
              <w:rPr>
                <w:rFonts w:ascii="TT Norms Regular" w:hAnsi="TT Norms Regular" w:cs="Arial"/>
                <w:sz w:val="16"/>
                <w:szCs w:val="16"/>
                <w:lang w:val="uk-UA" w:eastAsia="it-IT"/>
              </w:rPr>
              <w:t xml:space="preserve"> дороги стратегічних напрямів</w:t>
            </w:r>
          </w:p>
          <w:p w14:paraId="6905740B" w14:textId="0376D1EA" w:rsidR="00B13957" w:rsidRPr="0050657F" w:rsidRDefault="00B13957" w:rsidP="00B13957">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2.Оновлені схеми організації дорожнього руху громад Платформи</w:t>
            </w:r>
          </w:p>
          <w:p w14:paraId="0024AD3B" w14:textId="3FF1F4DC" w:rsidR="00B13957" w:rsidRPr="0050657F" w:rsidRDefault="00B13957" w:rsidP="003D5675">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3.Створен</w:t>
            </w:r>
            <w:r w:rsidR="000F6FEA" w:rsidRPr="0050657F">
              <w:rPr>
                <w:rFonts w:ascii="TT Norms Regular" w:hAnsi="TT Norms Regular" w:cs="Arial"/>
                <w:sz w:val="16"/>
                <w:szCs w:val="16"/>
                <w:lang w:val="uk-UA" w:eastAsia="it-IT"/>
              </w:rPr>
              <w:t>ий</w:t>
            </w:r>
            <w:r w:rsidRPr="0050657F">
              <w:rPr>
                <w:rFonts w:ascii="TT Norms Regular" w:hAnsi="TT Norms Regular" w:cs="Arial"/>
                <w:sz w:val="16"/>
                <w:szCs w:val="16"/>
                <w:lang w:val="uk-UA" w:eastAsia="it-IT"/>
              </w:rPr>
              <w:t xml:space="preserve"> транспортно-логістичн</w:t>
            </w:r>
            <w:r w:rsidR="000F6FEA" w:rsidRPr="0050657F">
              <w:rPr>
                <w:rFonts w:ascii="TT Norms Regular" w:hAnsi="TT Norms Regular" w:cs="Arial"/>
                <w:sz w:val="16"/>
                <w:szCs w:val="16"/>
                <w:lang w:val="uk-UA" w:eastAsia="it-IT"/>
              </w:rPr>
              <w:t>ий</w:t>
            </w:r>
            <w:r w:rsidRPr="0050657F">
              <w:rPr>
                <w:rFonts w:ascii="TT Norms Regular" w:hAnsi="TT Norms Regular" w:cs="Arial"/>
                <w:sz w:val="16"/>
                <w:szCs w:val="16"/>
                <w:lang w:val="uk-UA" w:eastAsia="it-IT"/>
              </w:rPr>
              <w:t xml:space="preserve"> кластер та базов</w:t>
            </w:r>
            <w:r w:rsidR="000F6FEA" w:rsidRPr="0050657F">
              <w:rPr>
                <w:rFonts w:ascii="TT Norms Regular" w:hAnsi="TT Norms Regular" w:cs="Arial"/>
                <w:sz w:val="16"/>
                <w:szCs w:val="16"/>
                <w:lang w:val="uk-UA" w:eastAsia="it-IT"/>
              </w:rPr>
              <w:t>ий</w:t>
            </w:r>
            <w:r w:rsidRPr="0050657F">
              <w:rPr>
                <w:rFonts w:ascii="TT Norms Regular" w:hAnsi="TT Norms Regular" w:cs="Arial"/>
                <w:sz w:val="16"/>
                <w:szCs w:val="16"/>
                <w:lang w:val="uk-UA" w:eastAsia="it-IT"/>
              </w:rPr>
              <w:t xml:space="preserve"> логістичн</w:t>
            </w:r>
            <w:r w:rsidR="000F6FEA" w:rsidRPr="0050657F">
              <w:rPr>
                <w:rFonts w:ascii="TT Norms Regular" w:hAnsi="TT Norms Regular" w:cs="Arial"/>
                <w:sz w:val="16"/>
                <w:szCs w:val="16"/>
                <w:lang w:val="uk-UA" w:eastAsia="it-IT"/>
              </w:rPr>
              <w:t xml:space="preserve">ий центр </w:t>
            </w:r>
            <w:r w:rsidRPr="0050657F">
              <w:rPr>
                <w:rFonts w:ascii="TT Norms Regular" w:hAnsi="TT Norms Regular" w:cs="Arial"/>
                <w:sz w:val="16"/>
                <w:szCs w:val="16"/>
                <w:lang w:val="uk-UA" w:eastAsia="it-IT"/>
              </w:rPr>
              <w:t>складування</w:t>
            </w:r>
            <w:r w:rsidR="000F6FEA" w:rsidRPr="0050657F">
              <w:rPr>
                <w:rFonts w:ascii="TT Norms Regular" w:hAnsi="TT Norms Regular" w:cs="Arial"/>
                <w:sz w:val="16"/>
                <w:szCs w:val="16"/>
                <w:lang w:val="uk-UA" w:eastAsia="it-IT"/>
              </w:rPr>
              <w:t xml:space="preserve"> у місті Покровськ</w:t>
            </w:r>
          </w:p>
        </w:tc>
        <w:tc>
          <w:tcPr>
            <w:tcW w:w="645" w:type="pct"/>
          </w:tcPr>
          <w:p w14:paraId="1A165D9E" w14:textId="568E0930" w:rsidR="00B13957" w:rsidRPr="0050657F" w:rsidRDefault="00DD4FAA" w:rsidP="00AF52DD">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3.</w:t>
            </w:r>
            <w:r w:rsidR="00AF52DD" w:rsidRPr="0050657F">
              <w:rPr>
                <w:rFonts w:ascii="TT Norms Regular" w:hAnsi="TT Norms Regular" w:cs="Arial"/>
                <w:b/>
                <w:sz w:val="16"/>
                <w:szCs w:val="16"/>
                <w:lang w:val="uk-UA"/>
              </w:rPr>
              <w:t>До 2030 року 300 км</w:t>
            </w:r>
            <w:r w:rsidR="00137A37" w:rsidRPr="0050657F">
              <w:rPr>
                <w:rFonts w:ascii="TT Norms Regular" w:hAnsi="TT Norms Regular" w:cs="Arial"/>
                <w:b/>
                <w:sz w:val="16"/>
                <w:szCs w:val="16"/>
                <w:lang w:val="uk-UA"/>
              </w:rPr>
              <w:t xml:space="preserve"> побудовани</w:t>
            </w:r>
            <w:r w:rsidR="000F6FEA" w:rsidRPr="0050657F">
              <w:rPr>
                <w:rFonts w:ascii="TT Norms Regular" w:hAnsi="TT Norms Regular" w:cs="Arial"/>
                <w:b/>
                <w:sz w:val="16"/>
                <w:szCs w:val="16"/>
                <w:lang w:val="uk-UA"/>
              </w:rPr>
              <w:t>/</w:t>
            </w:r>
            <w:r w:rsidR="00137A37" w:rsidRPr="0050657F">
              <w:rPr>
                <w:rFonts w:ascii="TT Norms Regular" w:hAnsi="TT Norms Regular" w:cs="Arial"/>
                <w:b/>
                <w:sz w:val="16"/>
                <w:szCs w:val="16"/>
                <w:lang w:val="uk-UA"/>
              </w:rPr>
              <w:t xml:space="preserve">  </w:t>
            </w:r>
            <w:r w:rsidR="000F6FEA" w:rsidRPr="0050657F">
              <w:rPr>
                <w:rFonts w:ascii="TT Norms Regular" w:hAnsi="TT Norms Regular" w:cs="Arial"/>
                <w:b/>
                <w:sz w:val="16"/>
                <w:szCs w:val="16"/>
                <w:lang w:val="uk-UA"/>
              </w:rPr>
              <w:t xml:space="preserve">модернізованих </w:t>
            </w:r>
            <w:r w:rsidR="00AF52DD" w:rsidRPr="0050657F">
              <w:rPr>
                <w:rFonts w:ascii="TT Norms Regular" w:hAnsi="TT Norms Regular" w:cs="Arial"/>
                <w:b/>
                <w:sz w:val="16"/>
                <w:szCs w:val="16"/>
                <w:lang w:val="uk-UA"/>
              </w:rPr>
              <w:t xml:space="preserve">муніципальних </w:t>
            </w:r>
            <w:r w:rsidR="00137A37" w:rsidRPr="0050657F">
              <w:rPr>
                <w:rFonts w:ascii="TT Norms Regular" w:hAnsi="TT Norms Regular" w:cs="Arial"/>
                <w:b/>
                <w:sz w:val="16"/>
                <w:szCs w:val="16"/>
                <w:lang w:val="uk-UA"/>
              </w:rPr>
              <w:t>доріг</w:t>
            </w:r>
          </w:p>
        </w:tc>
        <w:tc>
          <w:tcPr>
            <w:tcW w:w="712" w:type="pct"/>
          </w:tcPr>
          <w:p w14:paraId="723A7214" w14:textId="70321684" w:rsidR="00B13957" w:rsidRPr="0050657F" w:rsidRDefault="007B46CF" w:rsidP="00240A48">
            <w:pPr>
              <w:spacing w:after="0" w:line="240" w:lineRule="auto"/>
              <w:rPr>
                <w:rFonts w:ascii="TT Norms Regular" w:hAnsi="TT Norms Regular" w:cs="Arial"/>
                <w:sz w:val="18"/>
                <w:szCs w:val="18"/>
                <w:lang w:val="uk-UA"/>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323840" behindDoc="0" locked="0" layoutInCell="1" allowOverlap="1" wp14:anchorId="4C96A809" wp14:editId="7D103478">
                      <wp:simplePos x="0" y="0"/>
                      <wp:positionH relativeFrom="column">
                        <wp:posOffset>90110</wp:posOffset>
                      </wp:positionH>
                      <wp:positionV relativeFrom="paragraph">
                        <wp:posOffset>119645</wp:posOffset>
                      </wp:positionV>
                      <wp:extent cx="640080" cy="640080"/>
                      <wp:effectExtent l="0" t="0" r="26670" b="26670"/>
                      <wp:wrapNone/>
                      <wp:docPr id="450" name="Пирог 450"/>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521ABCED" w14:textId="77777777" w:rsidR="000634DE" w:rsidRPr="00FA6D18" w:rsidRDefault="000634DE" w:rsidP="007B46CF">
                                  <w:pPr>
                                    <w:jc w:val="center"/>
                                    <w:rPr>
                                      <w:b/>
                                      <w:color w:val="FFFFFF" w:themeColor="background1"/>
                                      <w:sz w:val="16"/>
                                      <w:szCs w:val="16"/>
                                      <w:lang w:val="uk-UA"/>
                                    </w:rPr>
                                  </w:pPr>
                                </w:p>
                                <w:p w14:paraId="66CEADE8" w14:textId="77777777" w:rsidR="000634DE" w:rsidRPr="00CC095E" w:rsidRDefault="000634DE" w:rsidP="007B46CF">
                                  <w:pPr>
                                    <w:jc w:val="center"/>
                                    <w:rPr>
                                      <w:b/>
                                      <w:color w:val="FFFFFF" w:themeColor="background1"/>
                                      <w:sz w:val="16"/>
                                      <w:szCs w:val="16"/>
                                      <w:lang w:val="uk-UA"/>
                                    </w:rPr>
                                  </w:pPr>
                                  <w:r w:rsidRPr="00CC095E">
                                    <w:rPr>
                                      <w:rFonts w:cs="Arial"/>
                                      <w:b/>
                                      <w:color w:val="FFFFFF" w:themeColor="background1"/>
                                      <w:sz w:val="18"/>
                                      <w:szCs w:val="18"/>
                                    </w:rPr>
                                    <w:t>20</w:t>
                                  </w:r>
                                  <w:r w:rsidRPr="00CC095E">
                                    <w:rPr>
                                      <w:rFonts w:cs="Arial"/>
                                      <w:b/>
                                      <w:color w:val="FFFFFF" w:themeColor="background1"/>
                                      <w:sz w:val="18"/>
                                      <w:szCs w:val="18"/>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6A809" id="Пирог 450" o:spid="_x0000_s1175" style="position:absolute;margin-left:7.1pt;margin-top:9.4pt;width:50.4pt;height:50.4pt;rotation:-90;z-index:25232384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521ABCED" w14:textId="77777777" w:rsidR="000634DE" w:rsidRPr="00FA6D18" w:rsidRDefault="000634DE" w:rsidP="007B46CF">
                            <w:pPr>
                              <w:jc w:val="center"/>
                              <w:rPr>
                                <w:b/>
                                <w:color w:val="FFFFFF" w:themeColor="background1"/>
                                <w:sz w:val="16"/>
                                <w:szCs w:val="16"/>
                                <w:lang w:val="uk-UA"/>
                              </w:rPr>
                            </w:pPr>
                          </w:p>
                          <w:p w14:paraId="66CEADE8" w14:textId="77777777" w:rsidR="000634DE" w:rsidRPr="00CC095E" w:rsidRDefault="000634DE" w:rsidP="007B46CF">
                            <w:pPr>
                              <w:jc w:val="center"/>
                              <w:rPr>
                                <w:b/>
                                <w:color w:val="FFFFFF" w:themeColor="background1"/>
                                <w:sz w:val="16"/>
                                <w:szCs w:val="16"/>
                                <w:lang w:val="uk-UA"/>
                              </w:rPr>
                            </w:pPr>
                            <w:r w:rsidRPr="00CC095E">
                              <w:rPr>
                                <w:rFonts w:cs="Arial"/>
                                <w:b/>
                                <w:color w:val="FFFFFF" w:themeColor="background1"/>
                                <w:sz w:val="18"/>
                                <w:szCs w:val="18"/>
                              </w:rPr>
                              <w:t>20</w:t>
                            </w:r>
                            <w:r w:rsidRPr="00CC095E">
                              <w:rPr>
                                <w:rFonts w:cs="Arial"/>
                                <w:b/>
                                <w:color w:val="FFFFFF" w:themeColor="background1"/>
                                <w:sz w:val="18"/>
                                <w:szCs w:val="18"/>
                                <w:lang w:val="uk-UA"/>
                              </w:rPr>
                              <w:t>30</w:t>
                            </w:r>
                          </w:p>
                        </w:txbxContent>
                      </v:textbox>
                    </v:shape>
                  </w:pict>
                </mc:Fallback>
              </mc:AlternateContent>
            </w:r>
            <w:r w:rsidR="003D5675" w:rsidRPr="0050657F">
              <w:rPr>
                <w:rFonts w:ascii="TT Norms Regular" w:hAnsi="TT Norms Regular" w:cs="Arial"/>
                <w:noProof/>
                <w:sz w:val="18"/>
                <w:szCs w:val="18"/>
                <w:lang w:eastAsia="ru-RU"/>
              </w:rPr>
              <mc:AlternateContent>
                <mc:Choice Requires="wps">
                  <w:drawing>
                    <wp:anchor distT="0" distB="0" distL="114300" distR="114300" simplePos="0" relativeHeight="251812864" behindDoc="0" locked="0" layoutInCell="1" allowOverlap="1" wp14:anchorId="72609023" wp14:editId="71B9E078">
                      <wp:simplePos x="0" y="0"/>
                      <wp:positionH relativeFrom="column">
                        <wp:posOffset>-47446</wp:posOffset>
                      </wp:positionH>
                      <wp:positionV relativeFrom="paragraph">
                        <wp:posOffset>-36463</wp:posOffset>
                      </wp:positionV>
                      <wp:extent cx="628641" cy="588546"/>
                      <wp:effectExtent l="0" t="0" r="19685" b="21590"/>
                      <wp:wrapNone/>
                      <wp:docPr id="90" name="Блок-схема: узел 90"/>
                      <wp:cNvGraphicFramePr/>
                      <a:graphic xmlns:a="http://schemas.openxmlformats.org/drawingml/2006/main">
                        <a:graphicData uri="http://schemas.microsoft.com/office/word/2010/wordprocessingShape">
                          <wps:wsp>
                            <wps:cNvSpPr/>
                            <wps:spPr>
                              <a:xfrm>
                                <a:off x="0" y="0"/>
                                <a:ext cx="628641" cy="588546"/>
                              </a:xfrm>
                              <a:prstGeom prst="flowChartConnector">
                                <a:avLst/>
                              </a:prstGeom>
                              <a:solidFill>
                                <a:srgbClr val="002F6C"/>
                              </a:solidFill>
                              <a:ln w="12700" cap="flat" cmpd="sng" algn="ctr">
                                <a:solidFill>
                                  <a:srgbClr val="855D5D"/>
                                </a:solidFill>
                                <a:prstDash val="solid"/>
                                <a:miter lim="800000"/>
                              </a:ln>
                              <a:effectLst/>
                            </wps:spPr>
                            <wps:txbx>
                              <w:txbxContent>
                                <w:p w14:paraId="4018FAC0" w14:textId="7AD5FB88" w:rsidR="000634DE" w:rsidRPr="00166D82" w:rsidRDefault="000634DE" w:rsidP="003D5675">
                                  <w:pPr>
                                    <w:jc w:val="center"/>
                                    <w:rPr>
                                      <w:b/>
                                      <w:sz w:val="20"/>
                                      <w:szCs w:val="20"/>
                                      <w:lang w:val="uk-UA"/>
                                    </w:rPr>
                                  </w:pPr>
                                  <w:r w:rsidRPr="00166D82">
                                    <w:rPr>
                                      <w:b/>
                                      <w:sz w:val="20"/>
                                      <w:szCs w:val="20"/>
                                      <w:lang w:val="uk-UA"/>
                                    </w:rPr>
                                    <w:t>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9023" id="Блок-схема: узел 90" o:spid="_x0000_s1176" type="#_x0000_t120" style="position:absolute;margin-left:-3.75pt;margin-top:-2.85pt;width:49.5pt;height:46.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" fillcolor="#002f6c" strokecolor="#855d5d" strokeweight="1pt">
                      <v:stroke joinstyle="miter"/>
                      <v:textbox>
                        <w:txbxContent>
                          <w:p w14:paraId="4018FAC0" w14:textId="7AD5FB88" w:rsidR="000634DE" w:rsidRPr="00166D82" w:rsidRDefault="000634DE" w:rsidP="003D5675">
                            <w:pPr>
                              <w:jc w:val="center"/>
                              <w:rPr>
                                <w:b/>
                                <w:sz w:val="20"/>
                                <w:szCs w:val="20"/>
                                <w:lang w:val="uk-UA"/>
                              </w:rPr>
                            </w:pPr>
                            <w:r w:rsidRPr="00166D82">
                              <w:rPr>
                                <w:b/>
                                <w:sz w:val="20"/>
                                <w:szCs w:val="20"/>
                                <w:lang w:val="uk-UA"/>
                              </w:rPr>
                              <w:t>300</w:t>
                            </w:r>
                          </w:p>
                        </w:txbxContent>
                      </v:textbox>
                    </v:shape>
                  </w:pict>
                </mc:Fallback>
              </mc:AlternateContent>
            </w:r>
          </w:p>
        </w:tc>
      </w:tr>
      <w:tr w:rsidR="00A34628" w:rsidRPr="0050657F" w14:paraId="73358B1E" w14:textId="77777777" w:rsidTr="00E93AEA">
        <w:trPr>
          <w:trHeight w:val="1312"/>
        </w:trPr>
        <w:tc>
          <w:tcPr>
            <w:tcW w:w="786" w:type="pct"/>
            <w:vMerge w:val="restart"/>
          </w:tcPr>
          <w:p w14:paraId="461AACC7" w14:textId="29017E7E" w:rsidR="00A34628" w:rsidRPr="0050657F" w:rsidRDefault="00917A9E" w:rsidP="0098310F">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A34628" w:rsidRPr="0050657F">
              <w:rPr>
                <w:rFonts w:ascii="TT Norms Regular" w:hAnsi="TT Norms Regular" w:cs="Arial"/>
                <w:b/>
                <w:sz w:val="16"/>
                <w:szCs w:val="16"/>
                <w:lang w:val="uk-UA"/>
              </w:rPr>
              <w:t>4.4.</w:t>
            </w:r>
            <w:r w:rsidR="00A34628" w:rsidRPr="0050657F">
              <w:rPr>
                <w:rFonts w:ascii="TT Norms Regular" w:hAnsi="TT Norms Regular" w:cs="Arial"/>
                <w:sz w:val="16"/>
                <w:szCs w:val="16"/>
                <w:lang w:val="uk-UA"/>
              </w:rPr>
              <w:t xml:space="preserve"> Проведення реформування теплового господарства громад Платформи на новій технологічній основі</w:t>
            </w:r>
          </w:p>
        </w:tc>
        <w:tc>
          <w:tcPr>
            <w:tcW w:w="786" w:type="pct"/>
            <w:vMerge w:val="restart"/>
            <w:shd w:val="clear" w:color="auto" w:fill="auto"/>
          </w:tcPr>
          <w:p w14:paraId="08633A0B" w14:textId="3CFA3BB5" w:rsidR="00A34628" w:rsidRPr="0050657F" w:rsidRDefault="00A34628" w:rsidP="0098310F">
            <w:pPr>
              <w:spacing w:after="0"/>
              <w:rPr>
                <w:rFonts w:ascii="TT Norms Regular" w:hAnsi="TT Norms Regular" w:cs="Arial"/>
                <w:sz w:val="16"/>
                <w:szCs w:val="16"/>
                <w:lang w:val="uk-UA"/>
              </w:rPr>
            </w:pPr>
            <w:r w:rsidRPr="0050657F">
              <w:rPr>
                <w:rFonts w:ascii="TT Norms Regular" w:hAnsi="TT Norms Regular" w:cs="Arial"/>
                <w:sz w:val="16"/>
                <w:szCs w:val="16"/>
                <w:lang w:val="uk-UA"/>
              </w:rPr>
              <w:t xml:space="preserve">Покровська, Мирноградська, Добропільська, Селидівська, Новогродівська, Торецька та Вугледарська громади </w:t>
            </w:r>
          </w:p>
        </w:tc>
        <w:tc>
          <w:tcPr>
            <w:tcW w:w="572" w:type="pct"/>
            <w:vMerge w:val="restart"/>
            <w:shd w:val="clear" w:color="auto" w:fill="auto"/>
          </w:tcPr>
          <w:p w14:paraId="66D16AB0" w14:textId="77777777" w:rsidR="00A34628" w:rsidRPr="0050657F" w:rsidRDefault="00A34628" w:rsidP="0098310F">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Бюджети різних рівнів, ДФРР, Фонд енергоефективності, Консорціумний Фонд Донбасу,</w:t>
            </w:r>
          </w:p>
          <w:p w14:paraId="0AF6DD46" w14:textId="77777777" w:rsidR="00A34628" w:rsidRPr="0050657F" w:rsidRDefault="00A34628" w:rsidP="0098310F">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p w14:paraId="61B6731D" w14:textId="3B937928" w:rsidR="00A34628" w:rsidRPr="0050657F" w:rsidRDefault="00A34628" w:rsidP="0098310F">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tc>
        <w:tc>
          <w:tcPr>
            <w:tcW w:w="1499" w:type="pct"/>
            <w:vMerge w:val="restart"/>
            <w:shd w:val="clear" w:color="auto" w:fill="auto"/>
          </w:tcPr>
          <w:p w14:paraId="239BCC40" w14:textId="65020EE1" w:rsidR="00A34628" w:rsidRPr="0050657F" w:rsidRDefault="00A34628" w:rsidP="009831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1.Розроблені та затверджені нові схеми теплопостачання громад Платформи</w:t>
            </w:r>
          </w:p>
          <w:p w14:paraId="7A4A5CA3" w14:textId="77777777" w:rsidR="00A34628" w:rsidRPr="0050657F" w:rsidRDefault="00A34628" w:rsidP="009831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Модернізовані системи генерації та теплопостачання з використанням енергоефективних технологій та обладнання, ВДЕ</w:t>
            </w:r>
          </w:p>
          <w:p w14:paraId="2EF5AD00" w14:textId="77777777" w:rsidR="00A34628" w:rsidRPr="0050657F" w:rsidRDefault="00A34628" w:rsidP="009831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 Встановлені теплолічильники на об</w:t>
            </w:r>
            <w:r w:rsidRPr="0050657F">
              <w:rPr>
                <w:rFonts w:ascii="TT Norms Regular" w:hAnsi="TT Norms Regular" w:cs="Arial"/>
                <w:sz w:val="16"/>
                <w:szCs w:val="16"/>
              </w:rPr>
              <w:t>’</w:t>
            </w:r>
            <w:r w:rsidRPr="0050657F">
              <w:rPr>
                <w:rFonts w:ascii="TT Norms Regular" w:hAnsi="TT Norms Regular" w:cs="Arial"/>
                <w:sz w:val="16"/>
                <w:szCs w:val="16"/>
                <w:lang w:val="uk-UA"/>
              </w:rPr>
              <w:t>єктах інфраструктури</w:t>
            </w:r>
          </w:p>
          <w:p w14:paraId="7088BB1A" w14:textId="453046A1" w:rsidR="00A34628" w:rsidRPr="0050657F" w:rsidRDefault="00A34628" w:rsidP="009831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4.П</w:t>
            </w:r>
            <w:r w:rsidRPr="0050657F">
              <w:rPr>
                <w:rFonts w:ascii="TT Norms Regular" w:hAnsi="TT Norms Regular" w:cs="Arial"/>
                <w:sz w:val="16"/>
                <w:szCs w:val="16"/>
              </w:rPr>
              <w:t xml:space="preserve">роведений аудит стану інфраструктури та фінансового стану </w:t>
            </w:r>
            <w:r w:rsidRPr="0050657F">
              <w:rPr>
                <w:rFonts w:ascii="TT Norms Regular" w:hAnsi="TT Norms Regular" w:cs="Arial"/>
                <w:sz w:val="16"/>
                <w:szCs w:val="16"/>
                <w:lang w:val="uk-UA"/>
              </w:rPr>
              <w:t>комунальних компаній теплозабезпечення, їх модернізація, впроваджені електронні сервіси надання послуг</w:t>
            </w:r>
            <w:r w:rsidR="00137A37" w:rsidRPr="0050657F">
              <w:rPr>
                <w:rFonts w:ascii="TT Norms Regular" w:hAnsi="TT Norms Regular" w:cs="Arial"/>
                <w:sz w:val="16"/>
                <w:szCs w:val="16"/>
                <w:lang w:val="uk-UA"/>
              </w:rPr>
              <w:t>,</w:t>
            </w:r>
            <w:r w:rsidRPr="0050657F">
              <w:rPr>
                <w:rFonts w:ascii="TT Norms Regular" w:hAnsi="TT Norms Regular" w:cs="Arial"/>
                <w:sz w:val="16"/>
                <w:szCs w:val="16"/>
                <w:lang w:val="uk-UA"/>
              </w:rPr>
              <w:t xml:space="preserve"> орієнтовані на потреби споживачів</w:t>
            </w:r>
          </w:p>
          <w:p w14:paraId="487EC36A" w14:textId="163076AC" w:rsidR="00A34628" w:rsidRPr="0050657F" w:rsidRDefault="00A34628" w:rsidP="0098310F">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5.Розроблені</w:t>
            </w:r>
            <w:r w:rsidR="00137A37" w:rsidRPr="0050657F">
              <w:rPr>
                <w:rFonts w:ascii="TT Norms Regular" w:hAnsi="TT Norms Regular" w:cs="Arial"/>
                <w:sz w:val="16"/>
                <w:szCs w:val="16"/>
                <w:lang w:val="uk-UA"/>
              </w:rPr>
              <w:t xml:space="preserve"> й</w:t>
            </w:r>
            <w:r w:rsidRPr="0050657F">
              <w:rPr>
                <w:rFonts w:ascii="TT Norms Regular" w:hAnsi="TT Norms Regular" w:cs="Arial"/>
                <w:sz w:val="16"/>
                <w:szCs w:val="16"/>
                <w:lang w:val="uk-UA"/>
              </w:rPr>
              <w:t xml:space="preserve"> затверджені нові Муніципальні енергетичні плани в громадах Платформи</w:t>
            </w:r>
          </w:p>
          <w:p w14:paraId="2F6B0570" w14:textId="47CD0208" w:rsidR="00A34628" w:rsidRPr="0050657F" w:rsidRDefault="00A34628" w:rsidP="003526D4">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rPr>
              <w:t>6.Створене циклічне виробництво паливних брикетів з шахтних/агровідходів та енергетичної верби на території існуючого вугільного промислового майда</w:t>
            </w:r>
            <w:r w:rsidR="00413731" w:rsidRPr="0050657F">
              <w:rPr>
                <w:rFonts w:ascii="TT Norms Regular" w:hAnsi="TT Norms Regular" w:cs="Arial"/>
                <w:sz w:val="16"/>
                <w:szCs w:val="16"/>
                <w:lang w:val="uk-UA"/>
              </w:rPr>
              <w:t>нчика в Новогродівській громаді</w:t>
            </w:r>
          </w:p>
        </w:tc>
        <w:tc>
          <w:tcPr>
            <w:tcW w:w="645" w:type="pct"/>
          </w:tcPr>
          <w:p w14:paraId="1769A6B4" w14:textId="69FA0B45" w:rsidR="00A34628" w:rsidRPr="0050657F" w:rsidRDefault="00A34628" w:rsidP="00DD4FAA">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4.</w:t>
            </w:r>
            <w:r w:rsidR="00AF52DD" w:rsidRPr="0050657F">
              <w:rPr>
                <w:rFonts w:ascii="TT Norms Regular" w:hAnsi="TT Norms Regular" w:cs="Arial"/>
                <w:b/>
                <w:sz w:val="16"/>
                <w:szCs w:val="16"/>
                <w:lang w:val="uk-UA"/>
              </w:rPr>
              <w:t>До 2025 року в ко</w:t>
            </w:r>
            <w:r w:rsidR="00137A37" w:rsidRPr="0050657F">
              <w:rPr>
                <w:rFonts w:ascii="TT Norms Regular" w:hAnsi="TT Norms Regular" w:cs="Arial"/>
                <w:b/>
                <w:sz w:val="16"/>
                <w:szCs w:val="16"/>
                <w:lang w:val="uk-UA"/>
              </w:rPr>
              <w:t>ж</w:t>
            </w:r>
            <w:r w:rsidR="00AF52DD" w:rsidRPr="0050657F">
              <w:rPr>
                <w:rFonts w:ascii="TT Norms Regular" w:hAnsi="TT Norms Regular" w:cs="Arial"/>
                <w:b/>
                <w:sz w:val="16"/>
                <w:szCs w:val="16"/>
                <w:lang w:val="uk-UA"/>
              </w:rPr>
              <w:t xml:space="preserve">ній громаді Платформи затверджено схему </w:t>
            </w:r>
            <w:r w:rsidRPr="0050657F">
              <w:rPr>
                <w:rFonts w:ascii="TT Norms Regular" w:hAnsi="TT Norms Regular" w:cs="Arial"/>
                <w:b/>
                <w:sz w:val="16"/>
                <w:szCs w:val="16"/>
                <w:lang w:val="uk-UA"/>
              </w:rPr>
              <w:t>теплопостачання</w:t>
            </w:r>
            <w:r w:rsidR="00AF52DD" w:rsidRPr="0050657F">
              <w:rPr>
                <w:rFonts w:ascii="TT Norms Regular" w:hAnsi="TT Norms Regular" w:cs="Arial"/>
                <w:b/>
                <w:sz w:val="16"/>
                <w:szCs w:val="16"/>
                <w:lang w:val="uk-UA"/>
              </w:rPr>
              <w:t xml:space="preserve"> та енергетичний план</w:t>
            </w:r>
          </w:p>
          <w:p w14:paraId="37BC74BA" w14:textId="25A5D7AB" w:rsidR="00A34628" w:rsidRPr="0050657F" w:rsidRDefault="00A34628" w:rsidP="0098310F">
            <w:pPr>
              <w:spacing w:after="0" w:line="240" w:lineRule="auto"/>
              <w:rPr>
                <w:rFonts w:ascii="TT Norms Regular" w:hAnsi="TT Norms Regular" w:cs="Arial"/>
                <w:b/>
                <w:sz w:val="16"/>
                <w:szCs w:val="16"/>
                <w:lang w:val="uk-UA"/>
              </w:rPr>
            </w:pPr>
          </w:p>
        </w:tc>
        <w:tc>
          <w:tcPr>
            <w:tcW w:w="712" w:type="pct"/>
          </w:tcPr>
          <w:p w14:paraId="53D6D1A5" w14:textId="4EECB028" w:rsidR="00A34628" w:rsidRPr="0050657F" w:rsidRDefault="00AF52DD" w:rsidP="0098310F">
            <w:pPr>
              <w:spacing w:after="0" w:line="240" w:lineRule="auto"/>
              <w:rPr>
                <w:rFonts w:ascii="TT Norms Regular" w:hAnsi="TT Norms Regular" w:cs="Arial"/>
                <w:noProof/>
                <w:sz w:val="18"/>
                <w:szCs w:val="18"/>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21440" behindDoc="0" locked="0" layoutInCell="1" allowOverlap="1" wp14:anchorId="692EBDCE" wp14:editId="02E5459F">
                      <wp:simplePos x="0" y="0"/>
                      <wp:positionH relativeFrom="column">
                        <wp:posOffset>24765</wp:posOffset>
                      </wp:positionH>
                      <wp:positionV relativeFrom="paragraph">
                        <wp:posOffset>142748</wp:posOffset>
                      </wp:positionV>
                      <wp:extent cx="640080" cy="640080"/>
                      <wp:effectExtent l="0" t="0" r="26670" b="26670"/>
                      <wp:wrapNone/>
                      <wp:docPr id="370" name="Пирог 370"/>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05531748" w14:textId="77777777" w:rsidR="000634DE" w:rsidRPr="00FA6D18" w:rsidRDefault="000634DE" w:rsidP="00AF52DD">
                                  <w:pPr>
                                    <w:jc w:val="center"/>
                                    <w:rPr>
                                      <w:b/>
                                      <w:color w:val="FFFFFF" w:themeColor="background1"/>
                                      <w:sz w:val="16"/>
                                      <w:szCs w:val="16"/>
                                      <w:lang w:val="uk-UA"/>
                                    </w:rPr>
                                  </w:pPr>
                                </w:p>
                                <w:p w14:paraId="5FB0C97F" w14:textId="46138BC1" w:rsidR="000634DE" w:rsidRPr="00FA6D18" w:rsidRDefault="000634DE" w:rsidP="00AF52DD">
                                  <w:pPr>
                                    <w:jc w:val="center"/>
                                    <w:rPr>
                                      <w:b/>
                                      <w:color w:val="FFFFFF" w:themeColor="background1"/>
                                      <w:sz w:val="16"/>
                                      <w:szCs w:val="16"/>
                                      <w:lang w:val="uk-UA"/>
                                    </w:rPr>
                                  </w:pPr>
                                  <w:r>
                                    <w:rPr>
                                      <w:b/>
                                      <w:color w:val="FFFFFF" w:themeColor="background1"/>
                                      <w:sz w:val="16"/>
                                      <w:szCs w:val="16"/>
                                      <w:lang w:val="uk-UA"/>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EBDCE" id="Пирог 370" o:spid="_x0000_s1177" style="position:absolute;margin-left:1.95pt;margin-top:11.25pt;width:50.4pt;height:50.4pt;rotation:-90;z-index:252221440;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05531748" w14:textId="77777777" w:rsidR="000634DE" w:rsidRPr="00FA6D18" w:rsidRDefault="000634DE" w:rsidP="00AF52DD">
                            <w:pPr>
                              <w:jc w:val="center"/>
                              <w:rPr>
                                <w:b/>
                                <w:color w:val="FFFFFF" w:themeColor="background1"/>
                                <w:sz w:val="16"/>
                                <w:szCs w:val="16"/>
                                <w:lang w:val="uk-UA"/>
                              </w:rPr>
                            </w:pPr>
                          </w:p>
                          <w:p w14:paraId="5FB0C97F" w14:textId="46138BC1" w:rsidR="000634DE" w:rsidRPr="00FA6D18" w:rsidRDefault="000634DE" w:rsidP="00AF52DD">
                            <w:pPr>
                              <w:jc w:val="center"/>
                              <w:rPr>
                                <w:b/>
                                <w:color w:val="FFFFFF" w:themeColor="background1"/>
                                <w:sz w:val="16"/>
                                <w:szCs w:val="16"/>
                                <w:lang w:val="uk-UA"/>
                              </w:rPr>
                            </w:pPr>
                            <w:r>
                              <w:rPr>
                                <w:b/>
                                <w:color w:val="FFFFFF" w:themeColor="background1"/>
                                <w:sz w:val="16"/>
                                <w:szCs w:val="16"/>
                                <w:lang w:val="uk-UA"/>
                              </w:rPr>
                              <w:t>2025</w:t>
                            </w:r>
                          </w:p>
                        </w:txbxContent>
                      </v:textbox>
                    </v:shape>
                  </w:pict>
                </mc:Fallback>
              </mc:AlternateContent>
            </w:r>
            <w:r w:rsidR="00A34628" w:rsidRPr="0050657F">
              <w:rPr>
                <w:rFonts w:ascii="TT Norms Regular" w:hAnsi="TT Norms Regular" w:cs="Arial"/>
                <w:noProof/>
                <w:sz w:val="18"/>
                <w:szCs w:val="18"/>
                <w:lang w:eastAsia="ru-RU"/>
              </w:rPr>
              <mc:AlternateContent>
                <mc:Choice Requires="wps">
                  <w:drawing>
                    <wp:anchor distT="0" distB="0" distL="114300" distR="114300" simplePos="0" relativeHeight="251910144" behindDoc="0" locked="0" layoutInCell="1" allowOverlap="1" wp14:anchorId="13087CED" wp14:editId="30AC9923">
                      <wp:simplePos x="0" y="0"/>
                      <wp:positionH relativeFrom="column">
                        <wp:posOffset>-47625</wp:posOffset>
                      </wp:positionH>
                      <wp:positionV relativeFrom="paragraph">
                        <wp:posOffset>44450</wp:posOffset>
                      </wp:positionV>
                      <wp:extent cx="583565" cy="549910"/>
                      <wp:effectExtent l="0" t="0" r="26035" b="21590"/>
                      <wp:wrapNone/>
                      <wp:docPr id="305" name="Блок-схема: узел 305"/>
                      <wp:cNvGraphicFramePr/>
                      <a:graphic xmlns:a="http://schemas.openxmlformats.org/drawingml/2006/main">
                        <a:graphicData uri="http://schemas.microsoft.com/office/word/2010/wordprocessingShape">
                          <wps:wsp>
                            <wps:cNvSpPr/>
                            <wps:spPr>
                              <a:xfrm>
                                <a:off x="0" y="0"/>
                                <a:ext cx="583565" cy="549910"/>
                              </a:xfrm>
                              <a:prstGeom prst="flowChartConnector">
                                <a:avLst/>
                              </a:prstGeom>
                              <a:solidFill>
                                <a:srgbClr val="002F6C"/>
                              </a:solidFill>
                              <a:ln w="12700" cap="flat" cmpd="sng" algn="ctr">
                                <a:solidFill>
                                  <a:srgbClr val="855D5D"/>
                                </a:solidFill>
                                <a:prstDash val="solid"/>
                                <a:miter lim="800000"/>
                              </a:ln>
                              <a:effectLst/>
                            </wps:spPr>
                            <wps:txbx>
                              <w:txbxContent>
                                <w:p w14:paraId="4F4AB171" w14:textId="77777777" w:rsidR="000634DE" w:rsidRPr="00627B12" w:rsidRDefault="000634DE" w:rsidP="00A34628">
                                  <w:pPr>
                                    <w:jc w:val="center"/>
                                    <w:rPr>
                                      <w:b/>
                                      <w:sz w:val="24"/>
                                      <w:szCs w:val="24"/>
                                      <w:lang w:val="uk-UA"/>
                                    </w:rPr>
                                  </w:pPr>
                                  <w:r w:rsidRPr="00627B12">
                                    <w:rPr>
                                      <w:b/>
                                      <w:sz w:val="24"/>
                                      <w:szCs w:val="24"/>
                                      <w:lang w:val="uk-U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7CED" id="Блок-схема: узел 305" o:spid="_x0000_s1178" type="#_x0000_t120" style="position:absolute;margin-left:-3.75pt;margin-top:3.5pt;width:45.95pt;height:43.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" fillcolor="#002f6c" strokecolor="#855d5d" strokeweight="1pt">
                      <v:stroke joinstyle="miter"/>
                      <v:textbox>
                        <w:txbxContent>
                          <w:p w14:paraId="4F4AB171" w14:textId="77777777" w:rsidR="000634DE" w:rsidRPr="00627B12" w:rsidRDefault="000634DE" w:rsidP="00A34628">
                            <w:pPr>
                              <w:jc w:val="center"/>
                              <w:rPr>
                                <w:b/>
                                <w:sz w:val="24"/>
                                <w:szCs w:val="24"/>
                                <w:lang w:val="uk-UA"/>
                              </w:rPr>
                            </w:pPr>
                            <w:r w:rsidRPr="00627B12">
                              <w:rPr>
                                <w:b/>
                                <w:sz w:val="24"/>
                                <w:szCs w:val="24"/>
                                <w:lang w:val="uk-UA"/>
                              </w:rPr>
                              <w:t>7</w:t>
                            </w:r>
                          </w:p>
                        </w:txbxContent>
                      </v:textbox>
                    </v:shape>
                  </w:pict>
                </mc:Fallback>
              </mc:AlternateContent>
            </w:r>
          </w:p>
        </w:tc>
      </w:tr>
      <w:tr w:rsidR="00A34628" w:rsidRPr="0050657F" w14:paraId="4685455F" w14:textId="77777777" w:rsidTr="00E93AEA">
        <w:trPr>
          <w:trHeight w:val="2978"/>
        </w:trPr>
        <w:tc>
          <w:tcPr>
            <w:tcW w:w="786" w:type="pct"/>
            <w:vMerge/>
          </w:tcPr>
          <w:p w14:paraId="0C9F55DC" w14:textId="77777777" w:rsidR="00A34628" w:rsidRPr="0050657F" w:rsidRDefault="00A34628" w:rsidP="0098310F">
            <w:pPr>
              <w:spacing w:after="0" w:line="240" w:lineRule="auto"/>
              <w:rPr>
                <w:rFonts w:ascii="TT Norms Regular" w:hAnsi="TT Norms Regular" w:cs="Arial"/>
                <w:b/>
                <w:sz w:val="16"/>
                <w:szCs w:val="16"/>
                <w:lang w:val="uk-UA"/>
              </w:rPr>
            </w:pPr>
          </w:p>
        </w:tc>
        <w:tc>
          <w:tcPr>
            <w:tcW w:w="786" w:type="pct"/>
            <w:vMerge/>
            <w:shd w:val="clear" w:color="auto" w:fill="auto"/>
          </w:tcPr>
          <w:p w14:paraId="57AD9FBA" w14:textId="77777777" w:rsidR="00A34628" w:rsidRPr="0050657F" w:rsidRDefault="00A34628" w:rsidP="0098310F">
            <w:pPr>
              <w:spacing w:after="0"/>
              <w:rPr>
                <w:rFonts w:ascii="TT Norms Regular" w:hAnsi="TT Norms Regular" w:cs="Arial"/>
                <w:sz w:val="16"/>
                <w:szCs w:val="16"/>
                <w:lang w:val="uk-UA"/>
              </w:rPr>
            </w:pPr>
          </w:p>
        </w:tc>
        <w:tc>
          <w:tcPr>
            <w:tcW w:w="572" w:type="pct"/>
            <w:vMerge/>
            <w:shd w:val="clear" w:color="auto" w:fill="auto"/>
          </w:tcPr>
          <w:p w14:paraId="3AD5955C" w14:textId="77777777" w:rsidR="00A34628" w:rsidRPr="0050657F" w:rsidRDefault="00A34628" w:rsidP="0098310F">
            <w:pPr>
              <w:spacing w:after="0" w:line="240" w:lineRule="auto"/>
              <w:rPr>
                <w:rFonts w:ascii="TT Norms Regular" w:hAnsi="TT Norms Regular" w:cs="Arial"/>
                <w:sz w:val="16"/>
                <w:szCs w:val="16"/>
                <w:lang w:val="uk-UA" w:eastAsia="it-IT"/>
              </w:rPr>
            </w:pPr>
          </w:p>
        </w:tc>
        <w:tc>
          <w:tcPr>
            <w:tcW w:w="1499" w:type="pct"/>
            <w:vMerge/>
            <w:shd w:val="clear" w:color="auto" w:fill="auto"/>
          </w:tcPr>
          <w:p w14:paraId="2ECFCEC1" w14:textId="77777777" w:rsidR="00A34628" w:rsidRPr="0050657F" w:rsidRDefault="00A34628" w:rsidP="0098310F">
            <w:pPr>
              <w:spacing w:after="0" w:line="240" w:lineRule="auto"/>
              <w:rPr>
                <w:rFonts w:ascii="TT Norms Regular" w:hAnsi="TT Norms Regular" w:cs="Arial"/>
                <w:sz w:val="16"/>
                <w:szCs w:val="16"/>
                <w:lang w:val="uk-UA"/>
              </w:rPr>
            </w:pPr>
          </w:p>
        </w:tc>
        <w:tc>
          <w:tcPr>
            <w:tcW w:w="645" w:type="pct"/>
          </w:tcPr>
          <w:p w14:paraId="753B7DE7" w14:textId="12F60C83" w:rsidR="00A34628" w:rsidRPr="0050657F" w:rsidRDefault="00A34628" w:rsidP="0041373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5.</w:t>
            </w:r>
            <w:r w:rsidRPr="0050657F">
              <w:rPr>
                <w:rFonts w:ascii="TT Norms Regular" w:hAnsi="TT Norms Regular" w:cs="Arial"/>
                <w:b/>
                <w:sz w:val="16"/>
                <w:szCs w:val="16"/>
              </w:rPr>
              <w:t xml:space="preserve"> </w:t>
            </w:r>
            <w:r w:rsidR="00413731" w:rsidRPr="0050657F">
              <w:rPr>
                <w:rFonts w:ascii="TT Norms Regular" w:hAnsi="TT Norms Regular" w:cs="Arial"/>
                <w:b/>
                <w:sz w:val="16"/>
                <w:szCs w:val="16"/>
                <w:lang w:val="uk-UA"/>
              </w:rPr>
              <w:t>До 2030 року на 30 відсотків збільшена частка</w:t>
            </w:r>
            <w:r w:rsidRPr="0050657F">
              <w:rPr>
                <w:rFonts w:ascii="TT Norms Regular" w:hAnsi="TT Norms Regular" w:cs="Arial"/>
                <w:b/>
                <w:sz w:val="16"/>
                <w:szCs w:val="16"/>
              </w:rPr>
              <w:t xml:space="preserve"> сумарної потужності котелень на альтернативних видах палива</w:t>
            </w:r>
            <w:r w:rsidR="00413731" w:rsidRPr="0050657F">
              <w:rPr>
                <w:rFonts w:ascii="TT Norms Regular" w:hAnsi="TT Norms Regular" w:cs="Arial"/>
                <w:b/>
                <w:sz w:val="16"/>
                <w:szCs w:val="16"/>
                <w:lang w:val="uk-UA"/>
              </w:rPr>
              <w:t xml:space="preserve"> (</w:t>
            </w:r>
            <w:r w:rsidR="00137A37" w:rsidRPr="0050657F">
              <w:rPr>
                <w:rFonts w:ascii="TT Norms Regular" w:hAnsi="TT Norms Regular" w:cs="Arial"/>
                <w:b/>
                <w:sz w:val="16"/>
                <w:szCs w:val="16"/>
                <w:lang w:val="uk-UA"/>
              </w:rPr>
              <w:t>%</w:t>
            </w:r>
            <w:r w:rsidRPr="0050657F">
              <w:rPr>
                <w:rFonts w:ascii="TT Norms Regular" w:hAnsi="TT Norms Regular" w:cs="Arial"/>
                <w:b/>
                <w:sz w:val="16"/>
                <w:szCs w:val="16"/>
              </w:rPr>
              <w:t xml:space="preserve"> до загальної потужності котельнь </w:t>
            </w:r>
            <w:r w:rsidR="00413731" w:rsidRPr="0050657F">
              <w:rPr>
                <w:rFonts w:ascii="TT Norms Regular" w:hAnsi="TT Norms Regular" w:cs="Arial"/>
                <w:b/>
                <w:sz w:val="16"/>
                <w:szCs w:val="16"/>
                <w:lang w:val="uk-UA"/>
              </w:rPr>
              <w:t>Платформи)</w:t>
            </w:r>
            <w:r w:rsidRPr="0050657F">
              <w:rPr>
                <w:rFonts w:ascii="TT Norms Regular" w:hAnsi="TT Norms Regular" w:cs="Arial"/>
                <w:b/>
                <w:sz w:val="16"/>
                <w:szCs w:val="16"/>
              </w:rPr>
              <w:t>*</w:t>
            </w:r>
          </w:p>
        </w:tc>
        <w:tc>
          <w:tcPr>
            <w:tcW w:w="712" w:type="pct"/>
          </w:tcPr>
          <w:p w14:paraId="065A052D" w14:textId="4B99DA7B" w:rsidR="00A34628" w:rsidRPr="0050657F" w:rsidRDefault="00413731" w:rsidP="0098310F">
            <w:pPr>
              <w:spacing w:after="0" w:line="240" w:lineRule="auto"/>
              <w:rPr>
                <w:rFonts w:ascii="TT Norms Regular" w:hAnsi="TT Norms Regular" w:cs="Arial"/>
                <w:noProof/>
                <w:sz w:val="16"/>
                <w:szCs w:val="16"/>
                <w:lang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23488" behindDoc="0" locked="0" layoutInCell="1" allowOverlap="1" wp14:anchorId="685F80BD" wp14:editId="687BAC48">
                      <wp:simplePos x="0" y="0"/>
                      <wp:positionH relativeFrom="column">
                        <wp:posOffset>68464</wp:posOffset>
                      </wp:positionH>
                      <wp:positionV relativeFrom="paragraph">
                        <wp:posOffset>255207</wp:posOffset>
                      </wp:positionV>
                      <wp:extent cx="640080" cy="640080"/>
                      <wp:effectExtent l="0" t="0" r="26670" b="26670"/>
                      <wp:wrapNone/>
                      <wp:docPr id="371" name="Пирог 371"/>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1B71C062" w14:textId="77777777" w:rsidR="000634DE" w:rsidRPr="00FA6D18" w:rsidRDefault="000634DE" w:rsidP="00413731">
                                  <w:pPr>
                                    <w:jc w:val="center"/>
                                    <w:rPr>
                                      <w:b/>
                                      <w:color w:val="FFFFFF" w:themeColor="background1"/>
                                      <w:sz w:val="16"/>
                                      <w:szCs w:val="16"/>
                                      <w:lang w:val="uk-UA"/>
                                    </w:rPr>
                                  </w:pPr>
                                </w:p>
                                <w:p w14:paraId="75EE253F" w14:textId="7EAAB712" w:rsidR="000634DE" w:rsidRPr="00FA6D18" w:rsidRDefault="000634DE" w:rsidP="00413731">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F80BD" id="Пирог 371" o:spid="_x0000_s1179" style="position:absolute;margin-left:5.4pt;margin-top:20.1pt;width:50.4pt;height:50.4pt;rotation:-90;z-index:25222348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1B71C062" w14:textId="77777777" w:rsidR="000634DE" w:rsidRPr="00FA6D18" w:rsidRDefault="000634DE" w:rsidP="00413731">
                            <w:pPr>
                              <w:jc w:val="center"/>
                              <w:rPr>
                                <w:b/>
                                <w:color w:val="FFFFFF" w:themeColor="background1"/>
                                <w:sz w:val="16"/>
                                <w:szCs w:val="16"/>
                                <w:lang w:val="uk-UA"/>
                              </w:rPr>
                            </w:pPr>
                          </w:p>
                          <w:p w14:paraId="75EE253F" w14:textId="7EAAB712" w:rsidR="000634DE" w:rsidRPr="00FA6D18" w:rsidRDefault="000634DE" w:rsidP="00413731">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r w:rsidR="00A34628" w:rsidRPr="0050657F">
              <w:rPr>
                <w:rFonts w:ascii="TT Norms Regular" w:hAnsi="TT Norms Regular" w:cs="Arial"/>
                <w:noProof/>
                <w:sz w:val="16"/>
                <w:szCs w:val="16"/>
                <w:lang w:eastAsia="ru-RU"/>
              </w:rPr>
              <mc:AlternateContent>
                <mc:Choice Requires="wps">
                  <w:drawing>
                    <wp:anchor distT="0" distB="0" distL="114300" distR="114300" simplePos="0" relativeHeight="251911168" behindDoc="0" locked="0" layoutInCell="1" allowOverlap="1" wp14:anchorId="571C50D3" wp14:editId="6B8D2B75">
                      <wp:simplePos x="0" y="0"/>
                      <wp:positionH relativeFrom="column">
                        <wp:posOffset>-47625</wp:posOffset>
                      </wp:positionH>
                      <wp:positionV relativeFrom="paragraph">
                        <wp:posOffset>87630</wp:posOffset>
                      </wp:positionV>
                      <wp:extent cx="594360" cy="563880"/>
                      <wp:effectExtent l="0" t="0" r="15240" b="26670"/>
                      <wp:wrapNone/>
                      <wp:docPr id="304" name="Блок-схема: узел 304"/>
                      <wp:cNvGraphicFramePr/>
                      <a:graphic xmlns:a="http://schemas.openxmlformats.org/drawingml/2006/main">
                        <a:graphicData uri="http://schemas.microsoft.com/office/word/2010/wordprocessingShape">
                          <wps:wsp>
                            <wps:cNvSpPr/>
                            <wps:spPr>
                              <a:xfrm>
                                <a:off x="0" y="0"/>
                                <a:ext cx="594360" cy="563880"/>
                              </a:xfrm>
                              <a:prstGeom prst="flowChartConnector">
                                <a:avLst/>
                              </a:prstGeom>
                              <a:solidFill>
                                <a:srgbClr val="002F6C"/>
                              </a:solidFill>
                              <a:ln w="12700" cap="flat" cmpd="sng" algn="ctr">
                                <a:solidFill>
                                  <a:srgbClr val="855D5D"/>
                                </a:solidFill>
                                <a:prstDash val="solid"/>
                                <a:miter lim="800000"/>
                              </a:ln>
                              <a:effectLst/>
                            </wps:spPr>
                            <wps:txbx>
                              <w:txbxContent>
                                <w:p w14:paraId="3D93199F" w14:textId="5DF1DF67" w:rsidR="000634DE" w:rsidRPr="00166D82" w:rsidRDefault="000634DE" w:rsidP="00A34628">
                                  <w:pPr>
                                    <w:jc w:val="center"/>
                                    <w:rPr>
                                      <w:b/>
                                      <w:sz w:val="20"/>
                                      <w:szCs w:val="20"/>
                                      <w:lang w:val="uk-UA"/>
                                    </w:rPr>
                                  </w:pPr>
                                  <w:r>
                                    <w:rPr>
                                      <w:b/>
                                      <w:sz w:val="20"/>
                                      <w:szCs w:val="20"/>
                                      <w:lang w:val="uk-UA"/>
                                    </w:rPr>
                                    <w:t>на 3</w:t>
                                  </w:r>
                                  <w:r w:rsidRPr="00166D82">
                                    <w:rPr>
                                      <w:b/>
                                      <w:sz w:val="20"/>
                                      <w:szCs w:val="20"/>
                                      <w:lang w:val="uk-U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50D3" id="Блок-схема: узел 304" o:spid="_x0000_s1180" type="#_x0000_t120" style="position:absolute;margin-left:-3.75pt;margin-top:6.9pt;width:46.8pt;height:44.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" fillcolor="#002f6c" strokecolor="#855d5d" strokeweight="1pt">
                      <v:stroke joinstyle="miter"/>
                      <v:textbox>
                        <w:txbxContent>
                          <w:p w14:paraId="3D93199F" w14:textId="5DF1DF67" w:rsidR="000634DE" w:rsidRPr="00166D82" w:rsidRDefault="000634DE" w:rsidP="00A34628">
                            <w:pPr>
                              <w:jc w:val="center"/>
                              <w:rPr>
                                <w:b/>
                                <w:sz w:val="20"/>
                                <w:szCs w:val="20"/>
                                <w:lang w:val="uk-UA"/>
                              </w:rPr>
                            </w:pPr>
                            <w:r>
                              <w:rPr>
                                <w:b/>
                                <w:sz w:val="20"/>
                                <w:szCs w:val="20"/>
                                <w:lang w:val="uk-UA"/>
                              </w:rPr>
                              <w:t>на 3</w:t>
                            </w:r>
                            <w:r w:rsidRPr="00166D82">
                              <w:rPr>
                                <w:b/>
                                <w:sz w:val="20"/>
                                <w:szCs w:val="20"/>
                                <w:lang w:val="uk-UA"/>
                              </w:rPr>
                              <w:t>0%</w:t>
                            </w:r>
                          </w:p>
                        </w:txbxContent>
                      </v:textbox>
                    </v:shape>
                  </w:pict>
                </mc:Fallback>
              </mc:AlternateContent>
            </w:r>
          </w:p>
        </w:tc>
      </w:tr>
      <w:tr w:rsidR="00DD4FAA" w:rsidRPr="0050657F" w14:paraId="1ADE50E1" w14:textId="77777777" w:rsidTr="00E93AEA">
        <w:trPr>
          <w:trHeight w:val="355"/>
        </w:trPr>
        <w:tc>
          <w:tcPr>
            <w:tcW w:w="786" w:type="pct"/>
          </w:tcPr>
          <w:p w14:paraId="7413CFAA" w14:textId="0CCF772F" w:rsidR="00DD4FAA" w:rsidRPr="0050657F" w:rsidRDefault="00917A9E" w:rsidP="00DD4FAA">
            <w:pPr>
              <w:spacing w:after="0" w:line="240" w:lineRule="auto"/>
              <w:rPr>
                <w:rFonts w:ascii="TT Norms Regular" w:hAnsi="TT Norms Regular" w:cs="Arial"/>
                <w:sz w:val="16"/>
                <w:szCs w:val="16"/>
                <w:lang w:val="uk-UA"/>
              </w:rPr>
            </w:pPr>
            <w:r w:rsidRPr="0050657F">
              <w:rPr>
                <w:rFonts w:ascii="TT Norms Regular" w:hAnsi="TT Norms Regular" w:cs="Arial"/>
                <w:b/>
                <w:sz w:val="16"/>
                <w:szCs w:val="16"/>
                <w:lang w:val="uk-UA"/>
              </w:rPr>
              <w:t xml:space="preserve">ОЦ </w:t>
            </w:r>
            <w:r w:rsidR="00D57DCE" w:rsidRPr="0050657F">
              <w:rPr>
                <w:rFonts w:ascii="TT Norms Regular" w:hAnsi="TT Norms Regular" w:cs="Arial"/>
                <w:b/>
                <w:sz w:val="16"/>
                <w:szCs w:val="16"/>
                <w:lang w:val="uk-UA"/>
              </w:rPr>
              <w:t>В.</w:t>
            </w:r>
            <w:r w:rsidR="00DD4FAA" w:rsidRPr="0050657F">
              <w:rPr>
                <w:rFonts w:ascii="TT Norms Regular" w:hAnsi="TT Norms Regular" w:cs="Arial"/>
                <w:b/>
                <w:sz w:val="16"/>
                <w:szCs w:val="16"/>
                <w:lang w:val="uk-UA"/>
              </w:rPr>
              <w:t>4.5.</w:t>
            </w:r>
            <w:r w:rsidR="00DD4FAA" w:rsidRPr="0050657F">
              <w:rPr>
                <w:rFonts w:ascii="TT Norms Regular" w:hAnsi="TT Norms Regular" w:cs="Arial"/>
                <w:sz w:val="16"/>
                <w:szCs w:val="16"/>
                <w:lang w:val="uk-UA"/>
              </w:rPr>
              <w:t xml:space="preserve"> За</w:t>
            </w:r>
            <w:r w:rsidR="00137A37" w:rsidRPr="0050657F">
              <w:rPr>
                <w:rFonts w:ascii="TT Norms Regular" w:hAnsi="TT Norms Regular" w:cs="Arial"/>
                <w:sz w:val="16"/>
                <w:szCs w:val="16"/>
                <w:lang w:val="uk-UA"/>
              </w:rPr>
              <w:t>безпечення всеосяжного  доступу</w:t>
            </w:r>
            <w:r w:rsidR="00DD4FAA" w:rsidRPr="0050657F">
              <w:rPr>
                <w:rFonts w:ascii="TT Norms Regular" w:hAnsi="TT Norms Regular" w:cs="Arial"/>
                <w:sz w:val="16"/>
                <w:szCs w:val="16"/>
                <w:lang w:val="uk-UA"/>
              </w:rPr>
              <w:t xml:space="preserve"> громад Платформи до широкосмугового Інтернету</w:t>
            </w:r>
          </w:p>
        </w:tc>
        <w:tc>
          <w:tcPr>
            <w:tcW w:w="786" w:type="pct"/>
            <w:shd w:val="clear" w:color="auto" w:fill="auto"/>
          </w:tcPr>
          <w:p w14:paraId="3712B2A8" w14:textId="3E806932" w:rsidR="00DD4FAA" w:rsidRPr="0050657F" w:rsidRDefault="00DD4FAA" w:rsidP="00DD4FAA">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 Мирноградська, Добропільська, Селидівська, Новогродівська, Торецька та Вугледарська громади</w:t>
            </w:r>
          </w:p>
        </w:tc>
        <w:tc>
          <w:tcPr>
            <w:tcW w:w="572" w:type="pct"/>
            <w:shd w:val="clear" w:color="auto" w:fill="auto"/>
          </w:tcPr>
          <w:p w14:paraId="5F5070B7" w14:textId="77777777" w:rsidR="00DD4FAA" w:rsidRPr="0050657F" w:rsidRDefault="00DD4FAA" w:rsidP="00DD4FA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Бюджети різних рівнів, МТД, ДФРР,</w:t>
            </w:r>
          </w:p>
          <w:p w14:paraId="635CA149" w14:textId="2C00F63F" w:rsidR="00DD4FAA" w:rsidRPr="0050657F" w:rsidRDefault="00DD4FAA" w:rsidP="00DD4FA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національні та регіональні конкурси</w:t>
            </w:r>
          </w:p>
        </w:tc>
        <w:tc>
          <w:tcPr>
            <w:tcW w:w="1499" w:type="pct"/>
            <w:shd w:val="clear" w:color="auto" w:fill="auto"/>
          </w:tcPr>
          <w:p w14:paraId="376E8EE7" w14:textId="2A95EAC7" w:rsidR="00DD4FAA" w:rsidRPr="0050657F" w:rsidRDefault="00DD4FAA" w:rsidP="00DD4FA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1.Забезпечений безперешкодний доступ до високошвидкісного Інтернету від 100 Мбіт/</w:t>
            </w:r>
            <w:r w:rsidR="00137A37" w:rsidRPr="0050657F">
              <w:rPr>
                <w:rFonts w:ascii="TT Norms Regular" w:hAnsi="TT Norms Regular" w:cs="Arial"/>
                <w:sz w:val="16"/>
                <w:szCs w:val="16"/>
                <w:lang w:val="uk-UA"/>
              </w:rPr>
              <w:t xml:space="preserve">с всіх населених пунктів громад </w:t>
            </w:r>
            <w:r w:rsidRPr="0050657F">
              <w:rPr>
                <w:rFonts w:ascii="TT Norms Regular" w:hAnsi="TT Norms Regular" w:cs="Arial"/>
                <w:sz w:val="16"/>
                <w:szCs w:val="16"/>
                <w:lang w:val="uk-UA"/>
              </w:rPr>
              <w:t>Платформи</w:t>
            </w:r>
          </w:p>
          <w:p w14:paraId="586080EF" w14:textId="299BD0C4" w:rsidR="00DD4FAA" w:rsidRPr="0050657F" w:rsidRDefault="00DD4FAA" w:rsidP="00DD4FAA">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2.Забезпечене підключення 100% державних</w:t>
            </w:r>
            <w:r w:rsidR="00137A37" w:rsidRPr="0050657F">
              <w:rPr>
                <w:rFonts w:ascii="TT Norms Regular" w:hAnsi="TT Norms Regular" w:cs="Arial"/>
                <w:sz w:val="16"/>
                <w:szCs w:val="16"/>
                <w:lang w:val="uk-UA"/>
              </w:rPr>
              <w:t>/муніципальних</w:t>
            </w:r>
            <w:r w:rsidRPr="0050657F">
              <w:rPr>
                <w:rFonts w:ascii="TT Norms Regular" w:hAnsi="TT Norms Regular" w:cs="Arial"/>
                <w:sz w:val="16"/>
                <w:szCs w:val="16"/>
                <w:lang w:val="uk-UA"/>
              </w:rPr>
              <w:t xml:space="preserve"> закладів до широкосмугового Інтернету</w:t>
            </w:r>
          </w:p>
          <w:p w14:paraId="73A44795" w14:textId="14C32653" w:rsidR="00DD4FAA" w:rsidRPr="0050657F" w:rsidRDefault="00DD4FAA" w:rsidP="0046440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rPr>
              <w:t>3.Створені канали для прокладення волоконно-оптичних кабелів зв’язку під час капітального ремонту доріг, будівель, будівництва нових житлових та виробничих об’єкті</w:t>
            </w:r>
            <w:r w:rsidR="00464406" w:rsidRPr="0050657F">
              <w:rPr>
                <w:rFonts w:ascii="TT Norms Regular" w:hAnsi="TT Norms Regular" w:cs="Arial"/>
                <w:sz w:val="16"/>
                <w:szCs w:val="16"/>
                <w:lang w:val="uk-UA"/>
              </w:rPr>
              <w:t>в, зовнішнього освітлення тощо</w:t>
            </w:r>
          </w:p>
        </w:tc>
        <w:tc>
          <w:tcPr>
            <w:tcW w:w="645" w:type="pct"/>
          </w:tcPr>
          <w:p w14:paraId="005B05B6" w14:textId="3EEA895D" w:rsidR="00DD4FAA" w:rsidRPr="0050657F" w:rsidRDefault="00464406" w:rsidP="00137A37">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6.</w:t>
            </w:r>
            <w:r w:rsidR="00137A37" w:rsidRPr="0050657F">
              <w:rPr>
                <w:rFonts w:ascii="TT Norms Regular" w:hAnsi="TT Norms Regular" w:cs="Arial"/>
                <w:b/>
                <w:sz w:val="16"/>
                <w:szCs w:val="16"/>
                <w:lang w:val="uk-UA"/>
              </w:rPr>
              <w:t>До 2030 року</w:t>
            </w:r>
            <w:r w:rsidR="00413731" w:rsidRPr="0050657F">
              <w:rPr>
                <w:rFonts w:ascii="TT Norms Regular" w:hAnsi="TT Norms Regular" w:cs="Arial"/>
                <w:b/>
                <w:sz w:val="16"/>
                <w:szCs w:val="16"/>
                <w:lang w:val="uk-UA"/>
              </w:rPr>
              <w:t xml:space="preserve"> 100 відсотків </w:t>
            </w:r>
            <w:r w:rsidRPr="0050657F">
              <w:rPr>
                <w:rFonts w:ascii="TT Norms Regular" w:hAnsi="TT Norms Regular" w:cs="Arial"/>
                <w:b/>
                <w:sz w:val="16"/>
                <w:szCs w:val="16"/>
                <w:lang w:val="uk-UA"/>
              </w:rPr>
              <w:t xml:space="preserve">населених пунктів/держустанов/ закладів </w:t>
            </w:r>
            <w:r w:rsidR="00413731" w:rsidRPr="0050657F">
              <w:rPr>
                <w:rFonts w:ascii="TT Norms Regular" w:hAnsi="TT Norms Regular" w:cs="Arial"/>
                <w:b/>
                <w:sz w:val="16"/>
                <w:szCs w:val="16"/>
                <w:lang w:val="uk-UA"/>
              </w:rPr>
              <w:t xml:space="preserve">ОМС/ВЦА забезпечено </w:t>
            </w:r>
            <w:r w:rsidRPr="0050657F">
              <w:rPr>
                <w:rFonts w:ascii="TT Norms Regular" w:hAnsi="TT Norms Regular" w:cs="Arial"/>
                <w:b/>
                <w:sz w:val="16"/>
                <w:szCs w:val="16"/>
                <w:lang w:val="uk-UA"/>
              </w:rPr>
              <w:t>безперешкодним високошвидкісним Інтернетом від 100 Мбіт/с</w:t>
            </w:r>
          </w:p>
        </w:tc>
        <w:tc>
          <w:tcPr>
            <w:tcW w:w="712" w:type="pct"/>
          </w:tcPr>
          <w:p w14:paraId="3EF6BDDB" w14:textId="173B5733" w:rsidR="00DD4FAA" w:rsidRPr="0050657F" w:rsidRDefault="00413731" w:rsidP="00DD4FAA">
            <w:pPr>
              <w:spacing w:after="0" w:line="240" w:lineRule="auto"/>
              <w:rPr>
                <w:rFonts w:ascii="TT Norms Regular" w:hAnsi="TT Norms Regular" w:cs="Arial"/>
                <w:noProof/>
                <w:sz w:val="18"/>
                <w:szCs w:val="18"/>
                <w:lang w:val="uk-UA" w:eastAsia="ru-RU"/>
              </w:rPr>
            </w:pPr>
            <w:r w:rsidRPr="0050657F">
              <w:rPr>
                <w:rFonts w:ascii="TT Norms Regular" w:hAnsi="TT Norms Regular" w:cs="Arial"/>
                <w:b/>
                <w:noProof/>
                <w:sz w:val="16"/>
                <w:szCs w:val="16"/>
                <w:lang w:eastAsia="ru-RU"/>
              </w:rPr>
              <mc:AlternateContent>
                <mc:Choice Requires="wps">
                  <w:drawing>
                    <wp:anchor distT="0" distB="0" distL="114300" distR="114300" simplePos="0" relativeHeight="252225536" behindDoc="0" locked="0" layoutInCell="1" allowOverlap="1" wp14:anchorId="5A8D0E20" wp14:editId="21C91786">
                      <wp:simplePos x="0" y="0"/>
                      <wp:positionH relativeFrom="column">
                        <wp:posOffset>100661</wp:posOffset>
                      </wp:positionH>
                      <wp:positionV relativeFrom="paragraph">
                        <wp:posOffset>205212</wp:posOffset>
                      </wp:positionV>
                      <wp:extent cx="640080" cy="640080"/>
                      <wp:effectExtent l="0" t="0" r="26670" b="26670"/>
                      <wp:wrapNone/>
                      <wp:docPr id="372" name="Пирог 372"/>
                      <wp:cNvGraphicFramePr/>
                      <a:graphic xmlns:a="http://schemas.openxmlformats.org/drawingml/2006/main">
                        <a:graphicData uri="http://schemas.microsoft.com/office/word/2010/wordprocessingShape">
                          <wps:wsp>
                            <wps:cNvSpPr/>
                            <wps:spPr>
                              <a:xfrm rot="16200000">
                                <a:off x="0" y="0"/>
                                <a:ext cx="640080" cy="640080"/>
                              </a:xfrm>
                              <a:prstGeom prst="pie">
                                <a:avLst/>
                              </a:prstGeom>
                              <a:solidFill>
                                <a:srgbClr val="BA0C2F"/>
                              </a:solidFill>
                              <a:ln w="12700" cap="flat" cmpd="sng" algn="ctr">
                                <a:solidFill>
                                  <a:srgbClr val="D34817">
                                    <a:shade val="50000"/>
                                  </a:srgbClr>
                                </a:solidFill>
                                <a:prstDash val="solid"/>
                                <a:miter lim="800000"/>
                              </a:ln>
                              <a:effectLst/>
                            </wps:spPr>
                            <wps:txbx>
                              <w:txbxContent>
                                <w:p w14:paraId="71752E30" w14:textId="77777777" w:rsidR="000634DE" w:rsidRPr="00FA6D18" w:rsidRDefault="000634DE" w:rsidP="00413731">
                                  <w:pPr>
                                    <w:jc w:val="center"/>
                                    <w:rPr>
                                      <w:b/>
                                      <w:color w:val="FFFFFF" w:themeColor="background1"/>
                                      <w:sz w:val="16"/>
                                      <w:szCs w:val="16"/>
                                      <w:lang w:val="uk-UA"/>
                                    </w:rPr>
                                  </w:pPr>
                                </w:p>
                                <w:p w14:paraId="3779E88A" w14:textId="24DE3C84" w:rsidR="000634DE" w:rsidRPr="00FA6D18" w:rsidRDefault="000634DE" w:rsidP="00413731">
                                  <w:pPr>
                                    <w:jc w:val="center"/>
                                    <w:rPr>
                                      <w:b/>
                                      <w:color w:val="FFFFFF" w:themeColor="background1"/>
                                      <w:sz w:val="16"/>
                                      <w:szCs w:val="16"/>
                                      <w:lang w:val="uk-UA"/>
                                    </w:rPr>
                                  </w:pPr>
                                  <w:r>
                                    <w:rPr>
                                      <w:b/>
                                      <w:color w:val="FFFFFF" w:themeColor="background1"/>
                                      <w:sz w:val="16"/>
                                      <w:szCs w:val="16"/>
                                      <w:lang w:val="uk-UA"/>
                                    </w:rPr>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D0E20" id="Пирог 372" o:spid="_x0000_s1181" style="position:absolute;margin-left:7.95pt;margin-top:16.15pt;width:50.4pt;height:50.4pt;rotation:-90;z-index:252225536;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" adj="-11796480,,5400" path="m640080,320040v,176753,-143287,320040,-320040,320040c143287,640080,,496793,,320040,,143287,143287,,320040,r,320040l640080,320040xe" fillcolor="#ba0c2f" strokecolor="#9b320e" strokeweight="1pt">
                      <v:stroke joinstyle="miter"/>
                      <v:formulas/>
                      <v:path arrowok="t" o:connecttype="custom" o:connectlocs="640080,320040;320040,640080;0,320040;320040,0;320040,320040;640080,320040" o:connectangles="0,0,0,0,0,0" textboxrect="0,0,640080,640080"/>
                      <v:textbox>
                        <w:txbxContent>
                          <w:p w14:paraId="71752E30" w14:textId="77777777" w:rsidR="000634DE" w:rsidRPr="00FA6D18" w:rsidRDefault="000634DE" w:rsidP="00413731">
                            <w:pPr>
                              <w:jc w:val="center"/>
                              <w:rPr>
                                <w:b/>
                                <w:color w:val="FFFFFF" w:themeColor="background1"/>
                                <w:sz w:val="16"/>
                                <w:szCs w:val="16"/>
                                <w:lang w:val="uk-UA"/>
                              </w:rPr>
                            </w:pPr>
                          </w:p>
                          <w:p w14:paraId="3779E88A" w14:textId="24DE3C84" w:rsidR="000634DE" w:rsidRPr="00FA6D18" w:rsidRDefault="000634DE" w:rsidP="00413731">
                            <w:pPr>
                              <w:jc w:val="center"/>
                              <w:rPr>
                                <w:b/>
                                <w:color w:val="FFFFFF" w:themeColor="background1"/>
                                <w:sz w:val="16"/>
                                <w:szCs w:val="16"/>
                                <w:lang w:val="uk-UA"/>
                              </w:rPr>
                            </w:pPr>
                            <w:r>
                              <w:rPr>
                                <w:b/>
                                <w:color w:val="FFFFFF" w:themeColor="background1"/>
                                <w:sz w:val="16"/>
                                <w:szCs w:val="16"/>
                                <w:lang w:val="uk-UA"/>
                              </w:rPr>
                              <w:t>2030</w:t>
                            </w:r>
                          </w:p>
                        </w:txbxContent>
                      </v:textbox>
                    </v:shape>
                  </w:pict>
                </mc:Fallback>
              </mc:AlternateContent>
            </w:r>
            <w:r w:rsidR="00DD4FAA" w:rsidRPr="0050657F">
              <w:rPr>
                <w:rFonts w:ascii="TT Norms Regular" w:hAnsi="TT Norms Regular" w:cs="Arial"/>
                <w:noProof/>
                <w:sz w:val="18"/>
                <w:szCs w:val="18"/>
                <w:lang w:eastAsia="ru-RU"/>
              </w:rPr>
              <mc:AlternateContent>
                <mc:Choice Requires="wps">
                  <w:drawing>
                    <wp:anchor distT="0" distB="0" distL="114300" distR="114300" simplePos="0" relativeHeight="251821056" behindDoc="0" locked="0" layoutInCell="1" allowOverlap="1" wp14:anchorId="629FF832" wp14:editId="3A983870">
                      <wp:simplePos x="0" y="0"/>
                      <wp:positionH relativeFrom="column">
                        <wp:posOffset>-34925</wp:posOffset>
                      </wp:positionH>
                      <wp:positionV relativeFrom="paragraph">
                        <wp:posOffset>43815</wp:posOffset>
                      </wp:positionV>
                      <wp:extent cx="636905" cy="654050"/>
                      <wp:effectExtent l="0" t="0" r="10795" b="12700"/>
                      <wp:wrapNone/>
                      <wp:docPr id="84" name="Блок-схема: узел 84"/>
                      <wp:cNvGraphicFramePr/>
                      <a:graphic xmlns:a="http://schemas.openxmlformats.org/drawingml/2006/main">
                        <a:graphicData uri="http://schemas.microsoft.com/office/word/2010/wordprocessingShape">
                          <wps:wsp>
                            <wps:cNvSpPr/>
                            <wps:spPr>
                              <a:xfrm>
                                <a:off x="0" y="0"/>
                                <a:ext cx="636905" cy="654050"/>
                              </a:xfrm>
                              <a:prstGeom prst="flowChartConnector">
                                <a:avLst/>
                              </a:prstGeom>
                              <a:solidFill>
                                <a:srgbClr val="002F6C"/>
                              </a:solidFill>
                              <a:ln w="12700" cap="flat" cmpd="sng" algn="ctr">
                                <a:solidFill>
                                  <a:srgbClr val="855D5D"/>
                                </a:solidFill>
                                <a:prstDash val="solid"/>
                                <a:miter lim="800000"/>
                              </a:ln>
                              <a:effectLst/>
                            </wps:spPr>
                            <wps:txbx>
                              <w:txbxContent>
                                <w:p w14:paraId="4479F403" w14:textId="4C00731E" w:rsidR="000634DE" w:rsidRPr="00464406" w:rsidRDefault="000634DE" w:rsidP="00981311">
                                  <w:pPr>
                                    <w:jc w:val="center"/>
                                    <w:rPr>
                                      <w:b/>
                                      <w:lang w:val="uk-UA"/>
                                    </w:rPr>
                                  </w:pPr>
                                  <w:r w:rsidRPr="00464406">
                                    <w:rPr>
                                      <w:b/>
                                      <w:lang w:val="uk-UA"/>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F832" id="Блок-схема: узел 84" o:spid="_x0000_s1182" type="#_x0000_t120" style="position:absolute;margin-left:-2.75pt;margin-top:3.45pt;width:50.15pt;height:5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" fillcolor="#002f6c" strokecolor="#855d5d" strokeweight="1pt">
                      <v:stroke joinstyle="miter"/>
                      <v:textbox>
                        <w:txbxContent>
                          <w:p w14:paraId="4479F403" w14:textId="4C00731E" w:rsidR="000634DE" w:rsidRPr="00464406" w:rsidRDefault="000634DE" w:rsidP="00981311">
                            <w:pPr>
                              <w:jc w:val="center"/>
                              <w:rPr>
                                <w:b/>
                                <w:lang w:val="uk-UA"/>
                              </w:rPr>
                            </w:pPr>
                            <w:r w:rsidRPr="00464406">
                              <w:rPr>
                                <w:b/>
                                <w:lang w:val="uk-UA"/>
                              </w:rPr>
                              <w:t>100</w:t>
                            </w:r>
                          </w:p>
                        </w:txbxContent>
                      </v:textbox>
                    </v:shape>
                  </w:pict>
                </mc:Fallback>
              </mc:AlternateContent>
            </w:r>
          </w:p>
        </w:tc>
      </w:tr>
    </w:tbl>
    <w:p w14:paraId="5A5A16CA" w14:textId="431BD564" w:rsidR="00052F5E" w:rsidRPr="0050657F" w:rsidRDefault="00137A37" w:rsidP="00917A9E">
      <w:pPr>
        <w:pStyle w:val="af8"/>
        <w:spacing w:before="0"/>
        <w:jc w:val="both"/>
        <w:rPr>
          <w:rStyle w:val="af7"/>
          <w:rFonts w:ascii="TT Norms Regular" w:hAnsi="TT Norms Regular" w:cs="Arial"/>
          <w:b/>
          <w:bCs/>
          <w:sz w:val="16"/>
          <w:szCs w:val="16"/>
          <w:u w:color="00509B"/>
          <w:lang w:val="uk-UA"/>
        </w:rPr>
      </w:pPr>
      <w:r w:rsidRPr="0050657F">
        <w:rPr>
          <w:rStyle w:val="af7"/>
          <w:rFonts w:ascii="TT Norms Regular" w:hAnsi="TT Norms Regular" w:cs="Arial"/>
          <w:b/>
          <w:bCs/>
          <w:sz w:val="16"/>
          <w:szCs w:val="16"/>
          <w:u w:color="00509B"/>
          <w:lang w:val="uk-UA"/>
        </w:rPr>
        <w:t>* Джерело Мінрегіон/Моніторинг соціально</w:t>
      </w:r>
      <w:r w:rsidR="00DD4FAA" w:rsidRPr="0050657F">
        <w:rPr>
          <w:rStyle w:val="af7"/>
          <w:rFonts w:ascii="TT Norms Regular" w:hAnsi="TT Norms Regular" w:cs="Arial"/>
          <w:b/>
          <w:bCs/>
          <w:sz w:val="16"/>
          <w:szCs w:val="16"/>
          <w:u w:color="00509B"/>
          <w:lang w:val="uk-UA"/>
        </w:rPr>
        <w:t>-економічного розвитку регіонів за 2019 рік</w:t>
      </w:r>
    </w:p>
    <w:p w14:paraId="6DF9867C" w14:textId="77777777" w:rsidR="000311EB" w:rsidRPr="0050657F" w:rsidRDefault="000311EB" w:rsidP="00917A9E">
      <w:pPr>
        <w:pStyle w:val="af8"/>
        <w:spacing w:before="0"/>
        <w:jc w:val="both"/>
        <w:rPr>
          <w:rStyle w:val="af7"/>
          <w:rFonts w:ascii="TT Norms Regular" w:hAnsi="TT Norms Regular" w:cs="Arial"/>
          <w:b/>
          <w:bCs/>
          <w:sz w:val="16"/>
          <w:szCs w:val="16"/>
          <w:u w:color="00509B"/>
          <w:lang w:val="uk-UA"/>
        </w:rPr>
        <w:sectPr w:rsidR="000311EB" w:rsidRPr="0050657F" w:rsidSect="00F5460E">
          <w:pgSz w:w="11906" w:h="16838"/>
          <w:pgMar w:top="850" w:right="850" w:bottom="850" w:left="1417" w:header="708" w:footer="708" w:gutter="0"/>
          <w:cols w:space="708"/>
          <w:docGrid w:linePitch="360"/>
        </w:sectPr>
      </w:pPr>
    </w:p>
    <w:p w14:paraId="3DD4E9FB" w14:textId="5CFC0B63" w:rsidR="000311EB" w:rsidRPr="0050657F" w:rsidRDefault="009214C1" w:rsidP="00917A9E">
      <w:pPr>
        <w:pStyle w:val="af8"/>
        <w:spacing w:before="0"/>
        <w:jc w:val="both"/>
        <w:rPr>
          <w:rStyle w:val="af7"/>
          <w:rFonts w:ascii="TT Norms Regular" w:hAnsi="TT Norms Regular" w:cs="Arial"/>
          <w:b/>
          <w:bCs/>
          <w:sz w:val="16"/>
          <w:szCs w:val="16"/>
          <w:u w:color="00509B"/>
          <w:lang w:val="uk-UA"/>
        </w:rPr>
      </w:pPr>
      <w:r w:rsidRPr="0050657F">
        <w:rPr>
          <w:rStyle w:val="af7"/>
          <w:rFonts w:ascii="TT Norms Regular" w:hAnsi="TT Norms Regular" w:cs="Arial"/>
          <w:b/>
          <w:bCs/>
          <w:noProof/>
          <w:sz w:val="16"/>
          <w:szCs w:val="16"/>
          <w:u w:color="00509B"/>
        </w:rPr>
        <w:drawing>
          <wp:inline distT="0" distB="0" distL="0" distR="0" wp14:anchorId="61B7E25E" wp14:editId="7CB9E279">
            <wp:extent cx="2905125" cy="628650"/>
            <wp:effectExtent l="0" t="0" r="9525" b="0"/>
            <wp:docPr id="461" name="Рисунок 461" descr="C:\Users\ASUS\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unname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5125" cy="628650"/>
                    </a:xfrm>
                    <a:prstGeom prst="rect">
                      <a:avLst/>
                    </a:prstGeom>
                    <a:noFill/>
                    <a:ln>
                      <a:noFill/>
                    </a:ln>
                  </pic:spPr>
                </pic:pic>
              </a:graphicData>
            </a:graphic>
          </wp:inline>
        </w:drawing>
      </w:r>
    </w:p>
    <w:p w14:paraId="3AE1651F" w14:textId="77777777" w:rsidR="00117294" w:rsidRPr="0050657F" w:rsidRDefault="00117294" w:rsidP="00917A9E">
      <w:pPr>
        <w:pStyle w:val="af8"/>
        <w:spacing w:before="0"/>
        <w:jc w:val="both"/>
        <w:rPr>
          <w:rStyle w:val="af7"/>
          <w:rFonts w:ascii="TT Norms Regular" w:hAnsi="TT Norms Regular" w:cs="Arial"/>
          <w:b/>
          <w:bCs/>
          <w:sz w:val="16"/>
          <w:szCs w:val="16"/>
          <w:u w:color="00509B"/>
          <w:lang w:val="uk-UA"/>
        </w:rPr>
      </w:pPr>
    </w:p>
    <w:p w14:paraId="2672AC09" w14:textId="27B760F9" w:rsidR="00D322AA" w:rsidRPr="006C7E40" w:rsidRDefault="00D322AA" w:rsidP="00D322AA">
      <w:pPr>
        <w:pStyle w:val="1"/>
        <w:rPr>
          <w:rFonts w:ascii="TT Norms Regular" w:eastAsiaTheme="minorHAnsi" w:hAnsi="TT Norms Regular" w:cs="Arial"/>
          <w:bCs/>
          <w:color w:val="BA0C2F"/>
          <w:sz w:val="40"/>
          <w:szCs w:val="40"/>
          <w:lang w:val="uk-UA"/>
        </w:rPr>
      </w:pPr>
      <w:bookmarkStart w:id="19" w:name="_Toc75427487"/>
      <w:r w:rsidRPr="006C7E40">
        <w:rPr>
          <w:rFonts w:ascii="TT Norms Regular" w:eastAsiaTheme="minorHAnsi" w:hAnsi="TT Norms Regular" w:cs="Arial"/>
          <w:bCs/>
          <w:color w:val="BA0C2F"/>
          <w:sz w:val="40"/>
          <w:szCs w:val="40"/>
          <w:lang w:val="uk-UA"/>
        </w:rPr>
        <w:t xml:space="preserve">7.3.Стратегічний напрям </w:t>
      </w:r>
      <w:r w:rsidR="001862C6" w:rsidRPr="006C7E40">
        <w:rPr>
          <w:rFonts w:ascii="TT Norms Regular" w:eastAsiaTheme="minorHAnsi" w:hAnsi="TT Norms Regular" w:cs="Arial"/>
          <w:bCs/>
          <w:color w:val="BA0C2F"/>
          <w:sz w:val="40"/>
          <w:szCs w:val="40"/>
          <w:lang w:val="uk-UA"/>
        </w:rPr>
        <w:t xml:space="preserve">С. </w:t>
      </w:r>
      <w:r w:rsidR="00E83D06" w:rsidRPr="006C7E40">
        <w:rPr>
          <w:rFonts w:ascii="TT Norms Regular" w:eastAsiaTheme="minorHAnsi" w:hAnsi="TT Norms Regular" w:cs="Arial"/>
          <w:bCs/>
          <w:color w:val="BA0C2F"/>
          <w:sz w:val="40"/>
          <w:szCs w:val="40"/>
          <w:lang w:val="uk-UA"/>
        </w:rPr>
        <w:t>«РОЗВИТОК МСП»</w:t>
      </w:r>
      <w:bookmarkEnd w:id="19"/>
    </w:p>
    <w:p w14:paraId="11B7FF2D" w14:textId="3652B42D" w:rsidR="009214C1" w:rsidRPr="0050657F" w:rsidRDefault="009214C1" w:rsidP="009214C1">
      <w:pPr>
        <w:ind w:right="20"/>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План дій до стратегічного напряму С. «Розвиток МСП» розроблений за підтримки проєкту міжнародної технічної допомоги Європейського Союзу FORBIZ|EU4Business «Створення кращого бізнес-середовища».</w:t>
      </w:r>
    </w:p>
    <w:p w14:paraId="183E970F" w14:textId="08E7BE8E" w:rsidR="00D322AA" w:rsidRPr="006C7E40" w:rsidRDefault="00E10A10" w:rsidP="005F36FD">
      <w:pPr>
        <w:pBdr>
          <w:top w:val="nil"/>
          <w:left w:val="nil"/>
          <w:bottom w:val="nil"/>
          <w:right w:val="nil"/>
          <w:between w:val="nil"/>
        </w:pBdr>
        <w:spacing w:before="60" w:after="60" w:line="240" w:lineRule="auto"/>
        <w:ind w:right="-136"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w:t>
      </w:r>
      <w:r w:rsidR="00D322AA" w:rsidRPr="006C7E40">
        <w:rPr>
          <w:rFonts w:ascii="TT Norms Regular" w:eastAsia="Arial" w:hAnsi="TT Norms Regular" w:cs="Arial"/>
          <w:color w:val="6C6463"/>
          <w:lang w:val="uk-UA"/>
        </w:rPr>
        <w:t>Дерево цілей</w:t>
      </w:r>
      <w:r w:rsidRPr="006C7E40">
        <w:rPr>
          <w:rFonts w:ascii="TT Norms Regular" w:eastAsia="Arial" w:hAnsi="TT Norms Regular" w:cs="Arial"/>
          <w:color w:val="6C6463"/>
          <w:lang w:val="uk-UA"/>
        </w:rPr>
        <w:t>»</w:t>
      </w:r>
      <w:r w:rsidR="00D322AA" w:rsidRPr="006C7E40">
        <w:rPr>
          <w:rFonts w:ascii="TT Norms Regular" w:eastAsia="Arial" w:hAnsi="TT Norms Regular" w:cs="Arial"/>
          <w:color w:val="6C6463"/>
          <w:lang w:val="uk-UA"/>
        </w:rPr>
        <w:t xml:space="preserve"> до стратегічного напряму «Розвиток МСП» було напрацьовано та обговорено на трьох засіданнях тематичних підгруп, які від</w:t>
      </w:r>
      <w:r w:rsidRPr="006C7E40">
        <w:rPr>
          <w:rFonts w:ascii="TT Norms Regular" w:eastAsia="Arial" w:hAnsi="TT Norms Regular" w:cs="Arial"/>
          <w:color w:val="6C6463"/>
          <w:lang w:val="uk-UA"/>
        </w:rPr>
        <w:t xml:space="preserve">булися 20 січня, 11 березня та </w:t>
      </w:r>
      <w:r w:rsidR="00D322AA" w:rsidRPr="006C7E40">
        <w:rPr>
          <w:rFonts w:ascii="TT Norms Regular" w:eastAsia="Arial" w:hAnsi="TT Norms Regular" w:cs="Arial"/>
          <w:color w:val="6C6463"/>
          <w:lang w:val="uk-UA"/>
        </w:rPr>
        <w:t xml:space="preserve">1 квітня 2021 року. На засіданні Робочого комітету 29 квітня 2021 року стратегічні та оперативні цілі було затверджено. 13 травня 2021 року відбулося заключне засідання тематичної групи, на якому було обговорено перелік індикаторів, що характеризують досягнення цілей напряму. </w:t>
      </w:r>
    </w:p>
    <w:p w14:paraId="3435E05C" w14:textId="56701D43" w:rsidR="00D322AA" w:rsidRPr="006C7E40" w:rsidRDefault="00E10A10" w:rsidP="005F36FD">
      <w:pPr>
        <w:shd w:val="clear" w:color="auto" w:fill="FFFFFF"/>
        <w:spacing w:before="60" w:after="60" w:line="240" w:lineRule="auto"/>
        <w:ind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Це</w:t>
      </w:r>
      <w:r w:rsidR="00D322AA" w:rsidRPr="006C7E40">
        <w:rPr>
          <w:rFonts w:ascii="TT Norms Regular" w:eastAsia="Arial" w:hAnsi="TT Norms Regular" w:cs="Arial"/>
          <w:color w:val="6C6463"/>
          <w:lang w:val="uk-UA"/>
        </w:rPr>
        <w:t xml:space="preserve">й напрям відповідає стратегічній цілі «Оновлена, конкурентоспроможна економіка» Стратегії розвитку Донецької області на період 2021 – 2027 років. </w:t>
      </w:r>
    </w:p>
    <w:p w14:paraId="11ECEEF5" w14:textId="36A32E81" w:rsidR="00D322AA" w:rsidRPr="006C7E40" w:rsidRDefault="00D322AA" w:rsidP="005F36FD">
      <w:pPr>
        <w:pBdr>
          <w:top w:val="nil"/>
          <w:left w:val="nil"/>
          <w:bottom w:val="nil"/>
          <w:right w:val="nil"/>
          <w:between w:val="nil"/>
        </w:pBdr>
        <w:spacing w:before="60" w:after="60" w:line="240" w:lineRule="auto"/>
        <w:ind w:right="-136"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Для визначення стратегічних проблем, які не</w:t>
      </w:r>
      <w:r w:rsidR="00E10A10" w:rsidRPr="006C7E40">
        <w:rPr>
          <w:rFonts w:ascii="TT Norms Regular" w:eastAsia="Arial" w:hAnsi="TT Norms Regular" w:cs="Arial"/>
          <w:color w:val="6C6463"/>
          <w:lang w:val="uk-UA"/>
        </w:rPr>
        <w:t>обхідно вирішити в рамках</w:t>
      </w:r>
      <w:r w:rsidRPr="006C7E40">
        <w:rPr>
          <w:rFonts w:ascii="TT Norms Regular" w:eastAsia="Arial" w:hAnsi="TT Norms Regular" w:cs="Arial"/>
          <w:color w:val="6C6463"/>
          <w:lang w:val="uk-UA"/>
        </w:rPr>
        <w:t xml:space="preserve"> напряму</w:t>
      </w:r>
      <w:r w:rsidR="00E10A10" w:rsidRPr="006C7E40">
        <w:rPr>
          <w:rFonts w:ascii="TT Norms Regular" w:eastAsia="Arial" w:hAnsi="TT Norms Regular" w:cs="Arial"/>
          <w:color w:val="6C6463"/>
          <w:lang w:val="uk-UA"/>
        </w:rPr>
        <w:t>,</w:t>
      </w:r>
      <w:r w:rsidRPr="006C7E40">
        <w:rPr>
          <w:rFonts w:ascii="TT Norms Regular" w:eastAsia="Arial" w:hAnsi="TT Norms Regular" w:cs="Arial"/>
          <w:color w:val="6C6463"/>
          <w:lang w:val="uk-UA"/>
        </w:rPr>
        <w:t xml:space="preserve"> було використано:</w:t>
      </w:r>
    </w:p>
    <w:p w14:paraId="4997F60F" w14:textId="77777777" w:rsidR="00D322AA" w:rsidRPr="006C7E40" w:rsidRDefault="00D322AA" w:rsidP="005F36FD">
      <w:pPr>
        <w:pStyle w:val="a5"/>
        <w:numPr>
          <w:ilvl w:val="1"/>
          <w:numId w:val="2"/>
        </w:numPr>
        <w:pBdr>
          <w:top w:val="nil"/>
          <w:left w:val="nil"/>
          <w:bottom w:val="nil"/>
          <w:right w:val="nil"/>
          <w:between w:val="nil"/>
        </w:pBdr>
        <w:spacing w:before="60" w:after="60" w:line="240" w:lineRule="auto"/>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Профіль Платформи сталого розвитку вугільних міст Донецької області;</w:t>
      </w:r>
    </w:p>
    <w:p w14:paraId="65C77B1C" w14:textId="77777777" w:rsidR="00D322AA" w:rsidRPr="006C7E40" w:rsidRDefault="00D322AA" w:rsidP="005F36FD">
      <w:pPr>
        <w:pStyle w:val="a5"/>
        <w:numPr>
          <w:ilvl w:val="1"/>
          <w:numId w:val="2"/>
        </w:numPr>
        <w:pBdr>
          <w:top w:val="nil"/>
          <w:left w:val="nil"/>
          <w:bottom w:val="nil"/>
          <w:right w:val="nil"/>
          <w:between w:val="nil"/>
        </w:pBdr>
        <w:spacing w:before="60" w:after="60" w:line="240" w:lineRule="auto"/>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Звіт за результатами опитування представників бізнесу Платформи;</w:t>
      </w:r>
    </w:p>
    <w:p w14:paraId="30CABCF6" w14:textId="77777777" w:rsidR="00D322AA" w:rsidRPr="006C7E40" w:rsidRDefault="00D322AA" w:rsidP="005F36FD">
      <w:pPr>
        <w:pStyle w:val="a5"/>
        <w:numPr>
          <w:ilvl w:val="1"/>
          <w:numId w:val="2"/>
        </w:numPr>
        <w:pBdr>
          <w:top w:val="nil"/>
          <w:left w:val="nil"/>
          <w:bottom w:val="nil"/>
          <w:right w:val="nil"/>
          <w:between w:val="nil"/>
        </w:pBdr>
        <w:spacing w:before="60" w:after="60" w:line="240" w:lineRule="auto"/>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Звіт за результатами опитування лідерів громад;</w:t>
      </w:r>
    </w:p>
    <w:p w14:paraId="6CBFF066" w14:textId="067B0C5B" w:rsidR="00D322AA" w:rsidRPr="006C7E40" w:rsidRDefault="00E10A10" w:rsidP="005F36FD">
      <w:pPr>
        <w:pStyle w:val="a5"/>
        <w:numPr>
          <w:ilvl w:val="1"/>
          <w:numId w:val="2"/>
        </w:numPr>
        <w:pBdr>
          <w:top w:val="nil"/>
          <w:left w:val="nil"/>
          <w:bottom w:val="nil"/>
          <w:right w:val="nil"/>
          <w:between w:val="nil"/>
        </w:pBdr>
        <w:spacing w:before="60" w:after="60" w:line="240" w:lineRule="auto"/>
        <w:ind w:left="709" w:right="-136" w:hanging="425"/>
        <w:jc w:val="both"/>
        <w:rPr>
          <w:rFonts w:ascii="TT Norms Regular" w:eastAsia="Arial" w:hAnsi="TT Norms Regular" w:cs="Arial"/>
          <w:color w:val="6C6463"/>
        </w:rPr>
      </w:pPr>
      <w:r w:rsidRPr="006C7E40">
        <w:rPr>
          <w:rFonts w:ascii="TT Norms Regular" w:eastAsia="Arial" w:hAnsi="TT Norms Regular" w:cs="Arial"/>
          <w:color w:val="6C6463"/>
        </w:rPr>
        <w:t>SWOT-</w:t>
      </w:r>
      <w:r w:rsidR="00D322AA" w:rsidRPr="006C7E40">
        <w:rPr>
          <w:rFonts w:ascii="TT Norms Regular" w:eastAsia="Arial" w:hAnsi="TT Norms Regular" w:cs="Arial"/>
          <w:color w:val="6C6463"/>
        </w:rPr>
        <w:t>аналіз за стратегічним напрямом «Розвиток МСП</w:t>
      </w:r>
      <w:r w:rsidRPr="006C7E40">
        <w:rPr>
          <w:rFonts w:ascii="TT Norms Regular" w:eastAsia="Arial" w:hAnsi="TT Norms Regular" w:cs="Arial"/>
          <w:color w:val="6C6463"/>
        </w:rPr>
        <w:t>»</w:t>
      </w:r>
      <w:r w:rsidR="00D322AA" w:rsidRPr="006C7E40">
        <w:rPr>
          <w:rFonts w:ascii="TT Norms Regular" w:eastAsia="Arial" w:hAnsi="TT Norms Regular" w:cs="Arial"/>
          <w:color w:val="6C6463"/>
        </w:rPr>
        <w:t>, затверджений на засіданні Робочого Комітету від 23 лютого 2021 року</w:t>
      </w:r>
    </w:p>
    <w:p w14:paraId="07C09C42" w14:textId="77777777" w:rsidR="00117294" w:rsidRPr="0050657F" w:rsidRDefault="00117294" w:rsidP="005F36FD">
      <w:pPr>
        <w:pStyle w:val="a5"/>
        <w:pBdr>
          <w:top w:val="nil"/>
          <w:left w:val="nil"/>
          <w:bottom w:val="nil"/>
          <w:right w:val="nil"/>
          <w:between w:val="nil"/>
        </w:pBdr>
        <w:spacing w:before="60" w:after="60" w:line="240" w:lineRule="auto"/>
        <w:ind w:right="-136"/>
        <w:jc w:val="both"/>
        <w:rPr>
          <w:rFonts w:ascii="TT Norms Regular" w:eastAsia="Arial" w:hAnsi="TT Norms Regular" w:cs="Arial"/>
          <w:color w:val="000000"/>
        </w:rPr>
      </w:pPr>
    </w:p>
    <w:tbl>
      <w:tblPr>
        <w:tblW w:w="9498"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9498"/>
      </w:tblGrid>
      <w:tr w:rsidR="00D322AA" w:rsidRPr="0050657F" w14:paraId="5D4DF09C" w14:textId="77777777" w:rsidTr="00316C72">
        <w:tc>
          <w:tcPr>
            <w:tcW w:w="9498" w:type="dxa"/>
            <w:shd w:val="clear" w:color="auto" w:fill="BA0C2F"/>
          </w:tcPr>
          <w:p w14:paraId="49766001" w14:textId="77777777" w:rsidR="00D322AA" w:rsidRPr="0050657F" w:rsidRDefault="00D322AA" w:rsidP="005F36FD">
            <w:pPr>
              <w:spacing w:before="60" w:after="60" w:line="240" w:lineRule="auto"/>
              <w:ind w:right="20"/>
              <w:jc w:val="both"/>
              <w:rPr>
                <w:rFonts w:ascii="TT Norms Regular" w:eastAsia="Arial" w:hAnsi="TT Norms Regular" w:cs="Arial"/>
                <w:b/>
                <w:color w:val="FFFFFF" w:themeColor="background1"/>
                <w:lang w:val="uk-UA"/>
              </w:rPr>
            </w:pPr>
            <w:r w:rsidRPr="0050657F">
              <w:rPr>
                <w:rFonts w:ascii="TT Norms Regular" w:eastAsia="Arial" w:hAnsi="TT Norms Regular" w:cs="Arial"/>
                <w:b/>
                <w:color w:val="FFFFFF" w:themeColor="background1"/>
                <w:lang w:val="uk-UA"/>
              </w:rPr>
              <w:t>Стратегічні проблеми</w:t>
            </w:r>
          </w:p>
        </w:tc>
      </w:tr>
      <w:tr w:rsidR="00D322AA" w:rsidRPr="0050657F" w14:paraId="6132C082" w14:textId="77777777" w:rsidTr="00316C72">
        <w:tc>
          <w:tcPr>
            <w:tcW w:w="9498" w:type="dxa"/>
            <w:shd w:val="clear" w:color="auto" w:fill="A7C6ED"/>
          </w:tcPr>
          <w:p w14:paraId="1214803E" w14:textId="0A1C0121" w:rsidR="00D322AA" w:rsidRPr="0050657F" w:rsidRDefault="00D322AA" w:rsidP="00897F93">
            <w:pPr>
              <w:pStyle w:val="a5"/>
              <w:numPr>
                <w:ilvl w:val="0"/>
                <w:numId w:val="1"/>
              </w:numPr>
              <w:shd w:val="clear" w:color="auto" w:fill="A7C6ED"/>
              <w:tabs>
                <w:tab w:val="left" w:pos="594"/>
              </w:tabs>
              <w:spacing w:before="60" w:after="60" w:line="240" w:lineRule="auto"/>
              <w:ind w:left="471"/>
              <w:rPr>
                <w:rFonts w:ascii="TT Norms Regular" w:eastAsia="Arial" w:hAnsi="TT Norms Regular" w:cs="Arial"/>
              </w:rPr>
            </w:pPr>
            <w:r w:rsidRPr="0050657F">
              <w:rPr>
                <w:rFonts w:ascii="TT Norms Regular" w:eastAsia="Arial" w:hAnsi="TT Norms Regular" w:cs="Arial"/>
              </w:rPr>
              <w:t>Незначна кількість МСП в окремих секторах, що стримує можливості диверсифікації економіки громад Платформи</w:t>
            </w:r>
            <w:r w:rsidR="00BF796F" w:rsidRPr="0050657F">
              <w:rPr>
                <w:rFonts w:ascii="TT Norms Regular" w:eastAsia="Arial" w:hAnsi="TT Norms Regular" w:cs="Arial"/>
              </w:rPr>
              <w:t>;</w:t>
            </w:r>
          </w:p>
          <w:p w14:paraId="37888FC2" w14:textId="6CC1E9C0" w:rsidR="00D322AA" w:rsidRPr="0050657F" w:rsidRDefault="00D322AA" w:rsidP="00897F93">
            <w:pPr>
              <w:pStyle w:val="a5"/>
              <w:numPr>
                <w:ilvl w:val="0"/>
                <w:numId w:val="1"/>
              </w:numPr>
              <w:shd w:val="clear" w:color="auto" w:fill="A7C6ED"/>
              <w:tabs>
                <w:tab w:val="left" w:pos="594"/>
              </w:tabs>
              <w:spacing w:before="60" w:after="60" w:line="240" w:lineRule="auto"/>
              <w:ind w:left="471"/>
              <w:rPr>
                <w:rFonts w:ascii="TT Norms Regular" w:eastAsia="Arial" w:hAnsi="TT Norms Regular" w:cs="Arial"/>
              </w:rPr>
            </w:pPr>
            <w:r w:rsidRPr="0050657F">
              <w:rPr>
                <w:rFonts w:ascii="TT Norms Regular" w:eastAsia="+mn-ea" w:hAnsi="TT Norms Regular" w:cs="Arial"/>
                <w:bCs/>
                <w:color w:val="000000"/>
                <w:lang w:eastAsia="ru-RU"/>
              </w:rPr>
              <w:t>Нестача трудових ресурсів потрібної кваліфікації та невідповідність між попитом і пропозицією на місцевому ринку праці у найбільш затребуваних галузях, зокрема через високу трудову міграцію та неготовн</w:t>
            </w:r>
            <w:r w:rsidR="00BF796F" w:rsidRPr="0050657F">
              <w:rPr>
                <w:rFonts w:ascii="TT Norms Regular" w:eastAsia="+mn-ea" w:hAnsi="TT Norms Regular" w:cs="Arial"/>
                <w:bCs/>
                <w:color w:val="000000"/>
                <w:lang w:eastAsia="ru-RU"/>
              </w:rPr>
              <w:t>ість населення працювати на МСП;</w:t>
            </w:r>
          </w:p>
          <w:p w14:paraId="0CFFD906" w14:textId="663161CF" w:rsidR="00D322AA" w:rsidRPr="0050657F" w:rsidRDefault="00D322AA" w:rsidP="005F36FD">
            <w:pPr>
              <w:pStyle w:val="a5"/>
              <w:numPr>
                <w:ilvl w:val="0"/>
                <w:numId w:val="1"/>
              </w:numPr>
              <w:pBdr>
                <w:top w:val="nil"/>
                <w:left w:val="nil"/>
                <w:bottom w:val="nil"/>
                <w:right w:val="nil"/>
                <w:between w:val="nil"/>
              </w:pBdr>
              <w:spacing w:before="60" w:after="60" w:line="240" w:lineRule="auto"/>
              <w:ind w:left="471"/>
              <w:jc w:val="both"/>
              <w:rPr>
                <w:rFonts w:ascii="TT Norms Regular" w:hAnsi="TT Norms Regular" w:cs="Arial"/>
              </w:rPr>
            </w:pPr>
            <w:r w:rsidRPr="0050657F">
              <w:rPr>
                <w:rFonts w:ascii="TT Norms Regular" w:hAnsi="TT Norms Regular" w:cs="Arial"/>
              </w:rPr>
              <w:t>Неспроможність МСП отримати доступ до необхідних фінансових (кредитних) ресурсів через відсутність застави, високі вимоги до рентабельності, нерозвиненість мережі банківських установ</w:t>
            </w:r>
            <w:r w:rsidR="00BF796F" w:rsidRPr="0050657F">
              <w:rPr>
                <w:rFonts w:ascii="TT Norms Regular" w:hAnsi="TT Norms Regular" w:cs="Arial"/>
              </w:rPr>
              <w:t>;</w:t>
            </w:r>
          </w:p>
          <w:p w14:paraId="4E3582F6" w14:textId="0F82342B" w:rsidR="00D322AA" w:rsidRPr="0050657F" w:rsidRDefault="00D322AA" w:rsidP="00897F93">
            <w:pPr>
              <w:pStyle w:val="a5"/>
              <w:numPr>
                <w:ilvl w:val="0"/>
                <w:numId w:val="1"/>
              </w:numPr>
              <w:pBdr>
                <w:top w:val="nil"/>
                <w:left w:val="nil"/>
                <w:bottom w:val="nil"/>
                <w:right w:val="nil"/>
                <w:between w:val="nil"/>
              </w:pBdr>
              <w:shd w:val="clear" w:color="auto" w:fill="A7C6ED"/>
              <w:spacing w:before="60" w:after="60" w:line="240" w:lineRule="auto"/>
              <w:ind w:left="471"/>
              <w:jc w:val="both"/>
              <w:rPr>
                <w:rFonts w:ascii="TT Norms Regular" w:eastAsia="Arial" w:hAnsi="TT Norms Regular" w:cs="Arial"/>
              </w:rPr>
            </w:pPr>
            <w:r w:rsidRPr="0050657F">
              <w:rPr>
                <w:rFonts w:ascii="TT Norms Regular" w:hAnsi="TT Norms Regular" w:cs="Arial"/>
              </w:rPr>
              <w:t>Зношеність основних фондів суб’єктів підприємництва, недостатність та низький технологічний рівень потужностей, що посилюється неможливістю придбати нове обладнання або перевезти обладнання, що залишилося на тимчасово окупованій території</w:t>
            </w:r>
            <w:r w:rsidR="00BF796F" w:rsidRPr="0050657F">
              <w:rPr>
                <w:rFonts w:ascii="TT Norms Regular" w:hAnsi="TT Norms Regular" w:cs="Arial"/>
              </w:rPr>
              <w:t>;</w:t>
            </w:r>
          </w:p>
          <w:p w14:paraId="75EDF1A7" w14:textId="25403C76" w:rsidR="00D322AA" w:rsidRPr="0050657F" w:rsidRDefault="00D322AA" w:rsidP="005F36FD">
            <w:pPr>
              <w:pStyle w:val="a5"/>
              <w:numPr>
                <w:ilvl w:val="0"/>
                <w:numId w:val="1"/>
              </w:numPr>
              <w:pBdr>
                <w:top w:val="nil"/>
                <w:left w:val="nil"/>
                <w:bottom w:val="nil"/>
                <w:right w:val="nil"/>
                <w:between w:val="nil"/>
              </w:pBdr>
              <w:spacing w:before="60" w:after="60" w:line="240" w:lineRule="auto"/>
              <w:ind w:left="471"/>
              <w:jc w:val="both"/>
              <w:rPr>
                <w:rFonts w:ascii="TT Norms Regular" w:hAnsi="TT Norms Regular" w:cs="Arial"/>
              </w:rPr>
            </w:pPr>
            <w:r w:rsidRPr="0050657F">
              <w:rPr>
                <w:rFonts w:ascii="TT Norms Regular" w:hAnsi="TT Norms Regular" w:cs="Arial"/>
              </w:rPr>
              <w:t>Низький рівень інноваційної активності МСП, відсутність мотивації бізнесу до впровадження інновацій так</w:t>
            </w:r>
            <w:r w:rsidR="00E10A10" w:rsidRPr="0050657F">
              <w:rPr>
                <w:rFonts w:ascii="TT Norms Regular" w:hAnsi="TT Norms Regular" w:cs="Arial"/>
              </w:rPr>
              <w:t xml:space="preserve"> –</w:t>
            </w:r>
            <w:r w:rsidRPr="0050657F">
              <w:rPr>
                <w:rFonts w:ascii="TT Norms Regular" w:hAnsi="TT Norms Regular" w:cs="Arial"/>
              </w:rPr>
              <w:t xml:space="preserve"> як наслідок</w:t>
            </w:r>
            <w:r w:rsidR="00E10A10" w:rsidRPr="0050657F">
              <w:rPr>
                <w:rFonts w:ascii="TT Norms Regular" w:hAnsi="TT Norms Regular" w:cs="Arial"/>
              </w:rPr>
              <w:t xml:space="preserve"> –</w:t>
            </w:r>
            <w:r w:rsidRPr="0050657F">
              <w:rPr>
                <w:rFonts w:ascii="TT Norms Regular" w:hAnsi="TT Norms Regular" w:cs="Arial"/>
              </w:rPr>
              <w:t xml:space="preserve"> невисокий рівень конкурентоспроможності</w:t>
            </w:r>
            <w:r w:rsidR="00E10A10" w:rsidRPr="0050657F">
              <w:rPr>
                <w:rFonts w:ascii="TT Norms Regular" w:hAnsi="TT Norms Regular" w:cs="Arial"/>
              </w:rPr>
              <w:t>;</w:t>
            </w:r>
            <w:r w:rsidRPr="0050657F">
              <w:rPr>
                <w:rFonts w:ascii="TT Norms Regular" w:hAnsi="TT Norms Regular" w:cs="Arial"/>
              </w:rPr>
              <w:t xml:space="preserve"> </w:t>
            </w:r>
          </w:p>
          <w:p w14:paraId="445C8F26" w14:textId="28A65278" w:rsidR="00D322AA" w:rsidRPr="0050657F" w:rsidRDefault="00D322AA" w:rsidP="005F36FD">
            <w:pPr>
              <w:pStyle w:val="a5"/>
              <w:numPr>
                <w:ilvl w:val="0"/>
                <w:numId w:val="1"/>
              </w:numPr>
              <w:pBdr>
                <w:top w:val="nil"/>
                <w:left w:val="nil"/>
                <w:bottom w:val="nil"/>
                <w:right w:val="nil"/>
                <w:between w:val="nil"/>
              </w:pBdr>
              <w:spacing w:before="60" w:after="60" w:line="240" w:lineRule="auto"/>
              <w:ind w:left="471"/>
              <w:jc w:val="both"/>
              <w:rPr>
                <w:rFonts w:ascii="TT Norms Regular" w:hAnsi="TT Norms Regular" w:cs="Arial"/>
              </w:rPr>
            </w:pPr>
            <w:r w:rsidRPr="0050657F">
              <w:rPr>
                <w:rFonts w:ascii="TT Norms Regular" w:hAnsi="TT Norms Regular" w:cs="Arial"/>
              </w:rPr>
              <w:t xml:space="preserve">Відсутність доступних (за ціною) площ для малого бізнесу </w:t>
            </w:r>
            <w:r w:rsidR="00E10A10" w:rsidRPr="0050657F">
              <w:rPr>
                <w:rFonts w:ascii="TT Norms Regular" w:hAnsi="TT Norms Regular" w:cs="Arial"/>
              </w:rPr>
              <w:t>за</w:t>
            </w:r>
            <w:r w:rsidRPr="0050657F">
              <w:rPr>
                <w:rFonts w:ascii="TT Norms Regular" w:hAnsi="TT Norms Regular" w:cs="Arial"/>
              </w:rPr>
              <w:t>для реалізації своїх товарів/надання послуг</w:t>
            </w:r>
            <w:r w:rsidR="00BF796F" w:rsidRPr="0050657F">
              <w:rPr>
                <w:rFonts w:ascii="TT Norms Regular" w:hAnsi="TT Norms Regular" w:cs="Arial"/>
              </w:rPr>
              <w:t>;</w:t>
            </w:r>
          </w:p>
          <w:p w14:paraId="2DEC8BD5" w14:textId="63B72384" w:rsidR="00D322AA" w:rsidRPr="0050657F" w:rsidRDefault="00D322AA" w:rsidP="005F36FD">
            <w:pPr>
              <w:pStyle w:val="a5"/>
              <w:numPr>
                <w:ilvl w:val="0"/>
                <w:numId w:val="1"/>
              </w:numPr>
              <w:pBdr>
                <w:top w:val="nil"/>
                <w:left w:val="nil"/>
                <w:bottom w:val="nil"/>
                <w:right w:val="nil"/>
                <w:between w:val="nil"/>
              </w:pBdr>
              <w:spacing w:before="60" w:after="60" w:line="240" w:lineRule="auto"/>
              <w:ind w:left="471"/>
              <w:jc w:val="both"/>
              <w:rPr>
                <w:rFonts w:ascii="TT Norms Regular" w:hAnsi="TT Norms Regular" w:cs="Arial"/>
              </w:rPr>
            </w:pPr>
            <w:r w:rsidRPr="0050657F">
              <w:rPr>
                <w:rFonts w:ascii="TT Norms Regular" w:hAnsi="TT Norms Regular" w:cs="Arial"/>
              </w:rPr>
              <w:t>Низький рівень міжпідприємницького співробітництва та взаємодії для обміну досвідом та технологіями, недостатній рівень розвитку підприємницьких об’єднань та кластерів</w:t>
            </w:r>
            <w:r w:rsidR="00BF796F" w:rsidRPr="0050657F">
              <w:rPr>
                <w:rFonts w:ascii="TT Norms Regular" w:hAnsi="TT Norms Regular" w:cs="Arial"/>
              </w:rPr>
              <w:t>;</w:t>
            </w:r>
          </w:p>
          <w:p w14:paraId="66BD3ADA" w14:textId="03DA7917" w:rsidR="00D322AA" w:rsidRPr="0050657F" w:rsidRDefault="00D322AA" w:rsidP="005F36FD">
            <w:pPr>
              <w:pStyle w:val="a5"/>
              <w:numPr>
                <w:ilvl w:val="0"/>
                <w:numId w:val="1"/>
              </w:numPr>
              <w:pBdr>
                <w:top w:val="nil"/>
                <w:left w:val="nil"/>
                <w:bottom w:val="nil"/>
                <w:right w:val="nil"/>
                <w:between w:val="nil"/>
              </w:pBdr>
              <w:spacing w:before="60" w:after="60" w:line="240" w:lineRule="auto"/>
              <w:ind w:left="471"/>
              <w:jc w:val="both"/>
              <w:rPr>
                <w:rFonts w:ascii="TT Norms Regular" w:hAnsi="TT Norms Regular" w:cs="Arial"/>
              </w:rPr>
            </w:pPr>
            <w:r w:rsidRPr="0050657F">
              <w:rPr>
                <w:rFonts w:ascii="TT Norms Regular" w:hAnsi="TT Norms Regular" w:cs="Arial"/>
              </w:rPr>
              <w:t>Недостатній рівень навичок та обізнаності для позиціонування продукції (послуг) на ринку ЄС</w:t>
            </w:r>
            <w:r w:rsidR="00BF796F" w:rsidRPr="0050657F">
              <w:rPr>
                <w:rFonts w:ascii="TT Norms Regular" w:hAnsi="TT Norms Regular" w:cs="Arial"/>
              </w:rPr>
              <w:t>;</w:t>
            </w:r>
          </w:p>
          <w:p w14:paraId="04879A2F" w14:textId="6ED36A22" w:rsidR="00D322AA" w:rsidRPr="0050657F" w:rsidRDefault="00D322AA" w:rsidP="005F36FD">
            <w:pPr>
              <w:pStyle w:val="a5"/>
              <w:numPr>
                <w:ilvl w:val="0"/>
                <w:numId w:val="1"/>
              </w:numPr>
              <w:pBdr>
                <w:top w:val="nil"/>
                <w:left w:val="nil"/>
                <w:bottom w:val="nil"/>
                <w:right w:val="nil"/>
                <w:between w:val="nil"/>
              </w:pBdr>
              <w:spacing w:before="60" w:after="60" w:line="240" w:lineRule="auto"/>
              <w:ind w:left="471"/>
              <w:jc w:val="both"/>
              <w:rPr>
                <w:rFonts w:ascii="TT Norms Regular" w:eastAsia="Arial" w:hAnsi="TT Norms Regular" w:cs="Times New Roman"/>
                <w:sz w:val="24"/>
                <w:szCs w:val="24"/>
              </w:rPr>
            </w:pPr>
            <w:r w:rsidRPr="0050657F">
              <w:rPr>
                <w:rFonts w:ascii="TT Norms Regular" w:hAnsi="TT Norms Regular" w:cs="Arial"/>
              </w:rPr>
              <w:t>Недостатній рівень соціальної активності бізнесу</w:t>
            </w:r>
            <w:r w:rsidR="00BF796F" w:rsidRPr="0050657F">
              <w:rPr>
                <w:rFonts w:ascii="TT Norms Regular" w:hAnsi="TT Norms Regular"/>
              </w:rPr>
              <w:t>;</w:t>
            </w:r>
          </w:p>
        </w:tc>
      </w:tr>
    </w:tbl>
    <w:p w14:paraId="4DC25F4B" w14:textId="56D016D1" w:rsidR="00D322AA" w:rsidRPr="006C7E40" w:rsidRDefault="00D322AA" w:rsidP="005F36FD">
      <w:pPr>
        <w:shd w:val="clear" w:color="auto" w:fill="FFFFFF"/>
        <w:spacing w:before="60" w:after="60" w:line="240" w:lineRule="auto"/>
        <w:ind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 xml:space="preserve">Подолання зазначених проблем відбуватиметься шляхом розбудови екосистеми підтримки бізнесу у фізичному та віртуальному вимірі, покращення доступу до різних видів ресурсів, підвищення інноваційної та експортної спроможності бізнесу, що в результаті призведе до </w:t>
      </w:r>
      <w:r w:rsidR="00E10A10" w:rsidRPr="006C7E40">
        <w:rPr>
          <w:rFonts w:ascii="TT Norms Regular" w:eastAsia="Arial" w:hAnsi="TT Norms Regular" w:cs="Arial"/>
          <w:color w:val="6C6463"/>
          <w:lang w:val="uk-UA"/>
        </w:rPr>
        <w:t>зростання</w:t>
      </w:r>
      <w:r w:rsidRPr="006C7E40">
        <w:rPr>
          <w:rFonts w:ascii="TT Norms Regular" w:eastAsia="Arial" w:hAnsi="TT Norms Regular" w:cs="Arial"/>
          <w:color w:val="6C6463"/>
          <w:lang w:val="uk-UA"/>
        </w:rPr>
        <w:t xml:space="preserve"> кількості суб’єктів МСП в альтернативних добувній галузі секторах, а відтак сприятиме економічній диверсифікації громад Платформи.  </w:t>
      </w:r>
    </w:p>
    <w:p w14:paraId="34CE91B2" w14:textId="504995D1" w:rsidR="00D322AA" w:rsidRPr="006C7E40" w:rsidRDefault="00D322AA" w:rsidP="005F36FD">
      <w:pPr>
        <w:shd w:val="clear" w:color="auto" w:fill="FFFFFF"/>
        <w:spacing w:before="60" w:after="60" w:line="240" w:lineRule="auto"/>
        <w:ind w:firstLine="708"/>
        <w:jc w:val="both"/>
        <w:rPr>
          <w:rFonts w:ascii="TT Norms Regular" w:eastAsia="Arial" w:hAnsi="TT Norms Regular" w:cs="Arial"/>
          <w:color w:val="6C6463"/>
          <w:lang w:val="uk-UA"/>
        </w:rPr>
      </w:pPr>
      <w:r w:rsidRPr="006C7E40">
        <w:rPr>
          <w:rFonts w:ascii="TT Norms Regular" w:eastAsia="Arial" w:hAnsi="TT Norms Regular" w:cs="Arial"/>
          <w:color w:val="6C6463"/>
          <w:lang w:val="uk-UA"/>
        </w:rPr>
        <w:t>Кожна з громад Платформи працюватиме над розвитком МСП, зважаючи на наявність та поточний стан розвитку інституцій з підтримки бізнесу, зрілості підприємницького середовища та особливо</w:t>
      </w:r>
      <w:r w:rsidR="00E10A10" w:rsidRPr="006C7E40">
        <w:rPr>
          <w:rFonts w:ascii="TT Norms Regular" w:eastAsia="Arial" w:hAnsi="TT Norms Regular" w:cs="Arial"/>
          <w:color w:val="6C6463"/>
          <w:lang w:val="uk-UA"/>
        </w:rPr>
        <w:t>стей розвитку окремих секторів у громаді. Водночас у</w:t>
      </w:r>
      <w:r w:rsidRPr="006C7E40">
        <w:rPr>
          <w:rFonts w:ascii="TT Norms Regular" w:eastAsia="Arial" w:hAnsi="TT Norms Regular" w:cs="Arial"/>
          <w:color w:val="6C6463"/>
          <w:lang w:val="uk-UA"/>
        </w:rPr>
        <w:t xml:space="preserve"> ході реалізації Стратегії перевага надаватиметься спільним проєктам, здатним принести користь одночас</w:t>
      </w:r>
      <w:r w:rsidR="00E10A10" w:rsidRPr="006C7E40">
        <w:rPr>
          <w:rFonts w:ascii="TT Norms Regular" w:eastAsia="Arial" w:hAnsi="TT Norms Regular" w:cs="Arial"/>
          <w:color w:val="6C6463"/>
          <w:lang w:val="uk-UA"/>
        </w:rPr>
        <w:t>но декільком громадам,</w:t>
      </w:r>
      <w:r w:rsidRPr="006C7E40">
        <w:rPr>
          <w:rFonts w:ascii="TT Norms Regular" w:eastAsia="Arial" w:hAnsi="TT Norms Regular" w:cs="Arial"/>
          <w:color w:val="6C6463"/>
          <w:lang w:val="uk-UA"/>
        </w:rPr>
        <w:t xml:space="preserve"> формуючи</w:t>
      </w:r>
      <w:r w:rsidR="00E10A10" w:rsidRPr="006C7E40">
        <w:rPr>
          <w:rFonts w:ascii="TT Norms Regular" w:eastAsia="Arial" w:hAnsi="TT Norms Regular" w:cs="Arial"/>
          <w:color w:val="6C6463"/>
          <w:lang w:val="uk-UA"/>
        </w:rPr>
        <w:t xml:space="preserve"> таким чином</w:t>
      </w:r>
      <w:r w:rsidRPr="006C7E40">
        <w:rPr>
          <w:rFonts w:ascii="TT Norms Regular" w:eastAsia="Arial" w:hAnsi="TT Norms Regular" w:cs="Arial"/>
          <w:color w:val="6C6463"/>
          <w:lang w:val="uk-UA"/>
        </w:rPr>
        <w:t xml:space="preserve"> спільну екосистему підтримки бізнесу громад Платформи та допомагаючи підприємцям вийти на якісно новий рівень конкурентоспроможності. </w:t>
      </w:r>
    </w:p>
    <w:p w14:paraId="73B81E25" w14:textId="77777777" w:rsidR="00D322AA" w:rsidRPr="0050657F" w:rsidRDefault="00D322AA" w:rsidP="005F36FD">
      <w:pPr>
        <w:shd w:val="clear" w:color="auto" w:fill="FFFFFF"/>
        <w:spacing w:before="60" w:after="60" w:line="240" w:lineRule="auto"/>
        <w:ind w:firstLine="708"/>
        <w:jc w:val="both"/>
        <w:rPr>
          <w:rFonts w:ascii="TT Norms Regular" w:eastAsia="Arial" w:hAnsi="TT Norms Regular" w:cs="Arial"/>
          <w:lang w:val="uk-UA"/>
        </w:rPr>
      </w:pPr>
      <w:r w:rsidRPr="006C7E40">
        <w:rPr>
          <w:rFonts w:ascii="TT Norms Regular" w:eastAsia="Arial" w:hAnsi="TT Norms Regular" w:cs="Arial"/>
          <w:color w:val="6C6463"/>
          <w:lang w:val="uk-UA"/>
        </w:rPr>
        <w:t>Що необхідно зробити для вирішення стратегічних проблем:</w:t>
      </w:r>
    </w:p>
    <w:p w14:paraId="79697264" w14:textId="6DE47CEB" w:rsidR="00D322AA" w:rsidRPr="0050657F" w:rsidRDefault="00D322AA" w:rsidP="005F36FD">
      <w:pPr>
        <w:numPr>
          <w:ilvl w:val="0"/>
          <w:numId w:val="3"/>
        </w:numPr>
        <w:tabs>
          <w:tab w:val="left" w:pos="709"/>
        </w:tabs>
        <w:spacing w:before="60" w:after="60" w:line="240" w:lineRule="auto"/>
        <w:ind w:left="709" w:right="-136" w:hanging="425"/>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Забезпечити бізнес консультаційними, освітніми, аудиторсь</w:t>
      </w:r>
      <w:r w:rsidR="00E10A10" w:rsidRPr="0050657F">
        <w:rPr>
          <w:rFonts w:ascii="TT Norms Regular" w:eastAsia="Arial" w:hAnsi="TT Norms Regular" w:cs="Arial"/>
          <w:color w:val="002F6C"/>
          <w:lang w:val="uk-UA"/>
        </w:rPr>
        <w:t xml:space="preserve">кими та іншими видами послуга </w:t>
      </w:r>
      <w:r w:rsidRPr="0050657F">
        <w:rPr>
          <w:rFonts w:ascii="TT Norms Regular" w:eastAsia="Arial" w:hAnsi="TT Norms Regular" w:cs="Arial"/>
          <w:color w:val="002F6C"/>
          <w:lang w:val="uk-UA"/>
        </w:rPr>
        <w:t>відповідно їхніх потреб;</w:t>
      </w:r>
    </w:p>
    <w:p w14:paraId="5D565765" w14:textId="13C80428" w:rsidR="00D322AA" w:rsidRPr="0050657F" w:rsidRDefault="00D322AA" w:rsidP="005F36FD">
      <w:pPr>
        <w:numPr>
          <w:ilvl w:val="0"/>
          <w:numId w:val="3"/>
        </w:numPr>
        <w:tabs>
          <w:tab w:val="left" w:pos="709"/>
        </w:tabs>
        <w:spacing w:before="60" w:after="60" w:line="240" w:lineRule="auto"/>
        <w:ind w:left="709" w:right="-136" w:hanging="425"/>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Покращити доступ малому та середньому бізнесу до фінансових, людських (трудових)</w:t>
      </w:r>
      <w:r w:rsidR="00E10A10" w:rsidRPr="0050657F">
        <w:rPr>
          <w:rFonts w:ascii="TT Norms Regular" w:eastAsia="Arial" w:hAnsi="TT Norms Regular" w:cs="Arial"/>
          <w:color w:val="002F6C"/>
          <w:lang w:val="uk-UA"/>
        </w:rPr>
        <w:t>,</w:t>
      </w:r>
      <w:r w:rsidRPr="0050657F">
        <w:rPr>
          <w:rFonts w:ascii="TT Norms Regular" w:eastAsia="Arial" w:hAnsi="TT Norms Regular" w:cs="Arial"/>
          <w:color w:val="002F6C"/>
          <w:lang w:val="uk-UA"/>
        </w:rPr>
        <w:t xml:space="preserve"> земельних та інших видів ресурсів, яких вони потребують для успішного провадження господарської діяльності;</w:t>
      </w:r>
    </w:p>
    <w:p w14:paraId="54639B47" w14:textId="4AF3346A" w:rsidR="00D322AA" w:rsidRPr="0050657F" w:rsidRDefault="00D322AA" w:rsidP="005F36FD">
      <w:pPr>
        <w:numPr>
          <w:ilvl w:val="0"/>
          <w:numId w:val="3"/>
        </w:numPr>
        <w:tabs>
          <w:tab w:val="left" w:pos="709"/>
        </w:tabs>
        <w:spacing w:before="60" w:after="60" w:line="240" w:lineRule="auto"/>
        <w:ind w:left="709" w:right="-136" w:hanging="425"/>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Здійснюв</w:t>
      </w:r>
      <w:r w:rsidR="00E10A10" w:rsidRPr="0050657F">
        <w:rPr>
          <w:rFonts w:ascii="TT Norms Regular" w:eastAsia="Arial" w:hAnsi="TT Norms Regular" w:cs="Arial"/>
          <w:color w:val="002F6C"/>
          <w:lang w:val="uk-UA"/>
        </w:rPr>
        <w:t>ати системну підтримку бізнесу в</w:t>
      </w:r>
      <w:r w:rsidRPr="0050657F">
        <w:rPr>
          <w:rFonts w:ascii="TT Norms Regular" w:eastAsia="Arial" w:hAnsi="TT Norms Regular" w:cs="Arial"/>
          <w:color w:val="002F6C"/>
          <w:lang w:val="uk-UA"/>
        </w:rPr>
        <w:t xml:space="preserve"> ринкових нішах, індивідуально визначених для кож</w:t>
      </w:r>
      <w:r w:rsidR="00E10A10" w:rsidRPr="0050657F">
        <w:rPr>
          <w:rFonts w:ascii="TT Norms Regular" w:eastAsia="Arial" w:hAnsi="TT Norms Regular" w:cs="Arial"/>
          <w:color w:val="002F6C"/>
          <w:lang w:val="uk-UA"/>
        </w:rPr>
        <w:t>ної громади Платформи, включн з розвитком</w:t>
      </w:r>
      <w:r w:rsidRPr="0050657F">
        <w:rPr>
          <w:rFonts w:ascii="TT Norms Regular" w:eastAsia="Arial" w:hAnsi="TT Norms Regular" w:cs="Arial"/>
          <w:color w:val="002F6C"/>
          <w:lang w:val="uk-UA"/>
        </w:rPr>
        <w:t xml:space="preserve"> сімейного та соціального бізнесу;</w:t>
      </w:r>
    </w:p>
    <w:p w14:paraId="0C48C79E" w14:textId="4709EE8E" w:rsidR="00D322AA" w:rsidRPr="0050657F" w:rsidRDefault="00D322AA" w:rsidP="005F36FD">
      <w:pPr>
        <w:numPr>
          <w:ilvl w:val="0"/>
          <w:numId w:val="3"/>
        </w:numPr>
        <w:tabs>
          <w:tab w:val="left" w:pos="709"/>
        </w:tabs>
        <w:spacing w:before="60" w:after="60" w:line="240" w:lineRule="auto"/>
        <w:ind w:left="709" w:right="-136" w:hanging="425"/>
        <w:contextualSpacing/>
        <w:rPr>
          <w:rFonts w:ascii="TT Norms Regular" w:eastAsia="Arial" w:hAnsi="TT Norms Regular" w:cs="Arial"/>
          <w:color w:val="002F6C"/>
          <w:lang w:val="uk-UA"/>
        </w:rPr>
      </w:pPr>
      <w:r w:rsidRPr="0050657F">
        <w:rPr>
          <w:rFonts w:ascii="TT Norms Regular" w:eastAsia="Arial" w:hAnsi="TT Norms Regular" w:cs="Arial"/>
          <w:color w:val="002F6C"/>
          <w:lang w:val="uk-UA"/>
        </w:rPr>
        <w:t>Сприяти виходу</w:t>
      </w:r>
      <w:r w:rsidR="00E10A10" w:rsidRPr="0050657F">
        <w:rPr>
          <w:rFonts w:ascii="TT Norms Regular" w:eastAsia="Arial" w:hAnsi="TT Norms Regular" w:cs="Arial"/>
          <w:color w:val="002F6C"/>
          <w:lang w:val="uk-UA"/>
        </w:rPr>
        <w:t xml:space="preserve"> МСП на нові ринки, зокрема</w:t>
      </w:r>
      <w:r w:rsidRPr="0050657F">
        <w:rPr>
          <w:rFonts w:ascii="TT Norms Regular" w:eastAsia="Arial" w:hAnsi="TT Norms Regular" w:cs="Arial"/>
          <w:color w:val="002F6C"/>
          <w:lang w:val="uk-UA"/>
        </w:rPr>
        <w:t xml:space="preserve"> з інноваційною продукцією, товарами, послугами.</w:t>
      </w:r>
    </w:p>
    <w:p w14:paraId="5F1E9D30" w14:textId="6462FE1A" w:rsidR="00D322AA" w:rsidRPr="0050657F" w:rsidRDefault="00117294" w:rsidP="005F36FD">
      <w:pPr>
        <w:tabs>
          <w:tab w:val="left" w:pos="426"/>
        </w:tabs>
        <w:spacing w:before="60" w:after="60" w:line="240" w:lineRule="auto"/>
        <w:ind w:right="-136"/>
        <w:jc w:val="both"/>
        <w:rPr>
          <w:rFonts w:ascii="TT Norms Regular" w:eastAsia="Arial" w:hAnsi="TT Norms Regular" w:cs="Arial"/>
          <w:lang w:val="uk-UA"/>
        </w:rPr>
      </w:pPr>
      <w:r w:rsidRPr="0050657F">
        <w:rPr>
          <w:rFonts w:ascii="TT Norms Regular" w:eastAsia="Arial" w:hAnsi="TT Norms Regular" w:cs="Arial"/>
          <w:lang w:val="uk-UA"/>
        </w:rPr>
        <w:tab/>
      </w:r>
      <w:r w:rsidRPr="0050657F">
        <w:rPr>
          <w:rFonts w:ascii="TT Norms Regular" w:eastAsia="Arial" w:hAnsi="TT Norms Regular" w:cs="Arial"/>
          <w:lang w:val="uk-UA"/>
        </w:rPr>
        <w:tab/>
      </w:r>
      <w:r w:rsidR="00D322AA" w:rsidRPr="006C7E40">
        <w:rPr>
          <w:rFonts w:ascii="TT Norms Regular" w:eastAsia="Arial" w:hAnsi="TT Norms Regular" w:cs="Arial"/>
          <w:color w:val="6C6463"/>
          <w:lang w:val="uk-UA"/>
        </w:rPr>
        <w:t>Важ</w:t>
      </w:r>
      <w:r w:rsidR="00E10A10" w:rsidRPr="006C7E40">
        <w:rPr>
          <w:rFonts w:ascii="TT Norms Regular" w:eastAsia="Arial" w:hAnsi="TT Norms Regular" w:cs="Arial"/>
          <w:color w:val="6C6463"/>
          <w:lang w:val="uk-UA"/>
        </w:rPr>
        <w:t>ливо підкреслити, що розробка</w:t>
      </w:r>
      <w:r w:rsidR="00D322AA" w:rsidRPr="006C7E40">
        <w:rPr>
          <w:rFonts w:ascii="TT Norms Regular" w:eastAsia="Arial" w:hAnsi="TT Norms Regular" w:cs="Arial"/>
          <w:color w:val="6C6463"/>
          <w:lang w:val="uk-UA"/>
        </w:rPr>
        <w:t xml:space="preserve"> та реалізація </w:t>
      </w:r>
      <w:r w:rsidR="00E10A10" w:rsidRPr="006C7E40">
        <w:rPr>
          <w:rFonts w:ascii="TT Norms Regular" w:eastAsia="Arial" w:hAnsi="TT Norms Regular" w:cs="Arial"/>
          <w:color w:val="6C6463"/>
          <w:lang w:val="uk-UA"/>
        </w:rPr>
        <w:t>політики розвитку МСП можливі</w:t>
      </w:r>
      <w:r w:rsidR="00D322AA" w:rsidRPr="006C7E40">
        <w:rPr>
          <w:rFonts w:ascii="TT Norms Regular" w:eastAsia="Arial" w:hAnsi="TT Norms Regular" w:cs="Arial"/>
          <w:color w:val="6C6463"/>
          <w:lang w:val="uk-UA"/>
        </w:rPr>
        <w:t xml:space="preserve"> лише шляхом об’єднання зусиль та спільної відповідальності за досягнутий результат з боку місцевої влади, бізнесу та громадськості.</w:t>
      </w:r>
    </w:p>
    <w:p w14:paraId="3362C24B" w14:textId="77777777" w:rsidR="00897F93" w:rsidRPr="0050657F" w:rsidRDefault="00897F93" w:rsidP="00D322AA">
      <w:pPr>
        <w:spacing w:before="60" w:after="60"/>
        <w:ind w:right="40"/>
        <w:jc w:val="both"/>
        <w:rPr>
          <w:rFonts w:ascii="TT Norms Regular" w:eastAsia="Arial" w:hAnsi="TT Norms Regular" w:cs="Arial"/>
          <w:b/>
          <w:color w:val="C00000"/>
          <w:sz w:val="28"/>
          <w:szCs w:val="28"/>
          <w:lang w:val="uk-UA"/>
        </w:rPr>
      </w:pPr>
    </w:p>
    <w:p w14:paraId="34811B65" w14:textId="1EC8BC00" w:rsidR="00D322AA" w:rsidRPr="0050657F" w:rsidRDefault="00E10A10" w:rsidP="00D322AA">
      <w:pPr>
        <w:spacing w:before="60" w:after="60"/>
        <w:ind w:right="40"/>
        <w:jc w:val="both"/>
        <w:rPr>
          <w:rFonts w:ascii="TT Norms Regular" w:eastAsia="Times New Roman" w:hAnsi="TT Norms Regular" w:cs="Arial"/>
          <w:color w:val="BA0C2F"/>
          <w:sz w:val="28"/>
          <w:szCs w:val="28"/>
          <w:lang w:val="uk-UA"/>
        </w:rPr>
      </w:pPr>
      <w:r w:rsidRPr="0050657F">
        <w:rPr>
          <w:rFonts w:ascii="TT Norms Regular" w:eastAsia="Arial" w:hAnsi="TT Norms Regular" w:cs="Arial"/>
          <w:b/>
          <w:color w:val="BA0C2F"/>
          <w:sz w:val="28"/>
          <w:szCs w:val="28"/>
          <w:lang w:val="uk-UA"/>
        </w:rPr>
        <w:t>«</w:t>
      </w:r>
      <w:r w:rsidR="00D322AA" w:rsidRPr="0050657F">
        <w:rPr>
          <w:rFonts w:ascii="TT Norms Regular" w:eastAsia="Arial" w:hAnsi="TT Norms Regular" w:cs="Arial"/>
          <w:b/>
          <w:color w:val="BA0C2F"/>
          <w:sz w:val="28"/>
          <w:szCs w:val="28"/>
          <w:lang w:val="uk-UA"/>
        </w:rPr>
        <w:t>Дерево цілей</w:t>
      </w:r>
      <w:r w:rsidRPr="0050657F">
        <w:rPr>
          <w:rFonts w:ascii="TT Norms Regular" w:eastAsia="Arial" w:hAnsi="TT Norms Regular" w:cs="Arial"/>
          <w:b/>
          <w:color w:val="BA0C2F"/>
          <w:sz w:val="28"/>
          <w:szCs w:val="28"/>
          <w:lang w:val="uk-UA"/>
        </w:rPr>
        <w:t>»</w:t>
      </w:r>
      <w:r w:rsidR="00D322AA" w:rsidRPr="0050657F">
        <w:rPr>
          <w:rFonts w:ascii="TT Norms Regular" w:eastAsia="Arial" w:hAnsi="TT Norms Regular" w:cs="Arial"/>
          <w:b/>
          <w:color w:val="BA0C2F"/>
          <w:sz w:val="28"/>
          <w:szCs w:val="28"/>
          <w:lang w:val="uk-UA"/>
        </w:rPr>
        <w:t xml:space="preserve"> стратегічного напряму </w:t>
      </w:r>
      <w:r w:rsidR="001862C6" w:rsidRPr="0050657F">
        <w:rPr>
          <w:rFonts w:ascii="TT Norms Regular" w:eastAsia="Arial" w:hAnsi="TT Norms Regular" w:cs="Arial"/>
          <w:b/>
          <w:color w:val="BA0C2F"/>
          <w:sz w:val="28"/>
          <w:szCs w:val="28"/>
          <w:lang w:val="uk-UA"/>
        </w:rPr>
        <w:t>С</w:t>
      </w:r>
      <w:r w:rsidR="00D322AA" w:rsidRPr="0050657F">
        <w:rPr>
          <w:rFonts w:ascii="TT Norms Regular" w:eastAsia="Arial" w:hAnsi="TT Norms Regular" w:cs="Arial"/>
          <w:b/>
          <w:color w:val="BA0C2F"/>
          <w:sz w:val="28"/>
          <w:szCs w:val="28"/>
          <w:lang w:val="uk-UA"/>
        </w:rPr>
        <w:t>. Розвиток МСП</w:t>
      </w:r>
    </w:p>
    <w:p w14:paraId="5804CD2D" w14:textId="77777777" w:rsidR="00D322AA" w:rsidRPr="0050657F" w:rsidRDefault="00D322AA" w:rsidP="00D322AA">
      <w:pPr>
        <w:spacing w:line="200" w:lineRule="auto"/>
        <w:rPr>
          <w:rFonts w:ascii="TT Norms Regular" w:eastAsia="Times New Roman" w:hAnsi="TT Norms Regular" w:cs="Arial"/>
          <w:lang w:val="uk-UA"/>
        </w:rPr>
      </w:pPr>
    </w:p>
    <w:tbl>
      <w:tblPr>
        <w:tblW w:w="9493"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547"/>
        <w:gridCol w:w="6946"/>
      </w:tblGrid>
      <w:tr w:rsidR="00D322AA" w:rsidRPr="0050657F" w14:paraId="36EE59B8" w14:textId="77777777" w:rsidTr="00AF7BB5">
        <w:trPr>
          <w:trHeight w:val="377"/>
        </w:trPr>
        <w:tc>
          <w:tcPr>
            <w:tcW w:w="2547" w:type="dxa"/>
            <w:shd w:val="clear" w:color="auto" w:fill="BA0C2F"/>
          </w:tcPr>
          <w:p w14:paraId="4B402F3C" w14:textId="77777777" w:rsidR="00D322AA" w:rsidRPr="0050657F" w:rsidRDefault="00D322AA" w:rsidP="008662AF">
            <w:pPr>
              <w:ind w:right="20"/>
              <w:rPr>
                <w:rFonts w:ascii="TT Norms Regular" w:eastAsia="Arial" w:hAnsi="TT Norms Regular" w:cs="Arial"/>
                <w:b/>
                <w:color w:val="FFFFFF"/>
                <w:lang w:val="uk-UA"/>
              </w:rPr>
            </w:pPr>
            <w:r w:rsidRPr="0050657F">
              <w:rPr>
                <w:rFonts w:ascii="TT Norms Regular" w:eastAsia="Arial" w:hAnsi="TT Norms Regular" w:cs="Arial"/>
                <w:b/>
                <w:color w:val="FFFFFF"/>
                <w:lang w:val="uk-UA"/>
              </w:rPr>
              <w:t>Стратегічна ціль</w:t>
            </w:r>
          </w:p>
        </w:tc>
        <w:tc>
          <w:tcPr>
            <w:tcW w:w="6946" w:type="dxa"/>
            <w:shd w:val="clear" w:color="auto" w:fill="BA0C2F"/>
          </w:tcPr>
          <w:p w14:paraId="7860DC3F" w14:textId="614F5E4C" w:rsidR="00D322AA" w:rsidRPr="0050657F" w:rsidRDefault="00D322AA" w:rsidP="008662AF">
            <w:pPr>
              <w:ind w:right="20"/>
              <w:jc w:val="center"/>
              <w:rPr>
                <w:rFonts w:ascii="TT Norms Regular" w:eastAsia="Arial" w:hAnsi="TT Norms Regular" w:cs="Arial"/>
                <w:b/>
                <w:color w:val="FFFFFF"/>
                <w:lang w:val="uk-UA"/>
              </w:rPr>
            </w:pPr>
            <w:r w:rsidRPr="0050657F">
              <w:rPr>
                <w:rFonts w:ascii="TT Norms Regular" w:eastAsia="Arial" w:hAnsi="TT Norms Regular" w:cs="Arial"/>
                <w:b/>
                <w:color w:val="FFFFFF"/>
                <w:lang w:val="uk-UA"/>
              </w:rPr>
              <w:t>Оперативна ціль</w:t>
            </w:r>
          </w:p>
        </w:tc>
      </w:tr>
      <w:tr w:rsidR="00D322AA" w:rsidRPr="0050657F" w14:paraId="37A6BFDB" w14:textId="77777777" w:rsidTr="00AF7BB5">
        <w:trPr>
          <w:trHeight w:val="289"/>
        </w:trPr>
        <w:tc>
          <w:tcPr>
            <w:tcW w:w="2547" w:type="dxa"/>
            <w:vMerge w:val="restart"/>
            <w:shd w:val="clear" w:color="auto" w:fill="FFFFFF" w:themeFill="background1"/>
          </w:tcPr>
          <w:p w14:paraId="70F4B2FF" w14:textId="10EE712F" w:rsidR="00D322AA" w:rsidRPr="006C7E40" w:rsidRDefault="008662AF" w:rsidP="008662AF">
            <w:pPr>
              <w:spacing w:after="0" w:line="240" w:lineRule="auto"/>
              <w:ind w:right="40"/>
              <w:rPr>
                <w:rFonts w:ascii="TT Norms Regular" w:eastAsia="Arial" w:hAnsi="TT Norms Regular" w:cs="Arial"/>
                <w:b/>
                <w:color w:val="6C6463"/>
                <w:lang w:val="uk-UA"/>
              </w:rPr>
            </w:pPr>
            <w:r w:rsidRPr="006C7E40">
              <w:rPr>
                <w:rFonts w:ascii="TT Norms Regular" w:eastAsia="Arial" w:hAnsi="TT Norms Regular" w:cs="Arial"/>
                <w:b/>
                <w:color w:val="6C6463"/>
                <w:lang w:val="uk-UA"/>
              </w:rPr>
              <w:t>Стратегічна ціль С</w:t>
            </w:r>
            <w:r w:rsidR="00D322AA" w:rsidRPr="006C7E40">
              <w:rPr>
                <w:rFonts w:ascii="TT Norms Regular" w:eastAsia="Arial" w:hAnsi="TT Norms Regular" w:cs="Arial"/>
                <w:b/>
                <w:color w:val="6C6463"/>
                <w:lang w:val="uk-UA"/>
              </w:rPr>
              <w:t xml:space="preserve">.1. </w:t>
            </w:r>
            <w:r w:rsidR="00D322AA" w:rsidRPr="006C7E40">
              <w:rPr>
                <w:rFonts w:ascii="TT Norms Regular" w:eastAsia="Arial" w:hAnsi="TT Norms Regular" w:cs="Arial"/>
                <w:color w:val="6C6463"/>
                <w:lang w:val="uk-UA"/>
              </w:rPr>
              <w:t>До 2030 року МСП забезпечені консультаційними та іншими послугами відповідно до своїх потреб</w:t>
            </w:r>
          </w:p>
        </w:tc>
        <w:tc>
          <w:tcPr>
            <w:tcW w:w="6946" w:type="dxa"/>
            <w:shd w:val="clear" w:color="auto" w:fill="FFFFFF" w:themeFill="background1"/>
          </w:tcPr>
          <w:p w14:paraId="7683C197" w14:textId="6C0DB901" w:rsidR="00D322AA" w:rsidRPr="006C7E40" w:rsidRDefault="008662AF" w:rsidP="008662AF">
            <w:pPr>
              <w:spacing w:after="0" w:line="240" w:lineRule="auto"/>
              <w:ind w:right="20"/>
              <w:rPr>
                <w:rFonts w:ascii="TT Norms Regular" w:eastAsia="Arial" w:hAnsi="TT Norms Regular" w:cs="Arial"/>
                <w:b/>
                <w:bCs/>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.1.1.</w:t>
            </w:r>
            <w:r w:rsidR="00D322AA" w:rsidRPr="006C7E40">
              <w:rPr>
                <w:rFonts w:ascii="TT Norms Regular" w:eastAsia="Calibri" w:hAnsi="TT Norms Regular" w:cs="Arial"/>
                <w:color w:val="6C6463"/>
                <w:lang w:val="uk-UA"/>
              </w:rPr>
              <w:t>До кінці 2023 року в громадах Платформи запроваджено регулярний (щорічний) інструмент в</w:t>
            </w:r>
            <w:r w:rsidR="00F808AB" w:rsidRPr="006C7E40">
              <w:rPr>
                <w:rFonts w:ascii="TT Norms Regular" w:eastAsia="Calibri" w:hAnsi="TT Norms Regular" w:cs="Arial"/>
                <w:color w:val="6C6463"/>
                <w:lang w:val="uk-UA"/>
              </w:rPr>
              <w:t>имірювання сприятливості бізнес-</w:t>
            </w:r>
            <w:r w:rsidR="00D322AA" w:rsidRPr="006C7E40">
              <w:rPr>
                <w:rFonts w:ascii="TT Norms Regular" w:eastAsia="Calibri" w:hAnsi="TT Norms Regular" w:cs="Arial"/>
                <w:color w:val="6C6463"/>
                <w:lang w:val="uk-UA"/>
              </w:rPr>
              <w:t xml:space="preserve">середовища та потреб МСП у послугах </w:t>
            </w:r>
          </w:p>
        </w:tc>
      </w:tr>
      <w:tr w:rsidR="00D322AA" w:rsidRPr="009D57B3" w14:paraId="48B598A6" w14:textId="77777777" w:rsidTr="00AF7BB5">
        <w:trPr>
          <w:trHeight w:val="397"/>
        </w:trPr>
        <w:tc>
          <w:tcPr>
            <w:tcW w:w="2547" w:type="dxa"/>
            <w:vMerge/>
            <w:shd w:val="clear" w:color="auto" w:fill="FFFFFF" w:themeFill="background1"/>
          </w:tcPr>
          <w:p w14:paraId="131B1418"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10DEA6E7" w14:textId="314EC6E2" w:rsidR="00D322AA" w:rsidRPr="006C7E40" w:rsidRDefault="008662AF" w:rsidP="008662AF">
            <w:pPr>
              <w:spacing w:after="0" w:line="240" w:lineRule="auto"/>
              <w:ind w:right="20"/>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.1.2.</w:t>
            </w:r>
            <w:r w:rsidR="00D322AA" w:rsidRPr="006C7E40">
              <w:rPr>
                <w:rFonts w:ascii="TT Norms Regular" w:eastAsia="Calibri" w:hAnsi="TT Norms Regular" w:cs="Arial"/>
                <w:color w:val="6C6463"/>
                <w:lang w:val="uk-UA"/>
              </w:rPr>
              <w:t xml:space="preserve">Щороку агенції місцевого розвитку громад Платформи реалізують щонайменше 2 спільні проєкти щодо розвитку МСП </w:t>
            </w:r>
          </w:p>
        </w:tc>
      </w:tr>
      <w:tr w:rsidR="00D322AA" w:rsidRPr="009D57B3" w14:paraId="19AB0E67" w14:textId="77777777" w:rsidTr="00AF7BB5">
        <w:trPr>
          <w:trHeight w:val="326"/>
        </w:trPr>
        <w:tc>
          <w:tcPr>
            <w:tcW w:w="2547" w:type="dxa"/>
            <w:vMerge/>
            <w:shd w:val="clear" w:color="auto" w:fill="FFFFFF" w:themeFill="background1"/>
          </w:tcPr>
          <w:p w14:paraId="79AE0300"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23B60A04" w14:textId="6314C3B0" w:rsidR="00D322AA" w:rsidRPr="006C7E40" w:rsidRDefault="008662AF" w:rsidP="008662AF">
            <w:pPr>
              <w:spacing w:after="0" w:line="240" w:lineRule="auto"/>
              <w:ind w:right="20"/>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.1.3.</w:t>
            </w:r>
            <w:r w:rsidR="00D322AA" w:rsidRPr="006C7E40">
              <w:rPr>
                <w:rFonts w:ascii="TT Norms Regular" w:eastAsia="Calibri" w:hAnsi="TT Norms Regular" w:cs="Arial"/>
                <w:color w:val="6C6463"/>
                <w:lang w:val="uk-UA"/>
              </w:rPr>
              <w:t xml:space="preserve">До кінця 2025 року в кожній з громад Платформи створено екосистему підтримки бізнесу, яка функціонуватиме як у фізичному, так і у віртуальному вигляді та забезпечуватиме бізнес консультаційними та іншими послугами відповідно до його потреб </w:t>
            </w:r>
          </w:p>
        </w:tc>
      </w:tr>
      <w:tr w:rsidR="00D322AA" w:rsidRPr="0050657F" w14:paraId="608B6B69" w14:textId="77777777" w:rsidTr="00AF7BB5">
        <w:trPr>
          <w:trHeight w:val="651"/>
        </w:trPr>
        <w:tc>
          <w:tcPr>
            <w:tcW w:w="2547" w:type="dxa"/>
            <w:vMerge/>
            <w:shd w:val="clear" w:color="auto" w:fill="FFFFFF" w:themeFill="background1"/>
          </w:tcPr>
          <w:p w14:paraId="52543BD1"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048795D3" w14:textId="1FBC8BBB" w:rsidR="00D322AA" w:rsidRPr="006C7E40" w:rsidRDefault="008662AF" w:rsidP="008662AF">
            <w:pPr>
              <w:spacing w:after="0" w:line="240" w:lineRule="auto"/>
              <w:ind w:right="20"/>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.1.4.</w:t>
            </w:r>
            <w:r w:rsidR="00D322AA" w:rsidRPr="006C7E40">
              <w:rPr>
                <w:rFonts w:ascii="TT Norms Regular" w:eastAsia="Calibri" w:hAnsi="TT Norms Regular" w:cs="Arial"/>
                <w:color w:val="6C6463"/>
                <w:lang w:val="uk-UA"/>
              </w:rPr>
              <w:t xml:space="preserve">До кінця 2024 року в кожній з громад Платформи </w:t>
            </w:r>
            <w:sdt>
              <w:sdtPr>
                <w:rPr>
                  <w:rFonts w:ascii="TT Norms Regular" w:hAnsi="TT Norms Regular" w:cs="Arial"/>
                  <w:color w:val="6C6463"/>
                  <w:lang w:val="uk-UA"/>
                </w:rPr>
                <w:tag w:val="goog_rdk_3"/>
                <w:id w:val="-802236437"/>
              </w:sdtPr>
              <w:sdtEndPr/>
              <w:sdtContent/>
            </w:sdt>
            <w:sdt>
              <w:sdtPr>
                <w:rPr>
                  <w:rFonts w:ascii="TT Norms Regular" w:hAnsi="TT Norms Regular" w:cs="Arial"/>
                  <w:color w:val="6C6463"/>
                  <w:lang w:val="uk-UA"/>
                </w:rPr>
                <w:tag w:val="goog_rdk_4"/>
                <w:id w:val="-1385018712"/>
              </w:sdtPr>
              <w:sdtEndPr/>
              <w:sdtContent/>
            </w:sdt>
            <w:sdt>
              <w:sdtPr>
                <w:rPr>
                  <w:rFonts w:ascii="TT Norms Regular" w:hAnsi="TT Norms Regular" w:cs="Arial"/>
                  <w:color w:val="6C6463"/>
                  <w:lang w:val="uk-UA"/>
                </w:rPr>
                <w:tag w:val="goog_rdk_5"/>
                <w:id w:val="1619343659"/>
              </w:sdtPr>
              <w:sdtEndPr/>
              <w:sdtContent/>
            </w:sdt>
            <w:r w:rsidR="00D322AA" w:rsidRPr="006C7E40">
              <w:rPr>
                <w:rFonts w:ascii="TT Norms Regular" w:eastAsia="Calibri" w:hAnsi="TT Norms Regular" w:cs="Arial"/>
                <w:color w:val="6C6463"/>
                <w:lang w:val="uk-UA"/>
              </w:rPr>
              <w:t>існує принаймні одна організація, яка представлятиме інтереси підприємців у діал</w:t>
            </w:r>
            <w:r w:rsidR="00F808AB" w:rsidRPr="006C7E40">
              <w:rPr>
                <w:rFonts w:ascii="TT Norms Regular" w:eastAsia="Calibri" w:hAnsi="TT Norms Regular" w:cs="Arial"/>
                <w:color w:val="6C6463"/>
                <w:lang w:val="uk-UA"/>
              </w:rPr>
              <w:t>озі між бізнесом та владою (Рада підприємців, бізнес-</w:t>
            </w:r>
            <w:r w:rsidR="00D322AA" w:rsidRPr="006C7E40">
              <w:rPr>
                <w:rFonts w:ascii="TT Norms Regular" w:eastAsia="Calibri" w:hAnsi="TT Norms Regular" w:cs="Arial"/>
                <w:color w:val="6C6463"/>
                <w:lang w:val="uk-UA"/>
              </w:rPr>
              <w:t xml:space="preserve">асоціація тощо); її представники беруть конструктивну участь у процесі прийняття рішень, що позитивно </w:t>
            </w:r>
            <w:r w:rsidR="00F808AB" w:rsidRPr="006C7E40">
              <w:rPr>
                <w:rFonts w:ascii="TT Norms Regular" w:eastAsia="Calibri" w:hAnsi="TT Norms Regular" w:cs="Arial"/>
                <w:color w:val="6C6463"/>
                <w:lang w:val="uk-UA"/>
              </w:rPr>
              <w:t>впливають на бізнес-</w:t>
            </w:r>
            <w:r w:rsidR="00D322AA" w:rsidRPr="006C7E40">
              <w:rPr>
                <w:rFonts w:ascii="TT Norms Regular" w:eastAsia="Calibri" w:hAnsi="TT Norms Regular" w:cs="Arial"/>
                <w:color w:val="6C6463"/>
                <w:lang w:val="uk-UA"/>
              </w:rPr>
              <w:t>середовище у громаді</w:t>
            </w:r>
          </w:p>
        </w:tc>
      </w:tr>
      <w:tr w:rsidR="00D322AA" w:rsidRPr="0050657F" w14:paraId="4756FE5C" w14:textId="77777777" w:rsidTr="00AF7BB5">
        <w:trPr>
          <w:trHeight w:val="367"/>
        </w:trPr>
        <w:tc>
          <w:tcPr>
            <w:tcW w:w="2547" w:type="dxa"/>
            <w:vMerge w:val="restart"/>
            <w:shd w:val="clear" w:color="auto" w:fill="FFFFFF" w:themeFill="background1"/>
          </w:tcPr>
          <w:p w14:paraId="5FA477FB" w14:textId="410673BD" w:rsidR="00D322AA" w:rsidRPr="006C7E40" w:rsidRDefault="008662AF" w:rsidP="008662AF">
            <w:pPr>
              <w:spacing w:after="0" w:line="240" w:lineRule="auto"/>
              <w:ind w:left="40" w:right="40"/>
              <w:rPr>
                <w:rFonts w:ascii="TT Norms Regular" w:eastAsia="Arial" w:hAnsi="TT Norms Regular" w:cs="Arial"/>
                <w:b/>
                <w:color w:val="6C6463"/>
                <w:lang w:val="uk-UA"/>
              </w:rPr>
            </w:pPr>
            <w:r w:rsidRPr="006C7E40">
              <w:rPr>
                <w:rFonts w:ascii="TT Norms Regular" w:eastAsia="Arial" w:hAnsi="TT Norms Regular" w:cs="Arial"/>
                <w:b/>
                <w:color w:val="6C6463"/>
                <w:lang w:val="uk-UA"/>
              </w:rPr>
              <w:t>Стратегічна ціль С</w:t>
            </w:r>
            <w:r w:rsidR="00D322AA" w:rsidRPr="006C7E40">
              <w:rPr>
                <w:rFonts w:ascii="TT Norms Regular" w:eastAsia="Arial" w:hAnsi="TT Norms Regular" w:cs="Arial"/>
                <w:b/>
                <w:color w:val="6C6463"/>
                <w:lang w:val="uk-UA"/>
              </w:rPr>
              <w:t xml:space="preserve">.2. </w:t>
            </w:r>
            <w:r w:rsidR="00D322AA" w:rsidRPr="006C7E40">
              <w:rPr>
                <w:rFonts w:ascii="TT Norms Regular" w:eastAsia="Arial" w:hAnsi="TT Norms Regular" w:cs="Arial"/>
                <w:color w:val="6C6463"/>
                <w:lang w:val="uk-UA"/>
              </w:rPr>
              <w:t>До 2030 року МСП платформи отримують покращений доступ до фінансових/ людських/трудових/ земельних та інших ресурсів</w:t>
            </w:r>
          </w:p>
        </w:tc>
        <w:tc>
          <w:tcPr>
            <w:tcW w:w="6946" w:type="dxa"/>
            <w:shd w:val="clear" w:color="auto" w:fill="FFFFFF" w:themeFill="background1"/>
          </w:tcPr>
          <w:p w14:paraId="439BB40C" w14:textId="092E96F5" w:rsidR="00D322AA" w:rsidRPr="006C7E40" w:rsidRDefault="008662AF" w:rsidP="00F808AB">
            <w:pPr>
              <w:tabs>
                <w:tab w:val="left" w:pos="1095"/>
              </w:tabs>
              <w:spacing w:after="0" w:line="240" w:lineRule="auto"/>
              <w:ind w:right="20"/>
              <w:rPr>
                <w:rFonts w:ascii="TT Norms Regular" w:eastAsia="Arial" w:hAnsi="TT Norms Regular" w:cs="Arial"/>
                <w:b/>
                <w:bCs/>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.2.1.</w:t>
            </w:r>
            <w:r w:rsidR="00D322AA" w:rsidRPr="006C7E40">
              <w:rPr>
                <w:rFonts w:ascii="TT Norms Regular" w:eastAsia="Calibri" w:hAnsi="TT Norms Regular" w:cs="Arial"/>
                <w:color w:val="6C6463"/>
                <w:lang w:val="uk-UA"/>
              </w:rPr>
              <w:t xml:space="preserve">До 2025 року МСП громад Платформи отримають розширений доступ до фінансових ресурсів за рахунок спрощення доступу до програм кредитування, </w:t>
            </w:r>
            <w:sdt>
              <w:sdtPr>
                <w:rPr>
                  <w:rFonts w:ascii="TT Norms Regular" w:hAnsi="TT Norms Regular" w:cs="Arial"/>
                  <w:color w:val="6C6463"/>
                  <w:lang w:val="uk-UA"/>
                </w:rPr>
                <w:tag w:val="goog_rdk_6"/>
                <w:id w:val="-1145197151"/>
              </w:sdtPr>
              <w:sdtEndPr/>
              <w:sdtContent/>
            </w:sdt>
            <w:r w:rsidR="00F808AB" w:rsidRPr="006C7E40">
              <w:rPr>
                <w:rFonts w:ascii="TT Norms Regular" w:hAnsi="TT Norms Regular" w:cs="Arial"/>
                <w:color w:val="6C6463"/>
                <w:lang w:val="uk-UA"/>
              </w:rPr>
              <w:t>з</w:t>
            </w:r>
            <w:r w:rsidR="00D322AA" w:rsidRPr="006C7E40">
              <w:rPr>
                <w:rFonts w:ascii="TT Norms Regular" w:eastAsia="Calibri" w:hAnsi="TT Norms Regular" w:cs="Arial"/>
                <w:color w:val="6C6463"/>
                <w:lang w:val="uk-UA"/>
              </w:rPr>
              <w:t xml:space="preserve">апровадження пільгових умов оподаткування на місцевому рівні та інших можливостей </w:t>
            </w:r>
          </w:p>
        </w:tc>
      </w:tr>
      <w:tr w:rsidR="00D322AA" w:rsidRPr="0050657F" w14:paraId="7DC7C6A1" w14:textId="77777777" w:rsidTr="00AF7BB5">
        <w:trPr>
          <w:trHeight w:val="405"/>
        </w:trPr>
        <w:tc>
          <w:tcPr>
            <w:tcW w:w="2547" w:type="dxa"/>
            <w:vMerge/>
            <w:shd w:val="clear" w:color="auto" w:fill="FFFFFF" w:themeFill="background1"/>
          </w:tcPr>
          <w:p w14:paraId="6F68ECA1"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color w:val="6C6463"/>
                <w:lang w:val="uk-UA"/>
              </w:rPr>
            </w:pPr>
          </w:p>
        </w:tc>
        <w:tc>
          <w:tcPr>
            <w:tcW w:w="6946" w:type="dxa"/>
            <w:shd w:val="clear" w:color="auto" w:fill="FFFFFF" w:themeFill="background1"/>
          </w:tcPr>
          <w:p w14:paraId="274ADB32" w14:textId="1747CF40" w:rsidR="00D322AA" w:rsidRPr="006C7E40" w:rsidRDefault="008662AF" w:rsidP="008662AF">
            <w:pPr>
              <w:tabs>
                <w:tab w:val="left" w:pos="1095"/>
              </w:tabs>
              <w:spacing w:after="0" w:line="240" w:lineRule="auto"/>
              <w:ind w:right="20"/>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С.2.2.</w:t>
            </w:r>
            <w:r w:rsidR="00D322AA" w:rsidRPr="006C7E40">
              <w:rPr>
                <w:rFonts w:ascii="TT Norms Regular" w:eastAsia="Calibri" w:hAnsi="TT Norms Regular" w:cs="Arial"/>
                <w:color w:val="6C6463"/>
                <w:lang w:val="uk-UA"/>
              </w:rPr>
              <w:t xml:space="preserve">До 2025 року щонайменше 1000 молодих людей віком до 30 років пройдуть стажування на МСП громад Платформи і 70% з них буде працевлаштовано на МСП (див. також D1 та D3) </w:t>
            </w:r>
          </w:p>
        </w:tc>
      </w:tr>
      <w:tr w:rsidR="00D322AA" w:rsidRPr="0050657F" w14:paraId="589EEED7" w14:textId="77777777" w:rsidTr="00AF7BB5">
        <w:tc>
          <w:tcPr>
            <w:tcW w:w="2547" w:type="dxa"/>
            <w:vMerge/>
            <w:shd w:val="clear" w:color="auto" w:fill="FFFFFF" w:themeFill="background1"/>
          </w:tcPr>
          <w:p w14:paraId="741C1AE7"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color w:val="6C6463"/>
                <w:lang w:val="uk-UA"/>
              </w:rPr>
            </w:pPr>
          </w:p>
        </w:tc>
        <w:tc>
          <w:tcPr>
            <w:tcW w:w="6946" w:type="dxa"/>
            <w:shd w:val="clear" w:color="auto" w:fill="FFFFFF" w:themeFill="background1"/>
          </w:tcPr>
          <w:p w14:paraId="7540F90A" w14:textId="79B42F7A" w:rsidR="00D322AA" w:rsidRPr="006C7E40" w:rsidRDefault="008662AF" w:rsidP="008662AF">
            <w:pPr>
              <w:spacing w:after="0" w:line="240" w:lineRule="auto"/>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.2.3.</w:t>
            </w:r>
            <w:r w:rsidR="00D322AA" w:rsidRPr="006C7E40">
              <w:rPr>
                <w:rFonts w:ascii="TT Norms Regular" w:eastAsia="Calibri" w:hAnsi="TT Norms Regular" w:cs="Arial"/>
                <w:color w:val="6C6463"/>
                <w:lang w:val="uk-UA"/>
              </w:rPr>
              <w:t>До 2025 року у громадах Платформи створено умови для розвитку соціального підприємництва</w:t>
            </w:r>
          </w:p>
        </w:tc>
      </w:tr>
      <w:tr w:rsidR="00D322AA" w:rsidRPr="0050657F" w14:paraId="7B5E8D72" w14:textId="77777777" w:rsidTr="00AF7BB5">
        <w:trPr>
          <w:trHeight w:val="598"/>
        </w:trPr>
        <w:tc>
          <w:tcPr>
            <w:tcW w:w="2547" w:type="dxa"/>
            <w:vMerge/>
            <w:shd w:val="clear" w:color="auto" w:fill="FFFFFF" w:themeFill="background1"/>
          </w:tcPr>
          <w:p w14:paraId="643D91D5"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color w:val="6C6463"/>
                <w:lang w:val="uk-UA"/>
              </w:rPr>
            </w:pPr>
          </w:p>
        </w:tc>
        <w:tc>
          <w:tcPr>
            <w:tcW w:w="6946" w:type="dxa"/>
            <w:shd w:val="clear" w:color="auto" w:fill="FFFFFF" w:themeFill="background1"/>
          </w:tcPr>
          <w:p w14:paraId="29108F84" w14:textId="4048B634" w:rsidR="00D322AA" w:rsidRPr="006C7E40" w:rsidRDefault="008662AF" w:rsidP="008662AF">
            <w:pPr>
              <w:tabs>
                <w:tab w:val="left" w:pos="1095"/>
              </w:tabs>
              <w:spacing w:after="0" w:line="240" w:lineRule="auto"/>
              <w:ind w:right="20"/>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.2.4.</w:t>
            </w:r>
            <w:r w:rsidR="00D322AA" w:rsidRPr="006C7E40">
              <w:rPr>
                <w:rFonts w:ascii="TT Norms Regular" w:eastAsia="Calibri" w:hAnsi="TT Norms Regular" w:cs="Arial"/>
                <w:color w:val="6C6463"/>
                <w:lang w:val="uk-UA"/>
              </w:rPr>
              <w:t>До 2025 року у громадах Платформи створено умови для передачі комунальної власності у використання МСП для провадження господарської діяльності</w:t>
            </w:r>
          </w:p>
        </w:tc>
      </w:tr>
      <w:tr w:rsidR="00D322AA" w:rsidRPr="009D57B3" w14:paraId="075F07C6" w14:textId="77777777" w:rsidTr="00AF7BB5">
        <w:trPr>
          <w:trHeight w:val="407"/>
        </w:trPr>
        <w:tc>
          <w:tcPr>
            <w:tcW w:w="2547" w:type="dxa"/>
            <w:vMerge/>
            <w:shd w:val="clear" w:color="auto" w:fill="FFFFFF" w:themeFill="background1"/>
          </w:tcPr>
          <w:p w14:paraId="75654E17"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color w:val="6C6463"/>
                <w:lang w:val="uk-UA"/>
              </w:rPr>
            </w:pPr>
          </w:p>
        </w:tc>
        <w:tc>
          <w:tcPr>
            <w:tcW w:w="6946" w:type="dxa"/>
            <w:shd w:val="clear" w:color="auto" w:fill="FFFFFF" w:themeFill="background1"/>
          </w:tcPr>
          <w:p w14:paraId="4A71B5FA" w14:textId="0AA73517" w:rsidR="00D322AA" w:rsidRPr="006C7E40" w:rsidRDefault="008662AF" w:rsidP="008662AF">
            <w:pPr>
              <w:tabs>
                <w:tab w:val="left" w:pos="1095"/>
              </w:tabs>
              <w:spacing w:after="0" w:line="240" w:lineRule="auto"/>
              <w:ind w:right="20"/>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.2.5.</w:t>
            </w:r>
            <w:r w:rsidR="00D322AA" w:rsidRPr="006C7E40">
              <w:rPr>
                <w:rFonts w:ascii="TT Norms Regular" w:eastAsia="Calibri" w:hAnsi="TT Norms Regular" w:cs="Arial"/>
                <w:color w:val="6C6463"/>
                <w:lang w:val="uk-UA"/>
              </w:rPr>
              <w:t xml:space="preserve"> До 2027 року розроблено механізм ревіталізації об'єктів колишніх/закритих шахт</w:t>
            </w:r>
          </w:p>
        </w:tc>
      </w:tr>
      <w:tr w:rsidR="00D322AA" w:rsidRPr="0050657F" w14:paraId="07C64124" w14:textId="77777777" w:rsidTr="00AF7BB5">
        <w:trPr>
          <w:trHeight w:val="569"/>
        </w:trPr>
        <w:tc>
          <w:tcPr>
            <w:tcW w:w="2547" w:type="dxa"/>
            <w:vMerge w:val="restart"/>
            <w:shd w:val="clear" w:color="auto" w:fill="FFFFFF" w:themeFill="background1"/>
          </w:tcPr>
          <w:p w14:paraId="63B9E323" w14:textId="6785C81E" w:rsidR="00D322AA" w:rsidRPr="006C7E40" w:rsidRDefault="008662AF"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r w:rsidRPr="006C7E40">
              <w:rPr>
                <w:rFonts w:ascii="TT Norms Regular" w:eastAsia="Arial" w:hAnsi="TT Norms Regular" w:cs="Arial"/>
                <w:b/>
                <w:color w:val="6C6463"/>
                <w:lang w:val="uk-UA"/>
              </w:rPr>
              <w:t>Стратегічна ціль С</w:t>
            </w:r>
            <w:r w:rsidR="00D322AA" w:rsidRPr="006C7E40">
              <w:rPr>
                <w:rFonts w:ascii="TT Norms Regular" w:eastAsia="Arial" w:hAnsi="TT Norms Regular" w:cs="Arial"/>
                <w:b/>
                <w:color w:val="6C6463"/>
                <w:lang w:val="uk-UA"/>
              </w:rPr>
              <w:t>.3</w:t>
            </w:r>
            <w:r w:rsidRPr="006C7E40">
              <w:rPr>
                <w:rFonts w:ascii="TT Norms Regular" w:eastAsia="Arial" w:hAnsi="TT Norms Regular" w:cs="Arial"/>
                <w:b/>
                <w:color w:val="6C6463"/>
                <w:lang w:val="uk-UA"/>
              </w:rPr>
              <w:t>.</w:t>
            </w:r>
            <w:r w:rsidR="00D322AA" w:rsidRPr="006C7E40">
              <w:rPr>
                <w:rFonts w:ascii="TT Norms Regular" w:eastAsia="Arial" w:hAnsi="TT Norms Regular" w:cs="Arial"/>
                <w:b/>
                <w:color w:val="6C6463"/>
                <w:lang w:val="uk-UA"/>
              </w:rPr>
              <w:t xml:space="preserve"> </w:t>
            </w:r>
            <w:r w:rsidR="00D322AA" w:rsidRPr="006C7E40">
              <w:rPr>
                <w:rFonts w:ascii="TT Norms Regular" w:eastAsia="Arial" w:hAnsi="TT Norms Regular" w:cs="Arial"/>
                <w:color w:val="6C6463"/>
                <w:lang w:val="uk-UA"/>
              </w:rPr>
              <w:t>Щорічно до 2030 року в кожні</w:t>
            </w:r>
            <w:r w:rsidR="00F808AB" w:rsidRPr="006C7E40">
              <w:rPr>
                <w:rFonts w:ascii="TT Norms Regular" w:eastAsia="Arial" w:hAnsi="TT Norms Regular" w:cs="Arial"/>
                <w:color w:val="6C6463"/>
                <w:lang w:val="uk-UA"/>
              </w:rPr>
              <w:t>й з громад Платформи принаймні у двох</w:t>
            </w:r>
            <w:r w:rsidR="00D322AA" w:rsidRPr="006C7E40">
              <w:rPr>
                <w:rFonts w:ascii="TT Norms Regular" w:eastAsia="Arial" w:hAnsi="TT Norms Regular" w:cs="Arial"/>
                <w:color w:val="6C6463"/>
                <w:lang w:val="uk-UA"/>
              </w:rPr>
              <w:t xml:space="preserve"> секторах збільшується присутність МСП</w:t>
            </w:r>
          </w:p>
        </w:tc>
        <w:tc>
          <w:tcPr>
            <w:tcW w:w="6946" w:type="dxa"/>
            <w:shd w:val="clear" w:color="auto" w:fill="FFFFFF" w:themeFill="background1"/>
          </w:tcPr>
          <w:p w14:paraId="6D4B95FF" w14:textId="06781123" w:rsidR="00D322AA" w:rsidRPr="006C7E40" w:rsidRDefault="008662AF" w:rsidP="008662AF">
            <w:pPr>
              <w:spacing w:after="0" w:line="240" w:lineRule="auto"/>
              <w:rPr>
                <w:rFonts w:ascii="TT Norms Regular" w:eastAsia="Arial" w:hAnsi="TT Norms Regular" w:cs="Arial"/>
                <w:b/>
                <w:bCs/>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.3.1.</w:t>
            </w:r>
            <w:r w:rsidR="00D322AA" w:rsidRPr="006C7E40">
              <w:rPr>
                <w:rFonts w:ascii="TT Norms Regular" w:eastAsia="Calibri" w:hAnsi="TT Norms Regular" w:cs="Arial"/>
                <w:color w:val="6C6463"/>
                <w:lang w:val="uk-UA"/>
              </w:rPr>
              <w:t xml:space="preserve">До кінці 2023 року в громадах Платформи запроваджено регулярний інструмент визначення ринкових ніш, потенційно привабливих для розвитку МСП </w:t>
            </w:r>
          </w:p>
        </w:tc>
      </w:tr>
      <w:tr w:rsidR="00D322AA" w:rsidRPr="0050657F" w14:paraId="048EFD5D" w14:textId="77777777" w:rsidTr="00AF7BB5">
        <w:trPr>
          <w:trHeight w:val="485"/>
        </w:trPr>
        <w:tc>
          <w:tcPr>
            <w:tcW w:w="2547" w:type="dxa"/>
            <w:vMerge/>
            <w:shd w:val="clear" w:color="auto" w:fill="FFFFFF" w:themeFill="background1"/>
          </w:tcPr>
          <w:p w14:paraId="5BBDABF6"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167AEAD0" w14:textId="24348ED2" w:rsidR="00D322AA" w:rsidRPr="006C7E40" w:rsidRDefault="008662AF" w:rsidP="008662AF">
            <w:pPr>
              <w:spacing w:after="0" w:line="240" w:lineRule="auto"/>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.3.2.</w:t>
            </w:r>
            <w:r w:rsidR="00D322AA" w:rsidRPr="006C7E40">
              <w:rPr>
                <w:rFonts w:ascii="TT Norms Regular" w:eastAsia="Calibri" w:hAnsi="TT Norms Regular" w:cs="Arial"/>
                <w:color w:val="6C6463"/>
                <w:lang w:val="uk-UA"/>
              </w:rPr>
              <w:t>Сприяння розвитку МСП</w:t>
            </w:r>
            <w:r w:rsidR="00F808AB" w:rsidRPr="006C7E40">
              <w:rPr>
                <w:rFonts w:ascii="TT Norms Regular" w:eastAsia="Calibri" w:hAnsi="TT Norms Regular" w:cs="Arial"/>
                <w:color w:val="6C6463"/>
                <w:lang w:val="uk-UA"/>
              </w:rPr>
              <w:t xml:space="preserve"> у визначених ринкових нішах з у</w:t>
            </w:r>
            <w:r w:rsidR="00D322AA" w:rsidRPr="006C7E40">
              <w:rPr>
                <w:rFonts w:ascii="TT Norms Regular" w:eastAsia="Calibri" w:hAnsi="TT Norms Regular" w:cs="Arial"/>
                <w:color w:val="6C6463"/>
                <w:lang w:val="uk-UA"/>
              </w:rPr>
              <w:t xml:space="preserve">рахуванням особливостей кожної громади Платформи </w:t>
            </w:r>
          </w:p>
        </w:tc>
      </w:tr>
      <w:tr w:rsidR="00D322AA" w:rsidRPr="0050657F" w14:paraId="5EB3DD84" w14:textId="77777777" w:rsidTr="00AF7BB5">
        <w:trPr>
          <w:trHeight w:val="485"/>
        </w:trPr>
        <w:tc>
          <w:tcPr>
            <w:tcW w:w="2547" w:type="dxa"/>
            <w:vMerge/>
            <w:shd w:val="clear" w:color="auto" w:fill="FFFFFF" w:themeFill="background1"/>
          </w:tcPr>
          <w:p w14:paraId="7C9A9D6B"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5295FA65" w14:textId="3130A828" w:rsidR="00D322AA" w:rsidRPr="006C7E40" w:rsidRDefault="008662AF" w:rsidP="008662AF">
            <w:pPr>
              <w:spacing w:after="0" w:line="240" w:lineRule="auto"/>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.3.3.</w:t>
            </w:r>
            <w:r w:rsidR="00D322AA" w:rsidRPr="006C7E40">
              <w:rPr>
                <w:rFonts w:ascii="TT Norms Regular" w:eastAsia="Calibri" w:hAnsi="TT Norms Regular" w:cs="Arial"/>
                <w:color w:val="6C6463"/>
                <w:lang w:val="uk-UA"/>
              </w:rPr>
              <w:t>До 2023 року в громадах Платформи буде проведено щонайменше 10 заходів, спрямованих на розвиток сімейного бізнесу</w:t>
            </w:r>
          </w:p>
        </w:tc>
      </w:tr>
      <w:tr w:rsidR="004560EB" w:rsidRPr="0050657F" w14:paraId="56C12CCF" w14:textId="77777777" w:rsidTr="009D6680">
        <w:trPr>
          <w:trHeight w:val="251"/>
        </w:trPr>
        <w:tc>
          <w:tcPr>
            <w:tcW w:w="2547" w:type="dxa"/>
            <w:vMerge/>
            <w:shd w:val="clear" w:color="auto" w:fill="FFFFFF" w:themeFill="background1"/>
          </w:tcPr>
          <w:p w14:paraId="3545EF37" w14:textId="77777777" w:rsidR="004560EB" w:rsidRPr="006C7E40" w:rsidRDefault="004560EB"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56F6D7C9" w14:textId="1BF27FB8" w:rsidR="004560EB" w:rsidRPr="006C7E40" w:rsidRDefault="004560EB" w:rsidP="008662AF">
            <w:pPr>
              <w:spacing w:after="0" w:line="240" w:lineRule="auto"/>
              <w:rPr>
                <w:rFonts w:ascii="TT Norms Regular" w:eastAsia="Arial" w:hAnsi="TT Norms Regular" w:cs="Arial"/>
                <w:color w:val="6C6463"/>
                <w:lang w:val="uk-UA"/>
              </w:rPr>
            </w:pPr>
            <w:r w:rsidRPr="006C7E40">
              <w:rPr>
                <w:rFonts w:ascii="TT Norms Regular" w:eastAsia="Calibri" w:hAnsi="TT Norms Regular" w:cs="Arial"/>
                <w:b/>
                <w:color w:val="6C6463"/>
                <w:lang w:val="uk-UA"/>
              </w:rPr>
              <w:t>ОЦ С.3.4.</w:t>
            </w:r>
            <w:r w:rsidRPr="006C7E40">
              <w:rPr>
                <w:rFonts w:ascii="TT Norms Regular" w:eastAsia="Calibri" w:hAnsi="TT Norms Regular" w:cs="Arial"/>
                <w:color w:val="6C6463"/>
                <w:lang w:val="uk-UA"/>
              </w:rPr>
              <w:t xml:space="preserve">Створення позитивного іміджу підприємця </w:t>
            </w:r>
          </w:p>
        </w:tc>
      </w:tr>
      <w:tr w:rsidR="00D322AA" w:rsidRPr="0050657F" w14:paraId="5A4BA1D9" w14:textId="77777777" w:rsidTr="00AF7BB5">
        <w:trPr>
          <w:trHeight w:val="403"/>
        </w:trPr>
        <w:tc>
          <w:tcPr>
            <w:tcW w:w="2547" w:type="dxa"/>
            <w:vMerge w:val="restart"/>
            <w:shd w:val="clear" w:color="auto" w:fill="FFFFFF" w:themeFill="background1"/>
          </w:tcPr>
          <w:p w14:paraId="4BAB2F2F" w14:textId="418857CA" w:rsidR="00D322AA" w:rsidRPr="006C7E40" w:rsidRDefault="008662AF" w:rsidP="008662AF">
            <w:pPr>
              <w:spacing w:after="0" w:line="240" w:lineRule="auto"/>
              <w:ind w:left="-43"/>
              <w:rPr>
                <w:rFonts w:ascii="TT Norms Regular" w:eastAsia="Arial" w:hAnsi="TT Norms Regular" w:cs="Arial"/>
                <w:b/>
                <w:color w:val="6C6463"/>
                <w:lang w:val="uk-UA"/>
              </w:rPr>
            </w:pPr>
            <w:r w:rsidRPr="006C7E40">
              <w:rPr>
                <w:rFonts w:ascii="TT Norms Regular" w:eastAsia="Arial" w:hAnsi="TT Norms Regular" w:cs="Arial"/>
                <w:b/>
                <w:color w:val="6C6463"/>
                <w:lang w:val="uk-UA"/>
              </w:rPr>
              <w:t>Стратегічна ціль С</w:t>
            </w:r>
            <w:r w:rsidR="00D322AA" w:rsidRPr="006C7E40">
              <w:rPr>
                <w:rFonts w:ascii="TT Norms Regular" w:eastAsia="Arial" w:hAnsi="TT Norms Regular" w:cs="Arial"/>
                <w:b/>
                <w:color w:val="6C6463"/>
                <w:lang w:val="uk-UA"/>
              </w:rPr>
              <w:t>.4. Сприяння виходу МСП на нові ринки</w:t>
            </w:r>
          </w:p>
          <w:p w14:paraId="013DEF87" w14:textId="77777777" w:rsidR="00D322AA" w:rsidRPr="006C7E40" w:rsidRDefault="00D322AA" w:rsidP="008662AF">
            <w:pPr>
              <w:widowControl w:val="0"/>
              <w:pBdr>
                <w:top w:val="nil"/>
                <w:left w:val="nil"/>
                <w:bottom w:val="nil"/>
                <w:right w:val="nil"/>
                <w:between w:val="nil"/>
              </w:pBdr>
              <w:spacing w:after="0" w:line="240" w:lineRule="auto"/>
              <w:rPr>
                <w:rFonts w:ascii="TT Norms Regular" w:eastAsia="Arial" w:hAnsi="TT Norms Regular" w:cs="Arial"/>
                <w:b/>
                <w:color w:val="6C6463"/>
                <w:lang w:val="uk-UA"/>
              </w:rPr>
            </w:pPr>
          </w:p>
        </w:tc>
        <w:tc>
          <w:tcPr>
            <w:tcW w:w="6946" w:type="dxa"/>
            <w:shd w:val="clear" w:color="auto" w:fill="FFFFFF" w:themeFill="background1"/>
          </w:tcPr>
          <w:p w14:paraId="401AAC2A" w14:textId="6AB64107" w:rsidR="00D322AA" w:rsidRPr="006C7E40" w:rsidRDefault="008662AF" w:rsidP="008662AF">
            <w:pPr>
              <w:spacing w:after="0" w:line="240" w:lineRule="auto"/>
              <w:rPr>
                <w:rFonts w:ascii="TT Norms Regular" w:eastAsia="Calibri"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.4.1.</w:t>
            </w:r>
            <w:r w:rsidR="00D322AA" w:rsidRPr="006C7E40">
              <w:rPr>
                <w:rFonts w:ascii="TT Norms Regular" w:eastAsia="Calibri" w:hAnsi="TT Norms Regular" w:cs="Arial"/>
                <w:color w:val="6C6463"/>
                <w:lang w:val="uk-UA"/>
              </w:rPr>
              <w:t>Сприяння МСП у впровадженні інноваційних продуктів</w:t>
            </w:r>
            <w:r w:rsidR="00F808AB" w:rsidRPr="006C7E40">
              <w:rPr>
                <w:rFonts w:ascii="TT Norms Regular" w:eastAsia="Calibri" w:hAnsi="TT Norms Regular" w:cs="Arial"/>
                <w:color w:val="6C6463"/>
                <w:lang w:val="uk-UA"/>
              </w:rPr>
              <w:t>/послуг/технологій, зокрема</w:t>
            </w:r>
            <w:r w:rsidR="00D322AA" w:rsidRPr="006C7E40">
              <w:rPr>
                <w:rFonts w:ascii="TT Norms Regular" w:eastAsia="Calibri" w:hAnsi="TT Norms Regular" w:cs="Arial"/>
                <w:color w:val="6C6463"/>
                <w:lang w:val="uk-UA"/>
              </w:rPr>
              <w:t xml:space="preserve"> у промисловому виробництві та з високою доданою вартістю</w:t>
            </w:r>
          </w:p>
        </w:tc>
      </w:tr>
      <w:tr w:rsidR="00D322AA" w:rsidRPr="0050657F" w14:paraId="2C2E5464" w14:textId="77777777" w:rsidTr="00AF7BB5">
        <w:trPr>
          <w:trHeight w:val="403"/>
        </w:trPr>
        <w:tc>
          <w:tcPr>
            <w:tcW w:w="2547" w:type="dxa"/>
            <w:vMerge/>
            <w:shd w:val="clear" w:color="auto" w:fill="FFFFFF" w:themeFill="background1"/>
          </w:tcPr>
          <w:p w14:paraId="228CD7ED" w14:textId="77777777" w:rsidR="00D322AA" w:rsidRPr="006C7E40" w:rsidRDefault="00D322AA" w:rsidP="008662AF">
            <w:pPr>
              <w:spacing w:after="0" w:line="240" w:lineRule="auto"/>
              <w:ind w:left="-43"/>
              <w:rPr>
                <w:rFonts w:ascii="TT Norms Regular" w:hAnsi="TT Norms Regular" w:cs="Arial"/>
                <w:b/>
                <w:color w:val="6C6463"/>
                <w:lang w:val="uk-UA"/>
              </w:rPr>
            </w:pPr>
          </w:p>
        </w:tc>
        <w:tc>
          <w:tcPr>
            <w:tcW w:w="6946" w:type="dxa"/>
            <w:shd w:val="clear" w:color="auto" w:fill="FFFFFF" w:themeFill="background1"/>
          </w:tcPr>
          <w:p w14:paraId="10446DA0" w14:textId="09DB41FE" w:rsidR="00D322AA" w:rsidRPr="006C7E40" w:rsidRDefault="008662AF" w:rsidP="008662AF">
            <w:pPr>
              <w:spacing w:after="0" w:line="240" w:lineRule="auto"/>
              <w:rPr>
                <w:rFonts w:ascii="TT Norms Regular" w:eastAsia="Calibri"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.4.2</w:t>
            </w:r>
            <w:r w:rsidRPr="006C7E40">
              <w:rPr>
                <w:rFonts w:ascii="TT Norms Regular" w:eastAsia="Calibri" w:hAnsi="TT Norms Regular" w:cs="Arial"/>
                <w:b/>
                <w:color w:val="6C6463"/>
                <w:lang w:val="uk-UA"/>
              </w:rPr>
              <w:t>.</w:t>
            </w:r>
            <w:r w:rsidR="00D322AA" w:rsidRPr="006C7E40">
              <w:rPr>
                <w:rFonts w:ascii="TT Norms Regular" w:eastAsia="Calibri" w:hAnsi="TT Norms Regular" w:cs="Arial"/>
                <w:color w:val="6C6463"/>
                <w:lang w:val="uk-UA"/>
              </w:rPr>
              <w:t>Підтримка МСП у громадах Платформи під час виходу на нові ринки (інформаційно-консультативна та інші)</w:t>
            </w:r>
          </w:p>
        </w:tc>
      </w:tr>
      <w:tr w:rsidR="00D322AA" w:rsidRPr="0050657F" w14:paraId="220491EB" w14:textId="77777777" w:rsidTr="00AF7BB5">
        <w:trPr>
          <w:trHeight w:val="403"/>
        </w:trPr>
        <w:tc>
          <w:tcPr>
            <w:tcW w:w="2547" w:type="dxa"/>
            <w:vMerge/>
            <w:shd w:val="clear" w:color="auto" w:fill="FFFFFF" w:themeFill="background1"/>
          </w:tcPr>
          <w:p w14:paraId="08683BD3" w14:textId="77777777" w:rsidR="00D322AA" w:rsidRPr="006C7E40" w:rsidRDefault="00D322AA" w:rsidP="008662AF">
            <w:pPr>
              <w:spacing w:after="0" w:line="240" w:lineRule="auto"/>
              <w:ind w:left="-43"/>
              <w:rPr>
                <w:rFonts w:ascii="TT Norms Regular" w:hAnsi="TT Norms Regular" w:cs="Arial"/>
                <w:b/>
                <w:color w:val="6C6463"/>
                <w:lang w:val="uk-UA"/>
              </w:rPr>
            </w:pPr>
          </w:p>
        </w:tc>
        <w:tc>
          <w:tcPr>
            <w:tcW w:w="6946" w:type="dxa"/>
            <w:shd w:val="clear" w:color="auto" w:fill="FFFFFF" w:themeFill="background1"/>
          </w:tcPr>
          <w:p w14:paraId="21CBC9AC" w14:textId="20423C57" w:rsidR="00D322AA" w:rsidRPr="006C7E40" w:rsidRDefault="008662AF" w:rsidP="008662AF">
            <w:pPr>
              <w:spacing w:after="0" w:line="240" w:lineRule="auto"/>
              <w:rPr>
                <w:rFonts w:ascii="TT Norms Regular" w:eastAsia="Calibri"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.4.3.</w:t>
            </w:r>
            <w:r w:rsidR="00D322AA" w:rsidRPr="006C7E40">
              <w:rPr>
                <w:rFonts w:ascii="TT Norms Regular" w:eastAsia="Calibri" w:hAnsi="TT Norms Regular" w:cs="Arial"/>
                <w:color w:val="6C6463"/>
                <w:lang w:val="uk-UA"/>
              </w:rPr>
              <w:t xml:space="preserve"> Щороку в кожній з громад Платформи проводиться щонайменше 3 заходи, спрямовані на підтримку місцевих виробників товарів та послуг </w:t>
            </w:r>
          </w:p>
        </w:tc>
      </w:tr>
      <w:tr w:rsidR="00D322AA" w:rsidRPr="0050657F" w14:paraId="72A129B4" w14:textId="77777777" w:rsidTr="00AF7BB5">
        <w:trPr>
          <w:trHeight w:val="403"/>
        </w:trPr>
        <w:tc>
          <w:tcPr>
            <w:tcW w:w="2547" w:type="dxa"/>
            <w:vMerge/>
            <w:shd w:val="clear" w:color="auto" w:fill="FFFFFF" w:themeFill="background1"/>
          </w:tcPr>
          <w:p w14:paraId="245EB452" w14:textId="77777777" w:rsidR="00D322AA" w:rsidRPr="006C7E40" w:rsidRDefault="00D322AA" w:rsidP="008662AF">
            <w:pPr>
              <w:spacing w:after="0" w:line="240" w:lineRule="auto"/>
              <w:ind w:left="-43"/>
              <w:rPr>
                <w:rFonts w:ascii="TT Norms Regular" w:hAnsi="TT Norms Regular" w:cs="Arial"/>
                <w:b/>
                <w:color w:val="6C6463"/>
                <w:lang w:val="uk-UA"/>
              </w:rPr>
            </w:pPr>
          </w:p>
        </w:tc>
        <w:tc>
          <w:tcPr>
            <w:tcW w:w="6946" w:type="dxa"/>
            <w:shd w:val="clear" w:color="auto" w:fill="FFFFFF" w:themeFill="background1"/>
          </w:tcPr>
          <w:p w14:paraId="6038805C" w14:textId="442C37A5" w:rsidR="00D322AA" w:rsidRPr="006C7E40" w:rsidRDefault="008662AF" w:rsidP="008662AF">
            <w:pPr>
              <w:spacing w:after="0" w:line="240" w:lineRule="auto"/>
              <w:rPr>
                <w:rFonts w:ascii="TT Norms Regular" w:eastAsia="Calibri" w:hAnsi="TT Norms Regular" w:cs="Arial"/>
                <w:color w:val="6C6463"/>
                <w:lang w:val="uk-UA"/>
              </w:rPr>
            </w:pPr>
            <w:r w:rsidRPr="006C7E40">
              <w:rPr>
                <w:rFonts w:ascii="TT Norms Regular" w:eastAsia="Calibri" w:hAnsi="TT Norms Regular" w:cs="Arial"/>
                <w:b/>
                <w:color w:val="6C6463"/>
                <w:lang w:val="uk-UA"/>
              </w:rPr>
              <w:t>ОЦ С.</w:t>
            </w:r>
            <w:r w:rsidR="00D322AA" w:rsidRPr="006C7E40">
              <w:rPr>
                <w:rFonts w:ascii="TT Norms Regular" w:eastAsia="Calibri" w:hAnsi="TT Norms Regular" w:cs="Arial"/>
                <w:b/>
                <w:color w:val="6C6463"/>
                <w:lang w:val="uk-UA"/>
              </w:rPr>
              <w:t xml:space="preserve"> 4.4.</w:t>
            </w:r>
            <w:r w:rsidR="00D322AA" w:rsidRPr="006C7E40">
              <w:rPr>
                <w:rFonts w:ascii="TT Norms Regular" w:eastAsia="Calibri" w:hAnsi="TT Norms Regular" w:cs="Arial"/>
                <w:color w:val="6C6463"/>
                <w:lang w:val="uk-UA"/>
              </w:rPr>
              <w:t xml:space="preserve"> Сприяння розвитку співробітництва між державним та приватним сектором на умовах ДПП</w:t>
            </w:r>
          </w:p>
        </w:tc>
      </w:tr>
    </w:tbl>
    <w:p w14:paraId="2BC9C7E4" w14:textId="77777777" w:rsidR="00D322AA" w:rsidRPr="0050657F" w:rsidRDefault="00D322AA" w:rsidP="00D322AA">
      <w:pPr>
        <w:rPr>
          <w:rFonts w:ascii="TT Norms Regular" w:hAnsi="TT Norms Regular"/>
          <w:b/>
          <w:sz w:val="28"/>
          <w:szCs w:val="28"/>
          <w:lang w:val="uk-UA"/>
        </w:rPr>
      </w:pPr>
    </w:p>
    <w:p w14:paraId="77064613" w14:textId="03CFC8C3" w:rsidR="00D322AA" w:rsidRPr="0050657F" w:rsidRDefault="00A52531" w:rsidP="00A52531">
      <w:pPr>
        <w:shd w:val="clear" w:color="auto" w:fill="FFFFFF" w:themeFill="background1"/>
        <w:jc w:val="both"/>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rPr>
        <w:t>7.3.1.</w:t>
      </w:r>
      <w:r w:rsidR="00F808AB" w:rsidRPr="0050657F">
        <w:rPr>
          <w:rFonts w:ascii="TT Norms Regular" w:eastAsia="Arial" w:hAnsi="TT Norms Regular" w:cs="Arial"/>
          <w:b/>
          <w:color w:val="BA0C2F"/>
          <w:sz w:val="28"/>
          <w:szCs w:val="28"/>
        </w:rPr>
        <w:t xml:space="preserve">Стратегічна </w:t>
      </w:r>
      <w:r w:rsidR="00D322AA" w:rsidRPr="0050657F">
        <w:rPr>
          <w:rFonts w:ascii="TT Norms Regular" w:eastAsia="Arial" w:hAnsi="TT Norms Regular" w:cs="Arial"/>
          <w:b/>
          <w:color w:val="BA0C2F"/>
          <w:sz w:val="28"/>
          <w:szCs w:val="28"/>
        </w:rPr>
        <w:t xml:space="preserve">ціль </w:t>
      </w:r>
      <w:r w:rsidR="008662AF" w:rsidRPr="0050657F">
        <w:rPr>
          <w:rFonts w:ascii="TT Norms Regular" w:eastAsia="Arial" w:hAnsi="TT Norms Regular" w:cs="Arial"/>
          <w:b/>
          <w:color w:val="BA0C2F"/>
          <w:sz w:val="28"/>
          <w:szCs w:val="28"/>
        </w:rPr>
        <w:t>С</w:t>
      </w:r>
      <w:r w:rsidR="00D322AA" w:rsidRPr="0050657F">
        <w:rPr>
          <w:rFonts w:ascii="TT Norms Regular" w:eastAsia="Arial" w:hAnsi="TT Norms Regular" w:cs="Arial"/>
          <w:b/>
          <w:color w:val="BA0C2F"/>
          <w:sz w:val="28"/>
          <w:szCs w:val="28"/>
        </w:rPr>
        <w:t>.1. До 2030 року МСП забезпечені консультаційними та іншими послугами відповідно до своїх потреб</w:t>
      </w:r>
    </w:p>
    <w:p w14:paraId="46BB3559" w14:textId="6553AE02" w:rsidR="00D322AA" w:rsidRPr="006C7E40" w:rsidRDefault="00D322AA" w:rsidP="003F5C01">
      <w:pPr>
        <w:shd w:val="clear" w:color="auto" w:fill="FFFFFF"/>
        <w:spacing w:before="60" w:after="60" w:line="240" w:lineRule="auto"/>
        <w:ind w:firstLine="708"/>
        <w:jc w:val="both"/>
        <w:textAlignment w:val="baseline"/>
        <w:rPr>
          <w:rFonts w:ascii="TT Norms Regular" w:hAnsi="TT Norms Regular" w:cs="Arial"/>
          <w:iCs/>
          <w:color w:val="6C6463"/>
          <w:lang w:val="uk-UA"/>
        </w:rPr>
      </w:pPr>
      <w:r w:rsidRPr="006C7E40">
        <w:rPr>
          <w:rFonts w:ascii="TT Norms Regular" w:hAnsi="TT Norms Regular" w:cs="Arial"/>
          <w:i/>
          <w:color w:val="6C6463"/>
          <w:lang w:val="uk-UA"/>
        </w:rPr>
        <w:t>Запровадження в громадах Платформи регулярного (щорічного) інструменту в</w:t>
      </w:r>
      <w:r w:rsidR="00234B36" w:rsidRPr="006C7E40">
        <w:rPr>
          <w:rFonts w:ascii="TT Norms Regular" w:hAnsi="TT Norms Regular" w:cs="Arial"/>
          <w:i/>
          <w:color w:val="6C6463"/>
          <w:lang w:val="uk-UA"/>
        </w:rPr>
        <w:t>имірювання сприятливості бізнес-</w:t>
      </w:r>
      <w:r w:rsidRPr="006C7E40">
        <w:rPr>
          <w:rFonts w:ascii="TT Norms Regular" w:hAnsi="TT Norms Regular" w:cs="Arial"/>
          <w:i/>
          <w:color w:val="6C6463"/>
          <w:lang w:val="uk-UA"/>
        </w:rPr>
        <w:t xml:space="preserve">середовища та потреб МСП у послугах </w:t>
      </w:r>
      <w:r w:rsidRPr="006C7E40">
        <w:rPr>
          <w:rFonts w:ascii="TT Norms Regular" w:hAnsi="TT Norms Regular" w:cs="Arial"/>
          <w:iCs/>
          <w:color w:val="6C6463"/>
          <w:lang w:val="uk-UA"/>
        </w:rPr>
        <w:t>дозволить отримати реальну картину потреб бізнесу та слугуватиме базою для розробки</w:t>
      </w:r>
      <w:r w:rsidR="00234B36" w:rsidRPr="006C7E40">
        <w:rPr>
          <w:rFonts w:ascii="TT Norms Regular" w:hAnsi="TT Norms Regular" w:cs="Arial"/>
          <w:iCs/>
          <w:color w:val="6C6463"/>
          <w:lang w:val="uk-UA"/>
        </w:rPr>
        <w:t xml:space="preserve"> та надання цільових послуг, яких найбільше потребує бізнес. Це</w:t>
      </w:r>
      <w:r w:rsidRPr="006C7E40">
        <w:rPr>
          <w:rFonts w:ascii="TT Norms Regular" w:hAnsi="TT Norms Regular" w:cs="Arial"/>
          <w:iCs/>
          <w:color w:val="6C6463"/>
          <w:lang w:val="uk-UA"/>
        </w:rPr>
        <w:t xml:space="preserve"> тако</w:t>
      </w:r>
      <w:r w:rsidR="00234B36" w:rsidRPr="006C7E40">
        <w:rPr>
          <w:rFonts w:ascii="TT Norms Regular" w:hAnsi="TT Norms Regular" w:cs="Arial"/>
          <w:iCs/>
          <w:color w:val="6C6463"/>
          <w:lang w:val="uk-UA"/>
        </w:rPr>
        <w:t>ж слугуватиме лакмусовим папірцем</w:t>
      </w:r>
      <w:r w:rsidRPr="006C7E40">
        <w:rPr>
          <w:rFonts w:ascii="TT Norms Regular" w:hAnsi="TT Norms Regular" w:cs="Arial"/>
          <w:iCs/>
          <w:color w:val="6C6463"/>
          <w:lang w:val="uk-UA"/>
        </w:rPr>
        <w:t xml:space="preserve"> зрілості та </w:t>
      </w:r>
      <w:r w:rsidR="00234B36" w:rsidRPr="006C7E40">
        <w:rPr>
          <w:rFonts w:ascii="TT Norms Regular" w:hAnsi="TT Norms Regular" w:cs="Arial"/>
          <w:iCs/>
          <w:color w:val="6C6463"/>
          <w:lang w:val="uk-UA"/>
        </w:rPr>
        <w:t>дієвості діалогу між бізнесом і</w:t>
      </w:r>
      <w:r w:rsidRPr="006C7E40">
        <w:rPr>
          <w:rFonts w:ascii="TT Norms Regular" w:hAnsi="TT Norms Regular" w:cs="Arial"/>
          <w:iCs/>
          <w:color w:val="6C6463"/>
          <w:lang w:val="uk-UA"/>
        </w:rPr>
        <w:t xml:space="preserve"> владою та свідчен</w:t>
      </w:r>
      <w:r w:rsidR="00234B36" w:rsidRPr="006C7E40">
        <w:rPr>
          <w:rFonts w:ascii="TT Norms Regular" w:hAnsi="TT Norms Regular" w:cs="Arial"/>
          <w:iCs/>
          <w:color w:val="6C6463"/>
          <w:lang w:val="uk-UA"/>
        </w:rPr>
        <w:t>ням здатності вчасно виявляти й</w:t>
      </w:r>
      <w:r w:rsidRPr="006C7E40">
        <w:rPr>
          <w:rFonts w:ascii="TT Norms Regular" w:hAnsi="TT Norms Regular" w:cs="Arial"/>
          <w:iCs/>
          <w:color w:val="6C6463"/>
          <w:lang w:val="uk-UA"/>
        </w:rPr>
        <w:t xml:space="preserve"> долати потенційні проблеми, що стримують розвиток МСП. </w:t>
      </w:r>
    </w:p>
    <w:p w14:paraId="16FA6749" w14:textId="5F891FB4" w:rsidR="00D322AA" w:rsidRPr="006C7E40" w:rsidRDefault="00D322AA" w:rsidP="003F5C01">
      <w:pPr>
        <w:shd w:val="clear" w:color="auto" w:fill="FFFFFF"/>
        <w:spacing w:before="60" w:after="60" w:line="240" w:lineRule="auto"/>
        <w:ind w:firstLine="708"/>
        <w:jc w:val="both"/>
        <w:textAlignment w:val="baseline"/>
        <w:rPr>
          <w:rFonts w:ascii="TT Norms Regular" w:hAnsi="TT Norms Regular" w:cs="Arial"/>
          <w:color w:val="6C6463"/>
          <w:lang w:val="uk-UA"/>
        </w:rPr>
      </w:pPr>
      <w:r w:rsidRPr="006C7E40">
        <w:rPr>
          <w:rFonts w:ascii="TT Norms Regular" w:hAnsi="TT Norms Regular" w:cs="Arial"/>
          <w:i/>
          <w:color w:val="6C6463"/>
          <w:lang w:val="uk-UA"/>
        </w:rPr>
        <w:t xml:space="preserve">Місцеві агенції розвитку – потужні гравці у сфері підтримки малого та середнього бізнесу, </w:t>
      </w:r>
      <w:r w:rsidRPr="006C7E40">
        <w:rPr>
          <w:rFonts w:ascii="TT Norms Regular" w:hAnsi="TT Norms Regular" w:cs="Arial"/>
          <w:iCs/>
          <w:color w:val="6C6463"/>
          <w:lang w:val="uk-UA"/>
        </w:rPr>
        <w:t>хоча їх</w:t>
      </w:r>
      <w:r w:rsidR="00234B36" w:rsidRPr="006C7E40">
        <w:rPr>
          <w:rFonts w:ascii="TT Norms Regular" w:hAnsi="TT Norms Regular" w:cs="Arial"/>
          <w:iCs/>
          <w:color w:val="6C6463"/>
          <w:lang w:val="uk-UA"/>
        </w:rPr>
        <w:t>ній</w:t>
      </w:r>
      <w:r w:rsidRPr="006C7E40">
        <w:rPr>
          <w:rFonts w:ascii="TT Norms Regular" w:hAnsi="TT Norms Regular" w:cs="Arial"/>
          <w:iCs/>
          <w:color w:val="6C6463"/>
          <w:lang w:val="uk-UA"/>
        </w:rPr>
        <w:t xml:space="preserve"> загальний мандат є ширшим, ніж підтримка</w:t>
      </w:r>
      <w:r w:rsidR="00234B36" w:rsidRPr="006C7E40">
        <w:rPr>
          <w:rFonts w:ascii="TT Norms Regular" w:hAnsi="TT Norms Regular" w:cs="Arial"/>
          <w:iCs/>
          <w:color w:val="6C6463"/>
          <w:lang w:val="uk-UA"/>
        </w:rPr>
        <w:t xml:space="preserve"> бізнесу. І хоча окремі громади</w:t>
      </w:r>
      <w:r w:rsidRPr="006C7E40">
        <w:rPr>
          <w:rFonts w:ascii="TT Norms Regular" w:hAnsi="TT Norms Regular" w:cs="Arial"/>
          <w:iCs/>
          <w:color w:val="6C6463"/>
          <w:lang w:val="uk-UA"/>
        </w:rPr>
        <w:t xml:space="preserve"> Платформи лише планують створювати такі агенції, їх</w:t>
      </w:r>
      <w:r w:rsidR="00234B36" w:rsidRPr="006C7E40">
        <w:rPr>
          <w:rFonts w:ascii="TT Norms Regular" w:hAnsi="TT Norms Regular" w:cs="Arial"/>
          <w:iCs/>
          <w:color w:val="6C6463"/>
          <w:lang w:val="uk-UA"/>
        </w:rPr>
        <w:t>ня</w:t>
      </w:r>
      <w:r w:rsidR="00234B36" w:rsidRPr="006C7E40">
        <w:rPr>
          <w:rFonts w:ascii="TT Norms Regular" w:hAnsi="TT Norms Regular" w:cs="Arial"/>
          <w:color w:val="6C6463"/>
          <w:lang w:val="uk-UA"/>
        </w:rPr>
        <w:t xml:space="preserve"> активна взаємодія у</w:t>
      </w:r>
      <w:r w:rsidRPr="006C7E40">
        <w:rPr>
          <w:rFonts w:ascii="TT Norms Regular" w:hAnsi="TT Norms Regular" w:cs="Arial"/>
          <w:color w:val="6C6463"/>
          <w:lang w:val="uk-UA"/>
        </w:rPr>
        <w:t xml:space="preserve"> сфері підтримки МСП дозволить інтегрувати розвиток бізнесу до загального економічного розвитку громад та допоможе налагодити міжмуніципальне співробітництво в цій сфері. </w:t>
      </w:r>
    </w:p>
    <w:p w14:paraId="1F5907BB" w14:textId="4D9F782C" w:rsidR="00D322AA" w:rsidRPr="006C7E40" w:rsidRDefault="00D322AA" w:rsidP="003F5C01">
      <w:pPr>
        <w:shd w:val="clear" w:color="auto" w:fill="FFFFFF"/>
        <w:spacing w:before="60" w:after="60" w:line="240" w:lineRule="auto"/>
        <w:ind w:firstLine="708"/>
        <w:jc w:val="both"/>
        <w:textAlignment w:val="baseline"/>
        <w:rPr>
          <w:rFonts w:ascii="TT Norms Regular" w:hAnsi="TT Norms Regular" w:cs="Arial"/>
          <w:color w:val="6C6463"/>
          <w:lang w:val="uk-UA"/>
        </w:rPr>
      </w:pPr>
      <w:r w:rsidRPr="006C7E40">
        <w:rPr>
          <w:rFonts w:ascii="TT Norms Regular" w:hAnsi="TT Norms Regular" w:cs="Arial"/>
          <w:iCs/>
          <w:color w:val="6C6463"/>
          <w:lang w:val="uk-UA"/>
        </w:rPr>
        <w:t>Як свідчить опитування представників бізнесу, проведене в рамках розробки Стратегії, відсутність цільових консультаційних, освітніх</w:t>
      </w:r>
      <w:r w:rsidR="00234B36" w:rsidRPr="006C7E40">
        <w:rPr>
          <w:rFonts w:ascii="TT Norms Regular" w:hAnsi="TT Norms Regular" w:cs="Arial"/>
          <w:iCs/>
          <w:color w:val="6C6463"/>
          <w:lang w:val="uk-UA"/>
        </w:rPr>
        <w:t xml:space="preserve"> послуг</w:t>
      </w:r>
      <w:r w:rsidRPr="006C7E40">
        <w:rPr>
          <w:rFonts w:ascii="TT Norms Regular" w:hAnsi="TT Norms Regular" w:cs="Arial"/>
          <w:iCs/>
          <w:color w:val="6C6463"/>
          <w:lang w:val="uk-UA"/>
        </w:rPr>
        <w:t xml:space="preserve">, послуг з просування товарів </w:t>
      </w:r>
      <w:r w:rsidR="00234B36" w:rsidRPr="006C7E40">
        <w:rPr>
          <w:rFonts w:ascii="TT Norms Regular" w:hAnsi="TT Norms Regular" w:cs="Arial"/>
          <w:iCs/>
          <w:color w:val="6C6463"/>
          <w:lang w:val="uk-UA"/>
        </w:rPr>
        <w:t xml:space="preserve">та послуг </w:t>
      </w:r>
      <w:r w:rsidRPr="006C7E40">
        <w:rPr>
          <w:rFonts w:ascii="TT Norms Regular" w:hAnsi="TT Norms Regular" w:cs="Arial"/>
          <w:iCs/>
          <w:color w:val="6C6463"/>
          <w:lang w:val="uk-UA"/>
        </w:rPr>
        <w:t>тощо є одним з основних факторів, що стримують розвиток МСП та заважають підвищувати їх конкурентоспроможність. Відтак</w:t>
      </w:r>
      <w:r w:rsidRPr="006C7E40">
        <w:rPr>
          <w:rFonts w:ascii="TT Norms Regular" w:hAnsi="TT Norms Regular" w:cs="Arial"/>
          <w:i/>
          <w:color w:val="6C6463"/>
          <w:lang w:val="uk-UA"/>
        </w:rPr>
        <w:t xml:space="preserve"> створення екосистеми підтримки бізнесу, </w:t>
      </w:r>
      <w:r w:rsidRPr="006C7E40">
        <w:rPr>
          <w:rFonts w:ascii="TT Norms Regular" w:hAnsi="TT Norms Regular" w:cs="Arial"/>
          <w:color w:val="6C6463"/>
          <w:lang w:val="uk-UA"/>
        </w:rPr>
        <w:t xml:space="preserve">яка функціонуватиме як у фізичному, так і у віртуальному вигляді (віртуальні платформи, центри підтримки бізнесу, консалтинг зони </w:t>
      </w:r>
      <w:r w:rsidR="00BF796F" w:rsidRPr="006C7E40">
        <w:rPr>
          <w:rFonts w:ascii="TT Norms Regular" w:hAnsi="TT Norms Regular" w:cs="Arial"/>
          <w:color w:val="6C6463"/>
          <w:lang w:val="uk-UA"/>
        </w:rPr>
        <w:t>«</w:t>
      </w:r>
      <w:r w:rsidRPr="006C7E40">
        <w:rPr>
          <w:rFonts w:ascii="TT Norms Regular" w:hAnsi="TT Norms Regular" w:cs="Arial"/>
          <w:i/>
          <w:color w:val="6C6463"/>
          <w:lang w:val="uk-UA"/>
        </w:rPr>
        <w:t>Дія.Бізнес</w:t>
      </w:r>
      <w:r w:rsidR="00BF796F" w:rsidRPr="006C7E40">
        <w:rPr>
          <w:rFonts w:ascii="TT Norms Regular" w:hAnsi="TT Norms Regular" w:cs="Arial"/>
          <w:i/>
          <w:color w:val="6C6463"/>
          <w:lang w:val="uk-UA"/>
        </w:rPr>
        <w:t>»</w:t>
      </w:r>
      <w:r w:rsidRPr="006C7E40">
        <w:rPr>
          <w:rFonts w:ascii="TT Norms Regular" w:hAnsi="TT Norms Regular" w:cs="Arial"/>
          <w:color w:val="6C6463"/>
          <w:lang w:val="uk-UA"/>
        </w:rPr>
        <w:t>, інформаційні пункти підприємців при ЦНАПАх, коворкінги та інші)</w:t>
      </w:r>
      <w:r w:rsidR="00234B36" w:rsidRPr="006C7E40">
        <w:rPr>
          <w:rFonts w:ascii="TT Norms Regular" w:hAnsi="TT Norms Regular" w:cs="Arial"/>
          <w:color w:val="6C6463"/>
          <w:lang w:val="uk-UA"/>
        </w:rPr>
        <w:t>,</w:t>
      </w:r>
      <w:r w:rsidRPr="006C7E40">
        <w:rPr>
          <w:rFonts w:ascii="TT Norms Regular" w:hAnsi="TT Norms Regular" w:cs="Arial"/>
          <w:color w:val="6C6463"/>
          <w:lang w:val="uk-UA"/>
        </w:rPr>
        <w:t xml:space="preserve"> дозволять забезпечувати бізнес тими послугами, яких він потребує на певному етапі свого розвитку. </w:t>
      </w:r>
    </w:p>
    <w:p w14:paraId="358A4ADB" w14:textId="230FAF46" w:rsidR="00D322AA" w:rsidRPr="006C7E40" w:rsidRDefault="00D322AA" w:rsidP="003F5C01">
      <w:pPr>
        <w:shd w:val="clear" w:color="auto" w:fill="FFFFFF"/>
        <w:spacing w:before="60" w:after="60" w:line="240" w:lineRule="auto"/>
        <w:ind w:firstLine="708"/>
        <w:jc w:val="both"/>
        <w:textAlignment w:val="baseline"/>
        <w:rPr>
          <w:rFonts w:ascii="TT Norms Regular" w:hAnsi="TT Norms Regular" w:cs="Arial"/>
          <w:color w:val="6C6463"/>
          <w:lang w:val="uk-UA"/>
        </w:rPr>
      </w:pPr>
      <w:r w:rsidRPr="006C7E40">
        <w:rPr>
          <w:rFonts w:ascii="TT Norms Regular" w:hAnsi="TT Norms Regular" w:cs="Arial"/>
          <w:iCs/>
          <w:color w:val="6C6463"/>
          <w:lang w:val="uk-UA"/>
        </w:rPr>
        <w:t xml:space="preserve">Одним </w:t>
      </w:r>
      <w:r w:rsidR="00234B36" w:rsidRPr="006C7E40">
        <w:rPr>
          <w:rFonts w:ascii="TT Norms Regular" w:hAnsi="TT Norms Regular" w:cs="Arial"/>
          <w:iCs/>
          <w:color w:val="6C6463"/>
          <w:lang w:val="uk-UA"/>
        </w:rPr>
        <w:t>і</w:t>
      </w:r>
      <w:r w:rsidRPr="006C7E40">
        <w:rPr>
          <w:rFonts w:ascii="TT Norms Regular" w:hAnsi="TT Norms Regular" w:cs="Arial"/>
          <w:iCs/>
          <w:color w:val="6C6463"/>
          <w:lang w:val="uk-UA"/>
        </w:rPr>
        <w:t>з найважливіших елементів розбудови та реалізації ефективної політики розвитку МСП є дієвий публічно</w:t>
      </w:r>
      <w:r w:rsidR="00234B36" w:rsidRPr="006C7E40">
        <w:rPr>
          <w:rFonts w:ascii="TT Norms Regular" w:hAnsi="TT Norms Regular" w:cs="Arial"/>
          <w:iCs/>
          <w:color w:val="6C6463"/>
          <w:lang w:val="uk-UA"/>
        </w:rPr>
        <w:t>-приватний діалог та наявність у</w:t>
      </w:r>
      <w:r w:rsidRPr="006C7E40">
        <w:rPr>
          <w:rFonts w:ascii="TT Norms Regular" w:hAnsi="TT Norms Regular" w:cs="Arial"/>
          <w:iCs/>
          <w:color w:val="6C6463"/>
          <w:lang w:val="uk-UA"/>
        </w:rPr>
        <w:t xml:space="preserve"> громаді організацій, що представляють та, в разі потреби, захищають інтереси бізнесу</w:t>
      </w:r>
      <w:r w:rsidR="00234B36" w:rsidRPr="006C7E40">
        <w:rPr>
          <w:rFonts w:ascii="TT Norms Regular" w:hAnsi="TT Norms Regular" w:cs="Arial"/>
          <w:i/>
          <w:color w:val="6C6463"/>
          <w:lang w:val="uk-UA"/>
        </w:rPr>
        <w:t xml:space="preserve"> (Рада підприємців, бізнес-</w:t>
      </w:r>
      <w:r w:rsidRPr="006C7E40">
        <w:rPr>
          <w:rFonts w:ascii="TT Norms Regular" w:hAnsi="TT Norms Regular" w:cs="Arial"/>
          <w:i/>
          <w:color w:val="6C6463"/>
          <w:lang w:val="uk-UA"/>
        </w:rPr>
        <w:t>асоціація тощо)</w:t>
      </w:r>
      <w:r w:rsidRPr="006C7E40">
        <w:rPr>
          <w:rFonts w:ascii="TT Norms Regular" w:hAnsi="TT Norms Regular" w:cs="Arial"/>
          <w:iCs/>
          <w:color w:val="6C6463"/>
          <w:lang w:val="uk-UA"/>
        </w:rPr>
        <w:t xml:space="preserve">. При цьому лише </w:t>
      </w:r>
      <w:r w:rsidRPr="006C7E40">
        <w:rPr>
          <w:rFonts w:ascii="TT Norms Regular" w:hAnsi="TT Norms Regular" w:cs="Arial"/>
          <w:color w:val="6C6463"/>
          <w:lang w:val="uk-UA"/>
        </w:rPr>
        <w:t xml:space="preserve">створення таких організацій </w:t>
      </w:r>
      <w:r w:rsidRPr="006C7E40">
        <w:rPr>
          <w:rFonts w:ascii="TT Norms Regular" w:hAnsi="TT Norms Regular" w:cs="Arial"/>
          <w:iCs/>
          <w:color w:val="6C6463"/>
          <w:lang w:val="uk-UA"/>
        </w:rPr>
        <w:t xml:space="preserve">є недостатнім. Важливо, щоб пропозиції, </w:t>
      </w:r>
      <w:r w:rsidRPr="006C7E40">
        <w:rPr>
          <w:rFonts w:ascii="TT Norms Regular" w:hAnsi="TT Norms Regular" w:cs="Arial"/>
          <w:color w:val="6C6463"/>
          <w:lang w:val="uk-UA"/>
        </w:rPr>
        <w:t>надані представниками цих організацій, були враховані у рішеннях місцевої</w:t>
      </w:r>
      <w:r w:rsidR="00BF796F" w:rsidRPr="006C7E40">
        <w:rPr>
          <w:rFonts w:ascii="TT Norms Regular" w:hAnsi="TT Norms Regular" w:cs="Arial"/>
          <w:color w:val="6C6463"/>
          <w:lang w:val="uk-UA"/>
        </w:rPr>
        <w:t xml:space="preserve"> влади</w:t>
      </w:r>
      <w:r w:rsidR="00234B36" w:rsidRPr="006C7E40">
        <w:rPr>
          <w:rFonts w:ascii="TT Norms Regular" w:hAnsi="TT Norms Regular" w:cs="Arial"/>
          <w:color w:val="6C6463"/>
          <w:lang w:val="uk-UA"/>
        </w:rPr>
        <w:t>,</w:t>
      </w:r>
      <w:r w:rsidRPr="006C7E40">
        <w:rPr>
          <w:rFonts w:ascii="TT Norms Regular" w:hAnsi="TT Norms Regular" w:cs="Arial"/>
          <w:color w:val="6C6463"/>
          <w:lang w:val="uk-UA"/>
        </w:rPr>
        <w:t xml:space="preserve"> забезпечуючи</w:t>
      </w:r>
      <w:r w:rsidR="00234B36" w:rsidRPr="006C7E40">
        <w:rPr>
          <w:rFonts w:ascii="TT Norms Regular" w:hAnsi="TT Norms Regular" w:cs="Arial"/>
          <w:color w:val="6C6463"/>
          <w:lang w:val="uk-UA"/>
        </w:rPr>
        <w:t xml:space="preserve"> цим</w:t>
      </w:r>
      <w:r w:rsidRPr="006C7E40">
        <w:rPr>
          <w:rFonts w:ascii="TT Norms Regular" w:hAnsi="TT Norms Regular" w:cs="Arial"/>
          <w:color w:val="6C6463"/>
          <w:lang w:val="uk-UA"/>
        </w:rPr>
        <w:t xml:space="preserve"> їх</w:t>
      </w:r>
      <w:r w:rsidR="00234B36" w:rsidRPr="006C7E40">
        <w:rPr>
          <w:rFonts w:ascii="TT Norms Regular" w:hAnsi="TT Norms Regular" w:cs="Arial"/>
          <w:color w:val="6C6463"/>
          <w:lang w:val="uk-UA"/>
        </w:rPr>
        <w:t>ню</w:t>
      </w:r>
      <w:r w:rsidRPr="006C7E40">
        <w:rPr>
          <w:rFonts w:ascii="TT Norms Regular" w:hAnsi="TT Norms Regular" w:cs="Arial"/>
          <w:color w:val="6C6463"/>
          <w:lang w:val="uk-UA"/>
        </w:rPr>
        <w:t xml:space="preserve"> конструк</w:t>
      </w:r>
      <w:r w:rsidR="00234B36" w:rsidRPr="006C7E40">
        <w:rPr>
          <w:rFonts w:ascii="TT Norms Regular" w:hAnsi="TT Norms Regular" w:cs="Arial"/>
          <w:color w:val="6C6463"/>
          <w:lang w:val="uk-UA"/>
        </w:rPr>
        <w:t>тивну участь у процесі прийняття</w:t>
      </w:r>
      <w:r w:rsidRPr="006C7E40">
        <w:rPr>
          <w:rFonts w:ascii="TT Norms Regular" w:hAnsi="TT Norms Regular" w:cs="Arial"/>
          <w:color w:val="6C6463"/>
          <w:lang w:val="uk-UA"/>
        </w:rPr>
        <w:t xml:space="preserve"> рішень, щ</w:t>
      </w:r>
      <w:r w:rsidR="00234B36" w:rsidRPr="006C7E40">
        <w:rPr>
          <w:rFonts w:ascii="TT Norms Regular" w:hAnsi="TT Norms Regular" w:cs="Arial"/>
          <w:color w:val="6C6463"/>
          <w:lang w:val="uk-UA"/>
        </w:rPr>
        <w:t>о позитивно впливають на бізнес-</w:t>
      </w:r>
      <w:r w:rsidRPr="006C7E40">
        <w:rPr>
          <w:rFonts w:ascii="TT Norms Regular" w:hAnsi="TT Norms Regular" w:cs="Arial"/>
          <w:color w:val="6C6463"/>
          <w:lang w:val="uk-UA"/>
        </w:rPr>
        <w:t xml:space="preserve">середовище у громаді. </w:t>
      </w:r>
    </w:p>
    <w:p w14:paraId="3F198A50" w14:textId="77777777" w:rsidR="00BF796F" w:rsidRPr="0050657F" w:rsidRDefault="00BF796F" w:rsidP="00D322AA">
      <w:pPr>
        <w:jc w:val="both"/>
        <w:rPr>
          <w:rFonts w:ascii="TT Norms Regular" w:hAnsi="TT Norms Regular" w:cs="Arial"/>
          <w:b/>
          <w:sz w:val="24"/>
          <w:szCs w:val="24"/>
          <w:lang w:val="uk-UA"/>
        </w:rPr>
      </w:pPr>
    </w:p>
    <w:p w14:paraId="16E45AEA" w14:textId="77777777" w:rsidR="00D322AA" w:rsidRPr="006C7E40" w:rsidRDefault="00D322AA" w:rsidP="00D322AA">
      <w:pPr>
        <w:jc w:val="both"/>
        <w:rPr>
          <w:rFonts w:ascii="TT Norms Regular" w:hAnsi="TT Norms Regular" w:cs="Arial"/>
          <w:b/>
          <w:color w:val="6C6463"/>
          <w:sz w:val="24"/>
          <w:szCs w:val="24"/>
          <w:lang w:val="uk-UA"/>
        </w:rPr>
      </w:pPr>
      <w:r w:rsidRPr="006C7E40">
        <w:rPr>
          <w:rFonts w:ascii="TT Norms Regular" w:hAnsi="TT Norms Regular" w:cs="Arial"/>
          <w:b/>
          <w:color w:val="6C6463"/>
          <w:sz w:val="24"/>
          <w:szCs w:val="24"/>
          <w:lang w:val="uk-UA"/>
        </w:rPr>
        <w:t>ІНДИКАТОРИ</w:t>
      </w:r>
    </w:p>
    <w:p w14:paraId="51808B17" w14:textId="77777777" w:rsidR="00D322AA" w:rsidRPr="0050657F" w:rsidRDefault="00D322AA" w:rsidP="00D322AA">
      <w:pPr>
        <w:jc w:val="both"/>
        <w:rPr>
          <w:rFonts w:ascii="TT Norms Regular" w:hAnsi="TT Norms Regular"/>
          <w:lang w:val="uk-UA"/>
        </w:rPr>
      </w:pPr>
      <w:r w:rsidRPr="0050657F">
        <w:rPr>
          <w:rFonts w:ascii="TT Norms Regular" w:hAnsi="TT Norms Regular"/>
          <w:noProof/>
          <w:lang w:eastAsia="ru-RU"/>
        </w:rPr>
        <w:drawing>
          <wp:inline distT="0" distB="0" distL="0" distR="0" wp14:anchorId="3DC69832" wp14:editId="0232283C">
            <wp:extent cx="5486400" cy="1114425"/>
            <wp:effectExtent l="0" t="0" r="0" b="95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4B64C127" w14:textId="77777777" w:rsidR="00D322AA" w:rsidRPr="0050657F" w:rsidRDefault="00D322AA" w:rsidP="00D322AA">
      <w:pPr>
        <w:jc w:val="both"/>
        <w:rPr>
          <w:rFonts w:ascii="TT Norms Regular" w:hAnsi="TT Norms Regular"/>
          <w:lang w:val="uk-UA"/>
        </w:rPr>
      </w:pPr>
    </w:p>
    <w:p w14:paraId="79A5DABA" w14:textId="063EFF3A" w:rsidR="008A05EA" w:rsidRPr="0050657F" w:rsidRDefault="008A05EA" w:rsidP="00D322AA">
      <w:pPr>
        <w:jc w:val="both"/>
        <w:rPr>
          <w:rFonts w:ascii="TT Norms Regular" w:hAnsi="TT Norms Regular"/>
          <w:lang w:val="uk-UA"/>
        </w:rPr>
      </w:pPr>
      <w:r w:rsidRPr="0050657F">
        <w:rPr>
          <w:rFonts w:ascii="TT Norms Regular" w:hAnsi="TT Norms Regular"/>
          <w:noProof/>
          <w:lang w:eastAsia="ru-RU"/>
        </w:rPr>
        <w:drawing>
          <wp:inline distT="0" distB="0" distL="0" distR="0" wp14:anchorId="39D205F9" wp14:editId="593E250A">
            <wp:extent cx="5486400" cy="1114425"/>
            <wp:effectExtent l="0" t="0" r="0" b="9525"/>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27174F1" w14:textId="77777777" w:rsidR="00D322AA" w:rsidRPr="0050657F" w:rsidRDefault="00D322AA" w:rsidP="00D322AA">
      <w:pPr>
        <w:jc w:val="both"/>
        <w:rPr>
          <w:rFonts w:ascii="TT Norms Regular" w:hAnsi="TT Norms Regular"/>
          <w:lang w:val="uk-UA"/>
        </w:rPr>
      </w:pPr>
    </w:p>
    <w:tbl>
      <w:tblPr>
        <w:tblW w:w="5233"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900"/>
        <w:gridCol w:w="1608"/>
        <w:gridCol w:w="1167"/>
        <w:gridCol w:w="1608"/>
        <w:gridCol w:w="1459"/>
        <w:gridCol w:w="1020"/>
        <w:gridCol w:w="1316"/>
      </w:tblGrid>
      <w:tr w:rsidR="00D322AA" w:rsidRPr="0050657F" w14:paraId="265DE5B0" w14:textId="77777777" w:rsidTr="001311D7">
        <w:trPr>
          <w:tblHeader/>
        </w:trPr>
        <w:tc>
          <w:tcPr>
            <w:tcW w:w="942" w:type="pct"/>
            <w:vMerge w:val="restart"/>
            <w:shd w:val="clear" w:color="auto" w:fill="A7C6ED"/>
            <w:vAlign w:val="center"/>
          </w:tcPr>
          <w:p w14:paraId="05A02EBA"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Оперативна ціль</w:t>
            </w:r>
          </w:p>
        </w:tc>
        <w:tc>
          <w:tcPr>
            <w:tcW w:w="798" w:type="pct"/>
            <w:vMerge w:val="restart"/>
            <w:shd w:val="clear" w:color="auto" w:fill="A7C6ED"/>
            <w:vAlign w:val="center"/>
          </w:tcPr>
          <w:p w14:paraId="6D2D3BB5"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79" w:type="pct"/>
            <w:vMerge w:val="restart"/>
            <w:shd w:val="clear" w:color="auto" w:fill="A7C6ED"/>
            <w:vAlign w:val="center"/>
          </w:tcPr>
          <w:p w14:paraId="7B587A0C"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фінансування</w:t>
            </w:r>
          </w:p>
        </w:tc>
        <w:tc>
          <w:tcPr>
            <w:tcW w:w="798" w:type="pct"/>
            <w:vMerge w:val="restart"/>
            <w:shd w:val="clear" w:color="auto" w:fill="A7C6ED"/>
            <w:vAlign w:val="center"/>
          </w:tcPr>
          <w:p w14:paraId="0C4F22C3"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Очікувані результати</w:t>
            </w:r>
          </w:p>
        </w:tc>
        <w:tc>
          <w:tcPr>
            <w:tcW w:w="1883" w:type="pct"/>
            <w:gridSpan w:val="3"/>
            <w:shd w:val="clear" w:color="auto" w:fill="A7C6ED"/>
          </w:tcPr>
          <w:p w14:paraId="52F544D1"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Індикатори</w:t>
            </w:r>
          </w:p>
        </w:tc>
      </w:tr>
      <w:tr w:rsidR="00143FB0" w:rsidRPr="0050657F" w14:paraId="3DF7329C" w14:textId="77777777" w:rsidTr="001311D7">
        <w:trPr>
          <w:trHeight w:val="270"/>
          <w:tblHeader/>
        </w:trPr>
        <w:tc>
          <w:tcPr>
            <w:tcW w:w="942" w:type="pct"/>
            <w:vMerge/>
            <w:shd w:val="clear" w:color="auto" w:fill="A7C6ED"/>
            <w:vAlign w:val="center"/>
          </w:tcPr>
          <w:p w14:paraId="7B4149A8" w14:textId="77777777" w:rsidR="00D322AA" w:rsidRPr="0050657F" w:rsidRDefault="00D322AA" w:rsidP="009214C1">
            <w:pPr>
              <w:spacing w:after="0" w:line="240" w:lineRule="auto"/>
              <w:jc w:val="center"/>
              <w:rPr>
                <w:rFonts w:ascii="TT Norms Regular" w:hAnsi="TT Norms Regular" w:cs="Arial"/>
                <w:b/>
                <w:sz w:val="18"/>
                <w:szCs w:val="18"/>
                <w:lang w:val="uk-UA"/>
              </w:rPr>
            </w:pPr>
          </w:p>
        </w:tc>
        <w:tc>
          <w:tcPr>
            <w:tcW w:w="798" w:type="pct"/>
            <w:vMerge/>
            <w:shd w:val="clear" w:color="auto" w:fill="A7C6ED"/>
            <w:vAlign w:val="center"/>
          </w:tcPr>
          <w:p w14:paraId="12B39F21" w14:textId="77777777" w:rsidR="00D322AA" w:rsidRPr="0050657F" w:rsidRDefault="00D322AA" w:rsidP="009214C1">
            <w:pPr>
              <w:spacing w:after="0" w:line="240" w:lineRule="auto"/>
              <w:jc w:val="center"/>
              <w:rPr>
                <w:rFonts w:ascii="TT Norms Regular" w:hAnsi="TT Norms Regular" w:cs="Arial"/>
                <w:b/>
                <w:sz w:val="18"/>
                <w:szCs w:val="18"/>
                <w:lang w:val="uk-UA"/>
              </w:rPr>
            </w:pPr>
          </w:p>
        </w:tc>
        <w:tc>
          <w:tcPr>
            <w:tcW w:w="579" w:type="pct"/>
            <w:vMerge/>
            <w:shd w:val="clear" w:color="auto" w:fill="A7C6ED"/>
            <w:vAlign w:val="center"/>
          </w:tcPr>
          <w:p w14:paraId="0FEC7A73" w14:textId="77777777" w:rsidR="00D322AA" w:rsidRPr="0050657F" w:rsidRDefault="00D322AA" w:rsidP="009214C1">
            <w:pPr>
              <w:spacing w:after="0" w:line="240" w:lineRule="auto"/>
              <w:jc w:val="center"/>
              <w:rPr>
                <w:rFonts w:ascii="TT Norms Regular" w:hAnsi="TT Norms Regular" w:cs="Arial"/>
                <w:b/>
                <w:sz w:val="18"/>
                <w:szCs w:val="18"/>
                <w:lang w:val="uk-UA"/>
              </w:rPr>
            </w:pPr>
          </w:p>
        </w:tc>
        <w:tc>
          <w:tcPr>
            <w:tcW w:w="798" w:type="pct"/>
            <w:vMerge/>
            <w:shd w:val="clear" w:color="auto" w:fill="A7C6ED"/>
            <w:vAlign w:val="center"/>
          </w:tcPr>
          <w:p w14:paraId="7E224FDC" w14:textId="77777777" w:rsidR="00D322AA" w:rsidRPr="0050657F" w:rsidRDefault="00D322AA" w:rsidP="009214C1">
            <w:pPr>
              <w:spacing w:after="0" w:line="240" w:lineRule="auto"/>
              <w:jc w:val="center"/>
              <w:rPr>
                <w:rFonts w:ascii="TT Norms Regular" w:hAnsi="TT Norms Regular" w:cs="Arial"/>
                <w:b/>
                <w:sz w:val="18"/>
                <w:szCs w:val="18"/>
                <w:lang w:val="uk-UA"/>
              </w:rPr>
            </w:pPr>
          </w:p>
        </w:tc>
        <w:tc>
          <w:tcPr>
            <w:tcW w:w="724" w:type="pct"/>
            <w:shd w:val="clear" w:color="auto" w:fill="A7C6ED"/>
          </w:tcPr>
          <w:p w14:paraId="055EB312"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06" w:type="pct"/>
            <w:shd w:val="clear" w:color="auto" w:fill="A7C6ED"/>
          </w:tcPr>
          <w:p w14:paraId="1D086EAA"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Базове значення, 2021</w:t>
            </w:r>
          </w:p>
        </w:tc>
        <w:tc>
          <w:tcPr>
            <w:tcW w:w="653" w:type="pct"/>
            <w:shd w:val="clear" w:color="auto" w:fill="A7C6ED"/>
          </w:tcPr>
          <w:p w14:paraId="678A4147" w14:textId="77777777" w:rsidR="00D322AA" w:rsidRPr="0050657F" w:rsidRDefault="00D322AA" w:rsidP="009214C1">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Цільове значення, 2030</w:t>
            </w:r>
          </w:p>
        </w:tc>
      </w:tr>
      <w:tr w:rsidR="00D322AA" w:rsidRPr="0050657F" w14:paraId="0A51475A" w14:textId="77777777" w:rsidTr="001311D7">
        <w:tc>
          <w:tcPr>
            <w:tcW w:w="942" w:type="pct"/>
            <w:shd w:val="clear" w:color="auto" w:fill="auto"/>
          </w:tcPr>
          <w:p w14:paraId="4F5D6123" w14:textId="78334E7E" w:rsidR="00D322AA" w:rsidRPr="0050657F" w:rsidRDefault="008A05EA" w:rsidP="009214C1">
            <w:pPr>
              <w:spacing w:after="0" w:line="240" w:lineRule="auto"/>
              <w:rPr>
                <w:rFonts w:ascii="TT Norms Regular" w:hAnsi="TT Norms Regular" w:cs="Arial"/>
                <w:color w:val="000000"/>
                <w:sz w:val="16"/>
                <w:szCs w:val="16"/>
                <w:lang w:val="uk-UA"/>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 xml:space="preserve">.1.1. </w:t>
            </w:r>
            <w:r w:rsidR="00D322AA" w:rsidRPr="0050657F">
              <w:rPr>
                <w:rFonts w:ascii="TT Norms Regular" w:eastAsia="Andale Sans UI" w:hAnsi="TT Norms Regular" w:cs="Arial"/>
                <w:sz w:val="16"/>
                <w:szCs w:val="16"/>
                <w:lang w:val="uk-UA" w:eastAsia="ja-JP" w:bidi="fa-IR"/>
              </w:rPr>
              <w:t>До кінця 2023 року в громадах Платформи запроваджено регулярний (щорічний) інструмент в</w:t>
            </w:r>
            <w:r w:rsidR="00612F16" w:rsidRPr="0050657F">
              <w:rPr>
                <w:rFonts w:ascii="TT Norms Regular" w:eastAsia="Andale Sans UI" w:hAnsi="TT Norms Regular" w:cs="Arial"/>
                <w:sz w:val="16"/>
                <w:szCs w:val="16"/>
                <w:lang w:val="uk-UA" w:eastAsia="ja-JP" w:bidi="fa-IR"/>
              </w:rPr>
              <w:t>имірювання сприятливості бізнес-</w:t>
            </w:r>
            <w:r w:rsidR="00D322AA" w:rsidRPr="0050657F">
              <w:rPr>
                <w:rFonts w:ascii="TT Norms Regular" w:eastAsia="Andale Sans UI" w:hAnsi="TT Norms Regular" w:cs="Arial"/>
                <w:sz w:val="16"/>
                <w:szCs w:val="16"/>
                <w:lang w:val="uk-UA" w:eastAsia="ja-JP" w:bidi="fa-IR"/>
              </w:rPr>
              <w:t>середовища та потреб МСП у послугах</w:t>
            </w:r>
          </w:p>
        </w:tc>
        <w:tc>
          <w:tcPr>
            <w:tcW w:w="798" w:type="pct"/>
            <w:shd w:val="clear" w:color="auto" w:fill="auto"/>
          </w:tcPr>
          <w:p w14:paraId="4C646D15"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43B991A6"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41157109"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6E9E370A" w14:textId="22D4E6D4" w:rsidR="00D322AA" w:rsidRPr="0050657F" w:rsidRDefault="00BF796F"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Мирноградська</w:t>
            </w:r>
          </w:p>
        </w:tc>
        <w:tc>
          <w:tcPr>
            <w:tcW w:w="579" w:type="pct"/>
            <w:shd w:val="clear" w:color="auto" w:fill="auto"/>
          </w:tcPr>
          <w:p w14:paraId="46B2737E"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4705822A"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395F537C"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МТД</w:t>
            </w:r>
          </w:p>
        </w:tc>
        <w:tc>
          <w:tcPr>
            <w:tcW w:w="798" w:type="pct"/>
            <w:shd w:val="clear" w:color="auto" w:fill="auto"/>
          </w:tcPr>
          <w:p w14:paraId="191287CD" w14:textId="6AA8A82B"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1. Розроблено, апробовано та запроваджено на регулярній (щорічній) основі </w:t>
            </w:r>
            <w:r w:rsidRPr="0050657F">
              <w:rPr>
                <w:rFonts w:ascii="TT Norms Regular" w:eastAsia="Andale Sans UI" w:hAnsi="TT Norms Regular" w:cs="Arial"/>
                <w:sz w:val="16"/>
                <w:szCs w:val="16"/>
                <w:lang w:val="uk-UA" w:eastAsia="ja-JP" w:bidi="fa-IR"/>
              </w:rPr>
              <w:t>інструмент в</w:t>
            </w:r>
            <w:r w:rsidR="00612F16" w:rsidRPr="0050657F">
              <w:rPr>
                <w:rFonts w:ascii="TT Norms Regular" w:eastAsia="Andale Sans UI" w:hAnsi="TT Norms Regular" w:cs="Arial"/>
                <w:sz w:val="16"/>
                <w:szCs w:val="16"/>
                <w:lang w:val="uk-UA" w:eastAsia="ja-JP" w:bidi="fa-IR"/>
              </w:rPr>
              <w:t>имірювання сприятливості бізнес-</w:t>
            </w:r>
            <w:r w:rsidRPr="0050657F">
              <w:rPr>
                <w:rFonts w:ascii="TT Norms Regular" w:eastAsia="Andale Sans UI" w:hAnsi="TT Norms Regular" w:cs="Arial"/>
                <w:sz w:val="16"/>
                <w:szCs w:val="16"/>
                <w:lang w:val="uk-UA" w:eastAsia="ja-JP" w:bidi="fa-IR"/>
              </w:rPr>
              <w:t xml:space="preserve">середовища та потреб МСП у послугах </w:t>
            </w:r>
          </w:p>
        </w:tc>
        <w:tc>
          <w:tcPr>
            <w:tcW w:w="724" w:type="pct"/>
          </w:tcPr>
          <w:p w14:paraId="76F08F72" w14:textId="77777777" w:rsidR="00D322AA" w:rsidRPr="0050657F" w:rsidRDefault="00D322AA"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 xml:space="preserve">1. Наявність розробленого механізму, </w:t>
            </w:r>
            <w:r w:rsidRPr="0050657F">
              <w:rPr>
                <w:rFonts w:ascii="TT Norms Regular" w:eastAsia="Andale Sans UI" w:hAnsi="TT Norms Regular" w:cs="Arial"/>
                <w:b/>
                <w:sz w:val="16"/>
                <w:szCs w:val="16"/>
                <w:lang w:val="uk-UA" w:eastAsia="ja-JP" w:bidi="fa-IR"/>
              </w:rPr>
              <w:t>бінарний показник</w:t>
            </w:r>
          </w:p>
          <w:p w14:paraId="563A2D59" w14:textId="77777777" w:rsidR="009214C1" w:rsidRPr="0050657F" w:rsidRDefault="009214C1" w:rsidP="009214C1">
            <w:pPr>
              <w:spacing w:after="0" w:line="240" w:lineRule="auto"/>
              <w:rPr>
                <w:rFonts w:ascii="TT Norms Regular" w:hAnsi="TT Norms Regular" w:cs="Arial"/>
                <w:b/>
                <w:sz w:val="16"/>
                <w:szCs w:val="16"/>
                <w:lang w:val="uk-UA"/>
              </w:rPr>
            </w:pPr>
          </w:p>
          <w:p w14:paraId="05BC0FAA" w14:textId="2CE357E7" w:rsidR="00D322AA" w:rsidRPr="0050657F" w:rsidRDefault="00D322AA"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 Частка СПД</w:t>
            </w:r>
            <w:r w:rsidRPr="0050657F">
              <w:rPr>
                <w:rStyle w:val="af4"/>
                <w:rFonts w:ascii="TT Norms Regular" w:hAnsi="TT Norms Regular" w:cs="Arial"/>
                <w:b/>
                <w:sz w:val="16"/>
                <w:szCs w:val="16"/>
              </w:rPr>
              <w:footnoteReference w:id="1"/>
            </w:r>
            <w:r w:rsidRPr="0050657F">
              <w:rPr>
                <w:rFonts w:ascii="TT Norms Regular" w:hAnsi="TT Norms Regular" w:cs="Arial"/>
                <w:b/>
                <w:sz w:val="16"/>
                <w:szCs w:val="16"/>
                <w:lang w:val="uk-UA"/>
              </w:rPr>
              <w:t xml:space="preserve"> малого та середнього бізнесу, залучених </w:t>
            </w:r>
            <w:r w:rsidR="001311D7" w:rsidRPr="0050657F">
              <w:rPr>
                <w:rFonts w:ascii="TT Norms Regular" w:hAnsi="TT Norms Regular" w:cs="Arial"/>
                <w:b/>
                <w:sz w:val="16"/>
                <w:szCs w:val="16"/>
                <w:lang w:val="uk-UA"/>
              </w:rPr>
              <w:t xml:space="preserve">до </w:t>
            </w:r>
            <w:r w:rsidRPr="0050657F">
              <w:rPr>
                <w:rFonts w:ascii="TT Norms Regular" w:eastAsia="Andale Sans UI" w:hAnsi="TT Norms Regular" w:cs="Arial"/>
                <w:b/>
                <w:sz w:val="16"/>
                <w:szCs w:val="16"/>
                <w:lang w:val="uk-UA" w:eastAsia="ja-JP" w:bidi="fa-IR"/>
              </w:rPr>
              <w:t>в</w:t>
            </w:r>
            <w:r w:rsidR="00612F16" w:rsidRPr="0050657F">
              <w:rPr>
                <w:rFonts w:ascii="TT Norms Regular" w:eastAsia="Andale Sans UI" w:hAnsi="TT Norms Regular" w:cs="Arial"/>
                <w:b/>
                <w:sz w:val="16"/>
                <w:szCs w:val="16"/>
                <w:lang w:val="uk-UA" w:eastAsia="ja-JP" w:bidi="fa-IR"/>
              </w:rPr>
              <w:t>имірювання сприятливості бізнес-</w:t>
            </w:r>
            <w:r w:rsidRPr="0050657F">
              <w:rPr>
                <w:rFonts w:ascii="TT Norms Regular" w:eastAsia="Andale Sans UI" w:hAnsi="TT Norms Regular" w:cs="Arial"/>
                <w:b/>
                <w:sz w:val="16"/>
                <w:szCs w:val="16"/>
                <w:lang w:val="uk-UA" w:eastAsia="ja-JP" w:bidi="fa-IR"/>
              </w:rPr>
              <w:t>середовища та потреб МСП у послугах</w:t>
            </w:r>
            <w:r w:rsidRPr="0050657F">
              <w:rPr>
                <w:rFonts w:ascii="TT Norms Regular" w:hAnsi="TT Norms Regular" w:cs="Arial"/>
                <w:b/>
                <w:sz w:val="16"/>
                <w:szCs w:val="16"/>
                <w:lang w:val="uk-UA"/>
              </w:rPr>
              <w:t>, %</w:t>
            </w:r>
          </w:p>
        </w:tc>
        <w:tc>
          <w:tcPr>
            <w:tcW w:w="506" w:type="pct"/>
          </w:tcPr>
          <w:p w14:paraId="1AB19AFE"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2A93B886"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22EEF5E2" w14:textId="77777777" w:rsidR="00143FB0" w:rsidRPr="0050657F" w:rsidRDefault="00143FB0" w:rsidP="009214C1">
            <w:pPr>
              <w:spacing w:after="0" w:line="240" w:lineRule="auto"/>
              <w:jc w:val="center"/>
              <w:rPr>
                <w:rFonts w:ascii="TT Norms Regular" w:hAnsi="TT Norms Regular" w:cs="Arial"/>
                <w:sz w:val="20"/>
                <w:szCs w:val="20"/>
                <w:lang w:val="uk-UA"/>
              </w:rPr>
            </w:pPr>
          </w:p>
          <w:p w14:paraId="10EA8787"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105DF181"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001AB3A4"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1B6A4E95"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8555FDA"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E4B1F7C" w14:textId="77777777" w:rsidR="00D322AA" w:rsidRPr="0050657F" w:rsidRDefault="00D322AA" w:rsidP="009214C1">
            <w:pPr>
              <w:spacing w:after="0" w:line="240" w:lineRule="auto"/>
              <w:jc w:val="center"/>
              <w:rPr>
                <w:rFonts w:ascii="TT Norms Regular" w:hAnsi="TT Norms Regular" w:cs="Arial"/>
                <w:sz w:val="20"/>
                <w:szCs w:val="20"/>
                <w:lang w:val="uk-UA"/>
              </w:rPr>
            </w:pPr>
          </w:p>
        </w:tc>
        <w:tc>
          <w:tcPr>
            <w:tcW w:w="653" w:type="pct"/>
          </w:tcPr>
          <w:p w14:paraId="0303CA77" w14:textId="3A7944F9" w:rsidR="00D322AA" w:rsidRPr="0050657F" w:rsidRDefault="009214C1"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Н</w:t>
            </w:r>
            <w:r w:rsidR="00D322AA" w:rsidRPr="0050657F">
              <w:rPr>
                <w:rFonts w:ascii="TT Norms Regular" w:hAnsi="TT Norms Regular" w:cs="Arial"/>
                <w:sz w:val="20"/>
                <w:szCs w:val="20"/>
                <w:lang w:val="uk-UA"/>
              </w:rPr>
              <w:t>аявний</w:t>
            </w:r>
          </w:p>
          <w:p w14:paraId="437AF8B8"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445BA41C" w14:textId="77777777" w:rsidR="00143FB0" w:rsidRPr="0050657F" w:rsidRDefault="00143FB0" w:rsidP="009214C1">
            <w:pPr>
              <w:spacing w:after="0" w:line="240" w:lineRule="auto"/>
              <w:jc w:val="center"/>
              <w:rPr>
                <w:rFonts w:ascii="TT Norms Regular" w:hAnsi="TT Norms Regular" w:cs="Arial"/>
                <w:sz w:val="20"/>
                <w:szCs w:val="20"/>
                <w:lang w:val="uk-UA"/>
              </w:rPr>
            </w:pPr>
          </w:p>
          <w:p w14:paraId="7F06A2D3"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3CA16500"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5FA47B3E"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25</w:t>
            </w:r>
          </w:p>
          <w:p w14:paraId="4418E68B" w14:textId="77777777" w:rsidR="00D322AA" w:rsidRPr="0050657F" w:rsidRDefault="00D322AA" w:rsidP="009214C1">
            <w:pPr>
              <w:spacing w:after="0" w:line="240" w:lineRule="auto"/>
              <w:jc w:val="center"/>
              <w:rPr>
                <w:rFonts w:ascii="TT Norms Regular" w:hAnsi="TT Norms Regular" w:cs="Arial"/>
                <w:sz w:val="20"/>
                <w:szCs w:val="20"/>
                <w:lang w:val="uk-UA"/>
              </w:rPr>
            </w:pPr>
          </w:p>
        </w:tc>
      </w:tr>
      <w:tr w:rsidR="00D322AA" w:rsidRPr="0050657F" w14:paraId="7DAFFDDF" w14:textId="77777777" w:rsidTr="001311D7">
        <w:tc>
          <w:tcPr>
            <w:tcW w:w="942" w:type="pct"/>
            <w:shd w:val="clear" w:color="auto" w:fill="auto"/>
          </w:tcPr>
          <w:p w14:paraId="6B2B0DE7" w14:textId="7D38D35C" w:rsidR="00D322AA" w:rsidRPr="0050657F" w:rsidRDefault="009D57B3" w:rsidP="009214C1">
            <w:pPr>
              <w:spacing w:after="0" w:line="240" w:lineRule="auto"/>
              <w:rPr>
                <w:rFonts w:ascii="TT Norms Regular" w:eastAsia="Andale Sans UI" w:hAnsi="TT Norms Regular" w:cs="Arial"/>
                <w:sz w:val="16"/>
                <w:szCs w:val="16"/>
                <w:lang w:val="uk-UA" w:eastAsia="ja-JP" w:bidi="fa-IR"/>
              </w:rPr>
            </w:pPr>
            <w:r>
              <w:rPr>
                <w:rFonts w:ascii="TT Norms Regular" w:eastAsia="Andale Sans UI" w:hAnsi="TT Norms Regular" w:cs="Arial"/>
                <w:sz w:val="16"/>
                <w:szCs w:val="16"/>
                <w:lang w:val="uk-UA" w:eastAsia="ja-JP" w:bidi="fa-IR"/>
              </w:rPr>
              <w:t>С</w:t>
            </w:r>
            <w:r w:rsidR="00D322AA" w:rsidRPr="0050657F">
              <w:rPr>
                <w:rFonts w:ascii="TT Norms Regular" w:eastAsia="Andale Sans UI" w:hAnsi="TT Norms Regular" w:cs="Arial"/>
                <w:sz w:val="16"/>
                <w:szCs w:val="16"/>
                <w:lang w:val="uk-UA" w:eastAsia="ja-JP" w:bidi="fa-IR"/>
              </w:rPr>
              <w:t>.1.2. Щороку агенції місцевого розвитку громад Платформи</w:t>
            </w:r>
            <w:r w:rsidR="008A05EA" w:rsidRPr="0050657F">
              <w:rPr>
                <w:rFonts w:ascii="TT Norms Regular" w:eastAsia="Andale Sans UI" w:hAnsi="TT Norms Regular" w:cs="Arial"/>
                <w:sz w:val="16"/>
                <w:szCs w:val="16"/>
                <w:lang w:val="uk-UA" w:eastAsia="ja-JP" w:bidi="fa-IR"/>
              </w:rPr>
              <w:t xml:space="preserve"> реалізують</w:t>
            </w:r>
            <w:r w:rsidR="009C5C2E" w:rsidRPr="0050657F">
              <w:rPr>
                <w:rFonts w:ascii="TT Norms Regular" w:eastAsia="Andale Sans UI" w:hAnsi="TT Norms Regular" w:cs="Arial"/>
                <w:sz w:val="16"/>
                <w:szCs w:val="16"/>
                <w:lang w:val="uk-UA" w:eastAsia="ja-JP" w:bidi="fa-IR"/>
              </w:rPr>
              <w:t xml:space="preserve"> щонайменше 2 спільних проєкти</w:t>
            </w:r>
            <w:r w:rsidR="00D322AA" w:rsidRPr="0050657F">
              <w:rPr>
                <w:rFonts w:ascii="TT Norms Regular" w:eastAsia="Andale Sans UI" w:hAnsi="TT Norms Regular" w:cs="Arial"/>
                <w:sz w:val="16"/>
                <w:szCs w:val="16"/>
                <w:lang w:val="uk-UA" w:eastAsia="ja-JP" w:bidi="fa-IR"/>
              </w:rPr>
              <w:t xml:space="preserve"> щодо розвитку МСП</w:t>
            </w:r>
          </w:p>
        </w:tc>
        <w:tc>
          <w:tcPr>
            <w:tcW w:w="798" w:type="pct"/>
            <w:shd w:val="clear" w:color="auto" w:fill="auto"/>
          </w:tcPr>
          <w:p w14:paraId="6DC13853"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289AA717"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5008D63A"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7E0F43BC"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9" w:type="pct"/>
            <w:shd w:val="clear" w:color="auto" w:fill="auto"/>
          </w:tcPr>
          <w:p w14:paraId="2AA68D3E"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5285466F"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ДФРР,</w:t>
            </w:r>
          </w:p>
          <w:p w14:paraId="5DEBF207"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3FB0F15A"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798" w:type="pct"/>
            <w:shd w:val="clear" w:color="auto" w:fill="auto"/>
          </w:tcPr>
          <w:p w14:paraId="0227D860" w14:textId="59CD15E1"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В Новогродівській</w:t>
            </w:r>
            <w:r w:rsidR="001311D7" w:rsidRPr="0050657F">
              <w:rPr>
                <w:rFonts w:ascii="TT Norms Regular" w:hAnsi="TT Norms Regular" w:cs="Arial"/>
                <w:sz w:val="16"/>
                <w:szCs w:val="16"/>
                <w:lang w:val="uk-UA"/>
              </w:rPr>
              <w:t>,</w:t>
            </w:r>
            <w:r w:rsidRPr="0050657F">
              <w:rPr>
                <w:rFonts w:ascii="TT Norms Regular" w:hAnsi="TT Norms Regular" w:cs="Arial"/>
                <w:sz w:val="16"/>
                <w:szCs w:val="16"/>
                <w:lang w:val="uk-UA"/>
              </w:rPr>
              <w:t xml:space="preserve"> Селидівській, Мирноградській та Торецькій громадах створено агенції місцевого розвитку</w:t>
            </w:r>
          </w:p>
          <w:p w14:paraId="4DA483B6"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2. Агенції місцевого розвитку громад Платформи спільно розробили та реалізували щонайменше </w:t>
            </w:r>
            <w:r w:rsidRPr="0050657F">
              <w:rPr>
                <w:rFonts w:ascii="TT Norms Regular" w:eastAsia="Andale Sans UI" w:hAnsi="TT Norms Regular" w:cs="Arial"/>
                <w:sz w:val="16"/>
                <w:szCs w:val="16"/>
                <w:lang w:val="uk-UA" w:eastAsia="ja-JP" w:bidi="fa-IR"/>
              </w:rPr>
              <w:t>2 проєкти щодо розвитку МСП</w:t>
            </w:r>
          </w:p>
        </w:tc>
        <w:tc>
          <w:tcPr>
            <w:tcW w:w="724" w:type="pct"/>
          </w:tcPr>
          <w:p w14:paraId="3B5DB6BC" w14:textId="439DEB39"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3</w:t>
            </w:r>
            <w:r w:rsidR="00D322AA" w:rsidRPr="0050657F">
              <w:rPr>
                <w:rFonts w:ascii="TT Norms Regular" w:hAnsi="TT Norms Regular" w:cs="Arial"/>
                <w:b/>
                <w:sz w:val="16"/>
                <w:szCs w:val="16"/>
                <w:lang w:val="uk-UA"/>
              </w:rPr>
              <w:t>. Кількість агенцій місцевого розвитку в громадах Платформи</w:t>
            </w:r>
          </w:p>
          <w:p w14:paraId="16AC7DA8" w14:textId="77777777" w:rsidR="009214C1" w:rsidRPr="0050657F" w:rsidRDefault="009214C1" w:rsidP="009214C1">
            <w:pPr>
              <w:spacing w:after="0" w:line="240" w:lineRule="auto"/>
              <w:rPr>
                <w:rFonts w:ascii="TT Norms Regular" w:hAnsi="TT Norms Regular" w:cs="Arial"/>
                <w:b/>
                <w:sz w:val="16"/>
                <w:szCs w:val="16"/>
                <w:lang w:val="uk-UA"/>
              </w:rPr>
            </w:pPr>
          </w:p>
          <w:p w14:paraId="24E64EDD" w14:textId="226C55D3"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4</w:t>
            </w:r>
            <w:r w:rsidR="00D322AA" w:rsidRPr="0050657F">
              <w:rPr>
                <w:rFonts w:ascii="TT Norms Regular" w:hAnsi="TT Norms Regular" w:cs="Arial"/>
                <w:b/>
                <w:sz w:val="16"/>
                <w:szCs w:val="16"/>
                <w:lang w:val="uk-UA"/>
              </w:rPr>
              <w:t>. Кількість проєктів, спільно реалізованих агенціями місцевого розвитку громад Платформи</w:t>
            </w:r>
          </w:p>
        </w:tc>
        <w:tc>
          <w:tcPr>
            <w:tcW w:w="506" w:type="pct"/>
          </w:tcPr>
          <w:p w14:paraId="326C4236"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3</w:t>
            </w:r>
          </w:p>
          <w:p w14:paraId="7E34E7DB"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4EAFBF62"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725D4289"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7ECE7DEC"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5C7CE626"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33C90E4A"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0</w:t>
            </w:r>
          </w:p>
        </w:tc>
        <w:tc>
          <w:tcPr>
            <w:tcW w:w="653" w:type="pct"/>
          </w:tcPr>
          <w:p w14:paraId="4335F138"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7</w:t>
            </w:r>
          </w:p>
          <w:p w14:paraId="0773BE00"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972C7E8"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2C1C630"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6EDCF83A"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2E2BAC47"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236BE800"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20</w:t>
            </w:r>
          </w:p>
        </w:tc>
      </w:tr>
      <w:tr w:rsidR="00D322AA" w:rsidRPr="0050657F" w14:paraId="01E89CD9" w14:textId="77777777" w:rsidTr="001311D7">
        <w:tc>
          <w:tcPr>
            <w:tcW w:w="942" w:type="pct"/>
            <w:shd w:val="clear" w:color="auto" w:fill="auto"/>
          </w:tcPr>
          <w:p w14:paraId="63AB44DA" w14:textId="21484E38" w:rsidR="00D322AA" w:rsidRPr="0050657F" w:rsidRDefault="009D57B3" w:rsidP="009214C1">
            <w:pPr>
              <w:spacing w:after="0" w:line="240" w:lineRule="auto"/>
              <w:rPr>
                <w:rFonts w:ascii="TT Norms Regular" w:eastAsia="Andale Sans UI" w:hAnsi="TT Norms Regular" w:cs="Arial"/>
                <w:sz w:val="16"/>
                <w:szCs w:val="16"/>
                <w:lang w:val="uk-UA" w:eastAsia="ja-JP" w:bidi="fa-IR"/>
              </w:rPr>
            </w:pPr>
            <w:r>
              <w:rPr>
                <w:rFonts w:ascii="TT Norms Regular" w:eastAsia="Andale Sans UI" w:hAnsi="TT Norms Regular" w:cs="Arial"/>
                <w:sz w:val="16"/>
                <w:szCs w:val="16"/>
                <w:lang w:val="uk-UA" w:eastAsia="ja-JP" w:bidi="fa-IR"/>
              </w:rPr>
              <w:t>С</w:t>
            </w:r>
            <w:r w:rsidR="00D322AA" w:rsidRPr="0050657F">
              <w:rPr>
                <w:rFonts w:ascii="TT Norms Regular" w:eastAsia="Andale Sans UI" w:hAnsi="TT Norms Regular" w:cs="Arial"/>
                <w:sz w:val="16"/>
                <w:szCs w:val="16"/>
                <w:lang w:val="uk-UA" w:eastAsia="ja-JP" w:bidi="fa-IR"/>
              </w:rPr>
              <w:t xml:space="preserve">.1.3. До кінця 2025 року в кожній з громад Платформи створено екосистему підтримки бізнесу, яка функціонуватиме як у фізичному, так і у віртуальному вигляді та забезпечуватиме бізнес консультаційними та іншими послугами відповідно до його потреб </w:t>
            </w:r>
          </w:p>
        </w:tc>
        <w:tc>
          <w:tcPr>
            <w:tcW w:w="798" w:type="pct"/>
            <w:shd w:val="clear" w:color="auto" w:fill="auto"/>
          </w:tcPr>
          <w:p w14:paraId="3C7D4E51"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2E323B37"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581672E3"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70425A5C"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9" w:type="pct"/>
            <w:shd w:val="clear" w:color="auto" w:fill="auto"/>
          </w:tcPr>
          <w:p w14:paraId="3C916AD7"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31BC97D8"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ДФРР,</w:t>
            </w:r>
          </w:p>
          <w:p w14:paraId="2B19F5DD"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1DF9E233"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798" w:type="pct"/>
            <w:shd w:val="clear" w:color="auto" w:fill="auto"/>
          </w:tcPr>
          <w:p w14:paraId="166779E0" w14:textId="60171B04" w:rsidR="00D322AA" w:rsidRPr="0050657F" w:rsidRDefault="00D322AA" w:rsidP="009214C1">
            <w:pPr>
              <w:spacing w:after="0" w:line="240" w:lineRule="auto"/>
              <w:rPr>
                <w:rFonts w:ascii="TT Norms Regular" w:eastAsia="Andale Sans UI" w:hAnsi="TT Norms Regular" w:cs="Arial"/>
                <w:sz w:val="16"/>
                <w:szCs w:val="16"/>
                <w:lang w:val="uk-UA" w:eastAsia="ja-JP" w:bidi="fa-IR"/>
              </w:rPr>
            </w:pPr>
            <w:r w:rsidRPr="0050657F">
              <w:rPr>
                <w:rFonts w:ascii="TT Norms Regular" w:hAnsi="TT Norms Regular" w:cs="Arial"/>
                <w:sz w:val="16"/>
                <w:szCs w:val="16"/>
                <w:lang w:val="uk-UA"/>
              </w:rPr>
              <w:t xml:space="preserve">1. За допомогою </w:t>
            </w:r>
            <w:r w:rsidRPr="0050657F">
              <w:rPr>
                <w:rFonts w:ascii="TT Norms Regular" w:eastAsia="Andale Sans UI" w:hAnsi="TT Norms Regular" w:cs="Arial"/>
                <w:sz w:val="16"/>
                <w:szCs w:val="16"/>
                <w:lang w:val="uk-UA" w:eastAsia="ja-JP" w:bidi="fa-IR"/>
              </w:rPr>
              <w:t>інструменту вимірювання сприятл</w:t>
            </w:r>
            <w:r w:rsidR="009C5C2E" w:rsidRPr="0050657F">
              <w:rPr>
                <w:rFonts w:ascii="TT Norms Regular" w:eastAsia="Andale Sans UI" w:hAnsi="TT Norms Regular" w:cs="Arial"/>
                <w:sz w:val="16"/>
                <w:szCs w:val="16"/>
                <w:lang w:val="uk-UA" w:eastAsia="ja-JP" w:bidi="fa-IR"/>
              </w:rPr>
              <w:t>ивості бізнес-</w:t>
            </w:r>
            <w:r w:rsidRPr="0050657F">
              <w:rPr>
                <w:rFonts w:ascii="TT Norms Regular" w:eastAsia="Andale Sans UI" w:hAnsi="TT Norms Regular" w:cs="Arial"/>
                <w:sz w:val="16"/>
                <w:szCs w:val="16"/>
                <w:lang w:val="uk-UA" w:eastAsia="ja-JP" w:bidi="fa-IR"/>
              </w:rPr>
              <w:t>середовища та потреб МСП у послугах (В1.1), визначено перелік об’єктів екосистеми підтримки бізнесу, які необхідно створити у кожній громаді</w:t>
            </w:r>
          </w:p>
          <w:p w14:paraId="1ABB3475" w14:textId="77777777" w:rsidR="00D322AA" w:rsidRPr="0050657F" w:rsidRDefault="00D322AA" w:rsidP="009214C1">
            <w:pPr>
              <w:spacing w:after="0" w:line="240" w:lineRule="auto"/>
              <w:rPr>
                <w:rFonts w:ascii="TT Norms Regular" w:eastAsia="Andale Sans UI" w:hAnsi="TT Norms Regular" w:cs="Arial"/>
                <w:sz w:val="16"/>
                <w:szCs w:val="16"/>
                <w:lang w:val="uk-UA" w:eastAsia="ja-JP" w:bidi="fa-IR"/>
              </w:rPr>
            </w:pPr>
            <w:r w:rsidRPr="0050657F">
              <w:rPr>
                <w:rFonts w:ascii="TT Norms Regular" w:hAnsi="TT Norms Regular" w:cs="Arial"/>
                <w:sz w:val="16"/>
                <w:szCs w:val="16"/>
                <w:lang w:val="uk-UA"/>
              </w:rPr>
              <w:t xml:space="preserve">2. Відповідно до визначеного переліку </w:t>
            </w:r>
            <w:r w:rsidRPr="0050657F">
              <w:rPr>
                <w:rFonts w:ascii="TT Norms Regular" w:eastAsia="Andale Sans UI" w:hAnsi="TT Norms Regular" w:cs="Arial"/>
                <w:sz w:val="16"/>
                <w:szCs w:val="16"/>
                <w:lang w:val="uk-UA" w:eastAsia="ja-JP" w:bidi="fa-IR"/>
              </w:rPr>
              <w:t>в кожній з громад Платформи створено низку об’єктів екосистеми підтримки бізнесу</w:t>
            </w:r>
          </w:p>
          <w:p w14:paraId="1AD83B2E" w14:textId="0A8C758B"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 МСП гро</w:t>
            </w:r>
            <w:r w:rsidR="009C5C2E" w:rsidRPr="0050657F">
              <w:rPr>
                <w:rFonts w:ascii="TT Norms Regular" w:hAnsi="TT Norms Regular" w:cs="Arial"/>
                <w:sz w:val="16"/>
                <w:szCs w:val="16"/>
                <w:lang w:val="uk-UA"/>
              </w:rPr>
              <w:t>мад Платформи отримують послуги</w:t>
            </w:r>
            <w:r w:rsidRPr="0050657F">
              <w:rPr>
                <w:rFonts w:ascii="TT Norms Regular" w:hAnsi="TT Norms Regular" w:cs="Arial"/>
                <w:sz w:val="16"/>
                <w:szCs w:val="16"/>
                <w:lang w:val="uk-UA"/>
              </w:rPr>
              <w:t xml:space="preserve"> відповідно до своїх потреб</w:t>
            </w:r>
          </w:p>
        </w:tc>
        <w:tc>
          <w:tcPr>
            <w:tcW w:w="724" w:type="pct"/>
          </w:tcPr>
          <w:p w14:paraId="746322E8" w14:textId="7E9CA2D3" w:rsidR="00D322AA" w:rsidRPr="0050657F" w:rsidRDefault="004560EB" w:rsidP="009214C1">
            <w:pPr>
              <w:spacing w:after="0" w:line="240" w:lineRule="auto"/>
              <w:rPr>
                <w:rFonts w:ascii="TT Norms Regular" w:eastAsia="Andale Sans UI" w:hAnsi="TT Norms Regular" w:cs="Arial"/>
                <w:b/>
                <w:sz w:val="16"/>
                <w:szCs w:val="16"/>
                <w:lang w:val="uk-UA" w:eastAsia="ja-JP" w:bidi="fa-IR"/>
              </w:rPr>
            </w:pPr>
            <w:r w:rsidRPr="0050657F">
              <w:rPr>
                <w:rFonts w:ascii="TT Norms Regular" w:hAnsi="TT Norms Regular" w:cs="Arial"/>
                <w:b/>
                <w:sz w:val="16"/>
                <w:szCs w:val="16"/>
                <w:lang w:val="uk-UA"/>
              </w:rPr>
              <w:t>5</w:t>
            </w:r>
            <w:r w:rsidR="00D322AA" w:rsidRPr="0050657F">
              <w:rPr>
                <w:rFonts w:ascii="TT Norms Regular" w:hAnsi="TT Norms Regular" w:cs="Arial"/>
                <w:b/>
                <w:sz w:val="16"/>
                <w:szCs w:val="16"/>
                <w:lang w:val="uk-UA"/>
              </w:rPr>
              <w:t xml:space="preserve">. Наявність переліку об’єктів </w:t>
            </w:r>
            <w:r w:rsidR="00D322AA" w:rsidRPr="0050657F">
              <w:rPr>
                <w:rFonts w:ascii="TT Norms Regular" w:eastAsia="Andale Sans UI" w:hAnsi="TT Norms Regular" w:cs="Arial"/>
                <w:b/>
                <w:sz w:val="16"/>
                <w:szCs w:val="16"/>
                <w:lang w:val="uk-UA" w:eastAsia="ja-JP" w:bidi="fa-IR"/>
              </w:rPr>
              <w:t>екосистеми підтримки бізнесу в громадах платформи, бінарний показник</w:t>
            </w:r>
          </w:p>
          <w:p w14:paraId="3E962F26" w14:textId="77777777" w:rsidR="009214C1" w:rsidRPr="0050657F" w:rsidRDefault="009214C1" w:rsidP="009214C1">
            <w:pPr>
              <w:spacing w:after="0" w:line="240" w:lineRule="auto"/>
              <w:rPr>
                <w:rFonts w:ascii="TT Norms Regular" w:eastAsia="Andale Sans UI" w:hAnsi="TT Norms Regular" w:cs="Arial"/>
                <w:b/>
                <w:sz w:val="16"/>
                <w:szCs w:val="16"/>
                <w:lang w:val="uk-UA" w:eastAsia="ja-JP" w:bidi="fa-IR"/>
              </w:rPr>
            </w:pPr>
          </w:p>
          <w:p w14:paraId="0278AD1C" w14:textId="03DC81C7" w:rsidR="00D322AA" w:rsidRPr="0050657F" w:rsidRDefault="004560EB" w:rsidP="009214C1">
            <w:pPr>
              <w:spacing w:after="0" w:line="240" w:lineRule="auto"/>
              <w:rPr>
                <w:rFonts w:ascii="TT Norms Regular" w:eastAsia="Andale Sans UI" w:hAnsi="TT Norms Regular" w:cs="Arial"/>
                <w:b/>
                <w:sz w:val="16"/>
                <w:szCs w:val="16"/>
                <w:lang w:val="uk-UA" w:eastAsia="ja-JP" w:bidi="fa-IR"/>
              </w:rPr>
            </w:pPr>
            <w:r w:rsidRPr="0050657F">
              <w:rPr>
                <w:rFonts w:ascii="TT Norms Regular" w:eastAsia="Andale Sans UI" w:hAnsi="TT Norms Regular" w:cs="Arial"/>
                <w:b/>
                <w:sz w:val="16"/>
                <w:szCs w:val="16"/>
                <w:lang w:val="uk-UA" w:eastAsia="ja-JP" w:bidi="fa-IR"/>
              </w:rPr>
              <w:t>6</w:t>
            </w:r>
            <w:r w:rsidR="00D322AA" w:rsidRPr="0050657F">
              <w:rPr>
                <w:rFonts w:ascii="TT Norms Regular" w:eastAsia="Andale Sans UI" w:hAnsi="TT Norms Regular" w:cs="Arial"/>
                <w:b/>
                <w:sz w:val="16"/>
                <w:szCs w:val="16"/>
                <w:lang w:val="uk-UA" w:eastAsia="ja-JP" w:bidi="fa-IR"/>
              </w:rPr>
              <w:t>. Кількість створених об’єктів екосистеми підтримки бізнесу, одиниць</w:t>
            </w:r>
          </w:p>
          <w:p w14:paraId="229B9B80" w14:textId="77777777" w:rsidR="009214C1" w:rsidRPr="0050657F" w:rsidRDefault="009214C1" w:rsidP="009214C1">
            <w:pPr>
              <w:spacing w:after="0" w:line="240" w:lineRule="auto"/>
              <w:rPr>
                <w:rFonts w:ascii="TT Norms Regular" w:eastAsia="Andale Sans UI" w:hAnsi="TT Norms Regular" w:cs="Arial"/>
                <w:b/>
                <w:sz w:val="16"/>
                <w:szCs w:val="16"/>
                <w:lang w:val="uk-UA" w:eastAsia="ja-JP" w:bidi="fa-IR"/>
              </w:rPr>
            </w:pPr>
          </w:p>
          <w:p w14:paraId="0F88C36B" w14:textId="59156FA1"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eastAsia="Andale Sans UI" w:hAnsi="TT Norms Regular" w:cs="Arial"/>
                <w:b/>
                <w:sz w:val="16"/>
                <w:szCs w:val="16"/>
                <w:lang w:val="uk-UA" w:eastAsia="ja-JP" w:bidi="fa-IR"/>
              </w:rPr>
              <w:t>7</w:t>
            </w:r>
            <w:r w:rsidR="00D322AA" w:rsidRPr="0050657F">
              <w:rPr>
                <w:rFonts w:ascii="TT Norms Regular" w:eastAsia="Andale Sans UI" w:hAnsi="TT Norms Regular" w:cs="Arial"/>
                <w:b/>
                <w:sz w:val="16"/>
                <w:szCs w:val="16"/>
                <w:lang w:val="uk-UA" w:eastAsia="ja-JP" w:bidi="fa-IR"/>
              </w:rPr>
              <w:t xml:space="preserve">. Частка суб’єктів підприємницької діяльності </w:t>
            </w:r>
            <w:r w:rsidR="00D322AA" w:rsidRPr="0050657F">
              <w:rPr>
                <w:rFonts w:ascii="TT Norms Regular" w:hAnsi="TT Norms Regular" w:cs="Arial"/>
                <w:b/>
                <w:sz w:val="16"/>
                <w:szCs w:val="16"/>
                <w:lang w:val="uk-UA"/>
              </w:rPr>
              <w:t>малого та середнього бізнесу</w:t>
            </w:r>
            <w:r w:rsidR="00D322AA" w:rsidRPr="0050657F">
              <w:rPr>
                <w:rFonts w:ascii="TT Norms Regular" w:eastAsia="Andale Sans UI" w:hAnsi="TT Norms Regular" w:cs="Arial"/>
                <w:b/>
                <w:sz w:val="16"/>
                <w:szCs w:val="16"/>
                <w:lang w:val="uk-UA" w:eastAsia="ja-JP" w:bidi="fa-IR"/>
              </w:rPr>
              <w:t>, задоволених наданими послугами (за результатами опитування В1.1.), %</w:t>
            </w:r>
          </w:p>
        </w:tc>
        <w:tc>
          <w:tcPr>
            <w:tcW w:w="506" w:type="pct"/>
          </w:tcPr>
          <w:p w14:paraId="0CBDA6D5"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62B5ED61"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78607E52"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28DB190F"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457F7BE"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3DC7E540"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38B2AF0D"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7E8CCAE2"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46A9370B"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6C5EE43E"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21</w:t>
            </w:r>
          </w:p>
          <w:p w14:paraId="0F671A75"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16EBEC5"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F0F1D75"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67D39120"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3A736F50"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61E9F26C"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tc>
        <w:tc>
          <w:tcPr>
            <w:tcW w:w="653" w:type="pct"/>
          </w:tcPr>
          <w:p w14:paraId="67060461"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Наявний</w:t>
            </w:r>
          </w:p>
          <w:p w14:paraId="6CE2F3B3"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9ABFA89"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5B731D0"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9F267A8"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237F5B05"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4FFEBC72"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7A9050FB"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64B18E04"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0D7F98C9" w14:textId="36AC32CB"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TBD</w:t>
            </w:r>
          </w:p>
          <w:p w14:paraId="73150433"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84F06A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79821F1C"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0FF06737"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0B7216CB"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2E1222B"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70</w:t>
            </w:r>
          </w:p>
        </w:tc>
      </w:tr>
      <w:tr w:rsidR="00D322AA" w:rsidRPr="0050657F" w14:paraId="586FC94D" w14:textId="77777777" w:rsidTr="001311D7">
        <w:tc>
          <w:tcPr>
            <w:tcW w:w="942" w:type="pct"/>
            <w:shd w:val="clear" w:color="auto" w:fill="auto"/>
          </w:tcPr>
          <w:p w14:paraId="53D5E069" w14:textId="4CAE5404" w:rsidR="00D322AA" w:rsidRPr="0050657F" w:rsidRDefault="009D57B3" w:rsidP="009214C1">
            <w:pPr>
              <w:spacing w:after="0"/>
              <w:rPr>
                <w:rFonts w:ascii="TT Norms Regular" w:eastAsia="Calibri" w:hAnsi="TT Norms Regular" w:cs="Arial"/>
                <w:color w:val="000000"/>
                <w:sz w:val="16"/>
                <w:szCs w:val="16"/>
                <w:highlight w:val="white"/>
                <w:lang w:val="uk-UA"/>
              </w:rPr>
            </w:pPr>
            <w:r>
              <w:rPr>
                <w:rFonts w:ascii="TT Norms Regular" w:hAnsi="TT Norms Regular" w:cs="Arial"/>
                <w:sz w:val="16"/>
                <w:szCs w:val="16"/>
                <w:lang w:val="uk-UA"/>
              </w:rPr>
              <w:t>С</w:t>
            </w:r>
            <w:r w:rsidR="00D322AA" w:rsidRPr="0050657F">
              <w:rPr>
                <w:rFonts w:ascii="TT Norms Regular" w:eastAsia="Andale Sans UI" w:hAnsi="TT Norms Regular" w:cs="Arial"/>
                <w:sz w:val="16"/>
                <w:szCs w:val="16"/>
                <w:lang w:val="uk-UA" w:eastAsia="ja-JP" w:bidi="fa-IR"/>
              </w:rPr>
              <w:t xml:space="preserve">.1.4. До кінця 2024 року в кожній з громад Платформи існує принаймні одна організація, яка представлятиме інтереси підприємців у діалозі між бізнесом та владою (Раду підприємців, бізнес асоціація тощо); її представники беруть конструктивну участь </w:t>
            </w:r>
            <w:r w:rsidR="009C5C2E" w:rsidRPr="0050657F">
              <w:rPr>
                <w:rFonts w:ascii="TT Norms Regular" w:eastAsia="Andale Sans UI" w:hAnsi="TT Norms Regular" w:cs="Arial"/>
                <w:sz w:val="16"/>
                <w:szCs w:val="16"/>
                <w:lang w:val="uk-UA" w:eastAsia="ja-JP" w:bidi="fa-IR"/>
              </w:rPr>
              <w:t xml:space="preserve">у процесі прийняття </w:t>
            </w:r>
            <w:r w:rsidR="00D322AA" w:rsidRPr="0050657F">
              <w:rPr>
                <w:rFonts w:ascii="TT Norms Regular" w:eastAsia="Andale Sans UI" w:hAnsi="TT Norms Regular" w:cs="Arial"/>
                <w:sz w:val="16"/>
                <w:szCs w:val="16"/>
                <w:lang w:val="uk-UA" w:eastAsia="ja-JP" w:bidi="fa-IR"/>
              </w:rPr>
              <w:t>рішень, що позитивно впливають на бізне</w:t>
            </w:r>
            <w:r w:rsidR="009C5C2E" w:rsidRPr="0050657F">
              <w:rPr>
                <w:rFonts w:ascii="TT Norms Regular" w:eastAsia="Andale Sans UI" w:hAnsi="TT Norms Regular" w:cs="Arial"/>
                <w:sz w:val="16"/>
                <w:szCs w:val="16"/>
                <w:lang w:val="uk-UA" w:eastAsia="ja-JP" w:bidi="fa-IR"/>
              </w:rPr>
              <w:t>с-</w:t>
            </w:r>
            <w:r w:rsidR="00D322AA" w:rsidRPr="0050657F">
              <w:rPr>
                <w:rFonts w:ascii="TT Norms Regular" w:eastAsia="Andale Sans UI" w:hAnsi="TT Norms Regular" w:cs="Arial"/>
                <w:sz w:val="16"/>
                <w:szCs w:val="16"/>
                <w:lang w:val="uk-UA" w:eastAsia="ja-JP" w:bidi="fa-IR"/>
              </w:rPr>
              <w:t>середовище у громаді</w:t>
            </w:r>
          </w:p>
        </w:tc>
        <w:tc>
          <w:tcPr>
            <w:tcW w:w="798" w:type="pct"/>
            <w:shd w:val="clear" w:color="auto" w:fill="auto"/>
          </w:tcPr>
          <w:p w14:paraId="4F0F0319" w14:textId="77777777" w:rsidR="00D322AA" w:rsidRPr="0050657F" w:rsidRDefault="00D322AA" w:rsidP="009214C1">
            <w:pPr>
              <w:spacing w:after="0"/>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0DF6B698" w14:textId="77777777" w:rsidR="00D322AA" w:rsidRPr="0050657F" w:rsidRDefault="00D322AA" w:rsidP="009214C1">
            <w:pPr>
              <w:spacing w:after="0"/>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4CC796E5" w14:textId="77777777" w:rsidR="00D322AA" w:rsidRPr="0050657F" w:rsidRDefault="00D322AA" w:rsidP="009214C1">
            <w:pPr>
              <w:spacing w:after="0"/>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1FF4B971" w14:textId="77777777" w:rsidR="00D322AA" w:rsidRPr="0050657F" w:rsidRDefault="00D322AA" w:rsidP="009214C1">
            <w:pPr>
              <w:spacing w:after="0"/>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9" w:type="pct"/>
            <w:shd w:val="clear" w:color="auto" w:fill="auto"/>
          </w:tcPr>
          <w:p w14:paraId="0A7AED42" w14:textId="68F227A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Не потребує додаткового фінансування</w:t>
            </w:r>
          </w:p>
        </w:tc>
        <w:tc>
          <w:tcPr>
            <w:tcW w:w="798" w:type="pct"/>
            <w:shd w:val="clear" w:color="auto" w:fill="auto"/>
          </w:tcPr>
          <w:p w14:paraId="28ECC236" w14:textId="60B761BD" w:rsidR="00D322AA" w:rsidRPr="0050657F" w:rsidRDefault="00D322AA" w:rsidP="009214C1">
            <w:pPr>
              <w:spacing w:after="0" w:line="240" w:lineRule="auto"/>
              <w:rPr>
                <w:rFonts w:ascii="TT Norms Regular" w:eastAsia="Andale Sans UI" w:hAnsi="TT Norms Regular" w:cs="Arial"/>
                <w:sz w:val="16"/>
                <w:szCs w:val="16"/>
                <w:lang w:val="uk-UA" w:eastAsia="ja-JP" w:bidi="fa-IR"/>
              </w:rPr>
            </w:pPr>
            <w:r w:rsidRPr="0050657F">
              <w:rPr>
                <w:rFonts w:ascii="TT Norms Regular" w:hAnsi="TT Norms Regular" w:cs="Arial"/>
                <w:sz w:val="16"/>
                <w:szCs w:val="16"/>
                <w:lang w:val="uk-UA"/>
              </w:rPr>
              <w:t xml:space="preserve">1. В кожній з громад платформи створено </w:t>
            </w:r>
            <w:r w:rsidRPr="0050657F">
              <w:rPr>
                <w:rFonts w:ascii="TT Norms Regular" w:eastAsia="Andale Sans UI" w:hAnsi="TT Norms Regular" w:cs="Arial"/>
                <w:sz w:val="16"/>
                <w:szCs w:val="16"/>
                <w:lang w:val="uk-UA" w:eastAsia="ja-JP" w:bidi="fa-IR"/>
              </w:rPr>
              <w:t>принаймні одну організаці</w:t>
            </w:r>
            <w:r w:rsidR="001311D7" w:rsidRPr="0050657F">
              <w:rPr>
                <w:rFonts w:ascii="TT Norms Regular" w:eastAsia="Andale Sans UI" w:hAnsi="TT Norms Regular" w:cs="Arial"/>
                <w:sz w:val="16"/>
                <w:szCs w:val="16"/>
                <w:lang w:val="uk-UA" w:eastAsia="ja-JP" w:bidi="fa-IR"/>
              </w:rPr>
              <w:t>ю</w:t>
            </w:r>
            <w:r w:rsidRPr="0050657F">
              <w:rPr>
                <w:rFonts w:ascii="TT Norms Regular" w:eastAsia="Andale Sans UI" w:hAnsi="TT Norms Regular" w:cs="Arial"/>
                <w:sz w:val="16"/>
                <w:szCs w:val="16"/>
                <w:lang w:val="uk-UA" w:eastAsia="ja-JP" w:bidi="fa-IR"/>
              </w:rPr>
              <w:t>, яка представлятиме інтереси підприємців у діалозі між бізнесом та владою</w:t>
            </w:r>
          </w:p>
          <w:p w14:paraId="1DE3652A" w14:textId="47BCAB21"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eastAsia="Andale Sans UI" w:hAnsi="TT Norms Regular" w:cs="Arial"/>
                <w:sz w:val="16"/>
                <w:szCs w:val="16"/>
                <w:lang w:val="uk-UA" w:eastAsia="ja-JP" w:bidi="fa-IR"/>
              </w:rPr>
              <w:t>2. Представники організацій беруть конструк</w:t>
            </w:r>
            <w:r w:rsidR="009C5C2E" w:rsidRPr="0050657F">
              <w:rPr>
                <w:rFonts w:ascii="TT Norms Regular" w:eastAsia="Andale Sans UI" w:hAnsi="TT Norms Regular" w:cs="Arial"/>
                <w:sz w:val="16"/>
                <w:szCs w:val="16"/>
                <w:lang w:val="uk-UA" w:eastAsia="ja-JP" w:bidi="fa-IR"/>
              </w:rPr>
              <w:t>тивну участь у процесі прийняття</w:t>
            </w:r>
            <w:r w:rsidRPr="0050657F">
              <w:rPr>
                <w:rFonts w:ascii="TT Norms Regular" w:eastAsia="Andale Sans UI" w:hAnsi="TT Norms Regular" w:cs="Arial"/>
                <w:sz w:val="16"/>
                <w:szCs w:val="16"/>
                <w:lang w:val="uk-UA" w:eastAsia="ja-JP" w:bidi="fa-IR"/>
              </w:rPr>
              <w:t xml:space="preserve"> рішень, щ</w:t>
            </w:r>
            <w:r w:rsidR="009C5C2E" w:rsidRPr="0050657F">
              <w:rPr>
                <w:rFonts w:ascii="TT Norms Regular" w:eastAsia="Andale Sans UI" w:hAnsi="TT Norms Regular" w:cs="Arial"/>
                <w:sz w:val="16"/>
                <w:szCs w:val="16"/>
                <w:lang w:val="uk-UA" w:eastAsia="ja-JP" w:bidi="fa-IR"/>
              </w:rPr>
              <w:t>о позитивно впливають на бізнес-</w:t>
            </w:r>
            <w:r w:rsidRPr="0050657F">
              <w:rPr>
                <w:rFonts w:ascii="TT Norms Regular" w:eastAsia="Andale Sans UI" w:hAnsi="TT Norms Regular" w:cs="Arial"/>
                <w:sz w:val="16"/>
                <w:szCs w:val="16"/>
                <w:lang w:val="uk-UA" w:eastAsia="ja-JP" w:bidi="fa-IR"/>
              </w:rPr>
              <w:t>середовище у громаді</w:t>
            </w:r>
          </w:p>
        </w:tc>
        <w:tc>
          <w:tcPr>
            <w:tcW w:w="724" w:type="pct"/>
          </w:tcPr>
          <w:p w14:paraId="37ACC40A" w14:textId="0BC171CD" w:rsidR="00D322AA" w:rsidRPr="0050657F" w:rsidRDefault="004560EB" w:rsidP="009214C1">
            <w:pPr>
              <w:spacing w:after="0" w:line="240" w:lineRule="auto"/>
              <w:rPr>
                <w:rFonts w:ascii="TT Norms Regular" w:eastAsia="Andale Sans UI" w:hAnsi="TT Norms Regular" w:cs="Arial"/>
                <w:b/>
                <w:sz w:val="16"/>
                <w:szCs w:val="16"/>
                <w:lang w:val="uk-UA" w:eastAsia="ja-JP" w:bidi="fa-IR"/>
              </w:rPr>
            </w:pPr>
            <w:r w:rsidRPr="0050657F">
              <w:rPr>
                <w:rFonts w:ascii="TT Norms Regular" w:eastAsia="Andale Sans UI" w:hAnsi="TT Norms Regular" w:cs="Arial"/>
                <w:b/>
                <w:sz w:val="16"/>
                <w:szCs w:val="16"/>
                <w:lang w:val="uk-UA" w:eastAsia="ja-JP" w:bidi="fa-IR"/>
              </w:rPr>
              <w:t>8</w:t>
            </w:r>
            <w:r w:rsidR="00D322AA" w:rsidRPr="0050657F">
              <w:rPr>
                <w:rFonts w:ascii="TT Norms Regular" w:eastAsia="Andale Sans UI" w:hAnsi="TT Norms Regular" w:cs="Arial"/>
                <w:b/>
                <w:sz w:val="16"/>
                <w:szCs w:val="16"/>
                <w:lang w:val="uk-UA" w:eastAsia="ja-JP" w:bidi="fa-IR"/>
              </w:rPr>
              <w:t>. Кількість організацій, які представлятимуть інтереси підприємців у діалозі між бізнесом та владою</w:t>
            </w:r>
          </w:p>
          <w:p w14:paraId="0AA2144F" w14:textId="77777777" w:rsidR="009214C1" w:rsidRPr="0050657F" w:rsidRDefault="009214C1" w:rsidP="009214C1">
            <w:pPr>
              <w:spacing w:after="0" w:line="240" w:lineRule="auto"/>
              <w:rPr>
                <w:rFonts w:ascii="TT Norms Regular" w:eastAsia="Andale Sans UI" w:hAnsi="TT Norms Regular" w:cs="Arial"/>
                <w:b/>
                <w:sz w:val="16"/>
                <w:szCs w:val="16"/>
                <w:lang w:val="uk-UA" w:eastAsia="ja-JP" w:bidi="fa-IR"/>
              </w:rPr>
            </w:pPr>
          </w:p>
          <w:p w14:paraId="79E98DEB" w14:textId="4755A65F"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eastAsia="Andale Sans UI" w:hAnsi="TT Norms Regular" w:cs="Arial"/>
                <w:b/>
                <w:sz w:val="16"/>
                <w:szCs w:val="16"/>
                <w:lang w:val="uk-UA" w:eastAsia="ja-JP" w:bidi="fa-IR"/>
              </w:rPr>
              <w:t>9</w:t>
            </w:r>
            <w:r w:rsidR="00D322AA" w:rsidRPr="0050657F">
              <w:rPr>
                <w:rFonts w:ascii="TT Norms Regular" w:eastAsia="Andale Sans UI" w:hAnsi="TT Norms Regular" w:cs="Arial"/>
                <w:b/>
                <w:sz w:val="16"/>
                <w:szCs w:val="16"/>
                <w:lang w:val="uk-UA" w:eastAsia="ja-JP" w:bidi="fa-IR"/>
              </w:rPr>
              <w:t>. Частка пропозицій, наданих організаціями, що представлятимуть інтереси підприємців у діалозі між бізнесом та владою, які враховані у діяльності місцевої влади, %</w:t>
            </w:r>
          </w:p>
        </w:tc>
        <w:tc>
          <w:tcPr>
            <w:tcW w:w="506" w:type="pct"/>
          </w:tcPr>
          <w:p w14:paraId="0FF66BDB"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3</w:t>
            </w:r>
          </w:p>
          <w:p w14:paraId="7B947138"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8C8682F"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B5189DA"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AB3AB2E" w14:textId="77777777" w:rsidR="00143FB0" w:rsidRPr="0050657F" w:rsidRDefault="00143FB0" w:rsidP="009214C1">
            <w:pPr>
              <w:spacing w:after="0" w:line="240" w:lineRule="auto"/>
              <w:jc w:val="center"/>
              <w:rPr>
                <w:rFonts w:ascii="TT Norms Regular" w:hAnsi="TT Norms Regular" w:cs="Arial"/>
                <w:sz w:val="20"/>
                <w:szCs w:val="20"/>
                <w:lang w:val="uk-UA"/>
              </w:rPr>
            </w:pPr>
          </w:p>
          <w:p w14:paraId="23FCD5CC"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35A2AC5B"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06F1E0E9"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084E05B1"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52221B34"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tc>
        <w:tc>
          <w:tcPr>
            <w:tcW w:w="653" w:type="pct"/>
          </w:tcPr>
          <w:p w14:paraId="017A7DC6"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7</w:t>
            </w:r>
          </w:p>
          <w:p w14:paraId="5337CD46"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1ECAE70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690E9CE3"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CBAF035"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6A9DF03A" w14:textId="77777777" w:rsidR="001311D7" w:rsidRPr="0050657F" w:rsidRDefault="001311D7" w:rsidP="009214C1">
            <w:pPr>
              <w:spacing w:after="0" w:line="240" w:lineRule="auto"/>
              <w:jc w:val="center"/>
              <w:rPr>
                <w:rFonts w:ascii="TT Norms Regular" w:hAnsi="TT Norms Regular" w:cs="Arial"/>
                <w:sz w:val="20"/>
                <w:szCs w:val="20"/>
                <w:lang w:val="uk-UA"/>
              </w:rPr>
            </w:pPr>
          </w:p>
          <w:p w14:paraId="29BAB17E" w14:textId="77777777" w:rsidR="00143FB0" w:rsidRPr="0050657F" w:rsidRDefault="00143FB0" w:rsidP="009214C1">
            <w:pPr>
              <w:spacing w:after="0" w:line="240" w:lineRule="auto"/>
              <w:jc w:val="center"/>
              <w:rPr>
                <w:rFonts w:ascii="TT Norms Regular" w:hAnsi="TT Norms Regular" w:cs="Arial"/>
                <w:sz w:val="20"/>
                <w:szCs w:val="20"/>
                <w:lang w:val="uk-UA"/>
              </w:rPr>
            </w:pPr>
          </w:p>
          <w:p w14:paraId="343D0FDF"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2596BD2C" w14:textId="77777777" w:rsidR="009214C1" w:rsidRPr="0050657F" w:rsidRDefault="009214C1" w:rsidP="009214C1">
            <w:pPr>
              <w:spacing w:after="0" w:line="240" w:lineRule="auto"/>
              <w:jc w:val="center"/>
              <w:rPr>
                <w:rFonts w:ascii="TT Norms Regular" w:hAnsi="TT Norms Regular" w:cs="Arial"/>
                <w:sz w:val="20"/>
                <w:szCs w:val="20"/>
                <w:lang w:val="uk-UA"/>
              </w:rPr>
            </w:pPr>
          </w:p>
          <w:p w14:paraId="70A58F06"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70</w:t>
            </w:r>
          </w:p>
          <w:p w14:paraId="1A6CBBDD" w14:textId="77777777" w:rsidR="00D322AA" w:rsidRPr="0050657F" w:rsidRDefault="00D322AA" w:rsidP="009214C1">
            <w:pPr>
              <w:spacing w:after="0" w:line="240" w:lineRule="auto"/>
              <w:jc w:val="center"/>
              <w:rPr>
                <w:rFonts w:ascii="TT Norms Regular" w:hAnsi="TT Norms Regular" w:cs="Arial"/>
                <w:sz w:val="20"/>
                <w:szCs w:val="20"/>
                <w:lang w:val="uk-UA"/>
              </w:rPr>
            </w:pPr>
          </w:p>
        </w:tc>
      </w:tr>
    </w:tbl>
    <w:p w14:paraId="538A7BC5" w14:textId="77777777" w:rsidR="00D322AA" w:rsidRPr="0050657F" w:rsidRDefault="00D322AA" w:rsidP="00D322AA">
      <w:pPr>
        <w:jc w:val="both"/>
        <w:rPr>
          <w:rFonts w:ascii="TT Norms Regular" w:hAnsi="TT Norms Regular"/>
          <w:lang w:val="uk-UA"/>
        </w:rPr>
      </w:pPr>
    </w:p>
    <w:p w14:paraId="02BB0485" w14:textId="61E0A99A" w:rsidR="00D322AA" w:rsidRPr="0050657F" w:rsidRDefault="00A52531" w:rsidP="00EB4DCA">
      <w:pPr>
        <w:shd w:val="clear" w:color="auto" w:fill="FFFFFF" w:themeFill="background1"/>
        <w:rPr>
          <w:rFonts w:ascii="TT Norms Regular" w:eastAsia="Arial" w:hAnsi="TT Norms Regular" w:cs="Arial"/>
          <w:b/>
          <w:color w:val="BA0C2F"/>
          <w:sz w:val="28"/>
          <w:szCs w:val="28"/>
        </w:rPr>
      </w:pPr>
      <w:r w:rsidRPr="0050657F">
        <w:rPr>
          <w:rFonts w:ascii="TT Norms Regular" w:eastAsia="Arial" w:hAnsi="TT Norms Regular" w:cs="Arial"/>
          <w:b/>
          <w:color w:val="BA0C2F"/>
          <w:sz w:val="28"/>
          <w:szCs w:val="28"/>
          <w:lang w:val="uk-UA"/>
        </w:rPr>
        <w:t>7.3.2.</w:t>
      </w:r>
      <w:r w:rsidRPr="0050657F">
        <w:rPr>
          <w:rFonts w:ascii="TT Norms Regular" w:eastAsia="Arial" w:hAnsi="TT Norms Regular" w:cs="Arial"/>
          <w:b/>
          <w:color w:val="BA0C2F"/>
          <w:sz w:val="28"/>
          <w:szCs w:val="28"/>
        </w:rPr>
        <w:t>Стратегічна ціль С</w:t>
      </w:r>
      <w:r w:rsidR="00020E3F" w:rsidRPr="0050657F">
        <w:rPr>
          <w:rFonts w:ascii="TT Norms Regular" w:eastAsia="Arial" w:hAnsi="TT Norms Regular" w:cs="Arial"/>
          <w:b/>
          <w:color w:val="BA0C2F"/>
          <w:sz w:val="28"/>
          <w:szCs w:val="28"/>
        </w:rPr>
        <w:t>.2. До 2030 року МСП П</w:t>
      </w:r>
      <w:r w:rsidR="00D322AA" w:rsidRPr="0050657F">
        <w:rPr>
          <w:rFonts w:ascii="TT Norms Regular" w:eastAsia="Arial" w:hAnsi="TT Norms Regular" w:cs="Arial"/>
          <w:b/>
          <w:color w:val="BA0C2F"/>
          <w:sz w:val="28"/>
          <w:szCs w:val="28"/>
        </w:rPr>
        <w:t>латформи отримують покращений доступ до фінансових/людських/</w:t>
      </w:r>
      <w:r w:rsidR="0087426A" w:rsidRPr="0050657F">
        <w:rPr>
          <w:rFonts w:ascii="TT Norms Regular" w:eastAsia="Arial" w:hAnsi="TT Norms Regular" w:cs="Arial"/>
          <w:b/>
          <w:color w:val="BA0C2F"/>
          <w:sz w:val="28"/>
          <w:szCs w:val="28"/>
        </w:rPr>
        <w:t>трудових/</w:t>
      </w:r>
      <w:r w:rsidR="00D322AA" w:rsidRPr="0050657F">
        <w:rPr>
          <w:rFonts w:ascii="TT Norms Regular" w:eastAsia="Arial" w:hAnsi="TT Norms Regular" w:cs="Arial"/>
          <w:b/>
          <w:color w:val="BA0C2F"/>
          <w:sz w:val="28"/>
          <w:szCs w:val="28"/>
        </w:rPr>
        <w:t>земельних та інших ресурсів</w:t>
      </w:r>
    </w:p>
    <w:p w14:paraId="7F9F0AF6" w14:textId="5171E3D0" w:rsidR="00D322AA" w:rsidRPr="006C7E40" w:rsidRDefault="00D322AA" w:rsidP="00EB4DCA">
      <w:pPr>
        <w:widowControl w:val="0"/>
        <w:spacing w:after="0" w:line="276" w:lineRule="auto"/>
        <w:ind w:firstLine="708"/>
        <w:jc w:val="both"/>
        <w:rPr>
          <w:rFonts w:ascii="TT Norms Regular" w:eastAsia="Calibri" w:hAnsi="TT Norms Regular" w:cs="Arial"/>
          <w:color w:val="6C6463"/>
          <w:lang w:val="uk-UA"/>
        </w:rPr>
      </w:pPr>
      <w:r w:rsidRPr="006C7E40">
        <w:rPr>
          <w:rFonts w:ascii="TT Norms Regular" w:hAnsi="TT Norms Regular" w:cs="Arial"/>
          <w:iCs/>
          <w:color w:val="6C6463"/>
          <w:lang w:val="uk-UA"/>
        </w:rPr>
        <w:t xml:space="preserve">Зважаючи на те, що традиційні кредитні ресурси є важкодоступними для МСП громад Платфори через їх наближеність до лінії розмежування, складнощі, а інколи й неможливість надати заставу, важливим є </w:t>
      </w:r>
      <w:r w:rsidRPr="006C7E40">
        <w:rPr>
          <w:rFonts w:ascii="TT Norms Regular" w:hAnsi="TT Norms Regular" w:cs="Arial"/>
          <w:i/>
          <w:color w:val="6C6463"/>
          <w:lang w:val="uk-UA"/>
        </w:rPr>
        <w:t>забезпечення</w:t>
      </w:r>
      <w:r w:rsidR="0087426A" w:rsidRPr="006C7E40">
        <w:rPr>
          <w:rFonts w:ascii="TT Norms Regular" w:hAnsi="TT Norms Regular" w:cs="Arial"/>
          <w:i/>
          <w:color w:val="6C6463"/>
          <w:lang w:val="uk-UA"/>
        </w:rPr>
        <w:t xml:space="preserve"> доступу для малих, зокрема</w:t>
      </w:r>
      <w:r w:rsidRPr="006C7E40">
        <w:rPr>
          <w:rFonts w:ascii="TT Norms Regular" w:hAnsi="TT Norms Regular" w:cs="Arial"/>
          <w:i/>
          <w:color w:val="6C6463"/>
          <w:lang w:val="uk-UA"/>
        </w:rPr>
        <w:t xml:space="preserve"> мікро</w:t>
      </w:r>
      <w:r w:rsidR="0087426A" w:rsidRPr="006C7E40">
        <w:rPr>
          <w:rFonts w:ascii="TT Norms Regular" w:hAnsi="TT Norms Regular" w:cs="Arial"/>
          <w:i/>
          <w:color w:val="6C6463"/>
          <w:lang w:val="uk-UA"/>
        </w:rPr>
        <w:t>-</w:t>
      </w:r>
      <w:r w:rsidRPr="006C7E40">
        <w:rPr>
          <w:rFonts w:ascii="TT Norms Regular" w:hAnsi="TT Norms Regular" w:cs="Arial"/>
          <w:i/>
          <w:color w:val="6C6463"/>
          <w:lang w:val="uk-UA"/>
        </w:rPr>
        <w:t>, та середніх підприємств до фінансових ресурсів за рахунок спрощення доступу до програм кредитування, запровадження пільгових умов оподаткування на місцевому рівні та інших можливостей (субсидії для</w:t>
      </w:r>
      <w:r w:rsidRPr="006C7E40">
        <w:rPr>
          <w:rFonts w:ascii="TT Norms Regular" w:hAnsi="TT Norms Regular" w:cs="Arial"/>
          <w:iCs/>
          <w:color w:val="6C6463"/>
          <w:lang w:val="uk-UA"/>
        </w:rPr>
        <w:t xml:space="preserve"> початківців у малому</w:t>
      </w:r>
      <w:r w:rsidRPr="006C7E40">
        <w:rPr>
          <w:rFonts w:ascii="TT Norms Regular" w:eastAsia="Calibri" w:hAnsi="TT Norms Regular" w:cs="Arial"/>
          <w:color w:val="6C6463"/>
          <w:lang w:val="uk-UA"/>
        </w:rPr>
        <w:t xml:space="preserve"> бізнесі з пріоритетних</w:t>
      </w:r>
      <w:r w:rsidR="0087426A" w:rsidRPr="006C7E40">
        <w:rPr>
          <w:rFonts w:ascii="TT Norms Regular" w:eastAsia="Calibri" w:hAnsi="TT Norms Regular" w:cs="Arial"/>
          <w:color w:val="6C6463"/>
          <w:lang w:val="uk-UA"/>
        </w:rPr>
        <w:t xml:space="preserve"> напрямків діяльності, пільгові</w:t>
      </w:r>
      <w:r w:rsidRPr="006C7E40">
        <w:rPr>
          <w:rFonts w:ascii="TT Norms Regular" w:eastAsia="Calibri" w:hAnsi="TT Norms Regular" w:cs="Arial"/>
          <w:color w:val="6C6463"/>
          <w:lang w:val="uk-UA"/>
        </w:rPr>
        <w:t xml:space="preserve"> кредити для відкриття власно</w:t>
      </w:r>
      <w:r w:rsidR="0087426A" w:rsidRPr="006C7E40">
        <w:rPr>
          <w:rFonts w:ascii="TT Norms Regular" w:eastAsia="Calibri" w:hAnsi="TT Norms Regular" w:cs="Arial"/>
          <w:color w:val="6C6463"/>
          <w:lang w:val="uk-UA"/>
        </w:rPr>
        <w:t>ї справи ветеранами війти (АТО/</w:t>
      </w:r>
      <w:r w:rsidRPr="006C7E40">
        <w:rPr>
          <w:rFonts w:ascii="TT Norms Regular" w:eastAsia="Calibri" w:hAnsi="TT Norms Regular" w:cs="Arial"/>
          <w:color w:val="6C6463"/>
          <w:lang w:val="uk-UA"/>
        </w:rPr>
        <w:t xml:space="preserve">ООС), шахтарям та членам їх сімей тощо). </w:t>
      </w:r>
    </w:p>
    <w:p w14:paraId="13747FDF" w14:textId="0DDBC8BE" w:rsidR="00D322AA" w:rsidRPr="006C7E40" w:rsidRDefault="00D322AA" w:rsidP="00020E3F">
      <w:pPr>
        <w:ind w:firstLine="708"/>
        <w:jc w:val="both"/>
        <w:rPr>
          <w:rFonts w:ascii="TT Norms Regular" w:hAnsi="TT Norms Regular" w:cs="Arial"/>
          <w:iCs/>
          <w:color w:val="6C6463"/>
          <w:lang w:val="uk-UA"/>
        </w:rPr>
      </w:pPr>
      <w:r w:rsidRPr="006C7E40">
        <w:rPr>
          <w:rFonts w:ascii="TT Norms Regular" w:hAnsi="TT Norms Regular" w:cs="Arial"/>
          <w:iCs/>
          <w:color w:val="6C6463"/>
          <w:lang w:val="uk-UA"/>
        </w:rPr>
        <w:t>Поряд з доступом до фінансових ресурсів, серед інших факторів, які суттєво стримують розвиток малого та середнього бізнесу, є відсутність кадрів належної кваліфікації, як через відтік трудових рес</w:t>
      </w:r>
      <w:r w:rsidR="0087426A" w:rsidRPr="006C7E40">
        <w:rPr>
          <w:rFonts w:ascii="TT Norms Regular" w:hAnsi="TT Norms Regular" w:cs="Arial"/>
          <w:iCs/>
          <w:color w:val="6C6463"/>
          <w:lang w:val="uk-UA"/>
        </w:rPr>
        <w:t>урсів, так і через відсутність у</w:t>
      </w:r>
      <w:r w:rsidRPr="006C7E40">
        <w:rPr>
          <w:rFonts w:ascii="TT Norms Regular" w:hAnsi="TT Norms Regular" w:cs="Arial"/>
          <w:iCs/>
          <w:color w:val="6C6463"/>
          <w:lang w:val="uk-UA"/>
        </w:rPr>
        <w:t xml:space="preserve"> </w:t>
      </w:r>
      <w:r w:rsidR="0087426A" w:rsidRPr="006C7E40">
        <w:rPr>
          <w:rFonts w:ascii="TT Norms Regular" w:hAnsi="TT Norms Regular" w:cs="Arial"/>
          <w:iCs/>
          <w:color w:val="6C6463"/>
          <w:lang w:val="uk-UA"/>
        </w:rPr>
        <w:t>них навичок, які затребувані</w:t>
      </w:r>
      <w:r w:rsidRPr="006C7E40">
        <w:rPr>
          <w:rFonts w:ascii="TT Norms Regular" w:hAnsi="TT Norms Regular" w:cs="Arial"/>
          <w:iCs/>
          <w:color w:val="6C6463"/>
          <w:lang w:val="uk-UA"/>
        </w:rPr>
        <w:t xml:space="preserve"> бізнесом. Тож можливість </w:t>
      </w:r>
      <w:r w:rsidRPr="006C7E40">
        <w:rPr>
          <w:rFonts w:ascii="TT Norms Regular" w:hAnsi="TT Norms Regular" w:cs="Arial"/>
          <w:i/>
          <w:color w:val="6C6463"/>
          <w:lang w:val="uk-UA"/>
        </w:rPr>
        <w:t>для молоді віком до 30 років проходити стажування на малих та середніх підприєствах громад Платформи і згодом працевлаштовуватися на них</w:t>
      </w:r>
      <w:r w:rsidRPr="006C7E40">
        <w:rPr>
          <w:rFonts w:ascii="TT Norms Regular" w:hAnsi="TT Norms Regular" w:cs="Arial"/>
          <w:iCs/>
          <w:color w:val="6C6463"/>
          <w:lang w:val="uk-UA"/>
        </w:rPr>
        <w:t xml:space="preserve"> сприятиме принаймні частковому покриттю нестачі кадрових ресурсів. Більш детально питання розвитку людських ресурсів розглянуто у відповідному напрямі (див.</w:t>
      </w:r>
      <w:r w:rsidR="0087426A" w:rsidRPr="006C7E40">
        <w:rPr>
          <w:rFonts w:ascii="TT Norms Regular" w:hAnsi="TT Norms Regular" w:cs="Arial"/>
          <w:iCs/>
          <w:color w:val="6C6463"/>
          <w:lang w:val="uk-UA"/>
        </w:rPr>
        <w:t>,</w:t>
      </w:r>
      <w:r w:rsidRPr="006C7E40">
        <w:rPr>
          <w:rFonts w:ascii="TT Norms Regular" w:hAnsi="TT Norms Regular" w:cs="Arial"/>
          <w:iCs/>
          <w:color w:val="6C6463"/>
          <w:lang w:val="uk-UA"/>
        </w:rPr>
        <w:t xml:space="preserve"> наприклад</w:t>
      </w:r>
      <w:r w:rsidR="0087426A" w:rsidRPr="006C7E40">
        <w:rPr>
          <w:rFonts w:ascii="TT Norms Regular" w:hAnsi="TT Norms Regular" w:cs="Arial"/>
          <w:iCs/>
          <w:color w:val="6C6463"/>
          <w:lang w:val="uk-UA"/>
        </w:rPr>
        <w:t>,</w:t>
      </w:r>
      <w:r w:rsidRPr="006C7E40">
        <w:rPr>
          <w:rFonts w:ascii="TT Norms Regular" w:hAnsi="TT Norms Regular" w:cs="Arial"/>
          <w:iCs/>
          <w:color w:val="6C6463"/>
          <w:lang w:val="uk-UA"/>
        </w:rPr>
        <w:t xml:space="preserve"> D1 та D3). </w:t>
      </w:r>
    </w:p>
    <w:p w14:paraId="775A5544" w14:textId="7C522A85" w:rsidR="00D322AA" w:rsidRPr="006C7E40" w:rsidRDefault="00D322AA" w:rsidP="00EB4DCA">
      <w:pPr>
        <w:ind w:firstLine="708"/>
        <w:jc w:val="both"/>
        <w:rPr>
          <w:rFonts w:ascii="TT Norms Regular" w:hAnsi="TT Norms Regular" w:cs="Arial"/>
          <w:iCs/>
          <w:color w:val="6C6463"/>
          <w:lang w:val="uk-UA"/>
        </w:rPr>
      </w:pPr>
      <w:r w:rsidRPr="006C7E40">
        <w:rPr>
          <w:rFonts w:ascii="TT Norms Regular" w:hAnsi="TT Norms Regular" w:cs="Arial"/>
          <w:i/>
          <w:color w:val="6C6463"/>
          <w:lang w:val="uk-UA"/>
        </w:rPr>
        <w:t>Створення умов для передачі комунальної власності у використання МСП для провадження господарської діяльності та розробка механізму ревіталізації об'єктів колишніх/закритих шахт</w:t>
      </w:r>
      <w:r w:rsidRPr="006C7E40">
        <w:rPr>
          <w:rFonts w:ascii="TT Norms Regular" w:hAnsi="TT Norms Regular" w:cs="Arial"/>
          <w:iCs/>
          <w:color w:val="6C6463"/>
          <w:lang w:val="uk-UA"/>
        </w:rPr>
        <w:t xml:space="preserve"> дозволять бізнесу віднайти необхідні майданчики для про</w:t>
      </w:r>
      <w:r w:rsidR="0087426A" w:rsidRPr="006C7E40">
        <w:rPr>
          <w:rFonts w:ascii="TT Norms Regular" w:hAnsi="TT Norms Regular" w:cs="Arial"/>
          <w:iCs/>
          <w:color w:val="6C6463"/>
          <w:lang w:val="uk-UA"/>
        </w:rPr>
        <w:t>дажу товарів та послуг, а отже</w:t>
      </w:r>
      <w:r w:rsidRPr="006C7E40">
        <w:rPr>
          <w:rFonts w:ascii="TT Norms Regular" w:hAnsi="TT Norms Regular" w:cs="Arial"/>
          <w:iCs/>
          <w:color w:val="6C6463"/>
          <w:lang w:val="uk-UA"/>
        </w:rPr>
        <w:t xml:space="preserve"> сприятиме нарощуванню оборотів та розвитку бізнесу.</w:t>
      </w:r>
    </w:p>
    <w:p w14:paraId="14060183" w14:textId="77777777" w:rsidR="00D322AA" w:rsidRPr="006C7E40" w:rsidRDefault="00D322AA" w:rsidP="00D322AA">
      <w:pPr>
        <w:jc w:val="both"/>
        <w:rPr>
          <w:rFonts w:ascii="TT Norms Regular" w:hAnsi="TT Norms Regular" w:cs="Arial"/>
          <w:b/>
          <w:color w:val="6C6463"/>
          <w:sz w:val="24"/>
          <w:szCs w:val="24"/>
          <w:lang w:val="uk-UA"/>
        </w:rPr>
      </w:pPr>
      <w:r w:rsidRPr="006C7E40">
        <w:rPr>
          <w:rFonts w:ascii="TT Norms Regular" w:hAnsi="TT Norms Regular" w:cs="Arial"/>
          <w:b/>
          <w:color w:val="6C6463"/>
          <w:sz w:val="24"/>
          <w:szCs w:val="24"/>
          <w:lang w:val="uk-UA"/>
        </w:rPr>
        <w:t>ІНДИКАТОРИ</w:t>
      </w:r>
    </w:p>
    <w:p w14:paraId="48D0C770" w14:textId="230762DF" w:rsidR="008A05EA" w:rsidRPr="0050657F" w:rsidRDefault="008A05EA" w:rsidP="00D322AA">
      <w:pPr>
        <w:jc w:val="both"/>
        <w:rPr>
          <w:rFonts w:ascii="TT Norms Regular" w:hAnsi="TT Norms Regular"/>
          <w:b/>
          <w:sz w:val="24"/>
          <w:szCs w:val="24"/>
          <w:lang w:val="uk-UA"/>
        </w:rPr>
      </w:pPr>
      <w:r w:rsidRPr="0050657F">
        <w:rPr>
          <w:rFonts w:ascii="TT Norms Regular" w:hAnsi="TT Norms Regular"/>
          <w:noProof/>
          <w:lang w:eastAsia="ru-RU"/>
        </w:rPr>
        <w:drawing>
          <wp:inline distT="0" distB="0" distL="0" distR="0" wp14:anchorId="6D68D076" wp14:editId="401FE706">
            <wp:extent cx="5486400" cy="1114425"/>
            <wp:effectExtent l="0" t="0" r="19050" b="9525"/>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C7FEF2E" w14:textId="77777777" w:rsidR="008A05EA" w:rsidRPr="0050657F" w:rsidRDefault="008A05EA" w:rsidP="00D322AA">
      <w:pPr>
        <w:jc w:val="both"/>
        <w:rPr>
          <w:rFonts w:ascii="TT Norms Regular" w:hAnsi="TT Norms Regular"/>
          <w:b/>
          <w:sz w:val="24"/>
          <w:szCs w:val="24"/>
          <w:lang w:val="uk-UA"/>
        </w:rPr>
      </w:pPr>
    </w:p>
    <w:p w14:paraId="25C7372E" w14:textId="7D22B320" w:rsidR="00D322AA" w:rsidRPr="0050657F" w:rsidRDefault="008A05EA" w:rsidP="00D322AA">
      <w:pPr>
        <w:jc w:val="both"/>
        <w:rPr>
          <w:rFonts w:ascii="TT Norms Regular" w:hAnsi="TT Norms Regular"/>
          <w:lang w:val="uk-UA"/>
        </w:rPr>
      </w:pPr>
      <w:r w:rsidRPr="0050657F">
        <w:rPr>
          <w:rFonts w:ascii="TT Norms Regular" w:hAnsi="TT Norms Regular"/>
          <w:noProof/>
          <w:lang w:eastAsia="ru-RU"/>
        </w:rPr>
        <w:drawing>
          <wp:inline distT="0" distB="0" distL="0" distR="0" wp14:anchorId="373EBF7F" wp14:editId="22EE9B5C">
            <wp:extent cx="5486400" cy="1114425"/>
            <wp:effectExtent l="0" t="0" r="0" b="9525"/>
            <wp:docPr id="91" name="Схема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5FEA4E78" w14:textId="77777777" w:rsidR="008A05EA" w:rsidRPr="0050657F" w:rsidRDefault="008A05EA" w:rsidP="00D322AA">
      <w:pPr>
        <w:jc w:val="both"/>
        <w:rPr>
          <w:rFonts w:ascii="TT Norms Regular" w:hAnsi="TT Norms Regular"/>
          <w:lang w:val="uk-UA"/>
        </w:rPr>
      </w:pPr>
    </w:p>
    <w:tbl>
      <w:tblPr>
        <w:tblW w:w="5233"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904"/>
        <w:gridCol w:w="1458"/>
        <w:gridCol w:w="1167"/>
        <w:gridCol w:w="2191"/>
        <w:gridCol w:w="1312"/>
        <w:gridCol w:w="1024"/>
        <w:gridCol w:w="1022"/>
      </w:tblGrid>
      <w:tr w:rsidR="00A91FB6" w:rsidRPr="0050657F" w14:paraId="6946C38B" w14:textId="77777777" w:rsidTr="00252BE0">
        <w:trPr>
          <w:tblHeader/>
        </w:trPr>
        <w:tc>
          <w:tcPr>
            <w:tcW w:w="944" w:type="pct"/>
            <w:vMerge w:val="restart"/>
            <w:shd w:val="clear" w:color="auto" w:fill="A7C6ED"/>
            <w:vAlign w:val="center"/>
          </w:tcPr>
          <w:p w14:paraId="1DBB01A0"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Оперативна ціль</w:t>
            </w:r>
          </w:p>
        </w:tc>
        <w:tc>
          <w:tcPr>
            <w:tcW w:w="723" w:type="pct"/>
            <w:vMerge w:val="restart"/>
            <w:shd w:val="clear" w:color="auto" w:fill="A7C6ED"/>
            <w:vAlign w:val="center"/>
          </w:tcPr>
          <w:p w14:paraId="2A3A05F5"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79" w:type="pct"/>
            <w:vMerge w:val="restart"/>
            <w:shd w:val="clear" w:color="auto" w:fill="A7C6ED"/>
            <w:vAlign w:val="center"/>
          </w:tcPr>
          <w:p w14:paraId="0F034FA3"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фінансування</w:t>
            </w:r>
          </w:p>
        </w:tc>
        <w:tc>
          <w:tcPr>
            <w:tcW w:w="1087" w:type="pct"/>
            <w:vMerge w:val="restart"/>
            <w:shd w:val="clear" w:color="auto" w:fill="A7C6ED"/>
            <w:vAlign w:val="center"/>
          </w:tcPr>
          <w:p w14:paraId="0D12EC92"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Очікувані результати</w:t>
            </w:r>
          </w:p>
        </w:tc>
        <w:tc>
          <w:tcPr>
            <w:tcW w:w="1666" w:type="pct"/>
            <w:gridSpan w:val="3"/>
            <w:shd w:val="clear" w:color="auto" w:fill="A7C6ED"/>
          </w:tcPr>
          <w:p w14:paraId="2A0A540A"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Індикатори</w:t>
            </w:r>
          </w:p>
        </w:tc>
      </w:tr>
      <w:tr w:rsidR="00A91FB6" w:rsidRPr="0050657F" w14:paraId="656D8BE8" w14:textId="77777777" w:rsidTr="00252BE0">
        <w:trPr>
          <w:trHeight w:val="270"/>
          <w:tblHeader/>
        </w:trPr>
        <w:tc>
          <w:tcPr>
            <w:tcW w:w="944" w:type="pct"/>
            <w:vMerge/>
            <w:shd w:val="clear" w:color="auto" w:fill="A7C6ED"/>
            <w:vAlign w:val="center"/>
          </w:tcPr>
          <w:p w14:paraId="5AC8A960" w14:textId="77777777" w:rsidR="00D322AA" w:rsidRPr="0050657F" w:rsidRDefault="00D322AA" w:rsidP="009214C1">
            <w:pPr>
              <w:spacing w:after="0"/>
              <w:jc w:val="center"/>
              <w:rPr>
                <w:rFonts w:ascii="TT Norms Regular" w:hAnsi="TT Norms Regular" w:cs="Arial"/>
                <w:b/>
                <w:sz w:val="20"/>
                <w:szCs w:val="20"/>
                <w:lang w:val="uk-UA"/>
              </w:rPr>
            </w:pPr>
          </w:p>
        </w:tc>
        <w:tc>
          <w:tcPr>
            <w:tcW w:w="723" w:type="pct"/>
            <w:vMerge/>
            <w:shd w:val="clear" w:color="auto" w:fill="A7C6ED"/>
            <w:vAlign w:val="center"/>
          </w:tcPr>
          <w:p w14:paraId="5F16A7B5" w14:textId="77777777" w:rsidR="00D322AA" w:rsidRPr="0050657F" w:rsidRDefault="00D322AA" w:rsidP="009214C1">
            <w:pPr>
              <w:spacing w:after="0"/>
              <w:jc w:val="center"/>
              <w:rPr>
                <w:rFonts w:ascii="TT Norms Regular" w:hAnsi="TT Norms Regular" w:cs="Arial"/>
                <w:b/>
                <w:sz w:val="20"/>
                <w:szCs w:val="20"/>
                <w:lang w:val="uk-UA"/>
              </w:rPr>
            </w:pPr>
          </w:p>
        </w:tc>
        <w:tc>
          <w:tcPr>
            <w:tcW w:w="579" w:type="pct"/>
            <w:vMerge/>
            <w:shd w:val="clear" w:color="auto" w:fill="A7C6ED"/>
            <w:vAlign w:val="center"/>
          </w:tcPr>
          <w:p w14:paraId="032CB0CF" w14:textId="77777777" w:rsidR="00D322AA" w:rsidRPr="0050657F" w:rsidRDefault="00D322AA" w:rsidP="009214C1">
            <w:pPr>
              <w:spacing w:after="0"/>
              <w:jc w:val="center"/>
              <w:rPr>
                <w:rFonts w:ascii="TT Norms Regular" w:hAnsi="TT Norms Regular" w:cs="Arial"/>
                <w:b/>
                <w:sz w:val="20"/>
                <w:szCs w:val="20"/>
                <w:lang w:val="uk-UA"/>
              </w:rPr>
            </w:pPr>
          </w:p>
        </w:tc>
        <w:tc>
          <w:tcPr>
            <w:tcW w:w="1087" w:type="pct"/>
            <w:vMerge/>
            <w:shd w:val="clear" w:color="auto" w:fill="A7C6ED"/>
            <w:vAlign w:val="center"/>
          </w:tcPr>
          <w:p w14:paraId="6487B7CF" w14:textId="77777777" w:rsidR="00D322AA" w:rsidRPr="0050657F" w:rsidRDefault="00D322AA" w:rsidP="009214C1">
            <w:pPr>
              <w:spacing w:after="0"/>
              <w:jc w:val="center"/>
              <w:rPr>
                <w:rFonts w:ascii="TT Norms Regular" w:hAnsi="TT Norms Regular" w:cs="Arial"/>
                <w:b/>
                <w:sz w:val="20"/>
                <w:szCs w:val="20"/>
                <w:lang w:val="uk-UA"/>
              </w:rPr>
            </w:pPr>
          </w:p>
        </w:tc>
        <w:tc>
          <w:tcPr>
            <w:tcW w:w="651" w:type="pct"/>
            <w:shd w:val="clear" w:color="auto" w:fill="A7C6ED"/>
          </w:tcPr>
          <w:p w14:paraId="45A36C66"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08" w:type="pct"/>
            <w:shd w:val="clear" w:color="auto" w:fill="A7C6ED"/>
          </w:tcPr>
          <w:p w14:paraId="29825AA0"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Базове значення, 2021</w:t>
            </w:r>
          </w:p>
        </w:tc>
        <w:tc>
          <w:tcPr>
            <w:tcW w:w="507" w:type="pct"/>
            <w:shd w:val="clear" w:color="auto" w:fill="A7C6ED"/>
          </w:tcPr>
          <w:p w14:paraId="08DB703D" w14:textId="77777777" w:rsidR="00D322AA" w:rsidRPr="0050657F" w:rsidRDefault="00D322AA" w:rsidP="009214C1">
            <w:pPr>
              <w:spacing w:after="0"/>
              <w:jc w:val="center"/>
              <w:rPr>
                <w:rFonts w:ascii="TT Norms Regular" w:hAnsi="TT Norms Regular" w:cs="Arial"/>
                <w:b/>
                <w:sz w:val="18"/>
                <w:szCs w:val="18"/>
                <w:lang w:val="uk-UA"/>
              </w:rPr>
            </w:pPr>
            <w:r w:rsidRPr="0050657F">
              <w:rPr>
                <w:rFonts w:ascii="TT Norms Regular" w:hAnsi="TT Norms Regular" w:cs="Arial"/>
                <w:b/>
                <w:sz w:val="18"/>
                <w:szCs w:val="18"/>
                <w:lang w:val="uk-UA"/>
              </w:rPr>
              <w:t>Цільове значення, 2030</w:t>
            </w:r>
          </w:p>
        </w:tc>
      </w:tr>
      <w:tr w:rsidR="00A91FB6" w:rsidRPr="0050657F" w14:paraId="45C5B558" w14:textId="77777777" w:rsidTr="00252BE0">
        <w:tc>
          <w:tcPr>
            <w:tcW w:w="944" w:type="pct"/>
            <w:shd w:val="clear" w:color="auto" w:fill="auto"/>
          </w:tcPr>
          <w:p w14:paraId="369D2284" w14:textId="68E35E73" w:rsidR="00D322AA" w:rsidRPr="0050657F" w:rsidRDefault="002D2CAB" w:rsidP="009214C1">
            <w:pPr>
              <w:spacing w:after="0" w:line="240" w:lineRule="auto"/>
              <w:rPr>
                <w:rFonts w:ascii="TT Norms Regular" w:hAnsi="TT Norms Regular" w:cs="Arial"/>
                <w:color w:val="000000"/>
                <w:sz w:val="16"/>
                <w:szCs w:val="16"/>
                <w:lang w:val="uk-UA"/>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.2.1.До 2025 року МСП громад Платформи отримають розширений доступ до фінансових ресурсів за рахунок спрощення доступу до програм кредитування,      запровадження пільгових умов оподаткування на місцевому рівні та інших можливостей</w:t>
            </w:r>
          </w:p>
        </w:tc>
        <w:tc>
          <w:tcPr>
            <w:tcW w:w="723" w:type="pct"/>
            <w:shd w:val="clear" w:color="auto" w:fill="auto"/>
          </w:tcPr>
          <w:p w14:paraId="4541F69F"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0E9F1558"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080293CF"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65ED2092"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9" w:type="pct"/>
            <w:shd w:val="clear" w:color="auto" w:fill="auto"/>
          </w:tcPr>
          <w:p w14:paraId="55077FF7"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1BC51B65"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73B8C469"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МТД</w:t>
            </w:r>
          </w:p>
        </w:tc>
        <w:tc>
          <w:tcPr>
            <w:tcW w:w="1087" w:type="pct"/>
            <w:shd w:val="clear" w:color="auto" w:fill="auto"/>
          </w:tcPr>
          <w:p w14:paraId="1253DE5E" w14:textId="563ADCE2" w:rsidR="00D322AA" w:rsidRPr="0050657F" w:rsidRDefault="003450DB" w:rsidP="009214C1">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розроблено та запроваджено заходи, спрямовані на покращення доступу МСП </w:t>
            </w:r>
            <w:r w:rsidR="00D322AA" w:rsidRPr="0050657F">
              <w:rPr>
                <w:rFonts w:ascii="TT Norms Regular" w:hAnsi="TT Norms Regular" w:cs="Arial"/>
                <w:sz w:val="16"/>
                <w:szCs w:val="16"/>
                <w:lang w:val="uk-UA" w:eastAsia="cs-CZ"/>
              </w:rPr>
              <w:t>до фінансових ресурсів, зважаючи на необхідність дотримання балансу між фінансовою підтримкою бізнесу та наповненістю бюджету громади</w:t>
            </w:r>
          </w:p>
          <w:p w14:paraId="3686771E"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СПД малого та середнього бізнесу отримали покращений доступ до фінансових ресурсів</w:t>
            </w:r>
          </w:p>
        </w:tc>
        <w:tc>
          <w:tcPr>
            <w:tcW w:w="651" w:type="pct"/>
          </w:tcPr>
          <w:p w14:paraId="5F9491DD" w14:textId="4E05BC17" w:rsidR="00D322AA" w:rsidRPr="0050657F" w:rsidRDefault="00020E3F"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1.</w:t>
            </w:r>
            <w:r w:rsidR="00D322AA" w:rsidRPr="0050657F">
              <w:rPr>
                <w:rFonts w:ascii="TT Norms Regular" w:hAnsi="TT Norms Regular" w:cs="Arial"/>
                <w:b/>
                <w:sz w:val="16"/>
                <w:szCs w:val="16"/>
                <w:lang w:val="uk-UA"/>
              </w:rPr>
              <w:t>Частка СПД малого та середнього бізнесу, що відзначили покращення доступу до фінансових ресурсів (за результатами опитування В1.1.), %</w:t>
            </w:r>
          </w:p>
        </w:tc>
        <w:tc>
          <w:tcPr>
            <w:tcW w:w="508" w:type="pct"/>
          </w:tcPr>
          <w:p w14:paraId="61ACAE90"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38B1BE01"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15D2F13A"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87CEEC6"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4BE0FE51" w14:textId="77777777" w:rsidR="00D322AA" w:rsidRPr="0050657F" w:rsidRDefault="00D322AA" w:rsidP="009214C1">
            <w:pPr>
              <w:spacing w:after="0" w:line="240" w:lineRule="auto"/>
              <w:jc w:val="center"/>
              <w:rPr>
                <w:rFonts w:ascii="TT Norms Regular" w:hAnsi="TT Norms Regular" w:cs="Arial"/>
                <w:sz w:val="20"/>
                <w:szCs w:val="20"/>
                <w:lang w:val="uk-UA"/>
              </w:rPr>
            </w:pPr>
          </w:p>
        </w:tc>
        <w:tc>
          <w:tcPr>
            <w:tcW w:w="507" w:type="pct"/>
          </w:tcPr>
          <w:p w14:paraId="118941D8"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60</w:t>
            </w:r>
          </w:p>
          <w:p w14:paraId="59AFBBD5" w14:textId="77777777" w:rsidR="00D322AA" w:rsidRPr="0050657F" w:rsidRDefault="00D322AA" w:rsidP="009214C1">
            <w:pPr>
              <w:spacing w:after="0" w:line="240" w:lineRule="auto"/>
              <w:jc w:val="center"/>
              <w:rPr>
                <w:rFonts w:ascii="TT Norms Regular" w:hAnsi="TT Norms Regular" w:cs="Arial"/>
                <w:sz w:val="20"/>
                <w:szCs w:val="20"/>
                <w:lang w:val="uk-UA"/>
              </w:rPr>
            </w:pPr>
          </w:p>
        </w:tc>
      </w:tr>
      <w:tr w:rsidR="00A91FB6" w:rsidRPr="0050657F" w14:paraId="4D302444" w14:textId="77777777" w:rsidTr="00252BE0">
        <w:tc>
          <w:tcPr>
            <w:tcW w:w="944" w:type="pct"/>
            <w:shd w:val="clear" w:color="auto" w:fill="auto"/>
          </w:tcPr>
          <w:p w14:paraId="4CCAB813" w14:textId="4768E6F3" w:rsidR="00D322AA" w:rsidRPr="0050657F" w:rsidRDefault="00277178" w:rsidP="009214C1">
            <w:pPr>
              <w:spacing w:after="0" w:line="240" w:lineRule="auto"/>
              <w:rPr>
                <w:rFonts w:ascii="TT Norms Regular" w:hAnsi="TT Norms Regular" w:cs="Arial"/>
                <w:sz w:val="16"/>
                <w:szCs w:val="16"/>
                <w:lang w:val="uk-UA" w:eastAsia="cs-CZ"/>
              </w:rPr>
            </w:pPr>
            <w:sdt>
              <w:sdtPr>
                <w:rPr>
                  <w:rFonts w:ascii="TT Norms Regular" w:hAnsi="TT Norms Regular" w:cs="Arial"/>
                  <w:sz w:val="16"/>
                  <w:szCs w:val="16"/>
                  <w:lang w:val="uk-UA"/>
                </w:rPr>
                <w:tag w:val="goog_rdk_13"/>
                <w:id w:val="143333365"/>
              </w:sdtPr>
              <w:sdtEndPr/>
              <w:sdtContent>
                <w:r w:rsidR="002D2CAB" w:rsidRPr="0050657F">
                  <w:rPr>
                    <w:rFonts w:ascii="TT Norms Regular" w:hAnsi="TT Norms Regular" w:cs="Arial"/>
                    <w:sz w:val="16"/>
                    <w:szCs w:val="16"/>
                    <w:lang w:val="uk-UA"/>
                  </w:rPr>
                  <w:t>С</w:t>
                </w:r>
                <w:r w:rsidR="00D322AA" w:rsidRPr="0050657F">
                  <w:rPr>
                    <w:rFonts w:ascii="TT Norms Regular" w:hAnsi="TT Norms Regular" w:cs="Arial"/>
                    <w:sz w:val="16"/>
                    <w:szCs w:val="16"/>
                    <w:lang w:val="uk-UA"/>
                  </w:rPr>
                  <w:t>.2.2.</w:t>
                </w:r>
              </w:sdtContent>
            </w:sdt>
            <w:r w:rsidR="00D322AA" w:rsidRPr="0050657F">
              <w:rPr>
                <w:rFonts w:ascii="TT Norms Regular" w:hAnsi="TT Norms Regular" w:cs="Arial"/>
                <w:sz w:val="16"/>
                <w:szCs w:val="16"/>
                <w:lang w:val="uk-UA"/>
              </w:rPr>
              <w:t>До 2025 року щонайменше 1000 молодих людей віком до 30 років пройдуть стажування на МСП громад Платформи і 70% з них буде працевлаштовано на МСП (див. також D1 та D3)</w:t>
            </w:r>
          </w:p>
        </w:tc>
        <w:tc>
          <w:tcPr>
            <w:tcW w:w="723" w:type="pct"/>
            <w:shd w:val="clear" w:color="auto" w:fill="auto"/>
          </w:tcPr>
          <w:p w14:paraId="18049935"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037633BD"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68AB96F3"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19CAD873"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9" w:type="pct"/>
            <w:shd w:val="clear" w:color="auto" w:fill="auto"/>
          </w:tcPr>
          <w:p w14:paraId="15DE6409"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0FB05FD9"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7C59D29B"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087" w:type="pct"/>
            <w:shd w:val="clear" w:color="auto" w:fill="auto"/>
          </w:tcPr>
          <w:p w14:paraId="1CF18F27"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1. Підприємці надають можливість молодим людям до 30 років пройти стажування на своїх підприємствах та допомагають їм отримати необхідні знання та навички </w:t>
            </w:r>
          </w:p>
          <w:p w14:paraId="7A0D94F8" w14:textId="142323CE"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Молоді люди віком до 30 років, що проходять стажування на МСП, отримають необхідні знання та навички дл</w:t>
            </w:r>
            <w:r w:rsidR="003450DB" w:rsidRPr="0050657F">
              <w:rPr>
                <w:rFonts w:ascii="TT Norms Regular" w:hAnsi="TT Norms Regular" w:cs="Arial"/>
                <w:sz w:val="16"/>
                <w:szCs w:val="16"/>
                <w:lang w:val="uk-UA"/>
              </w:rPr>
              <w:t>я працевлаштування</w:t>
            </w:r>
            <w:r w:rsidRPr="0050657F">
              <w:rPr>
                <w:rFonts w:ascii="TT Norms Regular" w:hAnsi="TT Norms Regular" w:cs="Arial"/>
                <w:sz w:val="16"/>
                <w:szCs w:val="16"/>
                <w:lang w:val="uk-UA"/>
              </w:rPr>
              <w:t xml:space="preserve"> на цих підприємствах. </w:t>
            </w:r>
          </w:p>
          <w:p w14:paraId="7618EB12"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3. 70% молодих людей віком до 30 років після стажування працевлаштовано на МСП громад Платформи</w:t>
            </w:r>
          </w:p>
        </w:tc>
        <w:tc>
          <w:tcPr>
            <w:tcW w:w="651" w:type="pct"/>
          </w:tcPr>
          <w:p w14:paraId="34FF10D8" w14:textId="797A74F4"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D322AA" w:rsidRPr="0050657F">
              <w:rPr>
                <w:rFonts w:ascii="TT Norms Regular" w:hAnsi="TT Norms Regular" w:cs="Arial"/>
                <w:b/>
                <w:sz w:val="16"/>
                <w:szCs w:val="16"/>
                <w:lang w:val="uk-UA"/>
              </w:rPr>
              <w:t xml:space="preserve">Частка молодих людей віком до 30 років, які </w:t>
            </w:r>
            <w:r w:rsidR="003450DB" w:rsidRPr="0050657F">
              <w:rPr>
                <w:rFonts w:ascii="TT Norms Regular" w:hAnsi="TT Norms Regular" w:cs="Arial"/>
                <w:b/>
                <w:sz w:val="16"/>
                <w:szCs w:val="16"/>
                <w:lang w:val="uk-UA"/>
              </w:rPr>
              <w:t>після стажування працевлаштовані</w:t>
            </w:r>
            <w:r w:rsidR="00D322AA" w:rsidRPr="0050657F">
              <w:rPr>
                <w:rFonts w:ascii="TT Norms Regular" w:hAnsi="TT Norms Regular" w:cs="Arial"/>
                <w:b/>
                <w:sz w:val="16"/>
                <w:szCs w:val="16"/>
                <w:lang w:val="uk-UA"/>
              </w:rPr>
              <w:t xml:space="preserve"> на МСП громад Платформи, %</w:t>
            </w:r>
          </w:p>
        </w:tc>
        <w:tc>
          <w:tcPr>
            <w:tcW w:w="508" w:type="pct"/>
          </w:tcPr>
          <w:p w14:paraId="3835F953"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09AAAA3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7351ABC4"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1F377498"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2D809E65" w14:textId="77777777" w:rsidR="00D322AA" w:rsidRPr="0050657F" w:rsidRDefault="00D322AA" w:rsidP="009214C1">
            <w:pPr>
              <w:spacing w:after="0" w:line="240" w:lineRule="auto"/>
              <w:jc w:val="center"/>
              <w:rPr>
                <w:rFonts w:ascii="TT Norms Regular" w:hAnsi="TT Norms Regular" w:cs="Arial"/>
                <w:sz w:val="20"/>
                <w:szCs w:val="20"/>
                <w:lang w:val="uk-UA"/>
              </w:rPr>
            </w:pPr>
          </w:p>
        </w:tc>
        <w:tc>
          <w:tcPr>
            <w:tcW w:w="507" w:type="pct"/>
          </w:tcPr>
          <w:p w14:paraId="3A4964DB"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70</w:t>
            </w:r>
          </w:p>
          <w:p w14:paraId="2CAEE912" w14:textId="77777777" w:rsidR="00D322AA" w:rsidRPr="0050657F" w:rsidRDefault="00D322AA" w:rsidP="009214C1">
            <w:pPr>
              <w:spacing w:after="0" w:line="240" w:lineRule="auto"/>
              <w:jc w:val="center"/>
              <w:rPr>
                <w:rFonts w:ascii="TT Norms Regular" w:hAnsi="TT Norms Regular" w:cs="Arial"/>
                <w:sz w:val="20"/>
                <w:szCs w:val="20"/>
                <w:lang w:val="uk-UA"/>
              </w:rPr>
            </w:pPr>
          </w:p>
        </w:tc>
      </w:tr>
      <w:tr w:rsidR="00A91FB6" w:rsidRPr="0050657F" w14:paraId="4EB29AE4" w14:textId="77777777" w:rsidTr="00252BE0">
        <w:tc>
          <w:tcPr>
            <w:tcW w:w="944" w:type="pct"/>
            <w:shd w:val="clear" w:color="auto" w:fill="auto"/>
          </w:tcPr>
          <w:p w14:paraId="4AEC1E8B" w14:textId="45B229B6" w:rsidR="00D322AA" w:rsidRPr="0050657F" w:rsidRDefault="002D2CAB"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С</w:t>
            </w:r>
            <w:r w:rsidR="00D322AA" w:rsidRPr="0050657F">
              <w:rPr>
                <w:rFonts w:ascii="TT Norms Regular" w:hAnsi="TT Norms Regular" w:cs="Arial"/>
                <w:sz w:val="16"/>
                <w:szCs w:val="16"/>
                <w:lang w:val="uk-UA"/>
              </w:rPr>
              <w:t>.2.3.До 2025 року у громадах Платформи створено умови для розвитку соціального підприємництва</w:t>
            </w:r>
          </w:p>
        </w:tc>
        <w:tc>
          <w:tcPr>
            <w:tcW w:w="723" w:type="pct"/>
            <w:shd w:val="clear" w:color="auto" w:fill="auto"/>
          </w:tcPr>
          <w:p w14:paraId="5F5C8C2B"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7C7A2702"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75376C50"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6A432B2D"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Мирноградська</w:t>
            </w:r>
          </w:p>
        </w:tc>
        <w:tc>
          <w:tcPr>
            <w:tcW w:w="579" w:type="pct"/>
            <w:shd w:val="clear" w:color="auto" w:fill="auto"/>
          </w:tcPr>
          <w:p w14:paraId="2DDC4FC4"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77ECD3B0"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5381FDB3"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087" w:type="pct"/>
            <w:shd w:val="clear" w:color="auto" w:fill="auto"/>
          </w:tcPr>
          <w:p w14:paraId="3CEE921F" w14:textId="02DDAEBE" w:rsidR="00D322AA" w:rsidRPr="0050657F" w:rsidRDefault="00694300"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громадах Платформи проведено низку заходів, спрямованих на популяризацію соціального підприємництва, вивчення досвіду розвитку соціальних підприємств, визначено сучасний стан розвитку соціального підприємництва в кожні</w:t>
            </w:r>
            <w:r w:rsidR="00020E3F" w:rsidRPr="0050657F">
              <w:rPr>
                <w:rFonts w:ascii="TT Norms Regular" w:hAnsi="TT Norms Regular" w:cs="Arial"/>
                <w:sz w:val="16"/>
                <w:szCs w:val="16"/>
                <w:lang w:val="uk-UA"/>
              </w:rPr>
              <w:t>й</w:t>
            </w:r>
            <w:r w:rsidR="00D322AA" w:rsidRPr="0050657F">
              <w:rPr>
                <w:rFonts w:ascii="TT Norms Regular" w:hAnsi="TT Norms Regular" w:cs="Arial"/>
                <w:sz w:val="16"/>
                <w:szCs w:val="16"/>
                <w:lang w:val="uk-UA"/>
              </w:rPr>
              <w:t xml:space="preserve"> громаді та розроблено заходи для його активізації.</w:t>
            </w:r>
          </w:p>
          <w:p w14:paraId="27687DCA" w14:textId="73C922F3"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2. </w:t>
            </w:r>
            <w:r w:rsidR="00694300" w:rsidRPr="0050657F">
              <w:rPr>
                <w:rFonts w:ascii="TT Norms Regular" w:hAnsi="TT Norms Regular" w:cs="Arial"/>
                <w:sz w:val="16"/>
                <w:szCs w:val="16"/>
                <w:lang w:val="uk-UA"/>
              </w:rPr>
              <w:t>За рахунок проведених заходів у</w:t>
            </w:r>
            <w:r w:rsidRPr="0050657F">
              <w:rPr>
                <w:rFonts w:ascii="TT Norms Regular" w:hAnsi="TT Norms Regular" w:cs="Arial"/>
                <w:sz w:val="16"/>
                <w:szCs w:val="16"/>
                <w:lang w:val="uk-UA"/>
              </w:rPr>
              <w:t xml:space="preserve"> громадах Платформи створено умови для розвитку соціал</w:t>
            </w:r>
            <w:r w:rsidR="00694300" w:rsidRPr="0050657F">
              <w:rPr>
                <w:rFonts w:ascii="TT Norms Regular" w:hAnsi="TT Norms Regular" w:cs="Arial"/>
                <w:sz w:val="16"/>
                <w:szCs w:val="16"/>
                <w:lang w:val="uk-UA"/>
              </w:rPr>
              <w:t>ьного підприємництва</w:t>
            </w:r>
            <w:r w:rsidRPr="0050657F">
              <w:rPr>
                <w:rFonts w:ascii="TT Norms Regular" w:hAnsi="TT Norms Regular" w:cs="Arial"/>
                <w:sz w:val="16"/>
                <w:szCs w:val="16"/>
                <w:lang w:val="uk-UA"/>
              </w:rPr>
              <w:t xml:space="preserve"> та збільшилась кількість соціальних підприємств</w:t>
            </w:r>
          </w:p>
        </w:tc>
        <w:tc>
          <w:tcPr>
            <w:tcW w:w="651" w:type="pct"/>
          </w:tcPr>
          <w:p w14:paraId="6EAE6FA5" w14:textId="7E2027D3"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3.</w:t>
            </w:r>
            <w:r w:rsidR="00D322AA" w:rsidRPr="0050657F">
              <w:rPr>
                <w:rFonts w:ascii="TT Norms Regular" w:hAnsi="TT Norms Regular" w:cs="Arial"/>
                <w:b/>
                <w:sz w:val="16"/>
                <w:szCs w:val="16"/>
                <w:lang w:val="uk-UA"/>
              </w:rPr>
              <w:t xml:space="preserve">Щорічний приріст кількості </w:t>
            </w:r>
            <w:sdt>
              <w:sdtPr>
                <w:rPr>
                  <w:rFonts w:ascii="TT Norms Regular" w:hAnsi="TT Norms Regular" w:cs="Arial"/>
                  <w:b/>
                  <w:sz w:val="16"/>
                  <w:szCs w:val="16"/>
                  <w:lang w:val="uk-UA"/>
                </w:rPr>
                <w:tag w:val="goog_rdk_15"/>
                <w:id w:val="-385033801"/>
              </w:sdtPr>
              <w:sdtEndPr/>
              <w:sdtContent/>
            </w:sdt>
            <w:sdt>
              <w:sdtPr>
                <w:rPr>
                  <w:rFonts w:ascii="TT Norms Regular" w:hAnsi="TT Norms Regular" w:cs="Arial"/>
                  <w:b/>
                  <w:sz w:val="16"/>
                  <w:szCs w:val="16"/>
                  <w:lang w:val="uk-UA"/>
                </w:rPr>
                <w:tag w:val="goog_rdk_16"/>
                <w:id w:val="-1604952504"/>
              </w:sdtPr>
              <w:sdtEndPr/>
              <w:sdtContent/>
            </w:sdt>
            <w:sdt>
              <w:sdtPr>
                <w:rPr>
                  <w:rFonts w:ascii="TT Norms Regular" w:hAnsi="TT Norms Regular" w:cs="Arial"/>
                  <w:b/>
                  <w:sz w:val="16"/>
                  <w:szCs w:val="16"/>
                  <w:lang w:val="uk-UA"/>
                </w:rPr>
                <w:tag w:val="goog_rdk_17"/>
                <w:id w:val="1127969864"/>
              </w:sdtPr>
              <w:sdtEndPr/>
              <w:sdtContent/>
            </w:sdt>
            <w:r w:rsidR="00D322AA" w:rsidRPr="0050657F">
              <w:rPr>
                <w:rFonts w:ascii="TT Norms Regular" w:hAnsi="TT Norms Regular" w:cs="Arial"/>
                <w:b/>
                <w:sz w:val="16"/>
                <w:szCs w:val="16"/>
                <w:lang w:val="uk-UA"/>
              </w:rPr>
              <w:t>соціальних підприємств, %</w:t>
            </w:r>
          </w:p>
        </w:tc>
        <w:tc>
          <w:tcPr>
            <w:tcW w:w="508" w:type="pct"/>
          </w:tcPr>
          <w:p w14:paraId="34FDEECC"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0CBEEAA5"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133C69F3"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0FB956F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544AD4DE" w14:textId="77777777" w:rsidR="00D322AA" w:rsidRPr="0050657F" w:rsidRDefault="00D322AA" w:rsidP="009214C1">
            <w:pPr>
              <w:spacing w:after="0" w:line="240" w:lineRule="auto"/>
              <w:jc w:val="center"/>
              <w:rPr>
                <w:rFonts w:ascii="TT Norms Regular" w:hAnsi="TT Norms Regular" w:cs="Arial"/>
                <w:sz w:val="20"/>
                <w:szCs w:val="20"/>
                <w:lang w:val="uk-UA"/>
              </w:rPr>
            </w:pPr>
          </w:p>
        </w:tc>
        <w:tc>
          <w:tcPr>
            <w:tcW w:w="507" w:type="pct"/>
          </w:tcPr>
          <w:p w14:paraId="55D521E3"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5</w:t>
            </w:r>
          </w:p>
          <w:p w14:paraId="6C81E81D" w14:textId="77777777" w:rsidR="00D322AA" w:rsidRPr="0050657F" w:rsidRDefault="00D322AA" w:rsidP="009214C1">
            <w:pPr>
              <w:spacing w:after="0" w:line="240" w:lineRule="auto"/>
              <w:jc w:val="center"/>
              <w:rPr>
                <w:rFonts w:ascii="TT Norms Regular" w:hAnsi="TT Norms Regular" w:cs="Arial"/>
                <w:sz w:val="20"/>
                <w:szCs w:val="20"/>
                <w:lang w:val="uk-UA"/>
              </w:rPr>
            </w:pPr>
          </w:p>
        </w:tc>
      </w:tr>
      <w:tr w:rsidR="00A91FB6" w:rsidRPr="0050657F" w14:paraId="18A2D40C" w14:textId="77777777" w:rsidTr="00252BE0">
        <w:tc>
          <w:tcPr>
            <w:tcW w:w="944" w:type="pct"/>
            <w:shd w:val="clear" w:color="auto" w:fill="auto"/>
          </w:tcPr>
          <w:p w14:paraId="34ED0E7F" w14:textId="39ABE554" w:rsidR="00D322AA" w:rsidRPr="0050657F" w:rsidRDefault="002D2CAB"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С</w:t>
            </w:r>
            <w:r w:rsidR="00D322AA" w:rsidRPr="0050657F">
              <w:rPr>
                <w:rFonts w:ascii="TT Norms Regular" w:hAnsi="TT Norms Regular" w:cs="Arial"/>
                <w:sz w:val="16"/>
                <w:szCs w:val="16"/>
                <w:lang w:val="uk-UA"/>
              </w:rPr>
              <w:t>.2.4.До 2025 року у громадах Платформи створено умови для передачі комунальної власності у використання МСП для провадження господарської діяльності</w:t>
            </w:r>
          </w:p>
        </w:tc>
        <w:tc>
          <w:tcPr>
            <w:tcW w:w="723" w:type="pct"/>
            <w:shd w:val="clear" w:color="auto" w:fill="auto"/>
          </w:tcPr>
          <w:p w14:paraId="0551E6AC"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320B015E"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6B40456B"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1BB404A5"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Мирноградська</w:t>
            </w:r>
          </w:p>
        </w:tc>
        <w:tc>
          <w:tcPr>
            <w:tcW w:w="579" w:type="pct"/>
            <w:shd w:val="clear" w:color="auto" w:fill="auto"/>
          </w:tcPr>
          <w:p w14:paraId="642301A2"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2E029FEF"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35BE65DF"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087" w:type="pct"/>
            <w:shd w:val="clear" w:color="auto" w:fill="auto"/>
          </w:tcPr>
          <w:p w14:paraId="6456F1E1"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1.На принципах партисипативності та державно-приватного діалогу розроблено заходи, які сприятимуть передачі комунальної власності у використання МСП для провадження господарської діяльності</w:t>
            </w:r>
          </w:p>
          <w:p w14:paraId="768A24B8"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Збільшено кількість об’єктів комунальної власності, які використовуються МСП для провадження господарської діяльності</w:t>
            </w:r>
          </w:p>
        </w:tc>
        <w:tc>
          <w:tcPr>
            <w:tcW w:w="651" w:type="pct"/>
          </w:tcPr>
          <w:p w14:paraId="2CAF9AD6" w14:textId="78451844" w:rsidR="00D322AA" w:rsidRPr="0050657F" w:rsidRDefault="004560EB" w:rsidP="009214C1">
            <w:pPr>
              <w:spacing w:after="0" w:line="240" w:lineRule="auto"/>
              <w:ind w:left="-43"/>
              <w:rPr>
                <w:rFonts w:ascii="TT Norms Regular" w:hAnsi="TT Norms Regular" w:cs="Arial"/>
                <w:b/>
                <w:sz w:val="16"/>
                <w:szCs w:val="16"/>
                <w:lang w:val="uk-UA"/>
              </w:rPr>
            </w:pPr>
            <w:r w:rsidRPr="0050657F">
              <w:rPr>
                <w:rFonts w:ascii="TT Norms Regular" w:hAnsi="TT Norms Regular" w:cs="Arial"/>
                <w:b/>
                <w:sz w:val="16"/>
                <w:szCs w:val="16"/>
                <w:lang w:val="uk-UA"/>
              </w:rPr>
              <w:t>4.</w:t>
            </w:r>
            <w:r w:rsidR="00D322AA" w:rsidRPr="0050657F">
              <w:rPr>
                <w:rFonts w:ascii="TT Norms Regular" w:hAnsi="TT Norms Regular" w:cs="Arial"/>
                <w:b/>
                <w:sz w:val="16"/>
                <w:szCs w:val="16"/>
                <w:lang w:val="uk-UA"/>
              </w:rPr>
              <w:t>Частка комунальної власності, що використовується МСП, %</w:t>
            </w:r>
          </w:p>
          <w:p w14:paraId="67D3BE1C" w14:textId="77777777" w:rsidR="00D322AA" w:rsidRPr="0050657F" w:rsidRDefault="00D322AA" w:rsidP="009214C1">
            <w:pPr>
              <w:spacing w:after="0" w:line="240" w:lineRule="auto"/>
              <w:rPr>
                <w:rFonts w:ascii="TT Norms Regular" w:hAnsi="TT Norms Regular" w:cs="Arial"/>
                <w:b/>
                <w:sz w:val="16"/>
                <w:szCs w:val="16"/>
                <w:lang w:val="uk-UA"/>
              </w:rPr>
            </w:pPr>
          </w:p>
        </w:tc>
        <w:tc>
          <w:tcPr>
            <w:tcW w:w="508" w:type="pct"/>
          </w:tcPr>
          <w:p w14:paraId="4131251E"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1569CDC9"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1708625A"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7B1D15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BB9BF3E" w14:textId="77777777" w:rsidR="00D322AA" w:rsidRPr="0050657F" w:rsidRDefault="00D322AA" w:rsidP="009214C1">
            <w:pPr>
              <w:spacing w:after="0" w:line="240" w:lineRule="auto"/>
              <w:jc w:val="center"/>
              <w:rPr>
                <w:rFonts w:ascii="TT Norms Regular" w:hAnsi="TT Norms Regular" w:cs="Arial"/>
                <w:sz w:val="20"/>
                <w:szCs w:val="20"/>
                <w:lang w:val="uk-UA"/>
              </w:rPr>
            </w:pPr>
          </w:p>
        </w:tc>
        <w:tc>
          <w:tcPr>
            <w:tcW w:w="507" w:type="pct"/>
          </w:tcPr>
          <w:p w14:paraId="5FEA7AEC"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35</w:t>
            </w:r>
          </w:p>
          <w:p w14:paraId="417AA1ED" w14:textId="77777777" w:rsidR="00D322AA" w:rsidRPr="0050657F" w:rsidRDefault="00D322AA" w:rsidP="009214C1">
            <w:pPr>
              <w:spacing w:after="0" w:line="240" w:lineRule="auto"/>
              <w:jc w:val="center"/>
              <w:rPr>
                <w:rFonts w:ascii="TT Norms Regular" w:hAnsi="TT Norms Regular" w:cs="Arial"/>
                <w:sz w:val="20"/>
                <w:szCs w:val="20"/>
                <w:lang w:val="uk-UA"/>
              </w:rPr>
            </w:pPr>
          </w:p>
        </w:tc>
      </w:tr>
      <w:tr w:rsidR="00A91FB6" w:rsidRPr="0050657F" w14:paraId="0394C499" w14:textId="77777777" w:rsidTr="00252BE0">
        <w:tc>
          <w:tcPr>
            <w:tcW w:w="944" w:type="pct"/>
            <w:shd w:val="clear" w:color="auto" w:fill="auto"/>
          </w:tcPr>
          <w:p w14:paraId="39AD86C2" w14:textId="0A7EA80E" w:rsidR="00D322AA" w:rsidRPr="0050657F" w:rsidRDefault="002D2CAB"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С</w:t>
            </w:r>
            <w:r w:rsidR="00D322AA" w:rsidRPr="0050657F">
              <w:rPr>
                <w:rFonts w:ascii="TT Norms Regular" w:hAnsi="TT Norms Regular" w:cs="Arial"/>
                <w:sz w:val="16"/>
                <w:szCs w:val="16"/>
                <w:lang w:val="uk-UA"/>
              </w:rPr>
              <w:t>.2.5. До 2027 року розроблено механізм ревіталізації об'єктів колишніх/закритих шахт</w:t>
            </w:r>
          </w:p>
        </w:tc>
        <w:tc>
          <w:tcPr>
            <w:tcW w:w="723" w:type="pct"/>
            <w:shd w:val="clear" w:color="auto" w:fill="auto"/>
          </w:tcPr>
          <w:p w14:paraId="5117955F"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10CA2FA3"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379236B0"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7F48D9CC"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Мирноградська</w:t>
            </w:r>
          </w:p>
        </w:tc>
        <w:tc>
          <w:tcPr>
            <w:tcW w:w="579" w:type="pct"/>
            <w:shd w:val="clear" w:color="auto" w:fill="auto"/>
          </w:tcPr>
          <w:p w14:paraId="28D85B7A" w14:textId="77777777" w:rsidR="00D322AA" w:rsidRPr="0050657F" w:rsidRDefault="00D322AA" w:rsidP="009214C1">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Не потребує додаткового фінансування</w:t>
            </w:r>
          </w:p>
          <w:p w14:paraId="0F3A0E3F" w14:textId="77777777" w:rsidR="00D322AA" w:rsidRPr="0050657F" w:rsidRDefault="00D322AA" w:rsidP="009214C1">
            <w:pPr>
              <w:spacing w:after="0" w:line="240" w:lineRule="auto"/>
              <w:rPr>
                <w:rFonts w:ascii="TT Norms Regular" w:hAnsi="TT Norms Regular" w:cs="Arial"/>
                <w:sz w:val="16"/>
                <w:szCs w:val="16"/>
                <w:lang w:val="uk-UA" w:eastAsia="it-IT"/>
              </w:rPr>
            </w:pPr>
          </w:p>
        </w:tc>
        <w:tc>
          <w:tcPr>
            <w:tcW w:w="1087" w:type="pct"/>
            <w:shd w:val="clear" w:color="auto" w:fill="auto"/>
          </w:tcPr>
          <w:p w14:paraId="41413FD5" w14:textId="77777777" w:rsidR="00D322AA" w:rsidRPr="0050657F" w:rsidRDefault="00D322AA" w:rsidP="009214C1">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1.На принципах партисипативності та державно-приватного діалогу розроблено механізм ревіталізації об'єктів колишніх/закритих шахт</w:t>
            </w:r>
          </w:p>
        </w:tc>
        <w:tc>
          <w:tcPr>
            <w:tcW w:w="651" w:type="pct"/>
          </w:tcPr>
          <w:p w14:paraId="7F3AAA03" w14:textId="3F451C5C" w:rsidR="00D322AA" w:rsidRPr="0050657F" w:rsidRDefault="004560EB" w:rsidP="009214C1">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5</w:t>
            </w:r>
            <w:r w:rsidR="00B35F73" w:rsidRPr="0050657F">
              <w:rPr>
                <w:rFonts w:ascii="TT Norms Regular" w:hAnsi="TT Norms Regular" w:cs="Arial"/>
                <w:b/>
                <w:sz w:val="16"/>
                <w:szCs w:val="16"/>
                <w:lang w:val="uk-UA"/>
              </w:rPr>
              <w:t>.Наявність розробленог</w:t>
            </w:r>
            <w:r w:rsidR="00D322AA" w:rsidRPr="0050657F">
              <w:rPr>
                <w:rFonts w:ascii="TT Norms Regular" w:hAnsi="TT Norms Regular" w:cs="Arial"/>
                <w:b/>
                <w:sz w:val="16"/>
                <w:szCs w:val="16"/>
                <w:lang w:val="uk-UA"/>
              </w:rPr>
              <w:t>о механізму, бінарний показник</w:t>
            </w:r>
          </w:p>
        </w:tc>
        <w:tc>
          <w:tcPr>
            <w:tcW w:w="508" w:type="pct"/>
          </w:tcPr>
          <w:p w14:paraId="08993AEA" w14:textId="77777777" w:rsidR="00D322AA" w:rsidRPr="0050657F" w:rsidRDefault="00D322AA" w:rsidP="009214C1">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7975E65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3B13894D"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77873133" w14:textId="77777777" w:rsidR="00D322AA" w:rsidRPr="0050657F" w:rsidRDefault="00D322AA" w:rsidP="009214C1">
            <w:pPr>
              <w:spacing w:after="0" w:line="240" w:lineRule="auto"/>
              <w:jc w:val="center"/>
              <w:rPr>
                <w:rFonts w:ascii="TT Norms Regular" w:hAnsi="TT Norms Regular" w:cs="Arial"/>
                <w:sz w:val="20"/>
                <w:szCs w:val="20"/>
                <w:lang w:val="uk-UA"/>
              </w:rPr>
            </w:pPr>
          </w:p>
          <w:p w14:paraId="187776C1" w14:textId="77777777" w:rsidR="00D322AA" w:rsidRPr="0050657F" w:rsidRDefault="00D322AA" w:rsidP="009214C1">
            <w:pPr>
              <w:spacing w:after="0" w:line="240" w:lineRule="auto"/>
              <w:jc w:val="center"/>
              <w:rPr>
                <w:rFonts w:ascii="TT Norms Regular" w:hAnsi="TT Norms Regular" w:cs="Arial"/>
                <w:sz w:val="20"/>
                <w:szCs w:val="20"/>
                <w:lang w:val="uk-UA"/>
              </w:rPr>
            </w:pPr>
          </w:p>
        </w:tc>
        <w:tc>
          <w:tcPr>
            <w:tcW w:w="507" w:type="pct"/>
          </w:tcPr>
          <w:p w14:paraId="3A137C17" w14:textId="77777777" w:rsidR="00D322AA" w:rsidRPr="0050657F" w:rsidRDefault="00D322AA" w:rsidP="009214C1">
            <w:pPr>
              <w:spacing w:after="0" w:line="240" w:lineRule="auto"/>
              <w:jc w:val="center"/>
              <w:rPr>
                <w:rFonts w:ascii="TT Norms Regular" w:hAnsi="TT Norms Regular" w:cs="Arial"/>
                <w:sz w:val="18"/>
                <w:szCs w:val="18"/>
                <w:lang w:val="uk-UA"/>
              </w:rPr>
            </w:pPr>
            <w:r w:rsidRPr="0050657F">
              <w:rPr>
                <w:rFonts w:ascii="TT Norms Regular" w:hAnsi="TT Norms Regular" w:cs="Arial"/>
                <w:sz w:val="18"/>
                <w:szCs w:val="18"/>
                <w:lang w:val="uk-UA"/>
              </w:rPr>
              <w:t>Наявний</w:t>
            </w:r>
          </w:p>
          <w:p w14:paraId="188C5E1E" w14:textId="77777777" w:rsidR="00D322AA" w:rsidRPr="0050657F" w:rsidRDefault="00D322AA" w:rsidP="009214C1">
            <w:pPr>
              <w:spacing w:after="0" w:line="240" w:lineRule="auto"/>
              <w:jc w:val="center"/>
              <w:rPr>
                <w:rFonts w:ascii="TT Norms Regular" w:hAnsi="TT Norms Regular" w:cs="Arial"/>
                <w:sz w:val="18"/>
                <w:szCs w:val="18"/>
                <w:lang w:val="uk-UA"/>
              </w:rPr>
            </w:pPr>
          </w:p>
          <w:p w14:paraId="5C035D9E" w14:textId="77777777" w:rsidR="00D322AA" w:rsidRPr="0050657F" w:rsidRDefault="00D322AA" w:rsidP="009214C1">
            <w:pPr>
              <w:spacing w:after="0" w:line="240" w:lineRule="auto"/>
              <w:jc w:val="center"/>
              <w:rPr>
                <w:rFonts w:ascii="TT Norms Regular" w:hAnsi="TT Norms Regular" w:cs="Arial"/>
                <w:sz w:val="18"/>
                <w:szCs w:val="18"/>
                <w:lang w:val="uk-UA"/>
              </w:rPr>
            </w:pPr>
          </w:p>
          <w:p w14:paraId="082B637F" w14:textId="77777777" w:rsidR="00D322AA" w:rsidRPr="0050657F" w:rsidRDefault="00D322AA" w:rsidP="009214C1">
            <w:pPr>
              <w:spacing w:after="0" w:line="240" w:lineRule="auto"/>
              <w:jc w:val="center"/>
              <w:rPr>
                <w:rFonts w:ascii="TT Norms Regular" w:hAnsi="TT Norms Regular" w:cs="Arial"/>
                <w:sz w:val="18"/>
                <w:szCs w:val="18"/>
                <w:lang w:val="uk-UA"/>
              </w:rPr>
            </w:pPr>
          </w:p>
        </w:tc>
      </w:tr>
    </w:tbl>
    <w:p w14:paraId="7D46E3AA" w14:textId="77777777" w:rsidR="00D322AA" w:rsidRPr="0050657F" w:rsidRDefault="00D322AA" w:rsidP="00D322AA">
      <w:pPr>
        <w:rPr>
          <w:rFonts w:ascii="TT Norms Regular" w:hAnsi="TT Norms Regular"/>
          <w:lang w:val="uk-UA"/>
        </w:rPr>
      </w:pPr>
    </w:p>
    <w:p w14:paraId="2398F8E8" w14:textId="04C5D187" w:rsidR="00D322AA" w:rsidRPr="0050657F" w:rsidRDefault="00D322AA" w:rsidP="00A52531">
      <w:pPr>
        <w:shd w:val="clear" w:color="auto" w:fill="FFFFFF" w:themeFill="background1"/>
        <w:jc w:val="both"/>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 xml:space="preserve">Стратегічна ціль </w:t>
      </w:r>
      <w:r w:rsidR="00A52531" w:rsidRPr="0050657F">
        <w:rPr>
          <w:rFonts w:ascii="TT Norms Regular" w:eastAsia="Arial" w:hAnsi="TT Norms Regular" w:cs="Arial"/>
          <w:b/>
          <w:color w:val="BA0C2F"/>
          <w:sz w:val="28"/>
          <w:szCs w:val="28"/>
          <w:lang w:val="uk-UA"/>
        </w:rPr>
        <w:t>7.3.3. С</w:t>
      </w:r>
      <w:r w:rsidRPr="0050657F">
        <w:rPr>
          <w:rFonts w:ascii="TT Norms Regular" w:eastAsia="Arial" w:hAnsi="TT Norms Regular" w:cs="Arial"/>
          <w:b/>
          <w:color w:val="BA0C2F"/>
          <w:sz w:val="28"/>
          <w:szCs w:val="28"/>
          <w:lang w:val="uk-UA"/>
        </w:rPr>
        <w:t>.3. Щорічно до 2030 року в кожні</w:t>
      </w:r>
      <w:r w:rsidR="00B35F73" w:rsidRPr="0050657F">
        <w:rPr>
          <w:rFonts w:ascii="TT Norms Regular" w:eastAsia="Arial" w:hAnsi="TT Norms Regular" w:cs="Arial"/>
          <w:b/>
          <w:color w:val="BA0C2F"/>
          <w:sz w:val="28"/>
          <w:szCs w:val="28"/>
          <w:lang w:val="uk-UA"/>
        </w:rPr>
        <w:t>й з громад Платформи принаймні у дво</w:t>
      </w:r>
      <w:r w:rsidRPr="0050657F">
        <w:rPr>
          <w:rFonts w:ascii="TT Norms Regular" w:eastAsia="Arial" w:hAnsi="TT Norms Regular" w:cs="Arial"/>
          <w:b/>
          <w:color w:val="BA0C2F"/>
          <w:sz w:val="28"/>
          <w:szCs w:val="28"/>
          <w:lang w:val="uk-UA"/>
        </w:rPr>
        <w:t>х секторах збільшується присутність МСП</w:t>
      </w:r>
    </w:p>
    <w:p w14:paraId="7184144D" w14:textId="77777777" w:rsidR="00D322AA" w:rsidRPr="006C7E40" w:rsidRDefault="00D322AA" w:rsidP="00EB4DCA">
      <w:pPr>
        <w:ind w:firstLine="708"/>
        <w:jc w:val="both"/>
        <w:rPr>
          <w:rFonts w:ascii="TT Norms Regular" w:hAnsi="TT Norms Regular" w:cs="Arial"/>
          <w:iCs/>
          <w:color w:val="6C6463"/>
          <w:lang w:val="uk-UA"/>
        </w:rPr>
      </w:pPr>
      <w:r w:rsidRPr="006C7E40">
        <w:rPr>
          <w:rFonts w:ascii="TT Norms Regular" w:hAnsi="TT Norms Regular" w:cs="Arial"/>
          <w:iCs/>
          <w:color w:val="6C6463"/>
          <w:lang w:val="uk-UA"/>
        </w:rPr>
        <w:t xml:space="preserve">Для забезпечення економічної диверсифікації громад Платформи за рахунок розвитку малого та середнього підприємництва важливо визначити, в яких самих ринкових нішах бізнес має найбільші шанси для успіху, тобто визначити ті сфери, в яких пропозиція товарів та послуг не покриває наявний попит або ж бізнес має перспективи до швидкого зростання та інтернаціоналізації. Зрозуміло, що такі ніші залежатимуть від поточного стану та особливостей розвитку економіки в кожній з громад Платформи. </w:t>
      </w:r>
      <w:r w:rsidRPr="006C7E40">
        <w:rPr>
          <w:rFonts w:ascii="TT Norms Regular" w:hAnsi="TT Norms Regular" w:cs="Arial"/>
          <w:i/>
          <w:color w:val="6C6463"/>
          <w:lang w:val="uk-UA"/>
        </w:rPr>
        <w:t xml:space="preserve">Розробка та запровадження регулярного інструменту визначення ринкових ніш, потенційно привабливих для розвитку МСП, </w:t>
      </w:r>
      <w:r w:rsidRPr="006C7E40">
        <w:rPr>
          <w:rFonts w:ascii="TT Norms Regular" w:hAnsi="TT Norms Regular" w:cs="Arial"/>
          <w:iCs/>
          <w:color w:val="6C6463"/>
          <w:lang w:val="uk-UA"/>
        </w:rPr>
        <w:t xml:space="preserve">дозволить спрямувати обмежені ресурси на підтримку МСП у цих ринкових нішах. </w:t>
      </w:r>
    </w:p>
    <w:p w14:paraId="730BBFC9" w14:textId="37736770" w:rsidR="00D322AA" w:rsidRPr="006C7E40" w:rsidRDefault="00D322AA" w:rsidP="00EB4DCA">
      <w:pPr>
        <w:ind w:firstLine="708"/>
        <w:jc w:val="both"/>
        <w:rPr>
          <w:rFonts w:ascii="TT Norms Regular" w:hAnsi="TT Norms Regular" w:cs="Arial"/>
          <w:i/>
          <w:color w:val="6C6463"/>
          <w:lang w:val="uk-UA"/>
        </w:rPr>
      </w:pPr>
      <w:r w:rsidRPr="006C7E40">
        <w:rPr>
          <w:rFonts w:ascii="TT Norms Regular" w:hAnsi="TT Norms Regular" w:cs="Arial"/>
          <w:iCs/>
          <w:color w:val="6C6463"/>
          <w:lang w:val="uk-UA"/>
        </w:rPr>
        <w:t xml:space="preserve">Наступним кроком має стати розробка конкретних заходів, спрямованих на </w:t>
      </w:r>
      <w:r w:rsidRPr="006C7E40">
        <w:rPr>
          <w:rFonts w:ascii="TT Norms Regular" w:hAnsi="TT Norms Regular" w:cs="Arial"/>
          <w:i/>
          <w:color w:val="6C6463"/>
          <w:lang w:val="uk-UA"/>
        </w:rPr>
        <w:t>сприяння розвитку МСП</w:t>
      </w:r>
      <w:r w:rsidR="00B35F73" w:rsidRPr="006C7E40">
        <w:rPr>
          <w:rFonts w:ascii="TT Norms Regular" w:hAnsi="TT Norms Regular" w:cs="Arial"/>
          <w:i/>
          <w:color w:val="6C6463"/>
          <w:lang w:val="uk-UA"/>
        </w:rPr>
        <w:t xml:space="preserve"> у визначених ринкових нішах з у</w:t>
      </w:r>
      <w:r w:rsidRPr="006C7E40">
        <w:rPr>
          <w:rFonts w:ascii="TT Norms Regular" w:hAnsi="TT Norms Regular" w:cs="Arial"/>
          <w:i/>
          <w:color w:val="6C6463"/>
          <w:lang w:val="uk-UA"/>
        </w:rPr>
        <w:t>рахуванням особливостей кожної</w:t>
      </w:r>
      <w:r w:rsidR="00B35F73" w:rsidRPr="006C7E40">
        <w:rPr>
          <w:rFonts w:ascii="TT Norms Regular" w:hAnsi="TT Norms Regular" w:cs="Arial"/>
          <w:i/>
          <w:color w:val="6C6463"/>
          <w:lang w:val="uk-UA"/>
        </w:rPr>
        <w:t xml:space="preserve"> громади Платформи, зокрема</w:t>
      </w:r>
      <w:r w:rsidRPr="006C7E40">
        <w:rPr>
          <w:rFonts w:ascii="TT Norms Regular" w:hAnsi="TT Norms Regular" w:cs="Arial"/>
          <w:i/>
          <w:color w:val="6C6463"/>
          <w:lang w:val="uk-UA"/>
        </w:rPr>
        <w:t xml:space="preserve"> шляхом підтримки сімейного бізнесу. </w:t>
      </w:r>
      <w:r w:rsidRPr="006C7E40">
        <w:rPr>
          <w:rFonts w:ascii="TT Norms Regular" w:hAnsi="TT Norms Regular" w:cs="Arial"/>
          <w:iCs/>
          <w:color w:val="6C6463"/>
          <w:lang w:val="uk-UA"/>
        </w:rPr>
        <w:t>Це дозволить спрямувати обмежені ресурси громади на підтримку найбільш перспективних МСП. Такими заходами може бути проведення спеціалізованих грантових конкурсів для МСП, що представляють визначені ринкові ніші, проведення цільових тренінгів, спрямованих на інтернаціоналізацію бізнесу тощо.</w:t>
      </w:r>
      <w:r w:rsidRPr="006C7E40">
        <w:rPr>
          <w:rFonts w:ascii="TT Norms Regular" w:hAnsi="TT Norms Regular" w:cs="Arial"/>
          <w:i/>
          <w:color w:val="6C6463"/>
          <w:lang w:val="uk-UA"/>
        </w:rPr>
        <w:t xml:space="preserve"> </w:t>
      </w:r>
      <w:r w:rsidRPr="006C7E40">
        <w:rPr>
          <w:rFonts w:ascii="TT Norms Regular" w:hAnsi="TT Norms Regular" w:cs="Arial"/>
          <w:iCs/>
          <w:color w:val="6C6463"/>
          <w:lang w:val="uk-UA"/>
        </w:rPr>
        <w:t>При цьому важливо зберегти рівні умови гри та забезпечити сприятливе регуляторне середовище для усіх представників бізнесу.</w:t>
      </w:r>
    </w:p>
    <w:p w14:paraId="24C97EED" w14:textId="667A47ED" w:rsidR="00D322AA" w:rsidRPr="006C7E40" w:rsidRDefault="00D322AA" w:rsidP="00EB4DCA">
      <w:pPr>
        <w:ind w:firstLine="708"/>
        <w:jc w:val="both"/>
        <w:rPr>
          <w:rFonts w:ascii="TT Norms Regular" w:hAnsi="TT Norms Regular" w:cs="Arial"/>
          <w:iCs/>
          <w:color w:val="6C6463"/>
          <w:lang w:val="uk-UA"/>
        </w:rPr>
      </w:pPr>
      <w:r w:rsidRPr="006C7E40">
        <w:rPr>
          <w:rFonts w:ascii="TT Norms Regular" w:hAnsi="TT Norms Regular" w:cs="Arial"/>
          <w:iCs/>
          <w:color w:val="6C6463"/>
          <w:lang w:val="uk-UA"/>
        </w:rPr>
        <w:t xml:space="preserve">Не менш важливим є </w:t>
      </w:r>
      <w:r w:rsidRPr="006C7E40">
        <w:rPr>
          <w:rFonts w:ascii="TT Norms Regular" w:hAnsi="TT Norms Regular" w:cs="Arial"/>
          <w:i/>
          <w:color w:val="6C6463"/>
          <w:lang w:val="uk-UA"/>
        </w:rPr>
        <w:t>створення позитивного іміджу підприємця</w:t>
      </w:r>
      <w:r w:rsidR="00B35F73" w:rsidRPr="006C7E40">
        <w:rPr>
          <w:rFonts w:ascii="TT Norms Regular" w:hAnsi="TT Norms Regular" w:cs="Arial"/>
          <w:iCs/>
          <w:color w:val="6C6463"/>
          <w:lang w:val="uk-UA"/>
        </w:rPr>
        <w:t>, що дозволить облишити традиційно патерналістську модель</w:t>
      </w:r>
      <w:r w:rsidRPr="006C7E40">
        <w:rPr>
          <w:rFonts w:ascii="TT Norms Regular" w:hAnsi="TT Norms Regular" w:cs="Arial"/>
          <w:iCs/>
          <w:color w:val="6C6463"/>
          <w:lang w:val="uk-UA"/>
        </w:rPr>
        <w:t xml:space="preserve"> поведінки</w:t>
      </w:r>
      <w:r w:rsidR="00B35F73" w:rsidRPr="006C7E40">
        <w:rPr>
          <w:rFonts w:ascii="TT Norms Regular" w:hAnsi="TT Norms Regular" w:cs="Arial"/>
          <w:iCs/>
          <w:color w:val="6C6463"/>
          <w:lang w:val="uk-UA"/>
        </w:rPr>
        <w:t>, притаманну</w:t>
      </w:r>
      <w:r w:rsidRPr="006C7E40">
        <w:rPr>
          <w:rFonts w:ascii="TT Norms Regular" w:hAnsi="TT Norms Regular" w:cs="Arial"/>
          <w:iCs/>
          <w:color w:val="6C6463"/>
          <w:lang w:val="uk-UA"/>
        </w:rPr>
        <w:t xml:space="preserve"> мешканцям громад Платформи. </w:t>
      </w:r>
    </w:p>
    <w:p w14:paraId="4E9F8D4F" w14:textId="77777777" w:rsidR="00D322AA" w:rsidRPr="006C7E40" w:rsidRDefault="00D322AA" w:rsidP="00D322AA">
      <w:pPr>
        <w:jc w:val="both"/>
        <w:rPr>
          <w:rFonts w:ascii="TT Norms Regular" w:hAnsi="TT Norms Regular" w:cs="Arial"/>
          <w:b/>
          <w:color w:val="6C6463"/>
          <w:sz w:val="24"/>
          <w:szCs w:val="24"/>
          <w:lang w:val="uk-UA"/>
        </w:rPr>
      </w:pPr>
      <w:r w:rsidRPr="006C7E40">
        <w:rPr>
          <w:rFonts w:ascii="TT Norms Regular" w:hAnsi="TT Norms Regular" w:cs="Arial"/>
          <w:b/>
          <w:color w:val="6C6463"/>
          <w:sz w:val="24"/>
          <w:szCs w:val="24"/>
          <w:lang w:val="uk-UA"/>
        </w:rPr>
        <w:t>ІНДИКАТОРИ</w:t>
      </w:r>
    </w:p>
    <w:p w14:paraId="4D4094E4" w14:textId="1A66D323" w:rsidR="002D2CAB" w:rsidRPr="0050657F" w:rsidRDefault="002D2CAB" w:rsidP="00D322AA">
      <w:pPr>
        <w:jc w:val="both"/>
        <w:rPr>
          <w:rFonts w:ascii="TT Norms Regular" w:hAnsi="TT Norms Regular"/>
          <w:b/>
          <w:sz w:val="24"/>
          <w:szCs w:val="24"/>
          <w:lang w:val="uk-UA"/>
        </w:rPr>
      </w:pPr>
      <w:r w:rsidRPr="0050657F">
        <w:rPr>
          <w:rFonts w:ascii="TT Norms Regular" w:hAnsi="TT Norms Regular"/>
          <w:noProof/>
          <w:lang w:eastAsia="ru-RU"/>
        </w:rPr>
        <w:drawing>
          <wp:inline distT="0" distB="0" distL="0" distR="0" wp14:anchorId="75BEA16E" wp14:editId="36CAEB85">
            <wp:extent cx="5486400" cy="1114425"/>
            <wp:effectExtent l="0" t="0" r="0" b="9525"/>
            <wp:docPr id="92" name="Схема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419CBE54" w14:textId="666E080E" w:rsidR="002D2CAB" w:rsidRPr="0050657F" w:rsidRDefault="002D2CAB" w:rsidP="00D322AA">
      <w:pPr>
        <w:jc w:val="both"/>
        <w:rPr>
          <w:rFonts w:ascii="TT Norms Regular" w:hAnsi="TT Norms Regular"/>
          <w:b/>
          <w:sz w:val="24"/>
          <w:szCs w:val="24"/>
          <w:lang w:val="uk-UA"/>
        </w:rPr>
      </w:pPr>
      <w:r w:rsidRPr="0050657F">
        <w:rPr>
          <w:rFonts w:ascii="TT Norms Regular" w:hAnsi="TT Norms Regular"/>
          <w:noProof/>
          <w:lang w:eastAsia="ru-RU"/>
        </w:rPr>
        <w:drawing>
          <wp:inline distT="0" distB="0" distL="0" distR="0" wp14:anchorId="2637E44B" wp14:editId="21BA11A7">
            <wp:extent cx="5486400" cy="1114425"/>
            <wp:effectExtent l="0" t="0" r="0" b="28575"/>
            <wp:docPr id="93" name="Схема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5F8A7AC5" w14:textId="77777777" w:rsidR="00D322AA" w:rsidRPr="0050657F" w:rsidRDefault="00D322AA" w:rsidP="00D322AA">
      <w:pPr>
        <w:jc w:val="both"/>
        <w:rPr>
          <w:rFonts w:ascii="TT Norms Regular" w:hAnsi="TT Norms Regular"/>
          <w:lang w:val="uk-UA"/>
        </w:rPr>
      </w:pPr>
    </w:p>
    <w:tbl>
      <w:tblPr>
        <w:tblW w:w="5309"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758"/>
        <w:gridCol w:w="1750"/>
        <w:gridCol w:w="1166"/>
        <w:gridCol w:w="2194"/>
        <w:gridCol w:w="1458"/>
        <w:gridCol w:w="869"/>
        <w:gridCol w:w="1029"/>
      </w:tblGrid>
      <w:tr w:rsidR="00D322AA" w:rsidRPr="0050657F" w14:paraId="2B991541" w14:textId="77777777" w:rsidTr="00920B29">
        <w:trPr>
          <w:tblHeader/>
        </w:trPr>
        <w:tc>
          <w:tcPr>
            <w:tcW w:w="860" w:type="pct"/>
            <w:vMerge w:val="restart"/>
            <w:shd w:val="clear" w:color="auto" w:fill="A7C6ED"/>
            <w:vAlign w:val="center"/>
          </w:tcPr>
          <w:p w14:paraId="5E94AFD5"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Оперативна ціль</w:t>
            </w:r>
          </w:p>
        </w:tc>
        <w:tc>
          <w:tcPr>
            <w:tcW w:w="856" w:type="pct"/>
            <w:vMerge w:val="restart"/>
            <w:shd w:val="clear" w:color="auto" w:fill="A7C6ED"/>
            <w:vAlign w:val="center"/>
          </w:tcPr>
          <w:p w14:paraId="092A572C"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70" w:type="pct"/>
            <w:vMerge w:val="restart"/>
            <w:shd w:val="clear" w:color="auto" w:fill="A7C6ED"/>
            <w:vAlign w:val="center"/>
          </w:tcPr>
          <w:p w14:paraId="385EEFD4"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фінансування</w:t>
            </w:r>
          </w:p>
        </w:tc>
        <w:tc>
          <w:tcPr>
            <w:tcW w:w="1073" w:type="pct"/>
            <w:vMerge w:val="restart"/>
            <w:shd w:val="clear" w:color="auto" w:fill="A7C6ED"/>
            <w:vAlign w:val="center"/>
          </w:tcPr>
          <w:p w14:paraId="2D235E60"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Очікувані результати</w:t>
            </w:r>
          </w:p>
        </w:tc>
        <w:tc>
          <w:tcPr>
            <w:tcW w:w="1641" w:type="pct"/>
            <w:gridSpan w:val="3"/>
            <w:shd w:val="clear" w:color="auto" w:fill="A7C6ED"/>
          </w:tcPr>
          <w:p w14:paraId="40E851DB"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Індикатори</w:t>
            </w:r>
          </w:p>
        </w:tc>
      </w:tr>
      <w:tr w:rsidR="00D322AA" w:rsidRPr="0050657F" w14:paraId="5C217910" w14:textId="77777777" w:rsidTr="00920B29">
        <w:trPr>
          <w:trHeight w:val="270"/>
          <w:tblHeader/>
        </w:trPr>
        <w:tc>
          <w:tcPr>
            <w:tcW w:w="860" w:type="pct"/>
            <w:vMerge/>
            <w:shd w:val="clear" w:color="auto" w:fill="A7C6ED"/>
            <w:vAlign w:val="center"/>
          </w:tcPr>
          <w:p w14:paraId="2AD11829" w14:textId="77777777" w:rsidR="00D322AA" w:rsidRPr="0050657F" w:rsidRDefault="00D322AA" w:rsidP="008662AF">
            <w:pPr>
              <w:jc w:val="center"/>
              <w:rPr>
                <w:rFonts w:ascii="TT Norms Regular" w:hAnsi="TT Norms Regular" w:cs="Arial"/>
                <w:b/>
                <w:sz w:val="18"/>
                <w:szCs w:val="18"/>
                <w:lang w:val="uk-UA"/>
              </w:rPr>
            </w:pPr>
          </w:p>
        </w:tc>
        <w:tc>
          <w:tcPr>
            <w:tcW w:w="856" w:type="pct"/>
            <w:vMerge/>
            <w:shd w:val="clear" w:color="auto" w:fill="A7C6ED"/>
            <w:vAlign w:val="center"/>
          </w:tcPr>
          <w:p w14:paraId="3298A38E" w14:textId="77777777" w:rsidR="00D322AA" w:rsidRPr="0050657F" w:rsidRDefault="00D322AA" w:rsidP="008662AF">
            <w:pPr>
              <w:jc w:val="center"/>
              <w:rPr>
                <w:rFonts w:ascii="TT Norms Regular" w:hAnsi="TT Norms Regular" w:cs="Arial"/>
                <w:b/>
                <w:sz w:val="18"/>
                <w:szCs w:val="18"/>
                <w:lang w:val="uk-UA"/>
              </w:rPr>
            </w:pPr>
          </w:p>
        </w:tc>
        <w:tc>
          <w:tcPr>
            <w:tcW w:w="570" w:type="pct"/>
            <w:vMerge/>
            <w:shd w:val="clear" w:color="auto" w:fill="A7C6ED"/>
            <w:vAlign w:val="center"/>
          </w:tcPr>
          <w:p w14:paraId="24C73D14" w14:textId="77777777" w:rsidR="00D322AA" w:rsidRPr="0050657F" w:rsidRDefault="00D322AA" w:rsidP="008662AF">
            <w:pPr>
              <w:jc w:val="center"/>
              <w:rPr>
                <w:rFonts w:ascii="TT Norms Regular" w:hAnsi="TT Norms Regular" w:cs="Arial"/>
                <w:b/>
                <w:sz w:val="18"/>
                <w:szCs w:val="18"/>
                <w:lang w:val="uk-UA"/>
              </w:rPr>
            </w:pPr>
          </w:p>
        </w:tc>
        <w:tc>
          <w:tcPr>
            <w:tcW w:w="1073" w:type="pct"/>
            <w:vMerge/>
            <w:shd w:val="clear" w:color="auto" w:fill="A7C6ED"/>
            <w:vAlign w:val="center"/>
          </w:tcPr>
          <w:p w14:paraId="0A7EEE7A" w14:textId="77777777" w:rsidR="00D322AA" w:rsidRPr="0050657F" w:rsidRDefault="00D322AA" w:rsidP="008662AF">
            <w:pPr>
              <w:jc w:val="center"/>
              <w:rPr>
                <w:rFonts w:ascii="TT Norms Regular" w:hAnsi="TT Norms Regular" w:cs="Arial"/>
                <w:b/>
                <w:sz w:val="18"/>
                <w:szCs w:val="18"/>
                <w:lang w:val="uk-UA"/>
              </w:rPr>
            </w:pPr>
          </w:p>
        </w:tc>
        <w:tc>
          <w:tcPr>
            <w:tcW w:w="713" w:type="pct"/>
            <w:shd w:val="clear" w:color="auto" w:fill="A7C6ED"/>
          </w:tcPr>
          <w:p w14:paraId="428F795D"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425" w:type="pct"/>
            <w:shd w:val="clear" w:color="auto" w:fill="A7C6ED"/>
          </w:tcPr>
          <w:p w14:paraId="152FC3B9"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Базове значення, 2021</w:t>
            </w:r>
          </w:p>
        </w:tc>
        <w:tc>
          <w:tcPr>
            <w:tcW w:w="503" w:type="pct"/>
            <w:shd w:val="clear" w:color="auto" w:fill="A7C6ED"/>
          </w:tcPr>
          <w:p w14:paraId="64744900" w14:textId="77777777" w:rsidR="00D322AA" w:rsidRPr="0050657F" w:rsidRDefault="00D322AA" w:rsidP="008662AF">
            <w:pPr>
              <w:jc w:val="center"/>
              <w:rPr>
                <w:rFonts w:ascii="TT Norms Regular" w:hAnsi="TT Norms Regular" w:cs="Arial"/>
                <w:b/>
                <w:sz w:val="18"/>
                <w:szCs w:val="18"/>
                <w:lang w:val="uk-UA"/>
              </w:rPr>
            </w:pPr>
            <w:r w:rsidRPr="0050657F">
              <w:rPr>
                <w:rFonts w:ascii="TT Norms Regular" w:hAnsi="TT Norms Regular" w:cs="Arial"/>
                <w:b/>
                <w:sz w:val="18"/>
                <w:szCs w:val="18"/>
                <w:lang w:val="uk-UA"/>
              </w:rPr>
              <w:t>Цільове значення, 2030</w:t>
            </w:r>
          </w:p>
        </w:tc>
      </w:tr>
      <w:tr w:rsidR="00D322AA" w:rsidRPr="0050657F" w14:paraId="79878A9C" w14:textId="77777777" w:rsidTr="00920B29">
        <w:tc>
          <w:tcPr>
            <w:tcW w:w="860" w:type="pct"/>
            <w:shd w:val="clear" w:color="auto" w:fill="auto"/>
          </w:tcPr>
          <w:p w14:paraId="0B2E4284" w14:textId="20890546" w:rsidR="00D322AA" w:rsidRPr="0050657F" w:rsidRDefault="002D2CAB" w:rsidP="002D2CAB">
            <w:pPr>
              <w:spacing w:after="0" w:line="240" w:lineRule="auto"/>
              <w:rPr>
                <w:rFonts w:ascii="TT Norms Regular" w:hAnsi="TT Norms Regular" w:cs="Arial"/>
                <w:color w:val="000000"/>
                <w:sz w:val="16"/>
                <w:szCs w:val="16"/>
                <w:lang w:val="uk-UA"/>
              </w:rPr>
            </w:pPr>
            <w:r w:rsidRPr="0050657F">
              <w:rPr>
                <w:rFonts w:ascii="TT Norms Regular" w:hAnsi="TT Norms Regular" w:cs="Arial"/>
                <w:sz w:val="16"/>
                <w:szCs w:val="16"/>
                <w:lang w:val="uk-UA" w:eastAsia="cs-CZ"/>
              </w:rPr>
              <w:t>С</w:t>
            </w:r>
            <w:r w:rsidR="00EB4FD7" w:rsidRPr="0050657F">
              <w:rPr>
                <w:rFonts w:ascii="TT Norms Regular" w:hAnsi="TT Norms Regular" w:cs="Arial"/>
                <w:sz w:val="16"/>
                <w:szCs w:val="16"/>
                <w:lang w:val="uk-UA" w:eastAsia="cs-CZ"/>
              </w:rPr>
              <w:t>.3.1.До кінця</w:t>
            </w:r>
            <w:r w:rsidR="00D322AA" w:rsidRPr="0050657F">
              <w:rPr>
                <w:rFonts w:ascii="TT Norms Regular" w:hAnsi="TT Norms Regular" w:cs="Arial"/>
                <w:sz w:val="16"/>
                <w:szCs w:val="16"/>
                <w:lang w:val="uk-UA" w:eastAsia="cs-CZ"/>
              </w:rPr>
              <w:t xml:space="preserve"> 2023 року в громадах Платформи запроваджено регулярний інструмент визначення ринкових ніш, потенційно привабливих для розвитку МСП</w:t>
            </w:r>
          </w:p>
        </w:tc>
        <w:tc>
          <w:tcPr>
            <w:tcW w:w="856" w:type="pct"/>
            <w:shd w:val="clear" w:color="auto" w:fill="auto"/>
          </w:tcPr>
          <w:p w14:paraId="08BA846B"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7676B4C4"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4301B060"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32D81F61"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0" w:type="pct"/>
            <w:shd w:val="clear" w:color="auto" w:fill="auto"/>
          </w:tcPr>
          <w:p w14:paraId="2838912D"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1D262306"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5B1A4F15"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МТД</w:t>
            </w:r>
          </w:p>
        </w:tc>
        <w:tc>
          <w:tcPr>
            <w:tcW w:w="1073" w:type="pct"/>
            <w:shd w:val="clear" w:color="auto" w:fill="auto"/>
          </w:tcPr>
          <w:p w14:paraId="1B58B16C"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Розроблено, апробовано та запроваджено регулярний інструмент визначення ринкових ніш, потенційно привабливих для розвитку МСП</w:t>
            </w:r>
          </w:p>
        </w:tc>
        <w:tc>
          <w:tcPr>
            <w:tcW w:w="713" w:type="pct"/>
          </w:tcPr>
          <w:p w14:paraId="349B3914" w14:textId="77777777" w:rsidR="00D322AA" w:rsidRPr="0050657F" w:rsidRDefault="00D322AA" w:rsidP="002D2CAB">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 xml:space="preserve">1. Наявність розробленого механізму, </w:t>
            </w:r>
            <w:r w:rsidRPr="0050657F">
              <w:rPr>
                <w:rFonts w:ascii="TT Norms Regular" w:eastAsia="Andale Sans UI" w:hAnsi="TT Norms Regular" w:cs="Arial"/>
                <w:b/>
                <w:sz w:val="16"/>
                <w:szCs w:val="16"/>
                <w:lang w:val="uk-UA" w:eastAsia="ja-JP" w:bidi="fa-IR"/>
              </w:rPr>
              <w:t>бінарний показник</w:t>
            </w:r>
          </w:p>
          <w:p w14:paraId="41E97AA0" w14:textId="77777777" w:rsidR="00D322AA" w:rsidRPr="0050657F" w:rsidRDefault="00D322AA" w:rsidP="002D2CAB">
            <w:pPr>
              <w:spacing w:after="0" w:line="240" w:lineRule="auto"/>
              <w:rPr>
                <w:rFonts w:ascii="TT Norms Regular" w:hAnsi="TT Norms Regular" w:cs="Arial"/>
                <w:b/>
                <w:sz w:val="16"/>
                <w:szCs w:val="16"/>
                <w:lang w:val="uk-UA"/>
              </w:rPr>
            </w:pPr>
          </w:p>
        </w:tc>
        <w:tc>
          <w:tcPr>
            <w:tcW w:w="425" w:type="pct"/>
          </w:tcPr>
          <w:p w14:paraId="3512151B"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11C08381" w14:textId="77777777" w:rsidR="00D322AA" w:rsidRPr="0050657F" w:rsidRDefault="00D322AA" w:rsidP="00EF6533">
            <w:pPr>
              <w:spacing w:after="0" w:line="240" w:lineRule="auto"/>
              <w:jc w:val="center"/>
              <w:rPr>
                <w:rFonts w:ascii="TT Norms Regular" w:hAnsi="TT Norms Regular" w:cs="Arial"/>
                <w:sz w:val="20"/>
                <w:szCs w:val="20"/>
                <w:lang w:val="uk-UA"/>
              </w:rPr>
            </w:pPr>
          </w:p>
          <w:p w14:paraId="2181A569" w14:textId="77777777" w:rsidR="00D322AA" w:rsidRPr="0050657F" w:rsidRDefault="00D322AA" w:rsidP="00EF6533">
            <w:pPr>
              <w:spacing w:after="0" w:line="240" w:lineRule="auto"/>
              <w:jc w:val="center"/>
              <w:rPr>
                <w:rFonts w:ascii="TT Norms Regular" w:hAnsi="TT Norms Regular" w:cs="Arial"/>
                <w:sz w:val="20"/>
                <w:szCs w:val="20"/>
                <w:lang w:val="uk-UA"/>
              </w:rPr>
            </w:pPr>
          </w:p>
          <w:p w14:paraId="05B373CE" w14:textId="77777777" w:rsidR="00D322AA" w:rsidRPr="0050657F" w:rsidRDefault="00D322AA" w:rsidP="00EF6533">
            <w:pPr>
              <w:spacing w:after="0" w:line="240" w:lineRule="auto"/>
              <w:jc w:val="center"/>
              <w:rPr>
                <w:rFonts w:ascii="TT Norms Regular" w:hAnsi="TT Norms Regular" w:cs="Arial"/>
                <w:sz w:val="20"/>
                <w:szCs w:val="20"/>
                <w:lang w:val="uk-UA"/>
              </w:rPr>
            </w:pPr>
          </w:p>
          <w:p w14:paraId="506E6453" w14:textId="77777777" w:rsidR="00D322AA" w:rsidRPr="0050657F" w:rsidRDefault="00D322AA" w:rsidP="00EF6533">
            <w:pPr>
              <w:spacing w:after="0" w:line="240" w:lineRule="auto"/>
              <w:jc w:val="center"/>
              <w:rPr>
                <w:rFonts w:ascii="TT Norms Regular" w:hAnsi="TT Norms Regular" w:cs="Arial"/>
                <w:sz w:val="20"/>
                <w:szCs w:val="20"/>
                <w:lang w:val="uk-UA"/>
              </w:rPr>
            </w:pPr>
          </w:p>
        </w:tc>
        <w:tc>
          <w:tcPr>
            <w:tcW w:w="503" w:type="pct"/>
          </w:tcPr>
          <w:p w14:paraId="360BB0B9"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наявний</w:t>
            </w:r>
          </w:p>
        </w:tc>
      </w:tr>
      <w:tr w:rsidR="00D322AA" w:rsidRPr="0050657F" w14:paraId="270E0581" w14:textId="77777777" w:rsidTr="00920B29">
        <w:tc>
          <w:tcPr>
            <w:tcW w:w="860" w:type="pct"/>
            <w:shd w:val="clear" w:color="auto" w:fill="auto"/>
          </w:tcPr>
          <w:p w14:paraId="5FDD87F8" w14:textId="4FED2910" w:rsidR="00D322AA" w:rsidRPr="0050657F" w:rsidRDefault="002D2CAB" w:rsidP="002D2CAB">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.3.2.Сприяння розвитку МСП</w:t>
            </w:r>
            <w:r w:rsidR="00EB4FD7" w:rsidRPr="0050657F">
              <w:rPr>
                <w:rFonts w:ascii="TT Norms Regular" w:hAnsi="TT Norms Regular" w:cs="Arial"/>
                <w:sz w:val="16"/>
                <w:szCs w:val="16"/>
                <w:lang w:val="uk-UA" w:eastAsia="cs-CZ"/>
              </w:rPr>
              <w:t xml:space="preserve"> у визначених ринкових нішах з у</w:t>
            </w:r>
            <w:r w:rsidR="00D322AA" w:rsidRPr="0050657F">
              <w:rPr>
                <w:rFonts w:ascii="TT Norms Regular" w:hAnsi="TT Norms Regular" w:cs="Arial"/>
                <w:sz w:val="16"/>
                <w:szCs w:val="16"/>
                <w:lang w:val="uk-UA" w:eastAsia="cs-CZ"/>
              </w:rPr>
              <w:t>рахуванням особливостей кожної громади Платформи</w:t>
            </w:r>
          </w:p>
        </w:tc>
        <w:tc>
          <w:tcPr>
            <w:tcW w:w="856" w:type="pct"/>
            <w:shd w:val="clear" w:color="auto" w:fill="auto"/>
          </w:tcPr>
          <w:p w14:paraId="50B61454"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7436AF2F"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70EB81A7"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15D9CCF2"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0" w:type="pct"/>
            <w:shd w:val="clear" w:color="auto" w:fill="auto"/>
          </w:tcPr>
          <w:p w14:paraId="5F981B55"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695D674A"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3F5072CD"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073" w:type="pct"/>
            <w:shd w:val="clear" w:color="auto" w:fill="auto"/>
          </w:tcPr>
          <w:p w14:paraId="0C50F20D" w14:textId="622DE41C" w:rsidR="00D322AA" w:rsidRPr="0050657F" w:rsidRDefault="00EB4FD7"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w:t>
            </w:r>
            <w:r w:rsidRPr="0050657F">
              <w:rPr>
                <w:rFonts w:ascii="TT Norms Regular" w:hAnsi="TT Norms Regular" w:cs="Arial"/>
                <w:sz w:val="16"/>
                <w:szCs w:val="16"/>
                <w:lang w:val="uk-UA"/>
              </w:rPr>
              <w:t>зроблено та запроваджено заходи сприяння розвитку МСП у пев</w:t>
            </w:r>
            <w:r w:rsidR="00D322AA" w:rsidRPr="0050657F">
              <w:rPr>
                <w:rFonts w:ascii="TT Norms Regular" w:hAnsi="TT Norms Regular" w:cs="Arial"/>
                <w:sz w:val="16"/>
                <w:szCs w:val="16"/>
                <w:lang w:val="uk-UA"/>
              </w:rPr>
              <w:t>них ринкових нішах, визначених за допомогою інструменту B3.1</w:t>
            </w:r>
          </w:p>
          <w:p w14:paraId="18628C74" w14:textId="60BED9B7" w:rsidR="00D322AA" w:rsidRPr="0050657F" w:rsidRDefault="00EB4FD7"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У</w:t>
            </w:r>
            <w:r w:rsidR="00D322AA" w:rsidRPr="0050657F">
              <w:rPr>
                <w:rFonts w:ascii="TT Norms Regular" w:hAnsi="TT Norms Regular" w:cs="Arial"/>
                <w:sz w:val="16"/>
                <w:szCs w:val="16"/>
                <w:lang w:val="uk-UA"/>
              </w:rPr>
              <w:t xml:space="preserve"> результаті проведених заходів збільшилась кількість МСП у розрізі визначених секторі</w:t>
            </w:r>
            <w:r w:rsidR="00334F4F" w:rsidRPr="0050657F">
              <w:rPr>
                <w:rFonts w:ascii="TT Norms Regular" w:hAnsi="TT Norms Regular" w:cs="Arial"/>
                <w:sz w:val="16"/>
                <w:szCs w:val="16"/>
                <w:lang w:val="uk-UA"/>
              </w:rPr>
              <w:t>в/ринкових ніш (С.</w:t>
            </w:r>
            <w:r w:rsidR="00D322AA" w:rsidRPr="0050657F">
              <w:rPr>
                <w:rFonts w:ascii="TT Norms Regular" w:hAnsi="TT Norms Regular" w:cs="Arial"/>
                <w:sz w:val="16"/>
                <w:szCs w:val="16"/>
                <w:lang w:val="uk-UA"/>
              </w:rPr>
              <w:t>3.1)</w:t>
            </w:r>
          </w:p>
        </w:tc>
        <w:tc>
          <w:tcPr>
            <w:tcW w:w="713" w:type="pct"/>
          </w:tcPr>
          <w:p w14:paraId="17B30CAB" w14:textId="06B7BC4E" w:rsidR="00D322AA" w:rsidRPr="0050657F" w:rsidRDefault="004560EB" w:rsidP="002D2CAB">
            <w:pPr>
              <w:pStyle w:val="a5"/>
              <w:widowControl w:val="0"/>
              <w:pBdr>
                <w:top w:val="nil"/>
                <w:left w:val="nil"/>
                <w:bottom w:val="nil"/>
                <w:right w:val="nil"/>
                <w:between w:val="nil"/>
              </w:pBdr>
              <w:spacing w:after="0" w:line="240" w:lineRule="auto"/>
              <w:ind w:left="0"/>
              <w:rPr>
                <w:rFonts w:ascii="TT Norms Regular" w:eastAsia="Andale Sans UI" w:hAnsi="TT Norms Regular" w:cs="Arial"/>
                <w:b/>
                <w:sz w:val="16"/>
                <w:szCs w:val="16"/>
                <w:lang w:eastAsia="ja-JP" w:bidi="fa-IR"/>
              </w:rPr>
            </w:pPr>
            <w:r w:rsidRPr="0050657F">
              <w:rPr>
                <w:rFonts w:ascii="TT Norms Regular" w:eastAsia="Andale Sans UI" w:hAnsi="TT Norms Regular" w:cs="Arial"/>
                <w:b/>
                <w:sz w:val="16"/>
                <w:szCs w:val="16"/>
                <w:lang w:eastAsia="ja-JP" w:bidi="fa-IR"/>
              </w:rPr>
              <w:t>2.</w:t>
            </w:r>
            <w:r w:rsidR="00D322AA" w:rsidRPr="0050657F">
              <w:rPr>
                <w:rFonts w:ascii="TT Norms Regular" w:eastAsia="Andale Sans UI" w:hAnsi="TT Norms Regular" w:cs="Arial"/>
                <w:b/>
                <w:sz w:val="16"/>
                <w:szCs w:val="16"/>
                <w:lang w:eastAsia="ja-JP" w:bidi="fa-IR"/>
              </w:rPr>
              <w:t>Збільшення кількості МСП у розрізі секторів</w:t>
            </w:r>
          </w:p>
          <w:p w14:paraId="4AF9BD62" w14:textId="77777777" w:rsidR="00D322AA" w:rsidRPr="0050657F" w:rsidRDefault="00D322AA" w:rsidP="002D2CAB">
            <w:pPr>
              <w:spacing w:after="0" w:line="240" w:lineRule="auto"/>
              <w:rPr>
                <w:rFonts w:ascii="TT Norms Regular" w:hAnsi="TT Norms Regular" w:cs="Arial"/>
                <w:b/>
                <w:sz w:val="16"/>
                <w:szCs w:val="16"/>
                <w:lang w:val="uk-UA"/>
              </w:rPr>
            </w:pPr>
          </w:p>
        </w:tc>
        <w:tc>
          <w:tcPr>
            <w:tcW w:w="425" w:type="pct"/>
          </w:tcPr>
          <w:p w14:paraId="69E33A75"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n.a.</w:t>
            </w:r>
          </w:p>
          <w:p w14:paraId="4D467CE2" w14:textId="77777777" w:rsidR="00D322AA" w:rsidRPr="0050657F" w:rsidRDefault="00D322AA" w:rsidP="00EF6533">
            <w:pPr>
              <w:spacing w:after="0" w:line="240" w:lineRule="auto"/>
              <w:jc w:val="center"/>
              <w:rPr>
                <w:rFonts w:ascii="TT Norms Regular" w:hAnsi="TT Norms Regular" w:cs="Arial"/>
                <w:sz w:val="20"/>
                <w:szCs w:val="20"/>
                <w:lang w:val="uk-UA"/>
              </w:rPr>
            </w:pPr>
          </w:p>
        </w:tc>
        <w:tc>
          <w:tcPr>
            <w:tcW w:w="503" w:type="pct"/>
          </w:tcPr>
          <w:p w14:paraId="2431D6E6"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10% для кожного із визначених секторів (В3.1.)</w:t>
            </w:r>
          </w:p>
        </w:tc>
      </w:tr>
      <w:tr w:rsidR="00D322AA" w:rsidRPr="0050657F" w14:paraId="424DCA43" w14:textId="77777777" w:rsidTr="00920B29">
        <w:tc>
          <w:tcPr>
            <w:tcW w:w="860" w:type="pct"/>
            <w:shd w:val="clear" w:color="auto" w:fill="auto"/>
          </w:tcPr>
          <w:p w14:paraId="5FF5F86F" w14:textId="588A6B53" w:rsidR="00D322AA" w:rsidRPr="0050657F" w:rsidRDefault="002D2CAB" w:rsidP="002D2CAB">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.3.3.До 2023 року в громадах Платформи буде проведено щонайменше 10 заходів, спрямованих на розвиток сімейного бізнесу</w:t>
            </w:r>
          </w:p>
        </w:tc>
        <w:tc>
          <w:tcPr>
            <w:tcW w:w="856" w:type="pct"/>
            <w:shd w:val="clear" w:color="auto" w:fill="auto"/>
          </w:tcPr>
          <w:p w14:paraId="7A489A9B"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4E6015CF"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57317672"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1F99E1DC"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0" w:type="pct"/>
            <w:shd w:val="clear" w:color="auto" w:fill="auto"/>
          </w:tcPr>
          <w:p w14:paraId="6D7A84B8"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104271D8"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60162DA1"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ДФРР</w:t>
            </w:r>
          </w:p>
          <w:p w14:paraId="4DE1623D"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073" w:type="pct"/>
            <w:shd w:val="clear" w:color="auto" w:fill="auto"/>
          </w:tcPr>
          <w:p w14:paraId="5A829573" w14:textId="40F53A20" w:rsidR="00D322AA" w:rsidRPr="0050657F" w:rsidRDefault="00EB4FD7"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розроблено та запроваджено заходи,</w:t>
            </w:r>
            <w:r w:rsidR="00D322AA" w:rsidRPr="0050657F">
              <w:rPr>
                <w:rFonts w:ascii="TT Norms Regular" w:hAnsi="TT Norms Regular" w:cs="Arial"/>
                <w:sz w:val="16"/>
                <w:szCs w:val="16"/>
                <w:lang w:val="uk-UA" w:eastAsia="cs-CZ"/>
              </w:rPr>
              <w:t xml:space="preserve"> спрямовані на розвиток сімейного бізнесу</w:t>
            </w:r>
          </w:p>
          <w:p w14:paraId="5EAC4E11" w14:textId="207B2941" w:rsidR="00D322AA" w:rsidRPr="0050657F" w:rsidRDefault="00EB4FD7"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У результаті проведених заходів у</w:t>
            </w:r>
            <w:r w:rsidR="00D322AA" w:rsidRPr="0050657F">
              <w:rPr>
                <w:rFonts w:ascii="TT Norms Regular" w:hAnsi="TT Norms Regular" w:cs="Arial"/>
                <w:sz w:val="16"/>
                <w:szCs w:val="16"/>
                <w:lang w:val="uk-UA"/>
              </w:rPr>
              <w:t xml:space="preserve"> громадах Платформи збільшилась кількість підприємств сімейного бізнесу </w:t>
            </w:r>
          </w:p>
        </w:tc>
        <w:tc>
          <w:tcPr>
            <w:tcW w:w="713" w:type="pct"/>
          </w:tcPr>
          <w:p w14:paraId="133BD498" w14:textId="402D82BA" w:rsidR="00D322AA" w:rsidRPr="0050657F" w:rsidRDefault="004560EB" w:rsidP="002D2CAB">
            <w:pPr>
              <w:pStyle w:val="a5"/>
              <w:widowControl w:val="0"/>
              <w:pBdr>
                <w:top w:val="nil"/>
                <w:left w:val="nil"/>
                <w:bottom w:val="nil"/>
                <w:right w:val="nil"/>
                <w:between w:val="nil"/>
              </w:pBdr>
              <w:spacing w:after="0" w:line="240" w:lineRule="auto"/>
              <w:ind w:left="0"/>
              <w:rPr>
                <w:rFonts w:ascii="TT Norms Regular" w:eastAsia="Andale Sans UI" w:hAnsi="TT Norms Regular" w:cs="Arial"/>
                <w:b/>
                <w:sz w:val="16"/>
                <w:szCs w:val="16"/>
                <w:lang w:eastAsia="ja-JP" w:bidi="fa-IR"/>
              </w:rPr>
            </w:pPr>
            <w:r w:rsidRPr="0050657F">
              <w:rPr>
                <w:rFonts w:ascii="TT Norms Regular" w:eastAsia="Andale Sans UI" w:hAnsi="TT Norms Regular" w:cs="Arial"/>
                <w:b/>
                <w:sz w:val="16"/>
                <w:szCs w:val="16"/>
                <w:lang w:eastAsia="ja-JP" w:bidi="fa-IR"/>
              </w:rPr>
              <w:t>3.</w:t>
            </w:r>
            <w:r w:rsidR="00D322AA" w:rsidRPr="0050657F">
              <w:rPr>
                <w:rFonts w:ascii="TT Norms Regular" w:eastAsia="Andale Sans UI" w:hAnsi="TT Norms Regular" w:cs="Arial"/>
                <w:b/>
                <w:sz w:val="16"/>
                <w:szCs w:val="16"/>
                <w:lang w:eastAsia="ja-JP" w:bidi="fa-IR"/>
              </w:rPr>
              <w:t xml:space="preserve"> Кількість заходів, спрямованих на розвиток сімейного бізнесу</w:t>
            </w:r>
            <w:r w:rsidR="00D322AA" w:rsidRPr="0050657F">
              <w:rPr>
                <w:rFonts w:ascii="TT Norms Regular" w:eastAsia="Andale Sans UI" w:hAnsi="TT Norms Regular" w:cs="Arial"/>
                <w:b/>
                <w:sz w:val="16"/>
                <w:szCs w:val="16"/>
                <w:lang w:eastAsia="ja-JP" w:bidi="fa-IR"/>
              </w:rPr>
              <w:tab/>
            </w:r>
          </w:p>
        </w:tc>
        <w:tc>
          <w:tcPr>
            <w:tcW w:w="425" w:type="pct"/>
          </w:tcPr>
          <w:p w14:paraId="79578CB4"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0</w:t>
            </w:r>
          </w:p>
        </w:tc>
        <w:tc>
          <w:tcPr>
            <w:tcW w:w="503" w:type="pct"/>
          </w:tcPr>
          <w:p w14:paraId="2EBDCC27"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100</w:t>
            </w:r>
          </w:p>
        </w:tc>
      </w:tr>
      <w:tr w:rsidR="00D322AA" w:rsidRPr="0050657F" w14:paraId="3C931418" w14:textId="77777777" w:rsidTr="00920B29">
        <w:tc>
          <w:tcPr>
            <w:tcW w:w="860" w:type="pct"/>
            <w:shd w:val="clear" w:color="auto" w:fill="auto"/>
          </w:tcPr>
          <w:p w14:paraId="3D553ADD" w14:textId="41CB0894" w:rsidR="00D322AA" w:rsidRPr="0050657F" w:rsidRDefault="002D2CAB" w:rsidP="002D2CAB">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.3.4.Створення позитивного іміджу підприємця</w:t>
            </w:r>
          </w:p>
        </w:tc>
        <w:tc>
          <w:tcPr>
            <w:tcW w:w="856" w:type="pct"/>
            <w:shd w:val="clear" w:color="auto" w:fill="auto"/>
          </w:tcPr>
          <w:p w14:paraId="09C017EA"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29622781"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35923BE2"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46101389" w14:textId="77777777" w:rsidR="00D322AA" w:rsidRPr="0050657F" w:rsidRDefault="00D322AA"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70" w:type="pct"/>
            <w:shd w:val="clear" w:color="auto" w:fill="auto"/>
          </w:tcPr>
          <w:p w14:paraId="71CA3EB7"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76D4EB69" w14:textId="0358D3A3" w:rsidR="00D322AA" w:rsidRPr="0050657F" w:rsidRDefault="00920B29"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w:t>
            </w:r>
            <w:r w:rsidR="00D322AA" w:rsidRPr="0050657F">
              <w:rPr>
                <w:rFonts w:ascii="TT Norms Regular" w:hAnsi="TT Norms Regular" w:cs="Arial"/>
                <w:sz w:val="16"/>
                <w:szCs w:val="16"/>
                <w:lang w:val="uk-UA" w:eastAsia="it-IT"/>
              </w:rPr>
              <w:t>риватні кошти,</w:t>
            </w:r>
          </w:p>
          <w:p w14:paraId="615821F0"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ДФРР</w:t>
            </w:r>
          </w:p>
          <w:p w14:paraId="0D1AEBB4" w14:textId="77777777" w:rsidR="00D322AA" w:rsidRPr="0050657F" w:rsidRDefault="00D322AA" w:rsidP="002D2CAB">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1073" w:type="pct"/>
            <w:shd w:val="clear" w:color="auto" w:fill="auto"/>
          </w:tcPr>
          <w:p w14:paraId="5CD10100" w14:textId="6935F0D1" w:rsidR="00D322AA" w:rsidRPr="0050657F" w:rsidRDefault="00EB4FD7" w:rsidP="002D2CAB">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розроблено та запроваджено заходи,</w:t>
            </w:r>
            <w:r w:rsidR="00D322AA" w:rsidRPr="0050657F">
              <w:rPr>
                <w:rFonts w:ascii="TT Norms Regular" w:hAnsi="TT Norms Regular" w:cs="Arial"/>
                <w:sz w:val="16"/>
                <w:szCs w:val="16"/>
                <w:lang w:val="uk-UA" w:eastAsia="cs-CZ"/>
              </w:rPr>
              <w:t xml:space="preserve"> спрямовані на створення позитивного іміджу підприємця</w:t>
            </w:r>
          </w:p>
          <w:p w14:paraId="59204812" w14:textId="4B30DB41" w:rsidR="00D322AA" w:rsidRPr="0050657F" w:rsidRDefault="00EB4FD7" w:rsidP="002D2CAB">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У</w:t>
            </w:r>
            <w:r w:rsidR="00D322AA" w:rsidRPr="0050657F">
              <w:rPr>
                <w:rFonts w:ascii="TT Norms Regular" w:hAnsi="TT Norms Regular" w:cs="Arial"/>
                <w:sz w:val="16"/>
                <w:szCs w:val="16"/>
                <w:lang w:val="uk-UA"/>
              </w:rPr>
              <w:t xml:space="preserve"> результаті проведених заходів збільшились темпи приросту кількості новостворених МСП в громадах Платформи</w:t>
            </w:r>
          </w:p>
        </w:tc>
        <w:tc>
          <w:tcPr>
            <w:tcW w:w="713" w:type="pct"/>
          </w:tcPr>
          <w:p w14:paraId="4679CA08" w14:textId="40E81B12" w:rsidR="00D322AA" w:rsidRPr="0050657F" w:rsidRDefault="004560EB" w:rsidP="002D2CAB">
            <w:pPr>
              <w:pStyle w:val="a5"/>
              <w:widowControl w:val="0"/>
              <w:pBdr>
                <w:top w:val="nil"/>
                <w:left w:val="nil"/>
                <w:bottom w:val="nil"/>
                <w:right w:val="nil"/>
                <w:between w:val="nil"/>
              </w:pBdr>
              <w:spacing w:after="0" w:line="240" w:lineRule="auto"/>
              <w:ind w:left="0"/>
              <w:rPr>
                <w:rFonts w:ascii="TT Norms Regular" w:eastAsia="Andale Sans UI" w:hAnsi="TT Norms Regular" w:cs="Arial"/>
                <w:b/>
                <w:sz w:val="16"/>
                <w:szCs w:val="16"/>
                <w:lang w:eastAsia="ja-JP" w:bidi="fa-IR"/>
              </w:rPr>
            </w:pPr>
            <w:r w:rsidRPr="0050657F">
              <w:rPr>
                <w:rFonts w:ascii="TT Norms Regular" w:eastAsia="Andale Sans UI" w:hAnsi="TT Norms Regular" w:cs="Arial"/>
                <w:b/>
                <w:sz w:val="16"/>
                <w:szCs w:val="16"/>
                <w:lang w:eastAsia="ja-JP" w:bidi="fa-IR"/>
              </w:rPr>
              <w:t>4.</w:t>
            </w:r>
            <w:r w:rsidR="00D322AA" w:rsidRPr="0050657F">
              <w:rPr>
                <w:rFonts w:ascii="TT Norms Regular" w:eastAsia="Andale Sans UI" w:hAnsi="TT Norms Regular" w:cs="Arial"/>
                <w:b/>
                <w:sz w:val="16"/>
                <w:szCs w:val="16"/>
                <w:lang w:eastAsia="ja-JP" w:bidi="fa-IR"/>
              </w:rPr>
              <w:t xml:space="preserve"> Кількість проведених інфокампаній, присвячених покращенню </w:t>
            </w:r>
            <w:r w:rsidR="00EB4FD7" w:rsidRPr="0050657F">
              <w:rPr>
                <w:rFonts w:ascii="TT Norms Regular" w:eastAsia="Andale Sans UI" w:hAnsi="TT Norms Regular" w:cs="Arial"/>
                <w:b/>
                <w:sz w:val="16"/>
                <w:szCs w:val="16"/>
                <w:lang w:eastAsia="ja-JP" w:bidi="fa-IR"/>
              </w:rPr>
              <w:t>іміджу</w:t>
            </w:r>
            <w:r w:rsidR="00D322AA" w:rsidRPr="0050657F">
              <w:rPr>
                <w:rFonts w:ascii="TT Norms Regular" w:eastAsia="Andale Sans UI" w:hAnsi="TT Norms Regular" w:cs="Arial"/>
                <w:b/>
                <w:sz w:val="16"/>
                <w:szCs w:val="16"/>
                <w:lang w:eastAsia="ja-JP" w:bidi="fa-IR"/>
              </w:rPr>
              <w:t xml:space="preserve"> підприємців</w:t>
            </w:r>
          </w:p>
        </w:tc>
        <w:tc>
          <w:tcPr>
            <w:tcW w:w="425" w:type="pct"/>
          </w:tcPr>
          <w:p w14:paraId="49487989"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0</w:t>
            </w:r>
          </w:p>
        </w:tc>
        <w:tc>
          <w:tcPr>
            <w:tcW w:w="503" w:type="pct"/>
          </w:tcPr>
          <w:p w14:paraId="7C6B546F" w14:textId="77777777" w:rsidR="00D322AA" w:rsidRPr="0050657F" w:rsidRDefault="00D322AA" w:rsidP="00EF6533">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50</w:t>
            </w:r>
          </w:p>
        </w:tc>
      </w:tr>
    </w:tbl>
    <w:p w14:paraId="7176BA9A" w14:textId="77777777" w:rsidR="00D322AA" w:rsidRPr="0050657F" w:rsidRDefault="00D322AA" w:rsidP="002D2CAB">
      <w:pPr>
        <w:spacing w:after="0" w:line="240" w:lineRule="auto"/>
        <w:jc w:val="both"/>
        <w:rPr>
          <w:rFonts w:ascii="TT Norms Regular" w:hAnsi="TT Norms Regular"/>
          <w:iCs/>
          <w:sz w:val="16"/>
          <w:szCs w:val="16"/>
          <w:lang w:val="uk-UA"/>
        </w:rPr>
      </w:pPr>
    </w:p>
    <w:p w14:paraId="570648CE" w14:textId="77777777" w:rsidR="009214C1" w:rsidRPr="0050657F" w:rsidRDefault="009214C1" w:rsidP="00A52531">
      <w:pPr>
        <w:shd w:val="clear" w:color="auto" w:fill="FFFFFF" w:themeFill="background1"/>
        <w:jc w:val="both"/>
        <w:rPr>
          <w:rFonts w:ascii="TT Norms Regular" w:eastAsia="Arial" w:hAnsi="TT Norms Regular" w:cs="Arial"/>
          <w:b/>
          <w:color w:val="BA0C2F"/>
          <w:sz w:val="28"/>
          <w:szCs w:val="28"/>
          <w:lang w:val="uk-UA"/>
        </w:rPr>
      </w:pPr>
    </w:p>
    <w:p w14:paraId="0D10A612" w14:textId="77777777" w:rsidR="004A6FE0" w:rsidRDefault="004A6FE0" w:rsidP="00A52531">
      <w:pPr>
        <w:shd w:val="clear" w:color="auto" w:fill="FFFFFF" w:themeFill="background1"/>
        <w:jc w:val="both"/>
        <w:rPr>
          <w:rFonts w:ascii="TT Norms Regular" w:eastAsia="Arial" w:hAnsi="TT Norms Regular" w:cs="Arial"/>
          <w:b/>
          <w:color w:val="BA0C2F"/>
          <w:sz w:val="28"/>
          <w:szCs w:val="28"/>
          <w:lang w:val="uk-UA"/>
        </w:rPr>
      </w:pPr>
    </w:p>
    <w:p w14:paraId="72E196A2" w14:textId="46B446E5" w:rsidR="00D322AA" w:rsidRPr="0050657F" w:rsidRDefault="00A52531" w:rsidP="00A52531">
      <w:pPr>
        <w:shd w:val="clear" w:color="auto" w:fill="FFFFFF" w:themeFill="background1"/>
        <w:jc w:val="both"/>
        <w:rPr>
          <w:rFonts w:ascii="TT Norms Regular" w:eastAsia="Arial" w:hAnsi="TT Norms Regular" w:cs="Arial"/>
          <w:b/>
          <w:color w:val="BA0C2F"/>
          <w:sz w:val="28"/>
          <w:szCs w:val="28"/>
          <w:lang w:val="uk-UA"/>
        </w:rPr>
      </w:pPr>
      <w:r w:rsidRPr="0050657F">
        <w:rPr>
          <w:rFonts w:ascii="TT Norms Regular" w:eastAsia="Arial" w:hAnsi="TT Norms Regular" w:cs="Arial"/>
          <w:b/>
          <w:color w:val="BA0C2F"/>
          <w:sz w:val="28"/>
          <w:szCs w:val="28"/>
          <w:lang w:val="uk-UA"/>
        </w:rPr>
        <w:t>7.3.4.Стратегічна ціль С</w:t>
      </w:r>
      <w:r w:rsidR="00D322AA" w:rsidRPr="0050657F">
        <w:rPr>
          <w:rFonts w:ascii="TT Norms Regular" w:eastAsia="Arial" w:hAnsi="TT Norms Regular" w:cs="Arial"/>
          <w:b/>
          <w:color w:val="BA0C2F"/>
          <w:sz w:val="28"/>
          <w:szCs w:val="28"/>
          <w:lang w:val="uk-UA"/>
        </w:rPr>
        <w:t>.4.Сприяння виходу МСП на нові ринки</w:t>
      </w:r>
    </w:p>
    <w:p w14:paraId="2A146F6B" w14:textId="45A07A2B" w:rsidR="00D322AA" w:rsidRPr="004A6FE0" w:rsidRDefault="00D322AA" w:rsidP="00EB4DCA">
      <w:pPr>
        <w:ind w:firstLine="708"/>
        <w:jc w:val="both"/>
        <w:rPr>
          <w:rFonts w:ascii="TT Norms Regular" w:hAnsi="TT Norms Regular" w:cs="Arial"/>
          <w:iCs/>
          <w:color w:val="6C6463"/>
          <w:lang w:val="uk-UA"/>
        </w:rPr>
      </w:pPr>
      <w:r w:rsidRPr="004A6FE0">
        <w:rPr>
          <w:rFonts w:ascii="TT Norms Regular" w:hAnsi="TT Norms Regular" w:cs="Arial"/>
          <w:iCs/>
          <w:color w:val="6C6463"/>
          <w:lang w:val="uk-UA"/>
        </w:rPr>
        <w:t>Одним із вагомих факторів, що стримують нарощування конкурентоспроможності вітчизняних МСП</w:t>
      </w:r>
      <w:r w:rsidR="001C0AEA" w:rsidRPr="004A6FE0">
        <w:rPr>
          <w:rFonts w:ascii="TT Norms Regular" w:hAnsi="TT Norms Regular" w:cs="Arial"/>
          <w:iCs/>
          <w:color w:val="6C6463"/>
          <w:lang w:val="uk-UA"/>
        </w:rPr>
        <w:t>,</w:t>
      </w:r>
      <w:r w:rsidRPr="004A6FE0">
        <w:rPr>
          <w:rFonts w:ascii="TT Norms Regular" w:hAnsi="TT Norms Regular" w:cs="Arial"/>
          <w:iCs/>
          <w:color w:val="6C6463"/>
          <w:lang w:val="uk-UA"/>
        </w:rPr>
        <w:t xml:space="preserve"> є низький рівень їх інноваційної активності. Це питання</w:t>
      </w:r>
      <w:r w:rsidR="001C0AEA" w:rsidRPr="004A6FE0">
        <w:rPr>
          <w:rFonts w:ascii="TT Norms Regular" w:hAnsi="TT Norms Regular" w:cs="Arial"/>
          <w:iCs/>
          <w:color w:val="6C6463"/>
          <w:lang w:val="uk-UA"/>
        </w:rPr>
        <w:t xml:space="preserve"> є ще більш гострим</w:t>
      </w:r>
      <w:r w:rsidRPr="004A6FE0">
        <w:rPr>
          <w:rFonts w:ascii="TT Norms Regular" w:hAnsi="TT Norms Regular" w:cs="Arial"/>
          <w:iCs/>
          <w:color w:val="6C6463"/>
          <w:lang w:val="uk-UA"/>
        </w:rPr>
        <w:t xml:space="preserve"> для громад Платформи через втрату значної частини промислового потенціалу внаслідок окупації частини</w:t>
      </w:r>
      <w:r w:rsidR="001C0AEA" w:rsidRPr="004A6FE0">
        <w:rPr>
          <w:rFonts w:ascii="TT Norms Regular" w:hAnsi="TT Norms Regular" w:cs="Arial"/>
          <w:iCs/>
          <w:color w:val="6C6463"/>
          <w:lang w:val="uk-UA"/>
        </w:rPr>
        <w:t xml:space="preserve"> територій</w:t>
      </w:r>
      <w:r w:rsidRPr="004A6FE0">
        <w:rPr>
          <w:rFonts w:ascii="TT Norms Regular" w:hAnsi="TT Norms Regular" w:cs="Arial"/>
          <w:iCs/>
          <w:color w:val="6C6463"/>
          <w:lang w:val="uk-UA"/>
        </w:rPr>
        <w:t xml:space="preserve"> та прив’язки</w:t>
      </w:r>
      <w:r w:rsidR="001C0AEA" w:rsidRPr="004A6FE0">
        <w:rPr>
          <w:rFonts w:ascii="TT Norms Regular" w:hAnsi="TT Norms Regular" w:cs="Arial"/>
          <w:iCs/>
          <w:color w:val="6C6463"/>
          <w:lang w:val="uk-UA"/>
        </w:rPr>
        <w:t xml:space="preserve"> до вугільної промисловості, що є несприятливим для інноваційного</w:t>
      </w:r>
      <w:r w:rsidRPr="004A6FE0">
        <w:rPr>
          <w:rFonts w:ascii="TT Norms Regular" w:hAnsi="TT Norms Regular" w:cs="Arial"/>
          <w:iCs/>
          <w:color w:val="6C6463"/>
          <w:lang w:val="uk-UA"/>
        </w:rPr>
        <w:t xml:space="preserve"> вектору розвитку. Тож </w:t>
      </w:r>
      <w:r w:rsidRPr="004A6FE0">
        <w:rPr>
          <w:rFonts w:ascii="TT Norms Regular" w:hAnsi="TT Norms Regular" w:cs="Arial"/>
          <w:i/>
          <w:color w:val="6C6463"/>
          <w:lang w:val="uk-UA"/>
        </w:rPr>
        <w:t>сприяння МСП у впровадженні інноваційних продуктів/послуг/те</w:t>
      </w:r>
      <w:r w:rsidR="001C0AEA" w:rsidRPr="004A6FE0">
        <w:rPr>
          <w:rFonts w:ascii="TT Norms Regular" w:hAnsi="TT Norms Regular" w:cs="Arial"/>
          <w:i/>
          <w:color w:val="6C6463"/>
          <w:lang w:val="uk-UA"/>
        </w:rPr>
        <w:t>хнологій, зокрема</w:t>
      </w:r>
      <w:r w:rsidRPr="004A6FE0">
        <w:rPr>
          <w:rFonts w:ascii="TT Norms Regular" w:hAnsi="TT Norms Regular" w:cs="Arial"/>
          <w:i/>
          <w:color w:val="6C6463"/>
          <w:lang w:val="uk-UA"/>
        </w:rPr>
        <w:t xml:space="preserve"> у промисловому виробництві та з високою доданою вартістю</w:t>
      </w:r>
      <w:r w:rsidR="001C0AEA" w:rsidRPr="004A6FE0">
        <w:rPr>
          <w:rFonts w:ascii="TT Norms Regular" w:hAnsi="TT Norms Regular" w:cs="Arial"/>
          <w:i/>
          <w:color w:val="6C6463"/>
          <w:lang w:val="uk-UA"/>
        </w:rPr>
        <w:t>,</w:t>
      </w:r>
      <w:r w:rsidRPr="004A6FE0">
        <w:rPr>
          <w:rFonts w:ascii="TT Norms Regular" w:hAnsi="TT Norms Regular" w:cs="Arial"/>
          <w:iCs/>
          <w:color w:val="6C6463"/>
          <w:lang w:val="uk-UA"/>
        </w:rPr>
        <w:t xml:space="preserve"> дозволить вивести їх на якісно новий рівень господарювання та значно підвищити рівень конкурентоспроможності. </w:t>
      </w:r>
    </w:p>
    <w:p w14:paraId="6D03303D" w14:textId="16015A79" w:rsidR="00D322AA" w:rsidRPr="004A6FE0" w:rsidRDefault="00D322AA" w:rsidP="00EB4DCA">
      <w:pPr>
        <w:ind w:firstLine="708"/>
        <w:jc w:val="both"/>
        <w:rPr>
          <w:rFonts w:ascii="TT Norms Regular" w:hAnsi="TT Norms Regular" w:cs="Arial"/>
          <w:iCs/>
          <w:color w:val="6C6463"/>
          <w:lang w:val="uk-UA"/>
        </w:rPr>
      </w:pPr>
      <w:r w:rsidRPr="004A6FE0">
        <w:rPr>
          <w:rFonts w:ascii="TT Norms Regular" w:hAnsi="TT Norms Regular" w:cs="Arial"/>
          <w:iCs/>
          <w:color w:val="6C6463"/>
          <w:lang w:val="uk-UA"/>
        </w:rPr>
        <w:t>Підвищення інноваційної активності, в свою чергу</w:t>
      </w:r>
      <w:r w:rsidR="001C0AEA" w:rsidRPr="004A6FE0">
        <w:rPr>
          <w:rFonts w:ascii="TT Norms Regular" w:hAnsi="TT Norms Regular" w:cs="Arial"/>
          <w:iCs/>
          <w:color w:val="6C6463"/>
          <w:lang w:val="uk-UA"/>
        </w:rPr>
        <w:t>,</w:t>
      </w:r>
      <w:r w:rsidRPr="004A6FE0">
        <w:rPr>
          <w:rFonts w:ascii="TT Norms Regular" w:hAnsi="TT Norms Regular" w:cs="Arial"/>
          <w:iCs/>
          <w:color w:val="6C6463"/>
          <w:lang w:val="uk-UA"/>
        </w:rPr>
        <w:t xml:space="preserve"> створить передумови для інтернаціоналізації бізнесу, при цьому важливо забезпечити </w:t>
      </w:r>
      <w:r w:rsidRPr="004A6FE0">
        <w:rPr>
          <w:rFonts w:ascii="TT Norms Regular" w:hAnsi="TT Norms Regular" w:cs="Arial"/>
          <w:i/>
          <w:color w:val="6C6463"/>
          <w:lang w:val="uk-UA"/>
        </w:rPr>
        <w:t>інформаційно-консультативну та інші види підтримки МСП у громадах Платформи під час їх виходу на нові ринки</w:t>
      </w:r>
      <w:r w:rsidR="001C0AEA" w:rsidRPr="004A6FE0">
        <w:rPr>
          <w:rFonts w:ascii="TT Norms Regular" w:hAnsi="TT Norms Regular" w:cs="Arial"/>
          <w:iCs/>
          <w:color w:val="6C6463"/>
          <w:lang w:val="uk-UA"/>
        </w:rPr>
        <w:t>. У ць</w:t>
      </w:r>
      <w:r w:rsidRPr="004A6FE0">
        <w:rPr>
          <w:rFonts w:ascii="TT Norms Regular" w:hAnsi="TT Norms Regular" w:cs="Arial"/>
          <w:iCs/>
          <w:color w:val="6C6463"/>
          <w:lang w:val="uk-UA"/>
        </w:rPr>
        <w:t>ому випадку маються на увазі як ринки нових регіонів та країн, так і нові с</w:t>
      </w:r>
      <w:r w:rsidR="001C0AEA" w:rsidRPr="004A6FE0">
        <w:rPr>
          <w:rFonts w:ascii="TT Norms Regular" w:hAnsi="TT Norms Regular" w:cs="Arial"/>
          <w:iCs/>
          <w:color w:val="6C6463"/>
          <w:lang w:val="uk-UA"/>
        </w:rPr>
        <w:t xml:space="preserve">екторальні </w:t>
      </w:r>
      <w:r w:rsidRPr="004A6FE0">
        <w:rPr>
          <w:rFonts w:ascii="TT Norms Regular" w:hAnsi="TT Norms Regular" w:cs="Arial"/>
          <w:iCs/>
          <w:color w:val="6C6463"/>
          <w:lang w:val="uk-UA"/>
        </w:rPr>
        <w:t xml:space="preserve">ринки. Водночас, проведення систематичних заходів щодо брендування товарів та послуг місцевих виробників, їх просування у торгівельні мережі тощо дозволить </w:t>
      </w:r>
      <w:r w:rsidRPr="004A6FE0">
        <w:rPr>
          <w:rFonts w:ascii="TT Norms Regular" w:hAnsi="TT Norms Regular" w:cs="Arial"/>
          <w:i/>
          <w:color w:val="6C6463"/>
          <w:lang w:val="uk-UA"/>
        </w:rPr>
        <w:t>забезп</w:t>
      </w:r>
      <w:r w:rsidR="001C0AEA" w:rsidRPr="004A6FE0">
        <w:rPr>
          <w:rFonts w:ascii="TT Norms Regular" w:hAnsi="TT Norms Regular" w:cs="Arial"/>
          <w:i/>
          <w:color w:val="6C6463"/>
          <w:lang w:val="uk-UA"/>
        </w:rPr>
        <w:t>ечити належну підтримку місцевим виробникам</w:t>
      </w:r>
      <w:r w:rsidRPr="004A6FE0">
        <w:rPr>
          <w:rFonts w:ascii="TT Norms Regular" w:hAnsi="TT Norms Regular" w:cs="Arial"/>
          <w:iCs/>
          <w:color w:val="6C6463"/>
          <w:lang w:val="uk-UA"/>
        </w:rPr>
        <w:t xml:space="preserve">. </w:t>
      </w:r>
    </w:p>
    <w:p w14:paraId="2E5E823B" w14:textId="77777777" w:rsidR="00D322AA" w:rsidRPr="004A6FE0" w:rsidRDefault="00D322AA" w:rsidP="00EB4DCA">
      <w:pPr>
        <w:ind w:firstLine="708"/>
        <w:jc w:val="both"/>
        <w:rPr>
          <w:rFonts w:ascii="TT Norms Regular" w:hAnsi="TT Norms Regular" w:cs="Arial"/>
          <w:iCs/>
          <w:color w:val="6C6463"/>
          <w:lang w:val="uk-UA"/>
        </w:rPr>
      </w:pPr>
      <w:r w:rsidRPr="004A6FE0">
        <w:rPr>
          <w:rFonts w:ascii="TT Norms Regular" w:hAnsi="TT Norms Regular" w:cs="Arial"/>
          <w:iCs/>
          <w:color w:val="6C6463"/>
          <w:lang w:val="uk-UA"/>
        </w:rPr>
        <w:t xml:space="preserve">Не менш важливим є </w:t>
      </w:r>
      <w:r w:rsidRPr="004A6FE0">
        <w:rPr>
          <w:rFonts w:ascii="TT Norms Regular" w:hAnsi="TT Norms Regular" w:cs="Arial"/>
          <w:i/>
          <w:color w:val="6C6463"/>
          <w:lang w:val="uk-UA"/>
        </w:rPr>
        <w:t xml:space="preserve">сприяння розвитку співробітництва між державним та приватним сектором на умовах ДПП, </w:t>
      </w:r>
      <w:r w:rsidRPr="004A6FE0">
        <w:rPr>
          <w:rFonts w:ascii="TT Norms Regular" w:hAnsi="TT Norms Regular" w:cs="Arial"/>
          <w:iCs/>
          <w:color w:val="6C6463"/>
          <w:lang w:val="uk-UA"/>
        </w:rPr>
        <w:t xml:space="preserve">що дозволить відновити розірвані та побудувати нові ланцюги кооперації. </w:t>
      </w:r>
    </w:p>
    <w:p w14:paraId="21AB9522" w14:textId="77777777" w:rsidR="004A6FE0" w:rsidRDefault="00D322AA" w:rsidP="00D322AA">
      <w:pPr>
        <w:jc w:val="both"/>
        <w:rPr>
          <w:rFonts w:ascii="TT Norms Regular" w:hAnsi="TT Norms Regular" w:cs="Arial"/>
          <w:b/>
          <w:color w:val="6C6463"/>
          <w:sz w:val="24"/>
          <w:szCs w:val="24"/>
          <w:lang w:val="uk-UA"/>
        </w:rPr>
      </w:pPr>
      <w:r w:rsidRPr="004A6FE0">
        <w:rPr>
          <w:rFonts w:ascii="TT Norms Regular" w:hAnsi="TT Norms Regular" w:cs="Arial"/>
          <w:b/>
          <w:color w:val="6C6463"/>
          <w:sz w:val="24"/>
          <w:szCs w:val="24"/>
          <w:lang w:val="uk-UA"/>
        </w:rPr>
        <w:t>ІНДИКАТОРИ</w:t>
      </w:r>
    </w:p>
    <w:p w14:paraId="16B8623E" w14:textId="52BFC313" w:rsidR="00D322AA" w:rsidRPr="0050657F" w:rsidRDefault="00D322AA" w:rsidP="00D322AA">
      <w:pPr>
        <w:jc w:val="both"/>
        <w:rPr>
          <w:rFonts w:ascii="TT Norms Regular" w:hAnsi="TT Norms Regular"/>
          <w:lang w:val="uk-UA"/>
        </w:rPr>
      </w:pPr>
      <w:r w:rsidRPr="0050657F">
        <w:rPr>
          <w:rFonts w:ascii="TT Norms Regular" w:hAnsi="TT Norms Regular"/>
          <w:noProof/>
          <w:lang w:eastAsia="ru-RU"/>
        </w:rPr>
        <w:drawing>
          <wp:inline distT="0" distB="0" distL="0" distR="0" wp14:anchorId="7D9ACDC0" wp14:editId="7A440051">
            <wp:extent cx="5486400" cy="1114425"/>
            <wp:effectExtent l="0" t="0" r="0" b="47625"/>
            <wp:docPr id="8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3A9D9288" w14:textId="77777777" w:rsidR="00D322AA" w:rsidRPr="0050657F" w:rsidRDefault="00D322AA" w:rsidP="00D322AA">
      <w:pPr>
        <w:jc w:val="both"/>
        <w:rPr>
          <w:rFonts w:ascii="TT Norms Regular" w:hAnsi="TT Norms Regular"/>
          <w:lang w:val="uk-UA"/>
        </w:rPr>
      </w:pPr>
    </w:p>
    <w:p w14:paraId="4A0B331D" w14:textId="77777777" w:rsidR="00D322AA" w:rsidRPr="0050657F" w:rsidRDefault="00D322AA" w:rsidP="00D322AA">
      <w:pPr>
        <w:jc w:val="both"/>
        <w:rPr>
          <w:rFonts w:ascii="TT Norms Regular" w:hAnsi="TT Norms Regular"/>
          <w:lang w:val="uk-UA"/>
        </w:rPr>
      </w:pPr>
      <w:r w:rsidRPr="0050657F">
        <w:rPr>
          <w:rFonts w:ascii="TT Norms Regular" w:hAnsi="TT Norms Regular"/>
          <w:noProof/>
          <w:lang w:eastAsia="ru-RU"/>
        </w:rPr>
        <w:drawing>
          <wp:inline distT="0" distB="0" distL="0" distR="0" wp14:anchorId="04AB88FB" wp14:editId="1DCD1CAA">
            <wp:extent cx="5486400" cy="1114425"/>
            <wp:effectExtent l="0" t="0" r="38100" b="9525"/>
            <wp:docPr id="8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713E54CC" w14:textId="77777777" w:rsidR="00D322AA" w:rsidRPr="0050657F" w:rsidRDefault="00D322AA" w:rsidP="00D322AA">
      <w:pPr>
        <w:jc w:val="both"/>
        <w:rPr>
          <w:rFonts w:ascii="TT Norms Regular" w:hAnsi="TT Norms Regular"/>
          <w:lang w:val="uk-UA"/>
        </w:rPr>
      </w:pPr>
    </w:p>
    <w:tbl>
      <w:tblPr>
        <w:tblW w:w="5385"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756"/>
        <w:gridCol w:w="1750"/>
        <w:gridCol w:w="1166"/>
        <w:gridCol w:w="1902"/>
        <w:gridCol w:w="1454"/>
        <w:gridCol w:w="1166"/>
        <w:gridCol w:w="1176"/>
      </w:tblGrid>
      <w:tr w:rsidR="00D322AA" w:rsidRPr="0050657F" w14:paraId="3E323CE9" w14:textId="77777777" w:rsidTr="00AF7BB5">
        <w:trPr>
          <w:tblHeader/>
        </w:trPr>
        <w:tc>
          <w:tcPr>
            <w:tcW w:w="847" w:type="pct"/>
            <w:vMerge w:val="restart"/>
            <w:shd w:val="clear" w:color="auto" w:fill="A7C6ED"/>
            <w:vAlign w:val="center"/>
          </w:tcPr>
          <w:p w14:paraId="7F47FCC2"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Оперативна ціль</w:t>
            </w:r>
          </w:p>
        </w:tc>
        <w:tc>
          <w:tcPr>
            <w:tcW w:w="844" w:type="pct"/>
            <w:vMerge w:val="restart"/>
            <w:shd w:val="clear" w:color="auto" w:fill="A7C6ED"/>
            <w:vAlign w:val="center"/>
          </w:tcPr>
          <w:p w14:paraId="07B898FD"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Громади – виконавці</w:t>
            </w:r>
          </w:p>
        </w:tc>
        <w:tc>
          <w:tcPr>
            <w:tcW w:w="562" w:type="pct"/>
            <w:vMerge w:val="restart"/>
            <w:shd w:val="clear" w:color="auto" w:fill="A7C6ED"/>
            <w:vAlign w:val="center"/>
          </w:tcPr>
          <w:p w14:paraId="4FD1D4C9"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Джерела фінансування</w:t>
            </w:r>
          </w:p>
        </w:tc>
        <w:tc>
          <w:tcPr>
            <w:tcW w:w="917" w:type="pct"/>
            <w:vMerge w:val="restart"/>
            <w:shd w:val="clear" w:color="auto" w:fill="A7C6ED"/>
            <w:vAlign w:val="center"/>
          </w:tcPr>
          <w:p w14:paraId="3FDD09AC"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Очікувані результати</w:t>
            </w:r>
          </w:p>
        </w:tc>
        <w:tc>
          <w:tcPr>
            <w:tcW w:w="1831" w:type="pct"/>
            <w:gridSpan w:val="3"/>
            <w:shd w:val="clear" w:color="auto" w:fill="A7C6ED"/>
          </w:tcPr>
          <w:p w14:paraId="1DC8DF7B"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Індикатори</w:t>
            </w:r>
          </w:p>
        </w:tc>
      </w:tr>
      <w:tr w:rsidR="00D322AA" w:rsidRPr="0050657F" w14:paraId="6838491E" w14:textId="77777777" w:rsidTr="00AF7BB5">
        <w:trPr>
          <w:trHeight w:val="270"/>
          <w:tblHeader/>
        </w:trPr>
        <w:tc>
          <w:tcPr>
            <w:tcW w:w="847" w:type="pct"/>
            <w:vMerge/>
            <w:shd w:val="clear" w:color="auto" w:fill="A7C6ED"/>
            <w:vAlign w:val="center"/>
          </w:tcPr>
          <w:p w14:paraId="28579E92" w14:textId="77777777" w:rsidR="00D322AA" w:rsidRPr="0050657F" w:rsidRDefault="00D322AA" w:rsidP="00C85016">
            <w:pPr>
              <w:spacing w:after="0" w:line="240" w:lineRule="auto"/>
              <w:jc w:val="center"/>
              <w:rPr>
                <w:rFonts w:ascii="TT Norms Regular" w:hAnsi="TT Norms Regular" w:cs="Arial"/>
                <w:b/>
                <w:sz w:val="18"/>
                <w:szCs w:val="18"/>
                <w:lang w:val="uk-UA"/>
              </w:rPr>
            </w:pPr>
          </w:p>
        </w:tc>
        <w:tc>
          <w:tcPr>
            <w:tcW w:w="844" w:type="pct"/>
            <w:vMerge/>
            <w:shd w:val="clear" w:color="auto" w:fill="A7C6ED"/>
            <w:vAlign w:val="center"/>
          </w:tcPr>
          <w:p w14:paraId="446B1E68" w14:textId="77777777" w:rsidR="00D322AA" w:rsidRPr="0050657F" w:rsidRDefault="00D322AA" w:rsidP="00C85016">
            <w:pPr>
              <w:spacing w:after="0" w:line="240" w:lineRule="auto"/>
              <w:jc w:val="center"/>
              <w:rPr>
                <w:rFonts w:ascii="TT Norms Regular" w:hAnsi="TT Norms Regular" w:cs="Arial"/>
                <w:b/>
                <w:sz w:val="18"/>
                <w:szCs w:val="18"/>
                <w:lang w:val="uk-UA"/>
              </w:rPr>
            </w:pPr>
          </w:p>
        </w:tc>
        <w:tc>
          <w:tcPr>
            <w:tcW w:w="562" w:type="pct"/>
            <w:vMerge/>
            <w:shd w:val="clear" w:color="auto" w:fill="A7C6ED"/>
            <w:vAlign w:val="center"/>
          </w:tcPr>
          <w:p w14:paraId="5C7A4DAD" w14:textId="77777777" w:rsidR="00D322AA" w:rsidRPr="0050657F" w:rsidRDefault="00D322AA" w:rsidP="00C85016">
            <w:pPr>
              <w:spacing w:after="0" w:line="240" w:lineRule="auto"/>
              <w:jc w:val="center"/>
              <w:rPr>
                <w:rFonts w:ascii="TT Norms Regular" w:hAnsi="TT Norms Regular" w:cs="Arial"/>
                <w:b/>
                <w:sz w:val="18"/>
                <w:szCs w:val="18"/>
                <w:lang w:val="uk-UA"/>
              </w:rPr>
            </w:pPr>
          </w:p>
        </w:tc>
        <w:tc>
          <w:tcPr>
            <w:tcW w:w="917" w:type="pct"/>
            <w:vMerge/>
            <w:shd w:val="clear" w:color="auto" w:fill="A7C6ED"/>
            <w:vAlign w:val="center"/>
          </w:tcPr>
          <w:p w14:paraId="5B02D424" w14:textId="77777777" w:rsidR="00D322AA" w:rsidRPr="0050657F" w:rsidRDefault="00D322AA" w:rsidP="00C85016">
            <w:pPr>
              <w:spacing w:after="0" w:line="240" w:lineRule="auto"/>
              <w:jc w:val="center"/>
              <w:rPr>
                <w:rFonts w:ascii="TT Norms Regular" w:hAnsi="TT Norms Regular" w:cs="Arial"/>
                <w:b/>
                <w:sz w:val="18"/>
                <w:szCs w:val="18"/>
                <w:lang w:val="uk-UA"/>
              </w:rPr>
            </w:pPr>
          </w:p>
        </w:tc>
        <w:tc>
          <w:tcPr>
            <w:tcW w:w="701" w:type="pct"/>
            <w:shd w:val="clear" w:color="auto" w:fill="A7C6ED"/>
          </w:tcPr>
          <w:p w14:paraId="1691514E"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Назва показника</w:t>
            </w:r>
          </w:p>
        </w:tc>
        <w:tc>
          <w:tcPr>
            <w:tcW w:w="562" w:type="pct"/>
            <w:shd w:val="clear" w:color="auto" w:fill="A7C6ED"/>
          </w:tcPr>
          <w:p w14:paraId="5FE8EA36"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Базове значення, 2021</w:t>
            </w:r>
          </w:p>
        </w:tc>
        <w:tc>
          <w:tcPr>
            <w:tcW w:w="567" w:type="pct"/>
            <w:shd w:val="clear" w:color="auto" w:fill="A7C6ED"/>
          </w:tcPr>
          <w:p w14:paraId="056E0166" w14:textId="77777777" w:rsidR="00D322AA" w:rsidRPr="0050657F" w:rsidRDefault="00D322AA" w:rsidP="00C85016">
            <w:pPr>
              <w:spacing w:after="0" w:line="240" w:lineRule="auto"/>
              <w:jc w:val="center"/>
              <w:rPr>
                <w:rFonts w:ascii="TT Norms Regular" w:hAnsi="TT Norms Regular" w:cs="Arial"/>
                <w:b/>
                <w:sz w:val="18"/>
                <w:szCs w:val="18"/>
                <w:lang w:val="uk-UA"/>
              </w:rPr>
            </w:pPr>
            <w:r w:rsidRPr="0050657F">
              <w:rPr>
                <w:rFonts w:ascii="TT Norms Regular" w:hAnsi="TT Norms Regular" w:cs="Arial"/>
                <w:b/>
                <w:sz w:val="18"/>
                <w:szCs w:val="18"/>
                <w:lang w:val="uk-UA"/>
              </w:rPr>
              <w:t>Цільове значення, 2030</w:t>
            </w:r>
          </w:p>
        </w:tc>
      </w:tr>
      <w:tr w:rsidR="00D322AA" w:rsidRPr="0050657F" w14:paraId="1F5DACDA" w14:textId="77777777" w:rsidTr="00AF7BB5">
        <w:tc>
          <w:tcPr>
            <w:tcW w:w="847" w:type="pct"/>
            <w:shd w:val="clear" w:color="auto" w:fill="auto"/>
          </w:tcPr>
          <w:p w14:paraId="525A0466" w14:textId="49094D78" w:rsidR="00D322AA" w:rsidRPr="0050657F" w:rsidRDefault="00336C17" w:rsidP="00C85016">
            <w:pPr>
              <w:spacing w:after="0" w:line="240" w:lineRule="auto"/>
              <w:rPr>
                <w:rFonts w:ascii="TT Norms Regular" w:hAnsi="TT Norms Regular" w:cs="Arial"/>
                <w:color w:val="000000"/>
                <w:sz w:val="16"/>
                <w:szCs w:val="16"/>
                <w:lang w:val="uk-UA"/>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.4.1. Сприяння МСП у впровадженні інноваційних продуктів</w:t>
            </w:r>
            <w:r w:rsidR="00DB3AB9" w:rsidRPr="0050657F">
              <w:rPr>
                <w:rFonts w:ascii="TT Norms Regular" w:hAnsi="TT Norms Regular" w:cs="Arial"/>
                <w:sz w:val="16"/>
                <w:szCs w:val="16"/>
                <w:lang w:val="uk-UA" w:eastAsia="cs-CZ"/>
              </w:rPr>
              <w:t>/послуг/технологій, зокрема</w:t>
            </w:r>
            <w:r w:rsidR="00D322AA" w:rsidRPr="0050657F">
              <w:rPr>
                <w:rFonts w:ascii="TT Norms Regular" w:hAnsi="TT Norms Regular" w:cs="Arial"/>
                <w:sz w:val="16"/>
                <w:szCs w:val="16"/>
                <w:lang w:val="uk-UA" w:eastAsia="cs-CZ"/>
              </w:rPr>
              <w:t xml:space="preserve"> у промисловому виробництві та з високою доданою вартістю</w:t>
            </w:r>
          </w:p>
        </w:tc>
        <w:tc>
          <w:tcPr>
            <w:tcW w:w="844" w:type="pct"/>
            <w:shd w:val="clear" w:color="auto" w:fill="auto"/>
          </w:tcPr>
          <w:p w14:paraId="6267AA99"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3E089EDA"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6BC2E0EB"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2E3B7B67"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62" w:type="pct"/>
            <w:shd w:val="clear" w:color="auto" w:fill="auto"/>
          </w:tcPr>
          <w:p w14:paraId="3AF9E4C7"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1FCA6F47"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341BA71F"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eastAsia="it-IT"/>
              </w:rPr>
              <w:t>МТД</w:t>
            </w:r>
          </w:p>
        </w:tc>
        <w:tc>
          <w:tcPr>
            <w:tcW w:w="917" w:type="pct"/>
            <w:shd w:val="clear" w:color="auto" w:fill="auto"/>
          </w:tcPr>
          <w:p w14:paraId="23E7302C" w14:textId="5439D8A7" w:rsidR="00D322AA" w:rsidRPr="0050657F" w:rsidRDefault="00DB3AB9"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розроблено та запроваджено заходи, спрямовані на сприяння МСП у впровадженні інноваційних продуктів/послуг/технологій</w:t>
            </w:r>
          </w:p>
          <w:p w14:paraId="772FCEA4" w14:textId="704860F6" w:rsidR="00D322AA" w:rsidRPr="0050657F" w:rsidRDefault="00DB3AB9"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У</w:t>
            </w:r>
            <w:r w:rsidR="00D322AA" w:rsidRPr="0050657F">
              <w:rPr>
                <w:rFonts w:ascii="TT Norms Regular" w:hAnsi="TT Norms Regular" w:cs="Arial"/>
                <w:sz w:val="16"/>
                <w:szCs w:val="16"/>
                <w:lang w:val="uk-UA"/>
              </w:rPr>
              <w:t xml:space="preserve"> результаті проведених заходів збільшиться питома</w:t>
            </w:r>
            <w:r w:rsidRPr="0050657F">
              <w:rPr>
                <w:rFonts w:ascii="TT Norms Regular" w:hAnsi="TT Norms Regular" w:cs="Arial"/>
                <w:sz w:val="16"/>
                <w:szCs w:val="16"/>
                <w:lang w:val="uk-UA"/>
              </w:rPr>
              <w:t xml:space="preserve"> вага інноваційних підприємств у</w:t>
            </w:r>
            <w:r w:rsidR="00D322AA" w:rsidRPr="0050657F">
              <w:rPr>
                <w:rFonts w:ascii="TT Norms Regular" w:hAnsi="TT Norms Regular" w:cs="Arial"/>
                <w:sz w:val="16"/>
                <w:szCs w:val="16"/>
                <w:lang w:val="uk-UA"/>
              </w:rPr>
              <w:t xml:space="preserve"> громадах Платформи</w:t>
            </w:r>
          </w:p>
        </w:tc>
        <w:tc>
          <w:tcPr>
            <w:tcW w:w="701" w:type="pct"/>
          </w:tcPr>
          <w:p w14:paraId="00174E70" w14:textId="77777777" w:rsidR="00D322AA" w:rsidRPr="0050657F" w:rsidRDefault="00D322AA" w:rsidP="00C85016">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 xml:space="preserve">1. Частка МСП, які впровадили інноваційні продукти/послуги/технології </w:t>
            </w:r>
            <w:r w:rsidRPr="0050657F">
              <w:rPr>
                <w:rFonts w:ascii="TT Norms Regular" w:hAnsi="TT Norms Regular" w:cs="Arial"/>
                <w:b/>
                <w:sz w:val="16"/>
                <w:szCs w:val="16"/>
                <w:lang w:val="uk-UA"/>
              </w:rPr>
              <w:tab/>
            </w:r>
          </w:p>
          <w:p w14:paraId="1928BEAF" w14:textId="77777777" w:rsidR="00D322AA" w:rsidRPr="0050657F" w:rsidRDefault="00D322AA" w:rsidP="00C85016">
            <w:pPr>
              <w:spacing w:after="0" w:line="240" w:lineRule="auto"/>
              <w:rPr>
                <w:rFonts w:ascii="TT Norms Regular" w:hAnsi="TT Norms Regular" w:cs="Arial"/>
                <w:b/>
                <w:sz w:val="16"/>
                <w:szCs w:val="16"/>
                <w:lang w:val="uk-UA"/>
              </w:rPr>
            </w:pPr>
          </w:p>
        </w:tc>
        <w:tc>
          <w:tcPr>
            <w:tcW w:w="562" w:type="pct"/>
          </w:tcPr>
          <w:p w14:paraId="4B28088E"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11</w:t>
            </w:r>
          </w:p>
          <w:p w14:paraId="59DD13EF"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1152921E"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27BC37A8"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7AAFE8B1" w14:textId="77777777" w:rsidR="00D322AA" w:rsidRPr="0050657F" w:rsidRDefault="00D322AA" w:rsidP="00C85016">
            <w:pPr>
              <w:spacing w:after="0" w:line="240" w:lineRule="auto"/>
              <w:jc w:val="center"/>
              <w:rPr>
                <w:rFonts w:ascii="TT Norms Regular" w:hAnsi="TT Norms Regular" w:cs="Arial"/>
                <w:sz w:val="20"/>
                <w:szCs w:val="20"/>
                <w:lang w:val="uk-UA"/>
              </w:rPr>
            </w:pPr>
          </w:p>
        </w:tc>
        <w:tc>
          <w:tcPr>
            <w:tcW w:w="567" w:type="pct"/>
          </w:tcPr>
          <w:p w14:paraId="497EC523"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15</w:t>
            </w:r>
          </w:p>
        </w:tc>
      </w:tr>
      <w:tr w:rsidR="00D322AA" w:rsidRPr="0050657F" w14:paraId="7A40DA55" w14:textId="77777777" w:rsidTr="00AF7BB5">
        <w:tc>
          <w:tcPr>
            <w:tcW w:w="847" w:type="pct"/>
            <w:shd w:val="clear" w:color="auto" w:fill="auto"/>
          </w:tcPr>
          <w:p w14:paraId="67BCF891" w14:textId="568B7DF6" w:rsidR="00D322AA" w:rsidRPr="0050657F" w:rsidRDefault="00336C17" w:rsidP="00C85016">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 4.2.      Підтримка МСП у громадах Платформи під час виходу на нові ринки (інформаційно-консультативна та інші)</w:t>
            </w:r>
          </w:p>
        </w:tc>
        <w:tc>
          <w:tcPr>
            <w:tcW w:w="844" w:type="pct"/>
            <w:shd w:val="clear" w:color="auto" w:fill="auto"/>
          </w:tcPr>
          <w:p w14:paraId="5798B68E"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18A0444C"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5768E1DD"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6DADB559"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62" w:type="pct"/>
            <w:shd w:val="clear" w:color="auto" w:fill="auto"/>
          </w:tcPr>
          <w:p w14:paraId="3C12FDE9"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3FA3A0BF"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035A95B5"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917" w:type="pct"/>
            <w:shd w:val="clear" w:color="auto" w:fill="auto"/>
          </w:tcPr>
          <w:p w14:paraId="452DFDD2" w14:textId="46FC548D" w:rsidR="00D322AA" w:rsidRPr="0050657F" w:rsidRDefault="00DB3AB9"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розроблено та запроваджено заходи, спрямовані на підтримку МСП у громадах Платформи під час виходу на нові ринки</w:t>
            </w:r>
          </w:p>
          <w:p w14:paraId="106F3C8E" w14:textId="49016392" w:rsidR="00D322AA" w:rsidRPr="0050657F" w:rsidRDefault="00DB3AB9"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2. У</w:t>
            </w:r>
            <w:r w:rsidR="00D322AA" w:rsidRPr="0050657F">
              <w:rPr>
                <w:rFonts w:ascii="TT Norms Regular" w:hAnsi="TT Norms Regular" w:cs="Arial"/>
                <w:sz w:val="16"/>
                <w:szCs w:val="16"/>
                <w:lang w:val="uk-UA"/>
              </w:rPr>
              <w:t xml:space="preserve"> результаті проведених заходів збільшена питома вага МСП, які здійснюють експортну діяльність </w:t>
            </w:r>
          </w:p>
        </w:tc>
        <w:tc>
          <w:tcPr>
            <w:tcW w:w="701" w:type="pct"/>
          </w:tcPr>
          <w:p w14:paraId="1672D035" w14:textId="49EE1824" w:rsidR="00D322AA" w:rsidRPr="0050657F" w:rsidRDefault="004560EB" w:rsidP="00C85016">
            <w:pPr>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2.</w:t>
            </w:r>
            <w:r w:rsidR="00DB3AB9" w:rsidRPr="0050657F">
              <w:rPr>
                <w:rFonts w:ascii="TT Norms Regular" w:hAnsi="TT Norms Regular" w:cs="Arial"/>
                <w:b/>
                <w:sz w:val="16"/>
                <w:szCs w:val="16"/>
                <w:lang w:val="uk-UA"/>
              </w:rPr>
              <w:t>Частка МСП-експортерів у</w:t>
            </w:r>
            <w:r w:rsidR="00D322AA" w:rsidRPr="0050657F">
              <w:rPr>
                <w:rFonts w:ascii="TT Norms Regular" w:hAnsi="TT Norms Regular" w:cs="Arial"/>
                <w:b/>
                <w:sz w:val="16"/>
                <w:szCs w:val="16"/>
                <w:lang w:val="uk-UA"/>
              </w:rPr>
              <w:t xml:space="preserve"> громадах Платформи</w:t>
            </w:r>
          </w:p>
        </w:tc>
        <w:tc>
          <w:tcPr>
            <w:tcW w:w="562" w:type="pct"/>
          </w:tcPr>
          <w:p w14:paraId="4DAA32B5"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10</w:t>
            </w:r>
          </w:p>
          <w:p w14:paraId="15681F1A"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567DD7A6"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34C6E5C7"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4D69E167" w14:textId="77777777" w:rsidR="00D322AA" w:rsidRPr="0050657F" w:rsidRDefault="00D322AA" w:rsidP="00C85016">
            <w:pPr>
              <w:spacing w:after="0" w:line="240" w:lineRule="auto"/>
              <w:jc w:val="center"/>
              <w:rPr>
                <w:rFonts w:ascii="TT Norms Regular" w:hAnsi="TT Norms Regular" w:cs="Arial"/>
                <w:sz w:val="20"/>
                <w:szCs w:val="20"/>
                <w:lang w:val="uk-UA"/>
              </w:rPr>
            </w:pPr>
          </w:p>
        </w:tc>
        <w:tc>
          <w:tcPr>
            <w:tcW w:w="567" w:type="pct"/>
          </w:tcPr>
          <w:p w14:paraId="71F90BA6"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20</w:t>
            </w:r>
          </w:p>
        </w:tc>
      </w:tr>
      <w:tr w:rsidR="00D322AA" w:rsidRPr="0050657F" w14:paraId="163255CF" w14:textId="77777777" w:rsidTr="00AF7BB5">
        <w:tc>
          <w:tcPr>
            <w:tcW w:w="847" w:type="pct"/>
            <w:shd w:val="clear" w:color="auto" w:fill="auto"/>
          </w:tcPr>
          <w:p w14:paraId="2504F8F9" w14:textId="35648654" w:rsidR="00D322AA" w:rsidRPr="0050657F" w:rsidRDefault="00336C17" w:rsidP="00C85016">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.4.3. Щороку в кожній з громад Платформи проводиться щонайменше 3 заходи, спрямовані на підтримку місцевих виробників товарів та послуг</w:t>
            </w:r>
          </w:p>
        </w:tc>
        <w:tc>
          <w:tcPr>
            <w:tcW w:w="844" w:type="pct"/>
            <w:shd w:val="clear" w:color="auto" w:fill="auto"/>
          </w:tcPr>
          <w:p w14:paraId="4AD0394E"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31333ECD"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15FD13AB"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28E84EC1"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62" w:type="pct"/>
            <w:shd w:val="clear" w:color="auto" w:fill="auto"/>
          </w:tcPr>
          <w:p w14:paraId="73220E76"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7C91C896"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7FC92F47"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917" w:type="pct"/>
            <w:shd w:val="clear" w:color="auto" w:fill="auto"/>
          </w:tcPr>
          <w:p w14:paraId="6427C2AF" w14:textId="2CB5A33D" w:rsidR="00D322AA" w:rsidRPr="0050657F" w:rsidRDefault="00DB3AB9"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громаді розроблено та запроваджено заходи, спрямовані на підтримку місцевих виробників товарів та послуг</w:t>
            </w:r>
          </w:p>
          <w:p w14:paraId="64649235"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2. Продукція місцевих товаровиробників представлена в торгівельних мережах громад Платформи </w:t>
            </w:r>
          </w:p>
        </w:tc>
        <w:tc>
          <w:tcPr>
            <w:tcW w:w="701" w:type="pct"/>
          </w:tcPr>
          <w:p w14:paraId="0149E4E8" w14:textId="7C843E94" w:rsidR="00D322AA" w:rsidRPr="0050657F" w:rsidRDefault="004560EB" w:rsidP="00C85016">
            <w:pPr>
              <w:widowControl w:val="0"/>
              <w:pBdr>
                <w:top w:val="nil"/>
                <w:left w:val="nil"/>
                <w:bottom w:val="nil"/>
                <w:right w:val="nil"/>
                <w:between w:val="nil"/>
              </w:pBdr>
              <w:tabs>
                <w:tab w:val="left" w:pos="172"/>
              </w:tabs>
              <w:spacing w:after="0" w:line="240" w:lineRule="auto"/>
              <w:rPr>
                <w:rFonts w:ascii="TT Norms Regular" w:hAnsi="TT Norms Regular" w:cs="Arial"/>
                <w:b/>
                <w:sz w:val="16"/>
                <w:szCs w:val="16"/>
              </w:rPr>
            </w:pPr>
            <w:r w:rsidRPr="0050657F">
              <w:rPr>
                <w:rFonts w:ascii="TT Norms Regular" w:hAnsi="TT Norms Regular" w:cs="Arial"/>
                <w:b/>
                <w:sz w:val="16"/>
                <w:szCs w:val="16"/>
                <w:lang w:val="uk-UA"/>
              </w:rPr>
              <w:t>3.</w:t>
            </w:r>
            <w:r w:rsidR="00D322AA" w:rsidRPr="0050657F">
              <w:rPr>
                <w:rFonts w:ascii="TT Norms Regular" w:hAnsi="TT Norms Regular" w:cs="Arial"/>
                <w:b/>
                <w:sz w:val="16"/>
                <w:szCs w:val="16"/>
              </w:rPr>
              <w:t>Кількість проведених маркетингових заходів</w:t>
            </w:r>
          </w:p>
          <w:p w14:paraId="5B549CB7" w14:textId="77777777" w:rsidR="004560EB" w:rsidRPr="0050657F" w:rsidRDefault="004560EB" w:rsidP="00C85016">
            <w:pPr>
              <w:widowControl w:val="0"/>
              <w:pBdr>
                <w:top w:val="nil"/>
                <w:left w:val="nil"/>
                <w:bottom w:val="nil"/>
                <w:right w:val="nil"/>
                <w:between w:val="nil"/>
              </w:pBdr>
              <w:tabs>
                <w:tab w:val="left" w:pos="172"/>
              </w:tabs>
              <w:spacing w:after="0" w:line="240" w:lineRule="auto"/>
              <w:rPr>
                <w:rFonts w:ascii="TT Norms Regular" w:hAnsi="TT Norms Regular" w:cs="Arial"/>
                <w:b/>
                <w:sz w:val="16"/>
                <w:szCs w:val="16"/>
              </w:rPr>
            </w:pPr>
          </w:p>
          <w:p w14:paraId="0ADF501B" w14:textId="13C08254" w:rsidR="00D322AA" w:rsidRPr="0050657F" w:rsidRDefault="004560EB" w:rsidP="00C85016">
            <w:pPr>
              <w:widowControl w:val="0"/>
              <w:pBdr>
                <w:top w:val="nil"/>
                <w:left w:val="nil"/>
                <w:bottom w:val="nil"/>
                <w:right w:val="nil"/>
                <w:between w:val="nil"/>
              </w:pBdr>
              <w:tabs>
                <w:tab w:val="left" w:pos="172"/>
              </w:tabs>
              <w:spacing w:after="0" w:line="240" w:lineRule="auto"/>
              <w:rPr>
                <w:rFonts w:ascii="TT Norms Regular" w:hAnsi="TT Norms Regular" w:cs="Arial"/>
                <w:b/>
                <w:sz w:val="16"/>
                <w:szCs w:val="16"/>
              </w:rPr>
            </w:pPr>
            <w:r w:rsidRPr="0050657F">
              <w:rPr>
                <w:rFonts w:ascii="TT Norms Regular" w:hAnsi="TT Norms Regular" w:cs="Arial"/>
                <w:b/>
                <w:sz w:val="16"/>
                <w:szCs w:val="16"/>
                <w:lang w:val="uk-UA"/>
              </w:rPr>
              <w:t>4.</w:t>
            </w:r>
            <w:r w:rsidR="00D322AA" w:rsidRPr="0050657F">
              <w:rPr>
                <w:rFonts w:ascii="TT Norms Regular" w:hAnsi="TT Norms Regular" w:cs="Arial"/>
                <w:b/>
                <w:sz w:val="16"/>
                <w:szCs w:val="16"/>
              </w:rPr>
              <w:t>Кількість учасників маркетингових заходів</w:t>
            </w:r>
          </w:p>
          <w:p w14:paraId="3410DBA6" w14:textId="77777777" w:rsidR="00D322AA" w:rsidRPr="0050657F" w:rsidRDefault="00D322AA" w:rsidP="00C85016">
            <w:pPr>
              <w:spacing w:after="0" w:line="240" w:lineRule="auto"/>
              <w:rPr>
                <w:rFonts w:ascii="TT Norms Regular" w:hAnsi="TT Norms Regular" w:cs="Arial"/>
                <w:b/>
                <w:sz w:val="16"/>
                <w:szCs w:val="16"/>
                <w:lang w:val="uk-UA"/>
              </w:rPr>
            </w:pPr>
          </w:p>
        </w:tc>
        <w:tc>
          <w:tcPr>
            <w:tcW w:w="562" w:type="pct"/>
          </w:tcPr>
          <w:p w14:paraId="05C74B5C"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50</w:t>
            </w:r>
          </w:p>
          <w:p w14:paraId="47D88034" w14:textId="77777777" w:rsidR="00143FB0" w:rsidRPr="0050657F" w:rsidRDefault="00143FB0" w:rsidP="00C85016">
            <w:pPr>
              <w:spacing w:after="0" w:line="240" w:lineRule="auto"/>
              <w:jc w:val="center"/>
              <w:rPr>
                <w:rFonts w:ascii="TT Norms Regular" w:hAnsi="TT Norms Regular" w:cs="Arial"/>
                <w:sz w:val="20"/>
                <w:szCs w:val="20"/>
                <w:lang w:val="uk-UA"/>
              </w:rPr>
            </w:pPr>
          </w:p>
          <w:p w14:paraId="57BB1CB6" w14:textId="77777777" w:rsidR="00143FB0" w:rsidRPr="0050657F" w:rsidRDefault="00143FB0" w:rsidP="00C85016">
            <w:pPr>
              <w:spacing w:after="0" w:line="240" w:lineRule="auto"/>
              <w:jc w:val="center"/>
              <w:rPr>
                <w:rFonts w:ascii="TT Norms Regular" w:hAnsi="TT Norms Regular" w:cs="Arial"/>
                <w:sz w:val="20"/>
                <w:szCs w:val="20"/>
                <w:lang w:val="uk-UA"/>
              </w:rPr>
            </w:pPr>
          </w:p>
          <w:p w14:paraId="49A2AE4C"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01057FB4"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1000</w:t>
            </w:r>
          </w:p>
        </w:tc>
        <w:tc>
          <w:tcPr>
            <w:tcW w:w="567" w:type="pct"/>
          </w:tcPr>
          <w:p w14:paraId="4B00CF57"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300</w:t>
            </w:r>
          </w:p>
          <w:p w14:paraId="40495972" w14:textId="77777777" w:rsidR="00143FB0" w:rsidRPr="0050657F" w:rsidRDefault="00143FB0" w:rsidP="00C85016">
            <w:pPr>
              <w:spacing w:after="0" w:line="240" w:lineRule="auto"/>
              <w:jc w:val="center"/>
              <w:rPr>
                <w:rFonts w:ascii="TT Norms Regular" w:hAnsi="TT Norms Regular" w:cs="Arial"/>
                <w:sz w:val="20"/>
                <w:szCs w:val="20"/>
                <w:lang w:val="uk-UA"/>
              </w:rPr>
            </w:pPr>
          </w:p>
          <w:p w14:paraId="58F93065" w14:textId="77777777" w:rsidR="00143FB0" w:rsidRPr="0050657F" w:rsidRDefault="00143FB0" w:rsidP="00C85016">
            <w:pPr>
              <w:spacing w:after="0" w:line="240" w:lineRule="auto"/>
              <w:jc w:val="center"/>
              <w:rPr>
                <w:rFonts w:ascii="TT Norms Regular" w:hAnsi="TT Norms Regular" w:cs="Arial"/>
                <w:sz w:val="20"/>
                <w:szCs w:val="20"/>
                <w:lang w:val="uk-UA"/>
              </w:rPr>
            </w:pPr>
          </w:p>
          <w:p w14:paraId="791F2A39" w14:textId="77777777" w:rsidR="00D322AA" w:rsidRPr="0050657F" w:rsidRDefault="00D322AA" w:rsidP="00C85016">
            <w:pPr>
              <w:spacing w:after="0" w:line="240" w:lineRule="auto"/>
              <w:jc w:val="center"/>
              <w:rPr>
                <w:rFonts w:ascii="TT Norms Regular" w:hAnsi="TT Norms Regular" w:cs="Arial"/>
                <w:sz w:val="20"/>
                <w:szCs w:val="20"/>
                <w:lang w:val="uk-UA"/>
              </w:rPr>
            </w:pPr>
          </w:p>
          <w:p w14:paraId="3BA3CE69" w14:textId="77777777" w:rsidR="00D322AA" w:rsidRPr="0050657F" w:rsidRDefault="00D322AA" w:rsidP="00C85016">
            <w:pPr>
              <w:spacing w:after="0" w:line="240" w:lineRule="auto"/>
              <w:jc w:val="center"/>
              <w:rPr>
                <w:rFonts w:ascii="TT Norms Regular" w:hAnsi="TT Norms Regular" w:cs="Arial"/>
                <w:sz w:val="20"/>
                <w:szCs w:val="20"/>
                <w:lang w:val="uk-UA"/>
              </w:rPr>
            </w:pPr>
            <w:r w:rsidRPr="0050657F">
              <w:rPr>
                <w:rFonts w:ascii="TT Norms Regular" w:hAnsi="TT Norms Regular" w:cs="Arial"/>
                <w:sz w:val="20"/>
                <w:szCs w:val="20"/>
                <w:lang w:val="uk-UA"/>
              </w:rPr>
              <w:t>5000</w:t>
            </w:r>
          </w:p>
        </w:tc>
      </w:tr>
      <w:tr w:rsidR="00D322AA" w:rsidRPr="0050657F" w14:paraId="60CCFC84" w14:textId="77777777" w:rsidTr="00AF7BB5">
        <w:tc>
          <w:tcPr>
            <w:tcW w:w="847" w:type="pct"/>
            <w:shd w:val="clear" w:color="auto" w:fill="auto"/>
          </w:tcPr>
          <w:p w14:paraId="24129A80" w14:textId="4959ADDE" w:rsidR="00D322AA" w:rsidRPr="0050657F" w:rsidRDefault="00336C17" w:rsidP="00C85016">
            <w:pPr>
              <w:spacing w:after="0" w:line="240" w:lineRule="auto"/>
              <w:rPr>
                <w:rFonts w:ascii="TT Norms Regular" w:hAnsi="TT Norms Regular" w:cs="Arial"/>
                <w:sz w:val="16"/>
                <w:szCs w:val="16"/>
                <w:lang w:val="uk-UA" w:eastAsia="cs-CZ"/>
              </w:rPr>
            </w:pPr>
            <w:r w:rsidRPr="0050657F">
              <w:rPr>
                <w:rFonts w:ascii="TT Norms Regular" w:hAnsi="TT Norms Regular" w:cs="Arial"/>
                <w:sz w:val="16"/>
                <w:szCs w:val="16"/>
                <w:lang w:val="uk-UA" w:eastAsia="cs-CZ"/>
              </w:rPr>
              <w:t>С</w:t>
            </w:r>
            <w:r w:rsidR="00D322AA" w:rsidRPr="0050657F">
              <w:rPr>
                <w:rFonts w:ascii="TT Norms Regular" w:hAnsi="TT Norms Regular" w:cs="Arial"/>
                <w:sz w:val="16"/>
                <w:szCs w:val="16"/>
                <w:lang w:val="uk-UA" w:eastAsia="cs-CZ"/>
              </w:rPr>
              <w:t>.4.4. Сприяння розвитку співробітництва між державним та приватним сектором на умовах ДПП</w:t>
            </w:r>
          </w:p>
        </w:tc>
        <w:tc>
          <w:tcPr>
            <w:tcW w:w="844" w:type="pct"/>
            <w:shd w:val="clear" w:color="auto" w:fill="auto"/>
          </w:tcPr>
          <w:p w14:paraId="78BDF218"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Вугледарська, Торецька, </w:t>
            </w:r>
          </w:p>
          <w:p w14:paraId="29FD7B81"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Покровська,</w:t>
            </w:r>
          </w:p>
          <w:p w14:paraId="7C77D635"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Добропільська, Селидівська, Новогродівська,</w:t>
            </w:r>
          </w:p>
          <w:p w14:paraId="1C61A0FF" w14:textId="77777777" w:rsidR="00D322AA" w:rsidRPr="0050657F" w:rsidRDefault="00D322AA"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 xml:space="preserve">Мирноградська </w:t>
            </w:r>
          </w:p>
        </w:tc>
        <w:tc>
          <w:tcPr>
            <w:tcW w:w="562" w:type="pct"/>
            <w:shd w:val="clear" w:color="auto" w:fill="auto"/>
          </w:tcPr>
          <w:p w14:paraId="686A2649"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 xml:space="preserve">Місцеві бюджети, </w:t>
            </w:r>
          </w:p>
          <w:p w14:paraId="4B4B9B95"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ДФРР</w:t>
            </w:r>
          </w:p>
          <w:p w14:paraId="2E9C6D89"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Приватні кошти,</w:t>
            </w:r>
          </w:p>
          <w:p w14:paraId="4222E268" w14:textId="77777777" w:rsidR="00D322AA" w:rsidRPr="0050657F" w:rsidRDefault="00D322AA" w:rsidP="00C85016">
            <w:pPr>
              <w:spacing w:after="0" w:line="240" w:lineRule="auto"/>
              <w:rPr>
                <w:rFonts w:ascii="TT Norms Regular" w:hAnsi="TT Norms Regular" w:cs="Arial"/>
                <w:sz w:val="16"/>
                <w:szCs w:val="16"/>
                <w:lang w:val="uk-UA" w:eastAsia="it-IT"/>
              </w:rPr>
            </w:pPr>
            <w:r w:rsidRPr="0050657F">
              <w:rPr>
                <w:rFonts w:ascii="TT Norms Regular" w:hAnsi="TT Norms Regular" w:cs="Arial"/>
                <w:sz w:val="16"/>
                <w:szCs w:val="16"/>
                <w:lang w:val="uk-UA" w:eastAsia="it-IT"/>
              </w:rPr>
              <w:t>МТД</w:t>
            </w:r>
          </w:p>
        </w:tc>
        <w:tc>
          <w:tcPr>
            <w:tcW w:w="917" w:type="pct"/>
            <w:shd w:val="clear" w:color="auto" w:fill="auto"/>
          </w:tcPr>
          <w:p w14:paraId="4F548E1E" w14:textId="2AA47ECF" w:rsidR="00D322AA" w:rsidRPr="0050657F" w:rsidRDefault="00DB3AB9" w:rsidP="00C85016">
            <w:pPr>
              <w:spacing w:after="0" w:line="240" w:lineRule="auto"/>
              <w:rPr>
                <w:rFonts w:ascii="TT Norms Regular" w:hAnsi="TT Norms Regular" w:cs="Arial"/>
                <w:sz w:val="16"/>
                <w:szCs w:val="16"/>
                <w:lang w:val="uk-UA"/>
              </w:rPr>
            </w:pPr>
            <w:r w:rsidRPr="0050657F">
              <w:rPr>
                <w:rFonts w:ascii="TT Norms Regular" w:hAnsi="TT Norms Regular" w:cs="Arial"/>
                <w:sz w:val="16"/>
                <w:szCs w:val="16"/>
                <w:lang w:val="uk-UA"/>
              </w:rPr>
              <w:t>1. У</w:t>
            </w:r>
            <w:r w:rsidR="00D322AA" w:rsidRPr="0050657F">
              <w:rPr>
                <w:rFonts w:ascii="TT Norms Regular" w:hAnsi="TT Norms Regular" w:cs="Arial"/>
                <w:sz w:val="16"/>
                <w:szCs w:val="16"/>
                <w:lang w:val="uk-UA"/>
              </w:rPr>
              <w:t xml:space="preserve"> кожній з громад Платформи розр</w:t>
            </w:r>
            <w:r w:rsidRPr="0050657F">
              <w:rPr>
                <w:rFonts w:ascii="TT Norms Regular" w:hAnsi="TT Norms Regular" w:cs="Arial"/>
                <w:sz w:val="16"/>
                <w:szCs w:val="16"/>
                <w:lang w:val="uk-UA"/>
              </w:rPr>
              <w:t>облено та реалізовано низку проє</w:t>
            </w:r>
            <w:r w:rsidR="00D322AA" w:rsidRPr="0050657F">
              <w:rPr>
                <w:rFonts w:ascii="TT Norms Regular" w:hAnsi="TT Norms Regular" w:cs="Arial"/>
                <w:sz w:val="16"/>
                <w:szCs w:val="16"/>
                <w:lang w:val="uk-UA"/>
              </w:rPr>
              <w:t xml:space="preserve">ктів щодо </w:t>
            </w:r>
            <w:r w:rsidR="00D322AA" w:rsidRPr="0050657F">
              <w:rPr>
                <w:rFonts w:ascii="TT Norms Regular" w:hAnsi="TT Norms Regular" w:cs="Arial"/>
                <w:sz w:val="16"/>
                <w:szCs w:val="16"/>
                <w:lang w:val="uk-UA" w:eastAsia="cs-CZ"/>
              </w:rPr>
              <w:t>співробітництва між державним та приватним сектором на умовах ДПП</w:t>
            </w:r>
          </w:p>
        </w:tc>
        <w:tc>
          <w:tcPr>
            <w:tcW w:w="701" w:type="pct"/>
          </w:tcPr>
          <w:p w14:paraId="79DCE2AC" w14:textId="07E9353A" w:rsidR="00D322AA" w:rsidRPr="0050657F" w:rsidRDefault="004560EB" w:rsidP="00C85016">
            <w:pPr>
              <w:widowControl w:val="0"/>
              <w:pBdr>
                <w:top w:val="nil"/>
                <w:left w:val="nil"/>
                <w:bottom w:val="nil"/>
                <w:right w:val="nil"/>
                <w:between w:val="nil"/>
              </w:pBdr>
              <w:tabs>
                <w:tab w:val="left" w:pos="172"/>
              </w:tabs>
              <w:spacing w:after="0" w:line="240" w:lineRule="auto"/>
              <w:rPr>
                <w:rFonts w:ascii="TT Norms Regular" w:hAnsi="TT Norms Regular" w:cs="Arial"/>
                <w:b/>
                <w:sz w:val="16"/>
                <w:szCs w:val="16"/>
                <w:lang w:val="uk-UA"/>
              </w:rPr>
            </w:pPr>
            <w:r w:rsidRPr="0050657F">
              <w:rPr>
                <w:rFonts w:ascii="TT Norms Regular" w:hAnsi="TT Norms Regular" w:cs="Arial"/>
                <w:b/>
                <w:sz w:val="16"/>
                <w:szCs w:val="16"/>
                <w:lang w:val="uk-UA"/>
              </w:rPr>
              <w:t>5.</w:t>
            </w:r>
            <w:r w:rsidR="00D322AA" w:rsidRPr="0050657F">
              <w:rPr>
                <w:rFonts w:ascii="TT Norms Regular" w:hAnsi="TT Norms Regular" w:cs="Arial"/>
                <w:b/>
                <w:sz w:val="16"/>
                <w:szCs w:val="16"/>
                <w:lang w:val="uk-UA"/>
              </w:rPr>
              <w:t xml:space="preserve"> Кількість реалізовних проєктів ДПП</w:t>
            </w:r>
          </w:p>
        </w:tc>
        <w:tc>
          <w:tcPr>
            <w:tcW w:w="562" w:type="pct"/>
          </w:tcPr>
          <w:p w14:paraId="29F0CF28" w14:textId="77777777" w:rsidR="00D322AA" w:rsidRPr="0050657F" w:rsidRDefault="00D322AA" w:rsidP="00C85016">
            <w:pPr>
              <w:spacing w:after="0" w:line="240" w:lineRule="auto"/>
              <w:jc w:val="center"/>
              <w:rPr>
                <w:rFonts w:ascii="TT Norms Regular" w:hAnsi="TT Norms Regular" w:cs="Arial"/>
                <w:sz w:val="20"/>
                <w:szCs w:val="20"/>
              </w:rPr>
            </w:pPr>
            <w:r w:rsidRPr="0050657F">
              <w:rPr>
                <w:rFonts w:ascii="TT Norms Regular" w:hAnsi="TT Norms Regular" w:cs="Arial"/>
                <w:sz w:val="20"/>
                <w:szCs w:val="20"/>
              </w:rPr>
              <w:t>0</w:t>
            </w:r>
          </w:p>
        </w:tc>
        <w:tc>
          <w:tcPr>
            <w:tcW w:w="567" w:type="pct"/>
          </w:tcPr>
          <w:p w14:paraId="1647EFF3" w14:textId="77777777" w:rsidR="00D322AA" w:rsidRPr="0050657F" w:rsidRDefault="00D322AA" w:rsidP="00C85016">
            <w:pPr>
              <w:spacing w:after="0" w:line="240" w:lineRule="auto"/>
              <w:jc w:val="center"/>
              <w:rPr>
                <w:rFonts w:ascii="TT Norms Regular" w:hAnsi="TT Norms Regular" w:cs="Arial"/>
                <w:sz w:val="20"/>
                <w:szCs w:val="20"/>
              </w:rPr>
            </w:pPr>
            <w:r w:rsidRPr="0050657F">
              <w:rPr>
                <w:rFonts w:ascii="TT Norms Regular" w:hAnsi="TT Norms Regular" w:cs="Arial"/>
                <w:sz w:val="20"/>
                <w:szCs w:val="20"/>
              </w:rPr>
              <w:t>30</w:t>
            </w:r>
          </w:p>
        </w:tc>
      </w:tr>
    </w:tbl>
    <w:p w14:paraId="6B44DEA8" w14:textId="77777777" w:rsidR="00052F5E" w:rsidRPr="0050657F" w:rsidRDefault="00052F5E" w:rsidP="00DD4FAA">
      <w:pPr>
        <w:pStyle w:val="af8"/>
        <w:spacing w:before="0"/>
        <w:jc w:val="both"/>
        <w:rPr>
          <w:rStyle w:val="af7"/>
          <w:rFonts w:ascii="TT Norms Regular" w:hAnsi="TT Norms Regular"/>
          <w:b/>
          <w:bCs/>
          <w:sz w:val="16"/>
          <w:szCs w:val="16"/>
          <w:u w:color="00509B"/>
          <w:lang w:val="uk-UA"/>
        </w:rPr>
      </w:pPr>
    </w:p>
    <w:p w14:paraId="383E1C7F" w14:textId="77777777" w:rsidR="000311EB" w:rsidRPr="0050657F" w:rsidRDefault="000311EB" w:rsidP="00DD4FAA">
      <w:pPr>
        <w:pStyle w:val="af8"/>
        <w:spacing w:before="0"/>
        <w:jc w:val="both"/>
        <w:rPr>
          <w:rStyle w:val="af7"/>
          <w:rFonts w:ascii="TT Norms Regular" w:hAnsi="TT Norms Regular"/>
          <w:b/>
          <w:bCs/>
          <w:sz w:val="16"/>
          <w:szCs w:val="16"/>
          <w:u w:color="00509B"/>
          <w:lang w:val="uk-UA"/>
        </w:rPr>
        <w:sectPr w:rsidR="000311EB" w:rsidRPr="0050657F" w:rsidSect="00F5460E">
          <w:pgSz w:w="11906" w:h="16838"/>
          <w:pgMar w:top="850" w:right="850" w:bottom="850" w:left="1417" w:header="708" w:footer="708" w:gutter="0"/>
          <w:cols w:space="708"/>
          <w:docGrid w:linePitch="360"/>
        </w:sectPr>
      </w:pPr>
    </w:p>
    <w:p w14:paraId="134386E5" w14:textId="27C4408E" w:rsidR="00C47EC7" w:rsidRPr="0050657F" w:rsidRDefault="00C47EC7" w:rsidP="00C47EC7">
      <w:pPr>
        <w:rPr>
          <w:rFonts w:ascii="TT Norms Regular" w:hAnsi="TT Norms Regular"/>
          <w:lang w:val="uk-UA" w:eastAsia="ru-RU"/>
        </w:rPr>
      </w:pPr>
      <w:bookmarkStart w:id="20" w:name="_Toc75427488"/>
      <w:r w:rsidRPr="0050657F">
        <w:rPr>
          <w:rFonts w:ascii="TT Norms Regular" w:hAnsi="TT Norms Regular"/>
          <w:noProof/>
          <w:lang w:eastAsia="ru-RU"/>
        </w:rPr>
        <w:drawing>
          <wp:anchor distT="0" distB="0" distL="114300" distR="114300" simplePos="0" relativeHeight="252340224" behindDoc="0" locked="0" layoutInCell="1" allowOverlap="1" wp14:anchorId="5B5C2F21" wp14:editId="60D15556">
            <wp:simplePos x="0" y="0"/>
            <wp:positionH relativeFrom="column">
              <wp:posOffset>-327660</wp:posOffset>
            </wp:positionH>
            <wp:positionV relativeFrom="paragraph">
              <wp:posOffset>-444500</wp:posOffset>
            </wp:positionV>
            <wp:extent cx="2133600" cy="1553850"/>
            <wp:effectExtent l="0" t="0" r="0" b="825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33600" cy="1553850"/>
                    </a:xfrm>
                    <a:prstGeom prst="rect">
                      <a:avLst/>
                    </a:prstGeom>
                    <a:noFill/>
                  </pic:spPr>
                </pic:pic>
              </a:graphicData>
            </a:graphic>
            <wp14:sizeRelH relativeFrom="margin">
              <wp14:pctWidth>0</wp14:pctWidth>
            </wp14:sizeRelH>
            <wp14:sizeRelV relativeFrom="margin">
              <wp14:pctHeight>0</wp14:pctHeight>
            </wp14:sizeRelV>
          </wp:anchor>
        </w:drawing>
      </w:r>
      <w:r w:rsidRPr="0050657F">
        <w:rPr>
          <w:rFonts w:ascii="TT Norms Regular" w:hAnsi="TT Norms Regular"/>
          <w:lang w:val="uk-UA" w:eastAsia="ru-RU"/>
        </w:rPr>
        <w:t xml:space="preserve">       </w:t>
      </w:r>
    </w:p>
    <w:p w14:paraId="69E1DA7F" w14:textId="77777777" w:rsidR="00C47EC7" w:rsidRPr="0050657F" w:rsidRDefault="00C47EC7" w:rsidP="00C47EC7">
      <w:pPr>
        <w:rPr>
          <w:rFonts w:ascii="TT Norms Regular" w:hAnsi="TT Norms Regular"/>
          <w:lang w:val="uk-UA" w:eastAsia="ru-RU"/>
        </w:rPr>
      </w:pPr>
    </w:p>
    <w:p w14:paraId="1888370B" w14:textId="76835797" w:rsidR="00C47EC7" w:rsidRPr="0050657F" w:rsidRDefault="00C47EC7" w:rsidP="00C47EC7">
      <w:pPr>
        <w:rPr>
          <w:rFonts w:ascii="TT Norms Regular" w:hAnsi="TT Norms Regular"/>
          <w:lang w:val="uk-UA" w:eastAsia="ru-RU"/>
        </w:rPr>
      </w:pPr>
    </w:p>
    <w:p w14:paraId="46093F6C" w14:textId="3C296419" w:rsidR="00C47EC7" w:rsidRPr="0050657F" w:rsidRDefault="00C47EC7" w:rsidP="00C47EC7">
      <w:pPr>
        <w:rPr>
          <w:rFonts w:ascii="TT Norms Regular" w:hAnsi="TT Norms Regular"/>
          <w:lang w:val="uk-UA" w:eastAsia="ru-RU"/>
        </w:rPr>
      </w:pPr>
      <w:r w:rsidRPr="0050657F">
        <w:rPr>
          <w:rFonts w:ascii="TT Norms Regular" w:hAnsi="TT Norms Regular"/>
          <w:lang w:val="uk-UA" w:eastAsia="ru-RU"/>
        </w:rPr>
        <w:t xml:space="preserve">            </w:t>
      </w:r>
    </w:p>
    <w:p w14:paraId="2CA21720" w14:textId="77777777" w:rsidR="004A6FE0" w:rsidRDefault="00184F90" w:rsidP="004A6FE0">
      <w:pPr>
        <w:pStyle w:val="1"/>
        <w:spacing w:before="60" w:after="60" w:line="240" w:lineRule="auto"/>
        <w:ind w:left="4678" w:right="-994" w:hanging="4678"/>
        <w:rPr>
          <w:rFonts w:ascii="TT Norms Regular" w:eastAsia="Calibri" w:hAnsi="TT Norms Regular" w:cs="Arial"/>
          <w:b/>
          <w:color w:val="BA0C2F"/>
          <w:sz w:val="36"/>
          <w:szCs w:val="36"/>
          <w:lang w:val="uk-UA" w:eastAsia="ru-RU"/>
        </w:rPr>
      </w:pPr>
      <w:r w:rsidRPr="004A6FE0">
        <w:rPr>
          <w:rFonts w:ascii="TT Norms Regular" w:eastAsia="Calibri" w:hAnsi="TT Norms Regular" w:cs="Arial"/>
          <w:b/>
          <w:color w:val="BA0C2F"/>
          <w:sz w:val="36"/>
          <w:szCs w:val="36"/>
          <w:lang w:val="uk-UA" w:eastAsia="ru-RU"/>
        </w:rPr>
        <w:t>7.4. Стратегічний напрям D.</w:t>
      </w:r>
    </w:p>
    <w:p w14:paraId="7019F035" w14:textId="5E8C17FD" w:rsidR="00184F90" w:rsidRPr="004A6FE0" w:rsidRDefault="00184F90" w:rsidP="004A6FE0">
      <w:pPr>
        <w:pStyle w:val="1"/>
        <w:spacing w:before="60" w:after="60" w:line="240" w:lineRule="auto"/>
        <w:ind w:left="4678" w:right="-994" w:hanging="4678"/>
        <w:rPr>
          <w:rFonts w:ascii="TT Norms Regular" w:eastAsia="Calibri" w:hAnsi="TT Norms Regular" w:cs="Arial"/>
          <w:b/>
          <w:color w:val="BA0C2F"/>
          <w:sz w:val="36"/>
          <w:szCs w:val="36"/>
          <w:lang w:val="uk-UA" w:eastAsia="ru-RU"/>
        </w:rPr>
      </w:pPr>
      <w:r w:rsidRPr="004A6FE0">
        <w:rPr>
          <w:rFonts w:ascii="TT Norms Regular" w:eastAsia="Calibri" w:hAnsi="TT Norms Regular" w:cs="Arial"/>
          <w:b/>
          <w:color w:val="BA0C2F"/>
          <w:sz w:val="36"/>
          <w:szCs w:val="36"/>
          <w:lang w:val="uk-UA" w:eastAsia="ru-RU"/>
        </w:rPr>
        <w:t xml:space="preserve"> «</w:t>
      </w:r>
      <w:r w:rsidR="00F415F4" w:rsidRPr="004A6FE0">
        <w:rPr>
          <w:rFonts w:ascii="TT Norms Regular" w:eastAsia="Calibri" w:hAnsi="TT Norms Regular" w:cs="Arial"/>
          <w:b/>
          <w:color w:val="BA0C2F"/>
          <w:sz w:val="36"/>
          <w:szCs w:val="36"/>
          <w:lang w:val="uk-UA" w:eastAsia="ru-RU"/>
        </w:rPr>
        <w:t>РОЗВИТОК ЛЮДСЬКОГО</w:t>
      </w:r>
      <w:r w:rsidR="00F05593" w:rsidRPr="004A6FE0">
        <w:rPr>
          <w:rFonts w:ascii="TT Norms Regular" w:eastAsia="Calibri" w:hAnsi="TT Norms Regular" w:cs="Arial"/>
          <w:b/>
          <w:color w:val="BA0C2F"/>
          <w:sz w:val="36"/>
          <w:szCs w:val="36"/>
          <w:lang w:val="uk-UA" w:eastAsia="ru-RU"/>
        </w:rPr>
        <w:t xml:space="preserve"> </w:t>
      </w:r>
      <w:r w:rsidR="00F415F4" w:rsidRPr="004A6FE0">
        <w:rPr>
          <w:rFonts w:ascii="TT Norms Regular" w:eastAsia="Calibri" w:hAnsi="TT Norms Regular" w:cs="Arial"/>
          <w:b/>
          <w:color w:val="BA0C2F"/>
          <w:sz w:val="36"/>
          <w:szCs w:val="36"/>
          <w:lang w:val="uk-UA" w:eastAsia="ru-RU"/>
        </w:rPr>
        <w:t>КАПІТАЛУ</w:t>
      </w:r>
      <w:r w:rsidRPr="004A6FE0">
        <w:rPr>
          <w:rFonts w:ascii="TT Norms Regular" w:eastAsia="Calibri" w:hAnsi="TT Norms Regular" w:cs="Arial"/>
          <w:b/>
          <w:color w:val="BA0C2F"/>
          <w:sz w:val="36"/>
          <w:szCs w:val="36"/>
          <w:lang w:val="uk-UA" w:eastAsia="ru-RU"/>
        </w:rPr>
        <w:t>»</w:t>
      </w:r>
      <w:bookmarkEnd w:id="20"/>
    </w:p>
    <w:p w14:paraId="3ACCE595" w14:textId="4FB9E0A9" w:rsidR="00C85016" w:rsidRPr="0050657F" w:rsidRDefault="00C85016" w:rsidP="00C85016">
      <w:pPr>
        <w:spacing w:before="60" w:after="60"/>
        <w:ind w:right="23"/>
        <w:jc w:val="both"/>
        <w:rPr>
          <w:rFonts w:ascii="TT Norms Regular" w:hAnsi="TT Norms Regular" w:cs="Arial"/>
          <w:i/>
          <w:color w:val="BA0C2F"/>
          <w:lang w:eastAsia="ru-RU"/>
        </w:rPr>
      </w:pPr>
      <w:r w:rsidRPr="0050657F">
        <w:rPr>
          <w:rFonts w:ascii="TT Norms Regular" w:hAnsi="TT Norms Regular" w:cs="Arial"/>
          <w:i/>
          <w:color w:val="BA0C2F"/>
          <w:lang w:val="uk-UA" w:eastAsia="ru-RU"/>
        </w:rPr>
        <w:t xml:space="preserve">План дій до стратегічного напряму </w:t>
      </w:r>
      <w:r w:rsidRPr="0050657F">
        <w:rPr>
          <w:rFonts w:ascii="TT Norms Regular" w:hAnsi="TT Norms Regular" w:cs="Arial"/>
          <w:i/>
          <w:color w:val="BA0C2F"/>
          <w:lang w:val="en-US" w:eastAsia="ru-RU"/>
        </w:rPr>
        <w:t>D</w:t>
      </w:r>
      <w:r w:rsidRPr="0050657F">
        <w:rPr>
          <w:rFonts w:ascii="TT Norms Regular" w:hAnsi="TT Norms Regular" w:cs="Arial"/>
          <w:i/>
          <w:color w:val="BA0C2F"/>
          <w:lang w:val="uk-UA" w:eastAsia="ru-RU"/>
        </w:rPr>
        <w:t xml:space="preserve">. «Розвиток людського капіталу» розроблений за підтримки </w:t>
      </w:r>
      <w:r w:rsidR="00C47EC7" w:rsidRPr="004A6FE0">
        <w:rPr>
          <w:rFonts w:ascii="TT Norms Regular" w:hAnsi="TT Norms Regular" w:cs="Arial"/>
          <w:i/>
          <w:color w:val="002F6C"/>
          <w:lang w:val="uk-UA" w:eastAsia="ru-RU"/>
        </w:rPr>
        <w:t>проєкту</w:t>
      </w:r>
      <w:r w:rsidRPr="0050657F">
        <w:rPr>
          <w:rFonts w:ascii="TT Norms Regular" w:hAnsi="TT Norms Regular" w:cs="Arial"/>
          <w:i/>
          <w:color w:val="BA0C2F"/>
          <w:lang w:val="uk-UA" w:eastAsia="ru-RU"/>
        </w:rPr>
        <w:t xml:space="preserve"> «Нова енергія – нові можливості для сталого розвитку Донбасу».</w:t>
      </w:r>
    </w:p>
    <w:p w14:paraId="2E21025D" w14:textId="0F571765" w:rsidR="00184F90" w:rsidRPr="004A6FE0" w:rsidRDefault="006C4B36" w:rsidP="004578C6">
      <w:pPr>
        <w:pBdr>
          <w:top w:val="nil"/>
          <w:left w:val="nil"/>
          <w:bottom w:val="nil"/>
          <w:right w:val="nil"/>
          <w:between w:val="nil"/>
        </w:pBdr>
        <w:spacing w:before="60" w:after="60" w:line="240" w:lineRule="auto"/>
        <w:ind w:right="-136" w:firstLine="708"/>
        <w:jc w:val="both"/>
        <w:rPr>
          <w:rFonts w:ascii="TT Norms Regular" w:eastAsia="Calibri" w:hAnsi="TT Norms Regular" w:cs="Arial"/>
          <w:color w:val="6C6463"/>
          <w:lang w:val="uk-UA" w:eastAsia="ru-RU"/>
        </w:rPr>
      </w:pPr>
      <w:r w:rsidRPr="004A6FE0">
        <w:rPr>
          <w:rFonts w:ascii="TT Norms Regular" w:eastAsia="Calibri" w:hAnsi="TT Norms Regular" w:cs="Arial"/>
          <w:color w:val="6C6463"/>
          <w:lang w:val="uk-UA" w:eastAsia="ru-RU"/>
        </w:rPr>
        <w:t>«</w:t>
      </w:r>
      <w:r w:rsidR="00184F90" w:rsidRPr="004A6FE0">
        <w:rPr>
          <w:rFonts w:ascii="TT Norms Regular" w:eastAsia="Calibri" w:hAnsi="TT Norms Regular" w:cs="Arial"/>
          <w:color w:val="6C6463"/>
          <w:lang w:val="uk-UA" w:eastAsia="ru-RU"/>
        </w:rPr>
        <w:t>Дерево цілей</w:t>
      </w:r>
      <w:r w:rsidRPr="004A6FE0">
        <w:rPr>
          <w:rFonts w:ascii="TT Norms Regular" w:eastAsia="Calibri" w:hAnsi="TT Norms Regular" w:cs="Arial"/>
          <w:color w:val="6C6463"/>
          <w:lang w:val="uk-UA" w:eastAsia="ru-RU"/>
        </w:rPr>
        <w:t>»</w:t>
      </w:r>
      <w:r w:rsidR="00184F90" w:rsidRPr="004A6FE0">
        <w:rPr>
          <w:rFonts w:ascii="TT Norms Regular" w:eastAsia="Calibri" w:hAnsi="TT Norms Regular" w:cs="Arial"/>
          <w:color w:val="6C6463"/>
          <w:lang w:val="uk-UA" w:eastAsia="ru-RU"/>
        </w:rPr>
        <w:t xml:space="preserve"> до стратегічного напряму «Розвиток людського капіталу» було напрацьовано та обговорено на засіданні тематичних підгруп 20 січня, 10 березня, 31 березня, 19 квітня 2021 року. На засіданні Робочого комітету 29 квітня 2021 року стратегічні та оперативні цілі було затверджено.</w:t>
      </w:r>
    </w:p>
    <w:p w14:paraId="43646CD9" w14:textId="5D1DACDC" w:rsidR="00184F90" w:rsidRPr="004A6FE0" w:rsidRDefault="00184F90" w:rsidP="004578C6">
      <w:pPr>
        <w:pBdr>
          <w:top w:val="nil"/>
          <w:left w:val="nil"/>
          <w:bottom w:val="nil"/>
          <w:right w:val="nil"/>
          <w:between w:val="nil"/>
        </w:pBdr>
        <w:spacing w:before="60" w:after="60" w:line="240" w:lineRule="auto"/>
        <w:ind w:right="-136" w:firstLine="284"/>
        <w:jc w:val="both"/>
        <w:rPr>
          <w:rFonts w:ascii="TT Norms Regular" w:eastAsia="Calibri" w:hAnsi="TT Norms Regular" w:cs="Arial"/>
          <w:color w:val="6C6463"/>
          <w:lang w:val="uk-UA" w:eastAsia="ru-RU"/>
        </w:rPr>
      </w:pPr>
      <w:r w:rsidRPr="004A6FE0">
        <w:rPr>
          <w:rFonts w:ascii="TT Norms Regular" w:eastAsia="Calibri" w:hAnsi="TT Norms Regular" w:cs="Arial"/>
          <w:color w:val="6C6463"/>
          <w:lang w:val="uk-UA" w:eastAsia="ru-RU"/>
        </w:rPr>
        <w:t>Для визначення стратегічних проблем, які</w:t>
      </w:r>
      <w:r w:rsidR="006C4B36" w:rsidRPr="004A6FE0">
        <w:rPr>
          <w:rFonts w:ascii="TT Norms Regular" w:eastAsia="Calibri" w:hAnsi="TT Norms Regular" w:cs="Arial"/>
          <w:color w:val="6C6463"/>
          <w:lang w:val="uk-UA" w:eastAsia="ru-RU"/>
        </w:rPr>
        <w:t xml:space="preserve"> необхідно вирішити в рамках цього напрям</w:t>
      </w:r>
      <w:r w:rsidRPr="004A6FE0">
        <w:rPr>
          <w:rFonts w:ascii="TT Norms Regular" w:eastAsia="Calibri" w:hAnsi="TT Norms Regular" w:cs="Arial"/>
          <w:color w:val="6C6463"/>
          <w:lang w:val="uk-UA" w:eastAsia="ru-RU"/>
        </w:rPr>
        <w:t>у, було використано:</w:t>
      </w:r>
    </w:p>
    <w:p w14:paraId="7EB08A1C" w14:textId="77777777" w:rsidR="00184F90" w:rsidRPr="004A6FE0" w:rsidRDefault="00184F90" w:rsidP="004578C6">
      <w:pPr>
        <w:numPr>
          <w:ilvl w:val="1"/>
          <w:numId w:val="15"/>
        </w:numPr>
        <w:pBdr>
          <w:top w:val="nil"/>
          <w:left w:val="nil"/>
          <w:bottom w:val="nil"/>
          <w:right w:val="nil"/>
          <w:between w:val="nil"/>
        </w:pBdr>
        <w:spacing w:before="60" w:after="60" w:line="240" w:lineRule="auto"/>
        <w:ind w:left="709" w:right="-136" w:hanging="425"/>
        <w:jc w:val="both"/>
        <w:rPr>
          <w:rFonts w:ascii="TT Norms Regular" w:eastAsia="Calibri" w:hAnsi="TT Norms Regular" w:cs="Arial"/>
          <w:color w:val="6C6463"/>
          <w:lang w:val="uk-UA" w:eastAsia="ru-RU"/>
        </w:rPr>
      </w:pPr>
      <w:r w:rsidRPr="004A6FE0">
        <w:rPr>
          <w:rFonts w:ascii="TT Norms Regular" w:eastAsia="Calibri" w:hAnsi="TT Norms Regular" w:cs="Arial"/>
          <w:color w:val="6C6463"/>
          <w:lang w:val="uk-UA" w:eastAsia="ru-RU"/>
        </w:rPr>
        <w:t>Профіль Платформи сталого розвитку;</w:t>
      </w:r>
    </w:p>
    <w:p w14:paraId="55AF46BC" w14:textId="77777777" w:rsidR="00184F90" w:rsidRPr="004A6FE0" w:rsidRDefault="00184F90" w:rsidP="004578C6">
      <w:pPr>
        <w:numPr>
          <w:ilvl w:val="1"/>
          <w:numId w:val="15"/>
        </w:numPr>
        <w:pBdr>
          <w:top w:val="nil"/>
          <w:left w:val="nil"/>
          <w:bottom w:val="nil"/>
          <w:right w:val="nil"/>
          <w:between w:val="nil"/>
        </w:pBdr>
        <w:spacing w:before="60" w:after="60" w:line="240" w:lineRule="auto"/>
        <w:ind w:left="709" w:right="-136" w:hanging="425"/>
        <w:jc w:val="both"/>
        <w:rPr>
          <w:rFonts w:ascii="TT Norms Regular" w:eastAsia="Calibri" w:hAnsi="TT Norms Regular" w:cs="Arial"/>
          <w:color w:val="6C6463"/>
          <w:lang w:val="uk-UA" w:eastAsia="ru-RU"/>
        </w:rPr>
      </w:pPr>
      <w:r w:rsidRPr="004A6FE0">
        <w:rPr>
          <w:rFonts w:ascii="TT Norms Regular" w:eastAsia="Calibri" w:hAnsi="TT Norms Regular" w:cs="Arial"/>
          <w:color w:val="6C6463"/>
          <w:lang w:val="uk-UA" w:eastAsia="ru-RU"/>
        </w:rPr>
        <w:t>Звіт за результатами опитування бізнесу Платформи сталого розвитку ;</w:t>
      </w:r>
    </w:p>
    <w:p w14:paraId="40399029" w14:textId="77777777" w:rsidR="00184F90" w:rsidRPr="004A6FE0" w:rsidRDefault="00184F90" w:rsidP="004578C6">
      <w:pPr>
        <w:numPr>
          <w:ilvl w:val="1"/>
          <w:numId w:val="15"/>
        </w:numPr>
        <w:pBdr>
          <w:top w:val="nil"/>
          <w:left w:val="nil"/>
          <w:bottom w:val="nil"/>
          <w:right w:val="nil"/>
          <w:between w:val="nil"/>
        </w:pBdr>
        <w:spacing w:before="60" w:after="60" w:line="240" w:lineRule="auto"/>
        <w:ind w:left="709" w:right="-136" w:hanging="425"/>
        <w:jc w:val="both"/>
        <w:rPr>
          <w:rFonts w:ascii="TT Norms Regular" w:eastAsia="Calibri" w:hAnsi="TT Norms Regular" w:cs="Arial"/>
          <w:color w:val="6C6463"/>
          <w:lang w:val="uk-UA" w:eastAsia="ru-RU"/>
        </w:rPr>
      </w:pPr>
      <w:r w:rsidRPr="004A6FE0">
        <w:rPr>
          <w:rFonts w:ascii="TT Norms Regular" w:eastAsia="Calibri" w:hAnsi="TT Norms Regular" w:cs="Arial"/>
          <w:color w:val="6C6463"/>
          <w:lang w:val="uk-UA" w:eastAsia="ru-RU"/>
        </w:rPr>
        <w:t>Звіт за результатами опитування лідерів громад Платформи сталого розвитку ;</w:t>
      </w:r>
    </w:p>
    <w:p w14:paraId="7B5C4404" w14:textId="14F70E93" w:rsidR="00184F90" w:rsidRPr="004A6FE0" w:rsidRDefault="006C4B36" w:rsidP="004578C6">
      <w:pPr>
        <w:numPr>
          <w:ilvl w:val="1"/>
          <w:numId w:val="15"/>
        </w:numPr>
        <w:pBdr>
          <w:top w:val="nil"/>
          <w:left w:val="nil"/>
          <w:bottom w:val="nil"/>
          <w:right w:val="nil"/>
          <w:between w:val="nil"/>
        </w:pBdr>
        <w:spacing w:before="60" w:after="60" w:line="240" w:lineRule="auto"/>
        <w:ind w:left="709" w:right="-136" w:hanging="425"/>
        <w:jc w:val="both"/>
        <w:rPr>
          <w:rFonts w:ascii="TT Norms Regular" w:eastAsia="Calibri" w:hAnsi="TT Norms Regular" w:cs="Arial"/>
          <w:color w:val="6C6463"/>
          <w:lang w:val="uk-UA" w:eastAsia="ru-RU"/>
        </w:rPr>
      </w:pPr>
      <w:r w:rsidRPr="004A6FE0">
        <w:rPr>
          <w:rFonts w:ascii="TT Norms Regular" w:eastAsia="Calibri" w:hAnsi="TT Norms Regular" w:cs="Arial"/>
          <w:color w:val="6C6463"/>
          <w:lang w:val="uk-UA" w:eastAsia="ru-RU"/>
        </w:rPr>
        <w:t>SWOT-</w:t>
      </w:r>
      <w:r w:rsidR="00184F90" w:rsidRPr="004A6FE0">
        <w:rPr>
          <w:rFonts w:ascii="TT Norms Regular" w:eastAsia="Calibri" w:hAnsi="TT Norms Regular" w:cs="Arial"/>
          <w:color w:val="6C6463"/>
          <w:lang w:val="uk-UA" w:eastAsia="ru-RU"/>
        </w:rPr>
        <w:t>аналіз за стратегічним напрямом, затверджений на засіданні Робочого Комітету від 23 лютого 2021 року</w:t>
      </w:r>
    </w:p>
    <w:p w14:paraId="42EED36E" w14:textId="77777777" w:rsidR="007E736F" w:rsidRPr="0050657F" w:rsidRDefault="007E736F" w:rsidP="007E736F">
      <w:pPr>
        <w:pBdr>
          <w:top w:val="nil"/>
          <w:left w:val="nil"/>
          <w:bottom w:val="nil"/>
          <w:right w:val="nil"/>
          <w:between w:val="nil"/>
        </w:pBdr>
        <w:spacing w:before="60" w:after="60" w:line="240" w:lineRule="auto"/>
        <w:ind w:left="709" w:right="-136"/>
        <w:jc w:val="both"/>
        <w:rPr>
          <w:rFonts w:ascii="TT Norms Regular" w:eastAsia="Calibri" w:hAnsi="TT Norms Regular" w:cs="Arial"/>
          <w:color w:val="000000"/>
          <w:lang w:val="uk-UA" w:eastAsia="ru-RU"/>
        </w:rPr>
      </w:pPr>
    </w:p>
    <w:tbl>
      <w:tblPr>
        <w:tblW w:w="9493"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9493"/>
      </w:tblGrid>
      <w:tr w:rsidR="00184F90" w:rsidRPr="0050657F" w14:paraId="0A4C564F" w14:textId="77777777" w:rsidTr="004578C6">
        <w:tc>
          <w:tcPr>
            <w:tcW w:w="9493" w:type="dxa"/>
            <w:shd w:val="clear" w:color="auto" w:fill="BA0C2F"/>
          </w:tcPr>
          <w:p w14:paraId="39D3B826" w14:textId="77777777" w:rsidR="00184F90" w:rsidRPr="0050657F" w:rsidRDefault="00184F90" w:rsidP="004578C6">
            <w:pPr>
              <w:spacing w:before="60" w:after="60" w:line="240" w:lineRule="auto"/>
              <w:ind w:right="20"/>
              <w:jc w:val="both"/>
              <w:rPr>
                <w:rFonts w:ascii="TT Norms Regular" w:eastAsia="Calibri" w:hAnsi="TT Norms Regular" w:cs="Arial"/>
                <w:b/>
                <w:color w:val="FFFFFF" w:themeColor="background1"/>
                <w:lang w:val="uk-UA" w:eastAsia="ru-RU"/>
              </w:rPr>
            </w:pPr>
            <w:r w:rsidRPr="0050657F">
              <w:rPr>
                <w:rFonts w:ascii="TT Norms Regular" w:eastAsia="Calibri" w:hAnsi="TT Norms Regular" w:cs="Arial"/>
                <w:b/>
                <w:color w:val="FFFFFF" w:themeColor="background1"/>
                <w:lang w:val="uk-UA" w:eastAsia="ru-RU"/>
              </w:rPr>
              <w:t>Стратегічні проблеми</w:t>
            </w:r>
          </w:p>
        </w:tc>
      </w:tr>
      <w:tr w:rsidR="00184F90" w:rsidRPr="009D57B3" w14:paraId="565B1EB9" w14:textId="77777777" w:rsidTr="004578C6">
        <w:tc>
          <w:tcPr>
            <w:tcW w:w="9493" w:type="dxa"/>
            <w:shd w:val="clear" w:color="auto" w:fill="A7C6ED"/>
          </w:tcPr>
          <w:p w14:paraId="2D97D9A2"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Міграція молоді та активних ВПО;</w:t>
            </w:r>
          </w:p>
          <w:p w14:paraId="3584F9E3"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Старіння населення;</w:t>
            </w:r>
          </w:p>
          <w:p w14:paraId="497351BB"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Низький рівень оплати праці у сферах, не пов'язаних із вугільною галуззю;</w:t>
            </w:r>
          </w:p>
          <w:p w14:paraId="68134BB9"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Відсутність закладів освіти (спеціальної, технічної, вищої) в окремих громадах;</w:t>
            </w:r>
          </w:p>
          <w:p w14:paraId="474CDB69"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Невідповідність програм навчальних закладів потребам ринку праці та регіону в умовах трансформації;</w:t>
            </w:r>
          </w:p>
          <w:p w14:paraId="6A8A37DD"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Відсутність відкритих і доступних публічних просторів та коворкінгів;</w:t>
            </w:r>
          </w:p>
          <w:p w14:paraId="538E08A1"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Недосконалість інструментів впливу громадянського суспільства на прийняття рішень органами місцевого самоврядування;</w:t>
            </w:r>
          </w:p>
          <w:p w14:paraId="0AEDDF2F" w14:textId="508D28BC"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Розчарування акт</w:t>
            </w:r>
            <w:r w:rsidR="006C4B36" w:rsidRPr="0050657F">
              <w:rPr>
                <w:rFonts w:ascii="TT Norms Regular" w:hAnsi="TT Norms Regular" w:cs="Arial"/>
              </w:rPr>
              <w:t>ивних жителів та емоційне вигора</w:t>
            </w:r>
            <w:r w:rsidRPr="0050657F">
              <w:rPr>
                <w:rFonts w:ascii="TT Norms Regular" w:hAnsi="TT Norms Regular" w:cs="Arial"/>
              </w:rPr>
              <w:t xml:space="preserve">ння громадських діячів, низький рівень ресурсів та підтримки з боку влади та населення; </w:t>
            </w:r>
          </w:p>
          <w:p w14:paraId="6297C79E"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s="Arial"/>
              </w:rPr>
            </w:pPr>
            <w:r w:rsidRPr="0050657F">
              <w:rPr>
                <w:rFonts w:ascii="TT Norms Regular" w:hAnsi="TT Norms Regular" w:cs="Arial"/>
              </w:rPr>
              <w:t>Відсутність конкуренції на ринку освітніх та культурних ініціатив;</w:t>
            </w:r>
          </w:p>
          <w:p w14:paraId="73D1E56B" w14:textId="77777777" w:rsidR="00184F90" w:rsidRPr="0050657F" w:rsidRDefault="00184F90" w:rsidP="004578C6">
            <w:pPr>
              <w:pStyle w:val="a5"/>
              <w:numPr>
                <w:ilvl w:val="0"/>
                <w:numId w:val="1"/>
              </w:numPr>
              <w:spacing w:before="60" w:after="60" w:line="240" w:lineRule="auto"/>
              <w:ind w:left="471"/>
              <w:jc w:val="both"/>
              <w:rPr>
                <w:rFonts w:ascii="TT Norms Regular" w:hAnsi="TT Norms Regular"/>
                <w:color w:val="000000"/>
                <w:sz w:val="24"/>
                <w:szCs w:val="24"/>
                <w:lang w:eastAsia="ru-RU"/>
              </w:rPr>
            </w:pPr>
            <w:r w:rsidRPr="0050657F">
              <w:rPr>
                <w:rFonts w:ascii="TT Norms Regular" w:hAnsi="TT Norms Regular" w:cs="Arial"/>
              </w:rPr>
              <w:t>Неготовність частини населення змінюватись, бачення майбутнього лише у вугільній галузі (що заважає розвитку людського капіталу, спонукає до міграції активних громадян)</w:t>
            </w:r>
          </w:p>
        </w:tc>
      </w:tr>
    </w:tbl>
    <w:p w14:paraId="00B68BEF" w14:textId="77777777" w:rsidR="00184F90" w:rsidRPr="0050657F" w:rsidRDefault="00184F90" w:rsidP="004578C6">
      <w:pPr>
        <w:pBdr>
          <w:top w:val="nil"/>
          <w:left w:val="nil"/>
          <w:bottom w:val="nil"/>
          <w:right w:val="nil"/>
          <w:between w:val="nil"/>
        </w:pBdr>
        <w:spacing w:before="60" w:after="60" w:line="240" w:lineRule="auto"/>
        <w:ind w:right="-136"/>
        <w:jc w:val="both"/>
        <w:rPr>
          <w:rFonts w:ascii="TT Norms Regular" w:eastAsia="Calibri" w:hAnsi="TT Norms Regular" w:cs="Arial"/>
          <w:color w:val="000000"/>
          <w:lang w:val="uk-UA" w:eastAsia="ru-RU"/>
        </w:rPr>
      </w:pPr>
    </w:p>
    <w:p w14:paraId="7622F270" w14:textId="1FF41E27" w:rsidR="00184F90" w:rsidRPr="00DF07AD" w:rsidRDefault="00897F93" w:rsidP="004578C6">
      <w:pPr>
        <w:pBdr>
          <w:top w:val="nil"/>
          <w:left w:val="nil"/>
          <w:bottom w:val="nil"/>
          <w:right w:val="nil"/>
          <w:between w:val="nil"/>
        </w:pBdr>
        <w:spacing w:before="60" w:after="60" w:line="240" w:lineRule="auto"/>
        <w:ind w:right="-136" w:firstLine="567"/>
        <w:jc w:val="both"/>
        <w:rPr>
          <w:rFonts w:ascii="TT Norms Regular" w:eastAsia="Calibri" w:hAnsi="TT Norms Regular" w:cs="Arial"/>
          <w:b/>
          <w:color w:val="6C6463"/>
          <w:lang w:val="uk-UA" w:eastAsia="ru-RU"/>
        </w:rPr>
      </w:pPr>
      <w:r w:rsidRPr="00DF07AD">
        <w:rPr>
          <w:rFonts w:ascii="TT Norms Regular" w:eastAsia="Calibri" w:hAnsi="TT Norms Regular" w:cs="Arial"/>
          <w:b/>
          <w:color w:val="6C6463"/>
          <w:lang w:val="uk-UA" w:eastAsia="ru-RU"/>
        </w:rPr>
        <w:t xml:space="preserve">   </w:t>
      </w:r>
      <w:r w:rsidR="00184F90" w:rsidRPr="00DF07AD">
        <w:rPr>
          <w:rFonts w:ascii="TT Norms Regular" w:eastAsia="Calibri" w:hAnsi="TT Norms Regular" w:cs="Arial"/>
          <w:b/>
          <w:color w:val="6C6463"/>
          <w:lang w:val="uk-UA" w:eastAsia="ru-RU"/>
        </w:rPr>
        <w:t>Що необхідно зробити для</w:t>
      </w:r>
      <w:r w:rsidR="006C4B36" w:rsidRPr="00DF07AD">
        <w:rPr>
          <w:rFonts w:ascii="TT Norms Regular" w:eastAsia="Calibri" w:hAnsi="TT Norms Regular" w:cs="Arial"/>
          <w:b/>
          <w:color w:val="6C6463"/>
          <w:lang w:val="uk-UA" w:eastAsia="ru-RU"/>
        </w:rPr>
        <w:t xml:space="preserve"> вирішення стратегічних проблем</w:t>
      </w:r>
    </w:p>
    <w:p w14:paraId="35BBAFBF" w14:textId="5FA0D41E" w:rsidR="00184F90" w:rsidRPr="00DF07AD" w:rsidRDefault="004578C6" w:rsidP="004578C6">
      <w:pPr>
        <w:tabs>
          <w:tab w:val="left" w:pos="426"/>
        </w:tabs>
        <w:spacing w:before="60" w:after="60" w:line="240" w:lineRule="auto"/>
        <w:ind w:right="-136"/>
        <w:jc w:val="both"/>
        <w:rPr>
          <w:rFonts w:ascii="TT Norms Regular" w:eastAsia="Calibri" w:hAnsi="TT Norms Regular" w:cs="Arial"/>
          <w:color w:val="6C6463"/>
          <w:lang w:val="uk-UA" w:eastAsia="ru-RU"/>
        </w:rPr>
      </w:pPr>
      <w:r w:rsidRPr="00DF07AD">
        <w:rPr>
          <w:rFonts w:ascii="TT Norms Regular" w:eastAsia="Calibri" w:hAnsi="TT Norms Regular" w:cs="Arial"/>
          <w:i/>
          <w:color w:val="6C6463"/>
          <w:lang w:val="uk-UA" w:eastAsia="ru-RU"/>
        </w:rPr>
        <w:t xml:space="preserve">            </w:t>
      </w:r>
      <w:r w:rsidR="00184F90" w:rsidRPr="00DF07AD">
        <w:rPr>
          <w:rFonts w:ascii="TT Norms Regular" w:eastAsia="Calibri" w:hAnsi="TT Norms Regular" w:cs="Arial"/>
          <w:color w:val="6C6463"/>
          <w:lang w:val="uk-UA" w:eastAsia="ru-RU"/>
        </w:rPr>
        <w:t>Щодо покращення відповідності освіти потребам ринку праці:</w:t>
      </w:r>
    </w:p>
    <w:p w14:paraId="7C51F78B"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впровадження програм дуальної освіти у ВНЗ, підтримка абітурієнтів;</w:t>
      </w:r>
    </w:p>
    <w:p w14:paraId="6F92826F"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створення спільних програм закладів вищої освіти і бізнесу;</w:t>
      </w:r>
    </w:p>
    <w:p w14:paraId="62A2CEBD"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реалізація програм регіонального замовлення на перекваліфікацію осіб / розширення інвестицій місцевої влади у людський капітал;</w:t>
      </w:r>
    </w:p>
    <w:p w14:paraId="1AE21097" w14:textId="0F81E4F1" w:rsidR="00184F90" w:rsidRPr="0050657F" w:rsidRDefault="006C4B36"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о</w:t>
      </w:r>
      <w:r w:rsidR="00184F90" w:rsidRPr="0050657F">
        <w:rPr>
          <w:rFonts w:ascii="TT Norms Regular" w:eastAsia="Calibri" w:hAnsi="TT Norms Regular" w:cs="Arial"/>
          <w:color w:val="002F6C"/>
          <w:lang w:val="uk-UA" w:eastAsia="ru-RU"/>
        </w:rPr>
        <w:t xml:space="preserve">флайн/онлайн програми та тренінги для жителів громади; </w:t>
      </w:r>
    </w:p>
    <w:p w14:paraId="6DA321DB"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розробка програм для підтримки молодих спеціалістів;</w:t>
      </w:r>
    </w:p>
    <w:p w14:paraId="2656C6D2"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включення вразливих верств населення до активного суспільного життя.</w:t>
      </w:r>
    </w:p>
    <w:p w14:paraId="6FFAE270" w14:textId="3D459B2A" w:rsidR="00184F90" w:rsidRPr="0050657F" w:rsidRDefault="00195236" w:rsidP="004578C6">
      <w:pPr>
        <w:tabs>
          <w:tab w:val="left" w:pos="426"/>
        </w:tabs>
        <w:spacing w:before="60" w:after="60" w:line="240" w:lineRule="auto"/>
        <w:ind w:right="-136"/>
        <w:jc w:val="both"/>
        <w:rPr>
          <w:rFonts w:ascii="TT Norms Regular" w:eastAsia="Calibri" w:hAnsi="TT Norms Regular" w:cs="Arial"/>
          <w:lang w:val="uk-UA" w:eastAsia="ru-RU"/>
        </w:rPr>
      </w:pPr>
      <w:r w:rsidRPr="0050657F">
        <w:rPr>
          <w:rFonts w:ascii="TT Norms Regular" w:eastAsia="Calibri" w:hAnsi="TT Norms Regular" w:cs="Arial"/>
          <w:i/>
          <w:lang w:val="uk-UA" w:eastAsia="ru-RU"/>
        </w:rPr>
        <w:tab/>
      </w:r>
      <w:r w:rsidRPr="0050657F">
        <w:rPr>
          <w:rFonts w:ascii="TT Norms Regular" w:eastAsia="Calibri" w:hAnsi="TT Norms Regular" w:cs="Arial"/>
          <w:i/>
          <w:lang w:val="uk-UA" w:eastAsia="ru-RU"/>
        </w:rPr>
        <w:tab/>
      </w:r>
      <w:r w:rsidR="00184F90" w:rsidRPr="00DF07AD">
        <w:rPr>
          <w:rFonts w:ascii="TT Norms Regular" w:eastAsia="Calibri" w:hAnsi="TT Norms Regular" w:cs="Arial"/>
          <w:color w:val="6C6463"/>
          <w:lang w:val="uk-UA" w:eastAsia="ru-RU"/>
        </w:rPr>
        <w:t>Щодо участі громадян та забезпечення комфортного життя:</w:t>
      </w:r>
      <w:r w:rsidR="00184F90" w:rsidRPr="0050657F">
        <w:rPr>
          <w:rFonts w:ascii="TT Norms Regular" w:eastAsia="Calibri" w:hAnsi="TT Norms Regular" w:cs="Arial"/>
          <w:lang w:val="uk-UA" w:eastAsia="ru-RU"/>
        </w:rPr>
        <w:t xml:space="preserve"> </w:t>
      </w:r>
    </w:p>
    <w:p w14:paraId="06CDD1CF"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розвиток інформаційного суспільства для реалізації потенціалу кожним членом громади повною мірою;</w:t>
      </w:r>
    </w:p>
    <w:p w14:paraId="20F6B410" w14:textId="08AB5453"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bookmarkStart w:id="21" w:name="_heading=h.6br4r54gyew" w:colFirst="0" w:colLast="0"/>
      <w:bookmarkEnd w:id="21"/>
      <w:r w:rsidRPr="0050657F">
        <w:rPr>
          <w:rFonts w:ascii="TT Norms Regular" w:eastAsia="Calibri" w:hAnsi="TT Norms Regular" w:cs="Arial"/>
          <w:color w:val="002F6C"/>
          <w:lang w:val="uk-UA" w:eastAsia="ru-RU"/>
        </w:rPr>
        <w:t>формуван</w:t>
      </w:r>
      <w:r w:rsidR="006C4B36" w:rsidRPr="0050657F">
        <w:rPr>
          <w:rFonts w:ascii="TT Norms Regular" w:eastAsia="Calibri" w:hAnsi="TT Norms Regular" w:cs="Arial"/>
          <w:color w:val="002F6C"/>
          <w:lang w:val="uk-UA" w:eastAsia="ru-RU"/>
        </w:rPr>
        <w:t>ня каталогу та картування наявн</w:t>
      </w:r>
      <w:r w:rsidRPr="0050657F">
        <w:rPr>
          <w:rFonts w:ascii="TT Norms Regular" w:eastAsia="Calibri" w:hAnsi="TT Norms Regular" w:cs="Arial"/>
          <w:color w:val="002F6C"/>
          <w:lang w:val="uk-UA" w:eastAsia="ru-RU"/>
        </w:rPr>
        <w:t>их ГО з метою створення відповідних консорціумів та асоціацій;</w:t>
      </w:r>
    </w:p>
    <w:p w14:paraId="336696B1"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створення умов для розвитку культурних сфер, культурно-розважального бізнесу, закладів дозвілля;</w:t>
      </w:r>
    </w:p>
    <w:p w14:paraId="01AFC5B8" w14:textId="77777777" w:rsidR="00184F90" w:rsidRPr="0050657F" w:rsidRDefault="00184F90" w:rsidP="004578C6">
      <w:pPr>
        <w:numPr>
          <w:ilvl w:val="0"/>
          <w:numId w:val="16"/>
        </w:numPr>
        <w:tabs>
          <w:tab w:val="left" w:pos="426"/>
        </w:tabs>
        <w:spacing w:before="60" w:after="60" w:line="240" w:lineRule="auto"/>
        <w:ind w:right="-136"/>
        <w:jc w:val="both"/>
        <w:rPr>
          <w:rFonts w:ascii="TT Norms Regular" w:eastAsia="Calibri" w:hAnsi="TT Norms Regular" w:cs="Arial"/>
          <w:color w:val="002F6C"/>
          <w:lang w:val="uk-UA" w:eastAsia="ru-RU"/>
        </w:rPr>
      </w:pPr>
      <w:r w:rsidRPr="0050657F">
        <w:rPr>
          <w:rFonts w:ascii="TT Norms Regular" w:eastAsia="Calibri" w:hAnsi="TT Norms Regular" w:cs="Arial"/>
          <w:color w:val="002F6C"/>
          <w:lang w:val="uk-UA" w:eastAsia="ru-RU"/>
        </w:rPr>
        <w:t>удосконалення мотиваційного механізму.</w:t>
      </w:r>
    </w:p>
    <w:p w14:paraId="2E90699C" w14:textId="77777777" w:rsidR="00897F93" w:rsidRPr="0050657F" w:rsidRDefault="00897F93" w:rsidP="00184F90">
      <w:pPr>
        <w:spacing w:before="60" w:after="60"/>
        <w:ind w:right="40"/>
        <w:jc w:val="both"/>
        <w:rPr>
          <w:rFonts w:ascii="TT Norms Regular" w:eastAsia="Calibri" w:hAnsi="TT Norms Regular" w:cs="Calibri"/>
          <w:b/>
          <w:color w:val="BA0C2F"/>
          <w:sz w:val="28"/>
          <w:szCs w:val="28"/>
          <w:lang w:val="uk-UA" w:eastAsia="ru-RU"/>
        </w:rPr>
      </w:pPr>
    </w:p>
    <w:p w14:paraId="4F40C6E9" w14:textId="540BB0B8" w:rsidR="00184F90" w:rsidRPr="0050657F" w:rsidRDefault="006C4B36" w:rsidP="00184F90">
      <w:pPr>
        <w:spacing w:before="60" w:after="60"/>
        <w:ind w:right="40"/>
        <w:jc w:val="both"/>
        <w:rPr>
          <w:rFonts w:ascii="TT Norms Regular" w:eastAsia="Calibri" w:hAnsi="TT Norms Regular" w:cs="Arial"/>
          <w:b/>
          <w:color w:val="BA0C2F"/>
          <w:sz w:val="28"/>
          <w:szCs w:val="28"/>
          <w:lang w:val="uk-UA" w:eastAsia="ru-RU"/>
        </w:rPr>
      </w:pPr>
      <w:r w:rsidRPr="0050657F">
        <w:rPr>
          <w:rFonts w:ascii="TT Norms Regular" w:eastAsia="Calibri" w:hAnsi="TT Norms Regular" w:cs="Arial"/>
          <w:b/>
          <w:color w:val="BA0C2F"/>
          <w:sz w:val="28"/>
          <w:szCs w:val="28"/>
          <w:lang w:val="uk-UA" w:eastAsia="ru-RU"/>
        </w:rPr>
        <w:t>«</w:t>
      </w:r>
      <w:r w:rsidR="00184F90" w:rsidRPr="0050657F">
        <w:rPr>
          <w:rFonts w:ascii="TT Norms Regular" w:eastAsia="Calibri" w:hAnsi="TT Norms Regular" w:cs="Arial"/>
          <w:b/>
          <w:color w:val="BA0C2F"/>
          <w:sz w:val="28"/>
          <w:szCs w:val="28"/>
          <w:lang w:val="uk-UA" w:eastAsia="ru-RU"/>
        </w:rPr>
        <w:t>Дерево цілей</w:t>
      </w:r>
      <w:r w:rsidRPr="0050657F">
        <w:rPr>
          <w:rFonts w:ascii="TT Norms Regular" w:eastAsia="Calibri" w:hAnsi="TT Norms Regular" w:cs="Arial"/>
          <w:b/>
          <w:color w:val="BA0C2F"/>
          <w:sz w:val="28"/>
          <w:szCs w:val="28"/>
          <w:lang w:val="uk-UA" w:eastAsia="ru-RU"/>
        </w:rPr>
        <w:t>»</w:t>
      </w:r>
      <w:r w:rsidR="00184F90" w:rsidRPr="0050657F">
        <w:rPr>
          <w:rFonts w:ascii="TT Norms Regular" w:eastAsia="Calibri" w:hAnsi="TT Norms Regular" w:cs="Arial"/>
          <w:b/>
          <w:color w:val="BA0C2F"/>
          <w:sz w:val="28"/>
          <w:szCs w:val="28"/>
          <w:lang w:val="uk-UA" w:eastAsia="ru-RU"/>
        </w:rPr>
        <w:t xml:space="preserve"> стратегічного напряму D. РОЗВИТОК ЛЮДСЬКОГО КАПІТАЛУ </w:t>
      </w:r>
    </w:p>
    <w:tbl>
      <w:tblPr>
        <w:tblW w:w="9776"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689"/>
        <w:gridCol w:w="7087"/>
      </w:tblGrid>
      <w:tr w:rsidR="00184F90" w:rsidRPr="0050657F" w14:paraId="40FEEC45" w14:textId="77777777" w:rsidTr="000674D4">
        <w:trPr>
          <w:trHeight w:val="377"/>
        </w:trPr>
        <w:tc>
          <w:tcPr>
            <w:tcW w:w="2689" w:type="dxa"/>
            <w:shd w:val="clear" w:color="auto" w:fill="BA0C2F"/>
          </w:tcPr>
          <w:p w14:paraId="58A6A734" w14:textId="77777777" w:rsidR="00184F90" w:rsidRPr="0050657F" w:rsidRDefault="00184F90" w:rsidP="00184F90">
            <w:pPr>
              <w:ind w:right="20"/>
              <w:rPr>
                <w:rFonts w:ascii="TT Norms Regular" w:eastAsia="Calibri" w:hAnsi="TT Norms Regular" w:cs="Arial"/>
                <w:b/>
                <w:color w:val="FFFFFF"/>
                <w:lang w:val="uk-UA" w:eastAsia="ru-RU"/>
              </w:rPr>
            </w:pPr>
            <w:r w:rsidRPr="0050657F">
              <w:rPr>
                <w:rFonts w:ascii="TT Norms Regular" w:eastAsia="Calibri" w:hAnsi="TT Norms Regular" w:cs="Arial"/>
                <w:b/>
                <w:color w:val="FFFFFF"/>
                <w:lang w:val="uk-UA" w:eastAsia="ru-RU"/>
              </w:rPr>
              <w:t>Стратегічна ціль</w:t>
            </w:r>
          </w:p>
        </w:tc>
        <w:tc>
          <w:tcPr>
            <w:tcW w:w="7087" w:type="dxa"/>
            <w:shd w:val="clear" w:color="auto" w:fill="BA0C2F"/>
          </w:tcPr>
          <w:p w14:paraId="0C695C19" w14:textId="77A13F20" w:rsidR="00184F90" w:rsidRPr="0050657F" w:rsidRDefault="00184F90" w:rsidP="00184F90">
            <w:pPr>
              <w:ind w:right="20"/>
              <w:jc w:val="center"/>
              <w:rPr>
                <w:rFonts w:ascii="TT Norms Regular" w:eastAsia="Calibri" w:hAnsi="TT Norms Regular" w:cs="Arial"/>
                <w:b/>
                <w:color w:val="FFFFFF"/>
                <w:lang w:val="uk-UA" w:eastAsia="ru-RU"/>
              </w:rPr>
            </w:pPr>
            <w:r w:rsidRPr="0050657F">
              <w:rPr>
                <w:rFonts w:ascii="TT Norms Regular" w:eastAsia="Calibri" w:hAnsi="TT Norms Regular" w:cs="Arial"/>
                <w:b/>
                <w:color w:val="FFFFFF"/>
                <w:lang w:val="uk-UA" w:eastAsia="ru-RU"/>
              </w:rPr>
              <w:t>Оперативна ціль</w:t>
            </w:r>
          </w:p>
        </w:tc>
      </w:tr>
      <w:tr w:rsidR="00184F90" w:rsidRPr="0050657F" w14:paraId="7A4D7EF8" w14:textId="77777777" w:rsidTr="000674D4">
        <w:trPr>
          <w:trHeight w:val="289"/>
        </w:trPr>
        <w:tc>
          <w:tcPr>
            <w:tcW w:w="2689" w:type="dxa"/>
            <w:vMerge w:val="restart"/>
            <w:shd w:val="clear" w:color="auto" w:fill="FFFFFF" w:themeFill="background1"/>
          </w:tcPr>
          <w:p w14:paraId="0EBAEDF5" w14:textId="77777777" w:rsidR="00184F90" w:rsidRPr="00DF07AD" w:rsidRDefault="00184F90" w:rsidP="00184F90">
            <w:pPr>
              <w:spacing w:after="0" w:line="240" w:lineRule="auto"/>
              <w:ind w:right="4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Стратегічна ціль D.1.</w:t>
            </w:r>
            <w:r w:rsidRPr="00DF07AD">
              <w:rPr>
                <w:rFonts w:ascii="TT Norms Regular" w:eastAsia="Calibri" w:hAnsi="TT Norms Regular" w:cs="Arial"/>
                <w:color w:val="6C6463"/>
                <w:lang w:val="uk-UA" w:eastAsia="ru-RU"/>
              </w:rPr>
              <w:t xml:space="preserve"> </w:t>
            </w:r>
          </w:p>
          <w:p w14:paraId="34479025" w14:textId="35010B3B" w:rsidR="00184F90" w:rsidRPr="00DF07AD" w:rsidRDefault="00184F90" w:rsidP="00184F90">
            <w:pPr>
              <w:spacing w:after="0" w:line="240" w:lineRule="auto"/>
              <w:ind w:right="40"/>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 xml:space="preserve">До 2028 року мінімум </w:t>
            </w:r>
            <w:r w:rsidR="006C4B36" w:rsidRPr="00DF07AD">
              <w:rPr>
                <w:rFonts w:ascii="TT Norms Regular" w:eastAsia="Calibri" w:hAnsi="TT Norms Regular" w:cs="Arial"/>
                <w:color w:val="6C6463"/>
                <w:lang w:val="uk-UA" w:eastAsia="ru-RU"/>
              </w:rPr>
              <w:t>50% працівників, вивільнених із</w:t>
            </w:r>
            <w:r w:rsidRPr="00DF07AD">
              <w:rPr>
                <w:rFonts w:ascii="TT Norms Regular" w:eastAsia="Calibri" w:hAnsi="TT Norms Regular" w:cs="Arial"/>
                <w:color w:val="6C6463"/>
                <w:lang w:val="uk-UA" w:eastAsia="ru-RU"/>
              </w:rPr>
              <w:t xml:space="preserve"> шахтних підприємств, працевлаштовані в інших галузях економіки, які відповідають Європейській зеленій угоді</w:t>
            </w:r>
          </w:p>
        </w:tc>
        <w:tc>
          <w:tcPr>
            <w:tcW w:w="7087" w:type="dxa"/>
            <w:shd w:val="clear" w:color="auto" w:fill="FFFFFF" w:themeFill="background1"/>
          </w:tcPr>
          <w:p w14:paraId="3871A180" w14:textId="3DA0A0C3" w:rsidR="00184F90" w:rsidRPr="00DF07AD" w:rsidRDefault="00184F90" w:rsidP="00184F90">
            <w:pPr>
              <w:spacing w:after="0" w:line="240" w:lineRule="auto"/>
              <w:ind w:right="2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D.1.1</w:t>
            </w:r>
            <w:r w:rsidR="006C4B36" w:rsidRPr="00DF07AD">
              <w:rPr>
                <w:rFonts w:ascii="TT Norms Regular" w:eastAsia="Calibri" w:hAnsi="TT Norms Regular" w:cs="Arial"/>
                <w:color w:val="6C6463"/>
                <w:lang w:val="uk-UA" w:eastAsia="ru-RU"/>
              </w:rPr>
              <w:t xml:space="preserve"> До 2023 року в</w:t>
            </w:r>
            <w:r w:rsidRPr="00DF07AD">
              <w:rPr>
                <w:rFonts w:ascii="TT Norms Regular" w:eastAsia="Calibri" w:hAnsi="TT Norms Regular" w:cs="Arial"/>
                <w:color w:val="6C6463"/>
                <w:lang w:val="uk-UA" w:eastAsia="ru-RU"/>
              </w:rPr>
              <w:t xml:space="preserve"> кожній громаді Платформи створені нові робочі місця принаймні у 2</w:t>
            </w:r>
            <w:r w:rsidR="006C4B36" w:rsidRPr="00DF07AD">
              <w:rPr>
                <w:rFonts w:ascii="TT Norms Regular" w:eastAsia="Calibri" w:hAnsi="TT Norms Regular" w:cs="Arial"/>
                <w:color w:val="6C6463"/>
                <w:lang w:val="uk-UA" w:eastAsia="ru-RU"/>
              </w:rPr>
              <w:t>-</w:t>
            </w:r>
            <w:r w:rsidRPr="00DF07AD">
              <w:rPr>
                <w:rFonts w:ascii="TT Norms Regular" w:eastAsia="Calibri" w:hAnsi="TT Norms Regular" w:cs="Arial"/>
                <w:color w:val="6C6463"/>
                <w:lang w:val="uk-UA" w:eastAsia="ru-RU"/>
              </w:rPr>
              <w:t>х секторах, які відповідають Європейській зеленій угоді. Як мінімум, третина цих робочих місць була створена МСП</w:t>
            </w:r>
          </w:p>
        </w:tc>
      </w:tr>
      <w:tr w:rsidR="00184F90" w:rsidRPr="0050657F" w14:paraId="2C3E0CF0" w14:textId="77777777" w:rsidTr="000674D4">
        <w:trPr>
          <w:trHeight w:val="1487"/>
        </w:trPr>
        <w:tc>
          <w:tcPr>
            <w:tcW w:w="2689" w:type="dxa"/>
            <w:vMerge/>
            <w:shd w:val="clear" w:color="auto" w:fill="FFFFFF" w:themeFill="background1"/>
          </w:tcPr>
          <w:p w14:paraId="0A0CD746"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29AB508D" w14:textId="68E8CC4B" w:rsidR="00184F90" w:rsidRPr="00DF07AD" w:rsidRDefault="00184F90" w:rsidP="00184F90">
            <w:pPr>
              <w:spacing w:after="0" w:line="240" w:lineRule="auto"/>
              <w:ind w:right="2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D.1.2</w:t>
            </w:r>
            <w:r w:rsidR="006C4B36" w:rsidRPr="00DF07AD">
              <w:rPr>
                <w:rFonts w:ascii="TT Norms Regular" w:eastAsia="Calibri" w:hAnsi="TT Norms Regular" w:cs="Arial"/>
                <w:color w:val="6C6463"/>
                <w:lang w:val="uk-UA" w:eastAsia="ru-RU"/>
              </w:rPr>
              <w:t xml:space="preserve"> До 2022 року</w:t>
            </w:r>
            <w:r w:rsidRPr="00DF07AD">
              <w:rPr>
                <w:rFonts w:ascii="TT Norms Regular" w:eastAsia="Calibri" w:hAnsi="TT Norms Regular" w:cs="Arial"/>
                <w:color w:val="6C6463"/>
                <w:lang w:val="uk-UA" w:eastAsia="ru-RU"/>
              </w:rPr>
              <w:t xml:space="preserve"> щонайменше 50% робочих шахтних підприємств успішно закінчили курси з профорієнтації, до 2023 року </w:t>
            </w:r>
            <w:r w:rsidR="006C4B36" w:rsidRPr="00DF07AD">
              <w:rPr>
                <w:rFonts w:ascii="TT Norms Regular" w:eastAsia="Calibri" w:hAnsi="TT Norms Regular" w:cs="Arial"/>
                <w:color w:val="6C6463"/>
                <w:lang w:val="uk-UA" w:eastAsia="ru-RU"/>
              </w:rPr>
              <w:t>– 30% – курси</w:t>
            </w:r>
            <w:r w:rsidRPr="00DF07AD">
              <w:rPr>
                <w:rFonts w:ascii="TT Norms Regular" w:eastAsia="Calibri" w:hAnsi="TT Norms Regular" w:cs="Arial"/>
                <w:color w:val="6C6463"/>
                <w:lang w:val="uk-UA" w:eastAsia="ru-RU"/>
              </w:rPr>
              <w:t xml:space="preserve"> з перекваліфікації. Щонайменше 50% з перекваліфікованих знайшли інші можливості працевлаштування</w:t>
            </w:r>
          </w:p>
        </w:tc>
      </w:tr>
      <w:tr w:rsidR="00184F90" w:rsidRPr="009D57B3" w14:paraId="4523CEFC" w14:textId="77777777" w:rsidTr="000674D4">
        <w:trPr>
          <w:trHeight w:val="367"/>
        </w:trPr>
        <w:tc>
          <w:tcPr>
            <w:tcW w:w="2689" w:type="dxa"/>
            <w:vMerge w:val="restart"/>
            <w:shd w:val="clear" w:color="auto" w:fill="FFFFFF" w:themeFill="background1"/>
          </w:tcPr>
          <w:p w14:paraId="63831340" w14:textId="77777777" w:rsidR="00184F90" w:rsidRPr="00DF07AD" w:rsidRDefault="00184F90" w:rsidP="00184F90">
            <w:pPr>
              <w:spacing w:after="0" w:line="240" w:lineRule="auto"/>
              <w:ind w:left="40" w:right="4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Стратегічна ціль D.2.</w:t>
            </w:r>
            <w:r w:rsidRPr="00DF07AD">
              <w:rPr>
                <w:rFonts w:ascii="TT Norms Regular" w:eastAsia="Calibri" w:hAnsi="TT Norms Regular" w:cs="Arial"/>
                <w:color w:val="6C6463"/>
                <w:lang w:val="uk-UA" w:eastAsia="ru-RU"/>
              </w:rPr>
              <w:t xml:space="preserve"> </w:t>
            </w:r>
          </w:p>
          <w:p w14:paraId="368663B4" w14:textId="6821E0FF" w:rsidR="00184F90" w:rsidRPr="00DF07AD" w:rsidRDefault="006C4B36" w:rsidP="00184F90">
            <w:pPr>
              <w:spacing w:after="0" w:line="240" w:lineRule="auto"/>
              <w:ind w:left="40" w:right="40"/>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До 2025 року в у</w:t>
            </w:r>
            <w:r w:rsidR="00184F90" w:rsidRPr="00DF07AD">
              <w:rPr>
                <w:rFonts w:ascii="TT Norms Regular" w:eastAsia="Calibri" w:hAnsi="TT Norms Regular" w:cs="Arial"/>
                <w:color w:val="6C6463"/>
                <w:lang w:val="uk-UA" w:eastAsia="ru-RU"/>
              </w:rPr>
              <w:t>сіх громадах Платформи місцеві громадські об’єднання братимуть участь у розробці та імплементації як мінімум 10 стратегічних документів</w:t>
            </w:r>
          </w:p>
        </w:tc>
        <w:tc>
          <w:tcPr>
            <w:tcW w:w="7087" w:type="dxa"/>
            <w:shd w:val="clear" w:color="auto" w:fill="FFFFFF" w:themeFill="background1"/>
          </w:tcPr>
          <w:p w14:paraId="5CABC7FB" w14:textId="49E2AF16" w:rsidR="00184F90" w:rsidRPr="00DF07AD" w:rsidRDefault="00184F90" w:rsidP="00184F90">
            <w:pPr>
              <w:tabs>
                <w:tab w:val="left" w:pos="1095"/>
              </w:tabs>
              <w:spacing w:after="0" w:line="240" w:lineRule="auto"/>
              <w:ind w:right="2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D.2.1</w:t>
            </w:r>
            <w:r w:rsidR="006C4B36" w:rsidRPr="00DF07AD">
              <w:rPr>
                <w:rFonts w:ascii="TT Norms Regular" w:eastAsia="Calibri" w:hAnsi="TT Norms Regular" w:cs="Arial"/>
                <w:color w:val="6C6463"/>
                <w:lang w:val="uk-UA" w:eastAsia="ru-RU"/>
              </w:rPr>
              <w:t xml:space="preserve"> До 2023 року як мінімум 30 представників чинних ІГС беруть участь у</w:t>
            </w:r>
            <w:r w:rsidRPr="00DF07AD">
              <w:rPr>
                <w:rFonts w:ascii="TT Norms Regular" w:eastAsia="Calibri" w:hAnsi="TT Norms Regular" w:cs="Arial"/>
                <w:color w:val="6C6463"/>
                <w:lang w:val="uk-UA" w:eastAsia="ru-RU"/>
              </w:rPr>
              <w:t xml:space="preserve"> діяльності міських громадських рад та громадської ради при Донецькій обласній державній адміністрації</w:t>
            </w:r>
          </w:p>
        </w:tc>
      </w:tr>
      <w:tr w:rsidR="00184F90" w:rsidRPr="0050657F" w14:paraId="0CF8E8CD" w14:textId="77777777" w:rsidTr="000674D4">
        <w:trPr>
          <w:trHeight w:val="405"/>
        </w:trPr>
        <w:tc>
          <w:tcPr>
            <w:tcW w:w="2689" w:type="dxa"/>
            <w:vMerge/>
            <w:shd w:val="clear" w:color="auto" w:fill="FFFFFF" w:themeFill="background1"/>
          </w:tcPr>
          <w:p w14:paraId="09C87B7B"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6B35E0AB" w14:textId="5A619B78" w:rsidR="00184F90" w:rsidRPr="00DF07AD" w:rsidRDefault="00184F90" w:rsidP="00184F90">
            <w:pPr>
              <w:tabs>
                <w:tab w:val="left" w:pos="1095"/>
              </w:tabs>
              <w:spacing w:after="0" w:line="240" w:lineRule="auto"/>
              <w:ind w:right="2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D.2.2</w:t>
            </w:r>
            <w:r w:rsidRPr="00DF07AD">
              <w:rPr>
                <w:rFonts w:ascii="TT Norms Regular" w:eastAsia="Calibri" w:hAnsi="TT Norms Regular" w:cs="Arial"/>
                <w:color w:val="6C6463"/>
                <w:lang w:val="uk-UA" w:eastAsia="ru-RU"/>
              </w:rPr>
              <w:t xml:space="preserve"> Щонайменше 5% населення беруть участь у прийнятті рішень за допомогою Civic tech інструментів громадської участі (бюджет участі, електронні петиції)</w:t>
            </w:r>
          </w:p>
        </w:tc>
      </w:tr>
      <w:tr w:rsidR="00184F90" w:rsidRPr="009D57B3" w14:paraId="2A601F72" w14:textId="77777777" w:rsidTr="000674D4">
        <w:tc>
          <w:tcPr>
            <w:tcW w:w="2689" w:type="dxa"/>
            <w:vMerge/>
            <w:shd w:val="clear" w:color="auto" w:fill="FFFFFF" w:themeFill="background1"/>
          </w:tcPr>
          <w:p w14:paraId="4407AA82"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7525133E" w14:textId="59688B63" w:rsidR="00184F90" w:rsidRPr="00DF07AD" w:rsidRDefault="00184F90" w:rsidP="00184F90">
            <w:pPr>
              <w:spacing w:after="0" w:line="240" w:lineRule="auto"/>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D.2.3</w:t>
            </w:r>
            <w:r w:rsidR="006C4B36" w:rsidRPr="00DF07AD">
              <w:rPr>
                <w:rFonts w:ascii="TT Norms Regular" w:eastAsia="Calibri" w:hAnsi="TT Norms Regular" w:cs="Arial"/>
                <w:color w:val="6C6463"/>
                <w:lang w:val="uk-UA" w:eastAsia="ru-RU"/>
              </w:rPr>
              <w:t xml:space="preserve"> До кінця 2022 року</w:t>
            </w:r>
            <w:r w:rsidRPr="00DF07AD">
              <w:rPr>
                <w:rFonts w:ascii="TT Norms Regular" w:eastAsia="Calibri" w:hAnsi="TT Norms Regular" w:cs="Arial"/>
                <w:color w:val="6C6463"/>
                <w:lang w:val="uk-UA" w:eastAsia="ru-RU"/>
              </w:rPr>
              <w:t xml:space="preserve"> як мінімум 30 НГО долучилися до діяльності в напрямку справедливої трансформації; мінімум 5 нових НГО залучені до діяльності Платформи сталого розвитку (участь у проєктах, відповідних робочих групах тощо).</w:t>
            </w:r>
          </w:p>
        </w:tc>
      </w:tr>
      <w:tr w:rsidR="00184F90" w:rsidRPr="009D57B3" w14:paraId="4EBF7CA6" w14:textId="77777777" w:rsidTr="000674D4">
        <w:trPr>
          <w:trHeight w:val="598"/>
        </w:trPr>
        <w:tc>
          <w:tcPr>
            <w:tcW w:w="2689" w:type="dxa"/>
            <w:vMerge/>
            <w:shd w:val="clear" w:color="auto" w:fill="FFFFFF" w:themeFill="background1"/>
          </w:tcPr>
          <w:p w14:paraId="44A31DDF"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40BDDC76" w14:textId="61CA7773" w:rsidR="00184F90" w:rsidRPr="00DF07AD" w:rsidRDefault="00184F90" w:rsidP="00184F90">
            <w:pPr>
              <w:tabs>
                <w:tab w:val="left" w:pos="1095"/>
              </w:tabs>
              <w:spacing w:after="0" w:line="240" w:lineRule="auto"/>
              <w:ind w:right="2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D.2.4</w:t>
            </w:r>
            <w:r w:rsidR="006C4B36" w:rsidRPr="00DF07AD">
              <w:rPr>
                <w:rFonts w:ascii="TT Norms Regular" w:eastAsia="Calibri" w:hAnsi="TT Norms Regular" w:cs="Arial"/>
                <w:color w:val="6C6463"/>
                <w:lang w:val="uk-UA" w:eastAsia="ru-RU"/>
              </w:rPr>
              <w:t xml:space="preserve"> До 2025 року</w:t>
            </w:r>
            <w:r w:rsidRPr="00DF07AD">
              <w:rPr>
                <w:rFonts w:ascii="TT Norms Regular" w:eastAsia="Calibri" w:hAnsi="TT Norms Regular" w:cs="Arial"/>
                <w:color w:val="6C6463"/>
                <w:lang w:val="uk-UA" w:eastAsia="ru-RU"/>
              </w:rPr>
              <w:t xml:space="preserve"> мінімум 7 ІГС, що задіяні в процесах справедливої трансформації (проєкти, робочі групи тощо), посилили інституційні спроможності, збільшили кількість членів та реалізують щороку мінімум один проєкт у співпраці з місцевими партнерами (ОМС, бізнес, інші ІГС) у сфері справедливої трансформації. </w:t>
            </w:r>
          </w:p>
        </w:tc>
      </w:tr>
      <w:tr w:rsidR="00184F90" w:rsidRPr="009D57B3" w14:paraId="7DE020A0" w14:textId="77777777" w:rsidTr="000674D4">
        <w:trPr>
          <w:trHeight w:val="407"/>
        </w:trPr>
        <w:tc>
          <w:tcPr>
            <w:tcW w:w="2689" w:type="dxa"/>
            <w:vMerge/>
            <w:shd w:val="clear" w:color="auto" w:fill="FFFFFF" w:themeFill="background1"/>
          </w:tcPr>
          <w:p w14:paraId="231DC7B8"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4883A866" w14:textId="6B89C3C4" w:rsidR="00184F90" w:rsidRPr="00DF07AD" w:rsidRDefault="00184F90" w:rsidP="00184F90">
            <w:pPr>
              <w:tabs>
                <w:tab w:val="left" w:pos="1095"/>
              </w:tabs>
              <w:spacing w:after="0" w:line="240" w:lineRule="auto"/>
              <w:ind w:right="20"/>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D.2.5</w:t>
            </w:r>
            <w:r w:rsidR="00E15402" w:rsidRPr="00DF07AD">
              <w:rPr>
                <w:rFonts w:ascii="TT Norms Regular" w:eastAsia="Calibri" w:hAnsi="TT Norms Regular" w:cs="Arial"/>
                <w:color w:val="6C6463"/>
                <w:lang w:val="uk-UA" w:eastAsia="ru-RU"/>
              </w:rPr>
              <w:t xml:space="preserve"> До 2022 року</w:t>
            </w:r>
            <w:r w:rsidRPr="00DF07AD">
              <w:rPr>
                <w:rFonts w:ascii="TT Norms Regular" w:eastAsia="Calibri" w:hAnsi="TT Norms Regular" w:cs="Arial"/>
                <w:color w:val="6C6463"/>
                <w:lang w:val="uk-UA" w:eastAsia="ru-RU"/>
              </w:rPr>
              <w:t xml:space="preserve"> ІГС впроваджують неформальну освіту з метою перек</w:t>
            </w:r>
            <w:r w:rsidR="00E15402" w:rsidRPr="00DF07AD">
              <w:rPr>
                <w:rFonts w:ascii="TT Norms Regular" w:eastAsia="Calibri" w:hAnsi="TT Norms Regular" w:cs="Arial"/>
                <w:color w:val="6C6463"/>
                <w:lang w:val="uk-UA" w:eastAsia="ru-RU"/>
              </w:rPr>
              <w:t>валіфікації шахтарів,</w:t>
            </w:r>
            <w:r w:rsidRPr="00DF07AD">
              <w:rPr>
                <w:rFonts w:ascii="TT Norms Regular" w:eastAsia="Calibri" w:hAnsi="TT Norms Regular" w:cs="Arial"/>
                <w:color w:val="6C6463"/>
                <w:lang w:val="uk-UA" w:eastAsia="ru-RU"/>
              </w:rPr>
              <w:t xml:space="preserve"> до кінця 2025 року перекваліфікацію від ІГС пройшли мінімум 2000 осіб</w:t>
            </w:r>
          </w:p>
        </w:tc>
      </w:tr>
      <w:tr w:rsidR="00184F90" w:rsidRPr="009D57B3" w14:paraId="169C5908" w14:textId="77777777" w:rsidTr="000674D4">
        <w:trPr>
          <w:trHeight w:val="569"/>
        </w:trPr>
        <w:tc>
          <w:tcPr>
            <w:tcW w:w="2689" w:type="dxa"/>
            <w:vMerge w:val="restart"/>
            <w:shd w:val="clear" w:color="auto" w:fill="FFFFFF" w:themeFill="background1"/>
          </w:tcPr>
          <w:p w14:paraId="1A509695"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Стратегічна ціль D.3.</w:t>
            </w:r>
            <w:r w:rsidRPr="00DF07AD">
              <w:rPr>
                <w:rFonts w:ascii="TT Norms Regular" w:eastAsia="Calibri" w:hAnsi="TT Norms Regular" w:cs="Arial"/>
                <w:color w:val="6C6463"/>
                <w:lang w:val="uk-UA" w:eastAsia="ru-RU"/>
              </w:rPr>
              <w:t xml:space="preserve"> </w:t>
            </w:r>
          </w:p>
          <w:p w14:paraId="20ADA0BB" w14:textId="45C4CC52" w:rsidR="00184F90" w:rsidRPr="00DF07AD" w:rsidRDefault="00D147AB"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До 2030 року</w:t>
            </w:r>
            <w:r w:rsidR="00184F90" w:rsidRPr="00DF07AD">
              <w:rPr>
                <w:rFonts w:ascii="TT Norms Regular" w:eastAsia="Calibri" w:hAnsi="TT Norms Regular" w:cs="Arial"/>
                <w:color w:val="6C6463"/>
                <w:lang w:val="uk-UA" w:eastAsia="ru-RU"/>
              </w:rPr>
              <w:t xml:space="preserve"> щонайменше 50% учнів навчальних закладів громад Платформи отримують дуальну освіту в трьох різних секторах, альтернативних вугільній галузі, розвиток яких відповідає Європейській зеленій угоді.</w:t>
            </w:r>
          </w:p>
        </w:tc>
        <w:tc>
          <w:tcPr>
            <w:tcW w:w="7087" w:type="dxa"/>
            <w:shd w:val="clear" w:color="auto" w:fill="FFFFFF" w:themeFill="background1"/>
          </w:tcPr>
          <w:p w14:paraId="3EEC9EFE" w14:textId="3D4DB7BB" w:rsidR="00184F90" w:rsidRPr="00DF07AD" w:rsidRDefault="00184F90" w:rsidP="00D2110E">
            <w:pPr>
              <w:spacing w:after="0" w:line="240" w:lineRule="auto"/>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D.3.1</w:t>
            </w:r>
            <w:r w:rsidR="00D2110E" w:rsidRPr="00DF07AD">
              <w:rPr>
                <w:rFonts w:ascii="TT Norms Regular" w:eastAsia="Calibri" w:hAnsi="TT Norms Regular" w:cs="Arial"/>
                <w:b/>
                <w:color w:val="6C6463"/>
                <w:lang w:val="uk-UA" w:eastAsia="ru-RU"/>
              </w:rPr>
              <w:t xml:space="preserve">. </w:t>
            </w:r>
            <w:r w:rsidR="00D2110E" w:rsidRPr="00DF07AD">
              <w:rPr>
                <w:rFonts w:ascii="TT Norms Regular" w:eastAsia="Calibri" w:hAnsi="TT Norms Regular" w:cs="Arial"/>
                <w:color w:val="6C6463"/>
                <w:lang w:val="uk-UA" w:eastAsia="ru-RU"/>
              </w:rPr>
              <w:t>До кінця 2022 року о</w:t>
            </w:r>
            <w:r w:rsidRPr="00DF07AD">
              <w:rPr>
                <w:rFonts w:ascii="TT Norms Regular" w:eastAsia="Calibri" w:hAnsi="TT Norms Regular" w:cs="Arial"/>
                <w:color w:val="6C6463"/>
                <w:lang w:val="uk-UA" w:eastAsia="ru-RU"/>
              </w:rPr>
              <w:t xml:space="preserve">ргани місцевого </w:t>
            </w:r>
            <w:r w:rsidR="00E15402" w:rsidRPr="00DF07AD">
              <w:rPr>
                <w:rFonts w:ascii="TT Norms Regular" w:eastAsia="Calibri" w:hAnsi="TT Norms Regular" w:cs="Arial"/>
                <w:color w:val="6C6463"/>
                <w:lang w:val="uk-UA" w:eastAsia="ru-RU"/>
              </w:rPr>
              <w:t>самоврядування, заклади освіти,</w:t>
            </w:r>
            <w:r w:rsidRPr="00DF07AD">
              <w:rPr>
                <w:rFonts w:ascii="TT Norms Regular" w:eastAsia="Calibri" w:hAnsi="TT Norms Regular" w:cs="Arial"/>
                <w:color w:val="6C6463"/>
                <w:lang w:val="uk-UA" w:eastAsia="ru-RU"/>
              </w:rPr>
              <w:t xml:space="preserve"> малі та середні підприємства, ГО та центри зайнятості спільно розробили напрями організаційної роботи з профорієнтації</w:t>
            </w:r>
            <w:r w:rsidR="002D2634" w:rsidRPr="00DF07AD">
              <w:rPr>
                <w:rFonts w:ascii="TT Norms Regular" w:eastAsia="Calibri" w:hAnsi="TT Norms Regular" w:cs="Arial"/>
                <w:color w:val="6C6463"/>
                <w:lang w:val="uk-UA" w:eastAsia="ru-RU"/>
              </w:rPr>
              <w:t xml:space="preserve"> населення, неформальної освіти</w:t>
            </w:r>
          </w:p>
        </w:tc>
      </w:tr>
      <w:tr w:rsidR="00184F90" w:rsidRPr="0050657F" w14:paraId="59117E48" w14:textId="77777777" w:rsidTr="000674D4">
        <w:trPr>
          <w:trHeight w:val="485"/>
        </w:trPr>
        <w:tc>
          <w:tcPr>
            <w:tcW w:w="2689" w:type="dxa"/>
            <w:vMerge/>
            <w:shd w:val="clear" w:color="auto" w:fill="FFFFFF" w:themeFill="background1"/>
          </w:tcPr>
          <w:p w14:paraId="07104AD2" w14:textId="77777777" w:rsidR="00184F90" w:rsidRPr="00DF07AD" w:rsidRDefault="00184F90"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5231BC4C" w14:textId="3A48B34B" w:rsidR="00184F90" w:rsidRPr="00DF07AD" w:rsidRDefault="00184F90" w:rsidP="00D2110E">
            <w:pPr>
              <w:spacing w:after="0" w:line="240" w:lineRule="auto"/>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D.3.2</w:t>
            </w:r>
            <w:r w:rsidRPr="00DF07AD">
              <w:rPr>
                <w:rFonts w:ascii="TT Norms Regular" w:eastAsia="Calibri" w:hAnsi="TT Norms Regular" w:cs="Arial"/>
                <w:color w:val="6C6463"/>
                <w:lang w:val="uk-UA" w:eastAsia="ru-RU"/>
              </w:rPr>
              <w:t xml:space="preserve"> </w:t>
            </w:r>
            <w:r w:rsidR="00D2110E" w:rsidRPr="00DF07AD">
              <w:rPr>
                <w:rFonts w:ascii="TT Norms Regular" w:eastAsia="Calibri" w:hAnsi="TT Norms Regular" w:cs="Arial"/>
                <w:color w:val="6C6463"/>
                <w:lang w:val="uk-UA" w:eastAsia="ru-RU"/>
              </w:rPr>
              <w:t>Щ</w:t>
            </w:r>
            <w:r w:rsidRPr="00DF07AD">
              <w:rPr>
                <w:rFonts w:ascii="TT Norms Regular" w:eastAsia="Calibri" w:hAnsi="TT Norms Regular" w:cs="Arial"/>
                <w:color w:val="6C6463"/>
                <w:lang w:val="uk-UA" w:eastAsia="ru-RU"/>
              </w:rPr>
              <w:t>онайменше 25% учнів закладів середньої освіти беруть участь у заходах щодо профорієнтації у секторах, альтернативних вугі</w:t>
            </w:r>
            <w:r w:rsidR="002D2634" w:rsidRPr="00DF07AD">
              <w:rPr>
                <w:rFonts w:ascii="TT Norms Regular" w:eastAsia="Calibri" w:hAnsi="TT Norms Regular" w:cs="Arial"/>
                <w:color w:val="6C6463"/>
                <w:lang w:val="uk-UA" w:eastAsia="ru-RU"/>
              </w:rPr>
              <w:t>льній галузі (2021 – 2023 рр.)</w:t>
            </w:r>
          </w:p>
        </w:tc>
      </w:tr>
      <w:tr w:rsidR="000D07B5" w:rsidRPr="009D57B3" w14:paraId="094514A3" w14:textId="77777777" w:rsidTr="000674D4">
        <w:trPr>
          <w:trHeight w:val="2078"/>
        </w:trPr>
        <w:tc>
          <w:tcPr>
            <w:tcW w:w="2689" w:type="dxa"/>
            <w:vMerge/>
            <w:shd w:val="clear" w:color="auto" w:fill="FFFFFF" w:themeFill="background1"/>
          </w:tcPr>
          <w:p w14:paraId="0F2685B9" w14:textId="77777777" w:rsidR="000D07B5" w:rsidRPr="00DF07AD" w:rsidRDefault="000D07B5" w:rsidP="00184F90">
            <w:pPr>
              <w:pBdr>
                <w:top w:val="nil"/>
                <w:left w:val="nil"/>
                <w:bottom w:val="nil"/>
                <w:right w:val="nil"/>
                <w:between w:val="nil"/>
              </w:pBdr>
              <w:spacing w:after="0" w:line="240" w:lineRule="auto"/>
              <w:rPr>
                <w:rFonts w:ascii="TT Norms Regular" w:eastAsia="Calibri" w:hAnsi="TT Norms Regular" w:cs="Arial"/>
                <w:color w:val="6C6463"/>
                <w:lang w:val="uk-UA" w:eastAsia="ru-RU"/>
              </w:rPr>
            </w:pPr>
          </w:p>
        </w:tc>
        <w:tc>
          <w:tcPr>
            <w:tcW w:w="7087" w:type="dxa"/>
            <w:shd w:val="clear" w:color="auto" w:fill="FFFFFF" w:themeFill="background1"/>
          </w:tcPr>
          <w:p w14:paraId="53E4BD75" w14:textId="681D5F6B" w:rsidR="000D07B5" w:rsidRPr="00DF07AD" w:rsidRDefault="000D07B5" w:rsidP="00184F90">
            <w:pPr>
              <w:spacing w:after="0" w:line="240" w:lineRule="auto"/>
              <w:rPr>
                <w:rFonts w:ascii="TT Norms Regular" w:eastAsia="Calibri" w:hAnsi="TT Norms Regular" w:cs="Arial"/>
                <w:color w:val="6C6463"/>
                <w:lang w:val="uk-UA" w:eastAsia="ru-RU"/>
              </w:rPr>
            </w:pPr>
            <w:r w:rsidRPr="00DF07AD">
              <w:rPr>
                <w:rFonts w:ascii="TT Norms Regular" w:eastAsia="Calibri" w:hAnsi="TT Norms Regular" w:cs="Arial"/>
                <w:b/>
                <w:color w:val="6C6463"/>
                <w:lang w:val="uk-UA" w:eastAsia="ru-RU"/>
              </w:rPr>
              <w:t>ОЦ D.3.3</w:t>
            </w:r>
            <w:r w:rsidR="00D147AB" w:rsidRPr="00DF07AD">
              <w:rPr>
                <w:rFonts w:ascii="TT Norms Regular" w:eastAsia="Calibri" w:hAnsi="TT Norms Regular" w:cs="Arial"/>
                <w:color w:val="6C6463"/>
                <w:lang w:val="uk-UA" w:eastAsia="ru-RU"/>
              </w:rPr>
              <w:t xml:space="preserve"> До 2025 року</w:t>
            </w:r>
            <w:r w:rsidRPr="00DF07AD">
              <w:rPr>
                <w:rFonts w:ascii="TT Norms Regular" w:eastAsia="Calibri" w:hAnsi="TT Norms Regular" w:cs="Arial"/>
                <w:color w:val="6C6463"/>
                <w:lang w:val="uk-UA" w:eastAsia="ru-RU"/>
              </w:rPr>
              <w:t xml:space="preserve"> щонайменше 60% освітніх програм спеціальностей закладів профтехнічної та вищої освіти в обов’язковому порядку базуються на дуальній формі навчання, і 50% освітніх програм, направлених на підготовку спеціалістів напрямів, ал</w:t>
            </w:r>
            <w:r w:rsidR="00D147AB" w:rsidRPr="00DF07AD">
              <w:rPr>
                <w:rFonts w:ascii="TT Norms Regular" w:eastAsia="Calibri" w:hAnsi="TT Norms Regular" w:cs="Arial"/>
                <w:color w:val="6C6463"/>
                <w:lang w:val="uk-UA" w:eastAsia="ru-RU"/>
              </w:rPr>
              <w:t xml:space="preserve">ьтернативних вугільній галузі, </w:t>
            </w:r>
            <w:r w:rsidRPr="00DF07AD">
              <w:rPr>
                <w:rFonts w:ascii="TT Norms Regular" w:eastAsia="Calibri" w:hAnsi="TT Norms Regular" w:cs="Arial"/>
                <w:color w:val="6C6463"/>
                <w:lang w:val="uk-UA" w:eastAsia="ru-RU"/>
              </w:rPr>
              <w:t>містять дуальну форму навчання (за винятком спеціальностей гуманітарного спрямування)</w:t>
            </w:r>
          </w:p>
        </w:tc>
      </w:tr>
    </w:tbl>
    <w:p w14:paraId="4397059B" w14:textId="77777777" w:rsidR="00AC0F9B" w:rsidRPr="0050657F" w:rsidRDefault="00AC0F9B" w:rsidP="005B5E16">
      <w:pPr>
        <w:rPr>
          <w:rFonts w:ascii="TT Norms Regular" w:hAnsi="TT Norms Regular"/>
          <w:b/>
          <w:color w:val="BA0C2F"/>
          <w:sz w:val="28"/>
          <w:szCs w:val="28"/>
          <w:lang w:val="uk-UA" w:eastAsia="ru-RU"/>
        </w:rPr>
      </w:pPr>
      <w:bookmarkStart w:id="22" w:name="_Toc74512700"/>
    </w:p>
    <w:p w14:paraId="45F47DDF" w14:textId="6215741E" w:rsidR="00184F90" w:rsidRPr="0050657F" w:rsidRDefault="00184F90" w:rsidP="005B5E16">
      <w:pPr>
        <w:rPr>
          <w:rFonts w:ascii="TT Norms Regular" w:hAnsi="TT Norms Regular" w:cs="Arial"/>
          <w:b/>
          <w:color w:val="BA0C2F"/>
          <w:sz w:val="28"/>
          <w:szCs w:val="28"/>
          <w:lang w:val="uk-UA" w:eastAsia="ru-RU"/>
        </w:rPr>
      </w:pPr>
      <w:r w:rsidRPr="0050657F">
        <w:rPr>
          <w:rFonts w:ascii="TT Norms Regular" w:hAnsi="TT Norms Regular" w:cs="Arial"/>
          <w:b/>
          <w:color w:val="BA0C2F"/>
          <w:sz w:val="28"/>
          <w:szCs w:val="28"/>
          <w:lang w:val="uk-UA" w:eastAsia="ru-RU"/>
        </w:rPr>
        <w:t>Стратегічна ціль D.1.</w:t>
      </w:r>
      <w:r w:rsidRPr="0050657F">
        <w:rPr>
          <w:rFonts w:ascii="TT Norms Regular" w:eastAsiaTheme="majorEastAsia" w:hAnsi="TT Norms Regular" w:cs="Arial"/>
          <w:b/>
          <w:color w:val="BA0C2F"/>
          <w:sz w:val="28"/>
          <w:szCs w:val="28"/>
          <w:lang w:val="uk-UA" w:eastAsia="ru-RU"/>
        </w:rPr>
        <w:t xml:space="preserve"> </w:t>
      </w:r>
      <w:r w:rsidRPr="0050657F">
        <w:rPr>
          <w:rFonts w:ascii="TT Norms Regular" w:hAnsi="TT Norms Regular" w:cs="Arial"/>
          <w:b/>
          <w:color w:val="BA0C2F"/>
          <w:sz w:val="28"/>
          <w:szCs w:val="28"/>
          <w:lang w:val="uk-UA" w:eastAsia="ru-RU"/>
        </w:rPr>
        <w:t xml:space="preserve">До 2028 року мінімум </w:t>
      </w:r>
      <w:r w:rsidR="00D147AB" w:rsidRPr="0050657F">
        <w:rPr>
          <w:rFonts w:ascii="TT Norms Regular" w:hAnsi="TT Norms Regular" w:cs="Arial"/>
          <w:b/>
          <w:color w:val="BA0C2F"/>
          <w:sz w:val="28"/>
          <w:szCs w:val="28"/>
          <w:lang w:val="uk-UA" w:eastAsia="ru-RU"/>
        </w:rPr>
        <w:t>50% працівників, вивільнених із</w:t>
      </w:r>
      <w:r w:rsidRPr="0050657F">
        <w:rPr>
          <w:rFonts w:ascii="TT Norms Regular" w:hAnsi="TT Norms Regular" w:cs="Arial"/>
          <w:b/>
          <w:color w:val="BA0C2F"/>
          <w:sz w:val="28"/>
          <w:szCs w:val="28"/>
          <w:lang w:val="uk-UA" w:eastAsia="ru-RU"/>
        </w:rPr>
        <w:t xml:space="preserve"> шахтних підприємств, працевлаштовані в інших галузях економіки, які відповідають Європейській зеленій угоді</w:t>
      </w:r>
      <w:bookmarkEnd w:id="22"/>
    </w:p>
    <w:p w14:paraId="0AB20618" w14:textId="13A02A2A" w:rsidR="00184F90" w:rsidRPr="00DF07AD" w:rsidRDefault="00184F90" w:rsidP="00195236">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З</w:t>
      </w:r>
      <w:sdt>
        <w:sdtPr>
          <w:rPr>
            <w:rFonts w:ascii="TT Norms Regular" w:eastAsia="Calibri" w:hAnsi="TT Norms Regular" w:cs="Arial"/>
            <w:color w:val="6C6463"/>
            <w:lang w:val="uk-UA" w:eastAsia="ru-RU"/>
          </w:rPr>
          <w:tag w:val="goog_rdk_1"/>
          <w:id w:val="-2025786256"/>
        </w:sdtPr>
        <w:sdtEndPr/>
        <w:sdtContent/>
      </w:sdt>
      <w:r w:rsidRPr="00DF07AD">
        <w:rPr>
          <w:rFonts w:ascii="TT Norms Regular" w:eastAsia="Calibri" w:hAnsi="TT Norms Regular" w:cs="Arial"/>
          <w:color w:val="6C6463"/>
          <w:lang w:val="uk-UA" w:eastAsia="ru-RU"/>
        </w:rPr>
        <w:t>начний відсоток мешканців шахтарських мономіст Донецької області задіяні у роботі підприємств вугільної галузі. В ході неминучої трансформації енергетичного сектору та поступової відмови від вугілля переважна</w:t>
      </w:r>
      <w:r w:rsidR="008D2BB2" w:rsidRPr="00DF07AD">
        <w:rPr>
          <w:rFonts w:ascii="TT Norms Regular" w:eastAsia="Calibri" w:hAnsi="TT Norms Regular" w:cs="Arial"/>
          <w:color w:val="6C6463"/>
          <w:lang w:val="uk-UA" w:eastAsia="ru-RU"/>
        </w:rPr>
        <w:t xml:space="preserve"> їх частина втрати</w:t>
      </w:r>
      <w:r w:rsidRPr="00DF07AD">
        <w:rPr>
          <w:rFonts w:ascii="TT Norms Regular" w:eastAsia="Calibri" w:hAnsi="TT Norms Regular" w:cs="Arial"/>
          <w:color w:val="6C6463"/>
          <w:lang w:val="uk-UA" w:eastAsia="ru-RU"/>
        </w:rPr>
        <w:t>ть свої робочі місця. Вивільнення великої кількості працездатного населення потребуватиме відкриття нових інноваційних підприємств, розвитку малого та середнього місцевого бізнесу, що має забезпечити не тільки створення нових робочих місць, але і попередити появу нової моноіндустрії.</w:t>
      </w:r>
    </w:p>
    <w:p w14:paraId="6AA075B2" w14:textId="77777777" w:rsidR="00184F90" w:rsidRPr="00DF07AD" w:rsidRDefault="00184F90" w:rsidP="00195236">
      <w:pPr>
        <w:shd w:val="clear" w:color="auto" w:fill="FFFFFF"/>
        <w:spacing w:before="60" w:after="60" w:line="240" w:lineRule="auto"/>
        <w:ind w:firstLine="708"/>
        <w:jc w:val="both"/>
        <w:rPr>
          <w:rFonts w:ascii="TT Norms Regular" w:eastAsia="Calibri" w:hAnsi="TT Norms Regular" w:cs="Arial"/>
          <w:color w:val="6C6463"/>
          <w:highlight w:val="yellow"/>
          <w:lang w:val="uk-UA" w:eastAsia="ru-RU"/>
        </w:rPr>
      </w:pPr>
      <w:r w:rsidRPr="00DF07AD">
        <w:rPr>
          <w:rFonts w:ascii="TT Norms Regular" w:eastAsia="Calibri" w:hAnsi="TT Norms Regular" w:cs="Arial"/>
          <w:color w:val="6C6463"/>
          <w:lang w:val="uk-UA" w:eastAsia="ru-RU"/>
        </w:rPr>
        <w:t>Працевлаштування на підприємства інших галузей економіки вимагатиме отримання відповідної освіти та перекваліфікації колишніх шахтарів, думки та інтереси яких мають бути враховані під час створення програм перекваліфікації та курсів з профорієнтації.</w:t>
      </w:r>
    </w:p>
    <w:p w14:paraId="2E7AD4B8" w14:textId="77777777" w:rsidR="00DF07AD" w:rsidRDefault="00DF07AD" w:rsidP="00184F90">
      <w:pPr>
        <w:jc w:val="both"/>
        <w:rPr>
          <w:rFonts w:ascii="TT Norms Regular" w:eastAsia="Calibri" w:hAnsi="TT Norms Regular" w:cs="Arial"/>
          <w:b/>
          <w:color w:val="6C6463"/>
          <w:sz w:val="24"/>
          <w:szCs w:val="24"/>
          <w:lang w:val="uk-UA" w:eastAsia="ru-RU"/>
        </w:rPr>
      </w:pPr>
    </w:p>
    <w:p w14:paraId="54D896B1" w14:textId="393E84D6" w:rsidR="00184F90" w:rsidRPr="00DF07AD" w:rsidRDefault="00184F90" w:rsidP="00184F90">
      <w:pPr>
        <w:jc w:val="both"/>
        <w:rPr>
          <w:rFonts w:ascii="TT Norms Regular" w:eastAsia="Calibri" w:hAnsi="TT Norms Regular" w:cs="Arial"/>
          <w:b/>
          <w:color w:val="6C6463"/>
          <w:sz w:val="24"/>
          <w:szCs w:val="24"/>
          <w:lang w:val="uk-UA" w:eastAsia="ru-RU"/>
        </w:rPr>
      </w:pPr>
      <w:r w:rsidRPr="00DF07AD">
        <w:rPr>
          <w:rFonts w:ascii="TT Norms Regular" w:eastAsia="Calibri" w:hAnsi="TT Norms Regular" w:cs="Arial"/>
          <w:b/>
          <w:color w:val="6C6463"/>
          <w:sz w:val="24"/>
          <w:szCs w:val="24"/>
          <w:lang w:val="uk-UA" w:eastAsia="ru-RU"/>
        </w:rPr>
        <w:t>ІНДИКАТОРИ</w:t>
      </w:r>
    </w:p>
    <w:p w14:paraId="7678F8CB" w14:textId="77777777" w:rsidR="00AC0F9B" w:rsidRPr="0050657F" w:rsidRDefault="00184F90" w:rsidP="00184F90">
      <w:pPr>
        <w:jc w:val="both"/>
        <w:rPr>
          <w:rFonts w:ascii="TT Norms Regular" w:eastAsia="Calibri" w:hAnsi="TT Norms Regular" w:cs="Calibri"/>
          <w:b/>
          <w:sz w:val="20"/>
          <w:szCs w:val="20"/>
          <w:lang w:val="uk-UA" w:eastAsia="ru-RU"/>
        </w:rPr>
      </w:pPr>
      <w:r w:rsidRPr="0050657F">
        <w:rPr>
          <w:rFonts w:ascii="TT Norms Regular" w:eastAsia="Calibri" w:hAnsi="TT Norms Regular" w:cs="Calibri"/>
          <w:noProof/>
          <w:lang w:eastAsia="ru-RU"/>
        </w:rPr>
        <mc:AlternateContent>
          <mc:Choice Requires="wpg">
            <w:drawing>
              <wp:inline distT="0" distB="0" distL="0" distR="0" wp14:anchorId="7C1F773B" wp14:editId="59C3AB31">
                <wp:extent cx="5961449" cy="1227302"/>
                <wp:effectExtent l="0" t="0" r="0" b="0"/>
                <wp:docPr id="95" name="Группа 95"/>
                <wp:cNvGraphicFramePr/>
                <a:graphic xmlns:a="http://schemas.openxmlformats.org/drawingml/2006/main">
                  <a:graphicData uri="http://schemas.microsoft.com/office/word/2010/wordprocessingGroup">
                    <wpg:wgp>
                      <wpg:cNvGrpSpPr/>
                      <wpg:grpSpPr>
                        <a:xfrm>
                          <a:off x="0" y="0"/>
                          <a:ext cx="5961449" cy="1227302"/>
                          <a:chOff x="-109796" y="0"/>
                          <a:chExt cx="5787350" cy="1246729"/>
                        </a:xfrm>
                      </wpg:grpSpPr>
                      <wpg:grpSp>
                        <wpg:cNvPr id="288" name="Группа 288"/>
                        <wpg:cNvGrpSpPr/>
                        <wpg:grpSpPr>
                          <a:xfrm>
                            <a:off x="-109796" y="0"/>
                            <a:ext cx="5787350" cy="1246729"/>
                            <a:chOff x="-109577" y="0"/>
                            <a:chExt cx="5775798" cy="1246729"/>
                          </a:xfrm>
                        </wpg:grpSpPr>
                        <wps:wsp>
                          <wps:cNvPr id="289" name="Прямоугольник 289"/>
                          <wps:cNvSpPr/>
                          <wps:spPr>
                            <a:xfrm>
                              <a:off x="0" y="0"/>
                              <a:ext cx="5486400" cy="1114425"/>
                            </a:xfrm>
                            <a:prstGeom prst="rect">
                              <a:avLst/>
                            </a:prstGeom>
                            <a:noFill/>
                            <a:ln>
                              <a:noFill/>
                            </a:ln>
                          </wps:spPr>
                          <wps:txbx>
                            <w:txbxContent>
                              <w:p w14:paraId="1C9BFC61"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290" name="Скругленный прямоугольник 290"/>
                          <wps:cNvSpPr/>
                          <wps:spPr>
                            <a:xfrm>
                              <a:off x="601622" y="331600"/>
                              <a:ext cx="1277400" cy="850500"/>
                            </a:xfrm>
                            <a:prstGeom prst="roundRect">
                              <a:avLst/>
                            </a:prstGeom>
                            <a:solidFill>
                              <a:schemeClr val="bg1">
                                <a:alpha val="89803"/>
                              </a:schemeClr>
                            </a:solidFill>
                            <a:ln w="12700" cap="flat" cmpd="sng">
                              <a:solidFill>
                                <a:srgbClr val="BA0C2F">
                                  <a:alpha val="89803"/>
                                </a:srgbClr>
                              </a:solidFill>
                              <a:prstDash val="solid"/>
                              <a:miter lim="800000"/>
                              <a:headEnd type="none" w="sm" len="sm"/>
                              <a:tailEnd type="none" w="sm" len="sm"/>
                            </a:ln>
                          </wps:spPr>
                          <wps:txbx>
                            <w:txbxContent>
                              <w:p w14:paraId="220CAB12"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291" name="Надпись 291"/>
                          <wps:cNvSpPr txBox="1"/>
                          <wps:spPr>
                            <a:xfrm>
                              <a:off x="668331" y="231153"/>
                              <a:ext cx="1333746" cy="1015576"/>
                            </a:xfrm>
                            <a:prstGeom prst="rect">
                              <a:avLst/>
                            </a:prstGeom>
                            <a:noFill/>
                            <a:ln>
                              <a:noFill/>
                            </a:ln>
                          </wps:spPr>
                          <wps:txbx>
                            <w:txbxContent>
                              <w:p w14:paraId="64623778" w14:textId="05D0B29C" w:rsidR="000634DE" w:rsidRPr="00195236" w:rsidRDefault="000634DE" w:rsidP="00184F90">
                                <w:pPr>
                                  <w:spacing w:after="0" w:line="215" w:lineRule="auto"/>
                                  <w:textDirection w:val="btLr"/>
                                  <w:rPr>
                                    <w:rFonts w:ascii="Arial" w:hAnsi="Arial" w:cs="Arial"/>
                                  </w:rPr>
                                </w:pPr>
                                <w:r w:rsidRPr="00DC79F3">
                                  <w:rPr>
                                    <w:rFonts w:ascii="Arial" w:hAnsi="Arial" w:cs="Arial"/>
                                    <w:b/>
                                    <w:color w:val="000000"/>
                                    <w:sz w:val="18"/>
                                    <w:szCs w:val="18"/>
                                  </w:rPr>
                                  <w:t>Відсоток працевлаштова</w:t>
                                </w:r>
                                <w:r>
                                  <w:rPr>
                                    <w:rFonts w:ascii="Arial" w:hAnsi="Arial" w:cs="Arial"/>
                                    <w:b/>
                                    <w:color w:val="000000"/>
                                    <w:sz w:val="18"/>
                                    <w:szCs w:val="18"/>
                                  </w:rPr>
                                  <w:t>них працівників, вивільнених із</w:t>
                                </w:r>
                                <w:r w:rsidRPr="00DC79F3">
                                  <w:rPr>
                                    <w:rFonts w:ascii="Arial" w:hAnsi="Arial" w:cs="Arial"/>
                                    <w:b/>
                                    <w:color w:val="000000"/>
                                    <w:sz w:val="18"/>
                                    <w:szCs w:val="18"/>
                                  </w:rPr>
                                  <w:t xml:space="preserve"> шахтних підприємств, %</w:t>
                                </w:r>
                              </w:p>
                            </w:txbxContent>
                          </wps:txbx>
                          <wps:bodyPr spcFirstLastPara="1" wrap="square" lIns="0" tIns="71100" rIns="71100" bIns="71100" anchor="ctr" anchorCtr="0">
                            <a:noAutofit/>
                          </wps:bodyPr>
                        </wps:wsp>
                        <wps:wsp>
                          <wps:cNvPr id="292" name="Овал 292"/>
                          <wps:cNvSpPr/>
                          <wps:spPr>
                            <a:xfrm>
                              <a:off x="-109577" y="10226"/>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66593BFA" w14:textId="77777777" w:rsidR="000634DE" w:rsidRPr="00184F90" w:rsidRDefault="000634DE" w:rsidP="00184F90">
                                <w:pPr>
                                  <w:spacing w:after="0" w:line="240" w:lineRule="auto"/>
                                  <w:textDirection w:val="btLr"/>
                                  <w:rPr>
                                    <w:color w:val="FFFFFF" w:themeColor="background1"/>
                                  </w:rPr>
                                </w:pPr>
                              </w:p>
                            </w:txbxContent>
                          </wps:txbx>
                          <wps:bodyPr spcFirstLastPara="1" wrap="square" lIns="91425" tIns="91425" rIns="91425" bIns="91425" anchor="ctr" anchorCtr="0">
                            <a:noAutofit/>
                          </wps:bodyPr>
                        </wps:wsp>
                        <wps:wsp>
                          <wps:cNvPr id="293" name="Надпись 293"/>
                          <wps:cNvSpPr txBox="1"/>
                          <wps:spPr>
                            <a:xfrm>
                              <a:off x="2" y="92543"/>
                              <a:ext cx="531343" cy="531343"/>
                            </a:xfrm>
                            <a:prstGeom prst="rect">
                              <a:avLst/>
                            </a:prstGeom>
                            <a:noFill/>
                            <a:ln>
                              <a:noFill/>
                            </a:ln>
                          </wps:spPr>
                          <wps:txbx>
                            <w:txbxContent>
                              <w:p w14:paraId="37CE7257" w14:textId="77777777" w:rsidR="000634DE" w:rsidRPr="00184F90" w:rsidRDefault="000634DE" w:rsidP="00184F90">
                                <w:pPr>
                                  <w:spacing w:after="0" w:line="215" w:lineRule="auto"/>
                                  <w:jc w:val="center"/>
                                  <w:textDirection w:val="btLr"/>
                                  <w:rPr>
                                    <w:color w:val="FFFFFF" w:themeColor="background1"/>
                                  </w:rPr>
                                </w:pPr>
                                <w:r w:rsidRPr="00184F90">
                                  <w:rPr>
                                    <w:color w:val="FFFFFF" w:themeColor="background1"/>
                                    <w:sz w:val="20"/>
                                  </w:rPr>
                                  <w:t>Показник</w:t>
                                </w:r>
                              </w:p>
                            </w:txbxContent>
                          </wps:txbx>
                          <wps:bodyPr spcFirstLastPara="1" wrap="square" lIns="0" tIns="0" rIns="0" bIns="0" anchor="ctr" anchorCtr="0">
                            <a:noAutofit/>
                          </wps:bodyPr>
                        </wps:wsp>
                        <wps:wsp>
                          <wps:cNvPr id="294" name="Скругленный прямоугольник 294"/>
                          <wps:cNvSpPr/>
                          <wps:spPr>
                            <a:xfrm>
                              <a:off x="2480198" y="331594"/>
                              <a:ext cx="1127149" cy="751808"/>
                            </a:xfrm>
                            <a:prstGeom prst="roundRect">
                              <a:avLst/>
                            </a:prstGeom>
                            <a:solidFill>
                              <a:schemeClr val="bg1">
                                <a:alpha val="89803"/>
                              </a:schemeClr>
                            </a:solidFill>
                            <a:ln w="12700" cap="flat" cmpd="sng">
                              <a:solidFill>
                                <a:srgbClr val="BA0C2F">
                                  <a:alpha val="89803"/>
                                </a:srgbClr>
                              </a:solidFill>
                              <a:prstDash val="solid"/>
                              <a:miter lim="800000"/>
                              <a:headEnd type="none" w="sm" len="sm"/>
                              <a:tailEnd type="none" w="sm" len="sm"/>
                            </a:ln>
                          </wps:spPr>
                          <wps:txbx>
                            <w:txbxContent>
                              <w:p w14:paraId="1422A3F8" w14:textId="77777777" w:rsidR="000634DE" w:rsidRPr="00184F90" w:rsidRDefault="000634DE" w:rsidP="00184F90">
                                <w:pPr>
                                  <w:spacing w:after="0" w:line="240" w:lineRule="auto"/>
                                  <w:jc w:val="center"/>
                                  <w:textDirection w:val="btLr"/>
                                  <w:rPr>
                                    <w:color w:val="BA0C2F"/>
                                  </w:rPr>
                                </w:pPr>
                                <w:r w:rsidRPr="00184F90">
                                  <w:rPr>
                                    <w:rFonts w:ascii="Arial" w:eastAsia="Arial" w:hAnsi="Arial" w:cs="Arial"/>
                                    <w:b/>
                                    <w:color w:val="BA0C2F"/>
                                    <w:sz w:val="38"/>
                                  </w:rPr>
                                  <w:t>0</w:t>
                                </w:r>
                              </w:p>
                            </w:txbxContent>
                          </wps:txbx>
                          <wps:bodyPr spcFirstLastPara="1" wrap="square" lIns="91425" tIns="91425" rIns="91425" bIns="91425" anchor="ctr" anchorCtr="0">
                            <a:noAutofit/>
                          </wps:bodyPr>
                        </wps:wsp>
                        <wps:wsp>
                          <wps:cNvPr id="295" name="Овал 295"/>
                          <wps:cNvSpPr/>
                          <wps:spPr>
                            <a:xfrm>
                              <a:off x="1879051" y="31021"/>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62CD68BE"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296" name="Надпись 296"/>
                          <wps:cNvSpPr txBox="1"/>
                          <wps:spPr>
                            <a:xfrm>
                              <a:off x="1989096" y="141066"/>
                              <a:ext cx="531343" cy="531343"/>
                            </a:xfrm>
                            <a:prstGeom prst="rect">
                              <a:avLst/>
                            </a:prstGeom>
                            <a:noFill/>
                            <a:ln>
                              <a:noFill/>
                            </a:ln>
                          </wps:spPr>
                          <wps:txbx>
                            <w:txbxContent>
                              <w:p w14:paraId="6EA48859" w14:textId="77777777" w:rsidR="000634DE" w:rsidRPr="00184F90" w:rsidRDefault="000634DE" w:rsidP="00184F90">
                                <w:pPr>
                                  <w:spacing w:after="0" w:line="215" w:lineRule="auto"/>
                                  <w:jc w:val="center"/>
                                  <w:textDirection w:val="btLr"/>
                                  <w:rPr>
                                    <w:color w:val="FFFFFF" w:themeColor="background1"/>
                                  </w:rPr>
                                </w:pPr>
                                <w:r w:rsidRPr="00184F90">
                                  <w:rPr>
                                    <w:color w:val="FFFFFF" w:themeColor="background1"/>
                                    <w:sz w:val="20"/>
                                  </w:rPr>
                                  <w:t>Базовий</w:t>
                                </w:r>
                              </w:p>
                              <w:p w14:paraId="390FB3BF" w14:textId="77777777" w:rsidR="000634DE" w:rsidRPr="00184F90" w:rsidRDefault="000634DE" w:rsidP="00184F90">
                                <w:pPr>
                                  <w:spacing w:before="70" w:after="0" w:line="215" w:lineRule="auto"/>
                                  <w:jc w:val="center"/>
                                  <w:textDirection w:val="btLr"/>
                                  <w:rPr>
                                    <w:color w:val="FFFFFF" w:themeColor="background1"/>
                                  </w:rPr>
                                </w:pPr>
                                <w:r w:rsidRPr="00184F90">
                                  <w:rPr>
                                    <w:color w:val="FFFFFF" w:themeColor="background1"/>
                                    <w:sz w:val="20"/>
                                  </w:rPr>
                                  <w:t>2021</w:t>
                                </w:r>
                              </w:p>
                            </w:txbxContent>
                          </wps:txbx>
                          <wps:bodyPr spcFirstLastPara="1" wrap="square" lIns="0" tIns="0" rIns="0" bIns="0" anchor="ctr" anchorCtr="0">
                            <a:noAutofit/>
                          </wps:bodyPr>
                        </wps:wsp>
                        <wps:wsp>
                          <wps:cNvPr id="297" name="Скругленный прямоугольник 297"/>
                          <wps:cNvSpPr/>
                          <wps:spPr>
                            <a:xfrm>
                              <a:off x="4358781" y="331594"/>
                              <a:ext cx="1127149" cy="751808"/>
                            </a:xfrm>
                            <a:prstGeom prst="roundRect">
                              <a:avLst/>
                            </a:prstGeom>
                            <a:solidFill>
                              <a:schemeClr val="bg1">
                                <a:alpha val="89803"/>
                              </a:schemeClr>
                            </a:solidFill>
                            <a:ln w="12700" cap="flat" cmpd="sng">
                              <a:solidFill>
                                <a:srgbClr val="BA0C2F">
                                  <a:alpha val="89803"/>
                                </a:srgbClr>
                              </a:solidFill>
                              <a:prstDash val="solid"/>
                              <a:miter lim="800000"/>
                              <a:headEnd type="none" w="sm" len="sm"/>
                              <a:tailEnd type="none" w="sm" len="sm"/>
                            </a:ln>
                          </wps:spPr>
                          <wps:txbx>
                            <w:txbxContent>
                              <w:p w14:paraId="107A9B0F"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298" name="Надпись 298"/>
                          <wps:cNvSpPr txBox="1"/>
                          <wps:spPr>
                            <a:xfrm>
                              <a:off x="4539121" y="331600"/>
                              <a:ext cx="1127100" cy="751800"/>
                            </a:xfrm>
                            <a:prstGeom prst="roundRect">
                              <a:avLst/>
                            </a:prstGeom>
                            <a:noFill/>
                            <a:ln>
                              <a:noFill/>
                            </a:ln>
                          </wps:spPr>
                          <wps:txbx>
                            <w:txbxContent>
                              <w:p w14:paraId="424B269D" w14:textId="77777777" w:rsidR="000634DE" w:rsidRPr="00167422" w:rsidRDefault="000634DE" w:rsidP="00167422">
                                <w:pPr>
                                  <w:spacing w:after="0" w:line="240" w:lineRule="auto"/>
                                  <w:jc w:val="center"/>
                                  <w:textDirection w:val="btLr"/>
                                  <w:rPr>
                                    <w:rFonts w:ascii="Arial" w:eastAsia="Arial" w:hAnsi="Arial" w:cs="Arial"/>
                                    <w:b/>
                                    <w:color w:val="BA0C2F"/>
                                    <w:sz w:val="38"/>
                                  </w:rPr>
                                </w:pPr>
                                <w:r>
                                  <w:rPr>
                                    <w:rFonts w:ascii="Cambria" w:eastAsia="Cambria" w:hAnsi="Cambria" w:cs="Cambria"/>
                                    <w:color w:val="000000"/>
                                    <w:sz w:val="26"/>
                                  </w:rPr>
                                  <w:t xml:space="preserve"> </w:t>
                                </w:r>
                                <w:r w:rsidRPr="00167422">
                                  <w:rPr>
                                    <w:rFonts w:ascii="Arial" w:eastAsia="Arial" w:hAnsi="Arial" w:cs="Arial"/>
                                    <w:b/>
                                    <w:color w:val="BA0C2F"/>
                                    <w:sz w:val="38"/>
                                  </w:rPr>
                                  <w:t>≥ 50</w:t>
                                </w:r>
                              </w:p>
                            </w:txbxContent>
                          </wps:txbx>
                          <wps:bodyPr spcFirstLastPara="1" wrap="square" lIns="0" tIns="199125" rIns="199125" bIns="199125" anchor="ctr" anchorCtr="0">
                            <a:noAutofit/>
                          </wps:bodyPr>
                        </wps:wsp>
                        <wps:wsp>
                          <wps:cNvPr id="299" name="Овал 299"/>
                          <wps:cNvSpPr/>
                          <wps:spPr>
                            <a:xfrm>
                              <a:off x="3757634" y="31021"/>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3F13204A" w14:textId="77777777" w:rsidR="000634DE" w:rsidRPr="00184F90" w:rsidRDefault="000634DE" w:rsidP="00184F90">
                                <w:pPr>
                                  <w:spacing w:after="0" w:line="240" w:lineRule="auto"/>
                                  <w:textDirection w:val="btLr"/>
                                  <w:rPr>
                                    <w:color w:val="FFFFFF" w:themeColor="background1"/>
                                  </w:rPr>
                                </w:pPr>
                              </w:p>
                            </w:txbxContent>
                          </wps:txbx>
                          <wps:bodyPr spcFirstLastPara="1" wrap="square" lIns="91425" tIns="91425" rIns="91425" bIns="91425" anchor="ctr" anchorCtr="0">
                            <a:noAutofit/>
                          </wps:bodyPr>
                        </wps:wsp>
                        <wps:wsp>
                          <wps:cNvPr id="300" name="Надпись 300"/>
                          <wps:cNvSpPr txBox="1"/>
                          <wps:spPr>
                            <a:xfrm>
                              <a:off x="3867679" y="141066"/>
                              <a:ext cx="531343" cy="531343"/>
                            </a:xfrm>
                            <a:prstGeom prst="rect">
                              <a:avLst/>
                            </a:prstGeom>
                            <a:noFill/>
                            <a:ln>
                              <a:noFill/>
                            </a:ln>
                          </wps:spPr>
                          <wps:txbx>
                            <w:txbxContent>
                              <w:p w14:paraId="05249AA0" w14:textId="77777777" w:rsidR="000634DE" w:rsidRPr="00184F90" w:rsidRDefault="000634DE" w:rsidP="00184F90">
                                <w:pPr>
                                  <w:spacing w:after="0" w:line="215" w:lineRule="auto"/>
                                  <w:jc w:val="center"/>
                                  <w:textDirection w:val="btLr"/>
                                  <w:rPr>
                                    <w:color w:val="FFFFFF" w:themeColor="background1"/>
                                  </w:rPr>
                                </w:pPr>
                                <w:r w:rsidRPr="00184F90">
                                  <w:rPr>
                                    <w:color w:val="FFFFFF" w:themeColor="background1"/>
                                    <w:sz w:val="20"/>
                                  </w:rPr>
                                  <w:t>Цільовий</w:t>
                                </w:r>
                              </w:p>
                              <w:p w14:paraId="684C96E8" w14:textId="77777777" w:rsidR="000634DE" w:rsidRPr="00184F90" w:rsidRDefault="000634DE" w:rsidP="00184F90">
                                <w:pPr>
                                  <w:spacing w:before="70" w:after="0" w:line="215" w:lineRule="auto"/>
                                  <w:jc w:val="center"/>
                                  <w:textDirection w:val="btLr"/>
                                  <w:rPr>
                                    <w:color w:val="FFFFFF" w:themeColor="background1"/>
                                  </w:rPr>
                                </w:pPr>
                                <w:r w:rsidRPr="00184F90">
                                  <w:rPr>
                                    <w:color w:val="FFFFFF" w:themeColor="background1"/>
                                    <w:sz w:val="20"/>
                                  </w:rPr>
                                  <w:t>до 2028 року</w:t>
                                </w:r>
                              </w:p>
                            </w:txbxContent>
                          </wps:txbx>
                          <wps:bodyPr spcFirstLastPara="1" wrap="square" lIns="0" tIns="0" rIns="0" bIns="0" anchor="ctr" anchorCtr="0">
                            <a:noAutofit/>
                          </wps:bodyPr>
                        </wps:wsp>
                      </wpg:grpSp>
                    </wpg:wgp>
                  </a:graphicData>
                </a:graphic>
              </wp:inline>
            </w:drawing>
          </mc:Choice>
          <mc:Fallback>
            <w:pict>
              <v:group w14:anchorId="7C1F773B" id="Группа 95" o:spid="_x0000_s1183" style="width:469.4pt;height:96.65pt;mso-position-horizontal-relative:char;mso-position-vertical-relative:line" coordorigin="-1097" coordsize="57873,1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">
                <v:group id="Группа 288" o:spid="_x0000_s1184" style="position:absolute;left:-1097;width:57872;height:12467" coordorigin="-1095" coordsize="57757,1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Прямоугольник 289" o:spid="_x0000_s1185" style="position:absolute;width:54864;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czMMA&#10;AADcAAAADwAAAGRycy9kb3ducmV2LnhtbESP0WrCQBRE3wX/YbmCb7oxiGjqKioWtE9t7AfcZq/Z&#10;YPZuzG41/r1bKPg4zMwZZrnubC1u1PrKsYLJOAFBXDhdcang+/Q+moPwAVlj7ZgUPMjDetXvLTHT&#10;7s5fdMtDKSKEfYYKTAhNJqUvDFn0Y9cQR+/sWoshyraUusV7hNtapkkykxYrjgsGG9oZKi75r1Xw&#10;OXWU7lO/zUu7MN3P6eN4xZlSw0G3eQMRqAuv8H/7oBWk8wX8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czMMAAADcAAAADwAAAAAAAAAAAAAAAACYAgAAZHJzL2Rv&#10;d25yZXYueG1sUEsFBgAAAAAEAAQA9QAAAIgDAAAAAA==&#10;" filled="f" stroked="f">
                    <v:textbox inset="2.53958mm,2.53958mm,2.53958mm,2.53958mm">
                      <w:txbxContent>
                        <w:p w14:paraId="1C9BFC61" w14:textId="77777777" w:rsidR="000634DE" w:rsidRDefault="000634DE" w:rsidP="00184F90">
                          <w:pPr>
                            <w:spacing w:after="0" w:line="240" w:lineRule="auto"/>
                            <w:textDirection w:val="btLr"/>
                          </w:pPr>
                        </w:p>
                      </w:txbxContent>
                    </v:textbox>
                  </v:rect>
                  <v:roundrect id="Скругленный прямоугольник 290" o:spid="_x0000_s1186" style="position:absolute;left:6016;top:3316;width:12774;height:85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axMMA&#10;AADcAAAADwAAAGRycy9kb3ducmV2LnhtbERPy2rCQBTdF/yH4Qrd1UlEq0YnQQpCaRfFx8LlJXPN&#10;BDN3YmaapH/fWRS6PJz3rhhtI3rqfO1YQTpLQBCXTtdcKbicDy9rED4ga2wck4If8lDkk6cdZtoN&#10;fKT+FCoRQ9hnqMCE0GZS+tKQRT9zLXHkbq6zGCLsKqk7HGK4beQ8SV6lxZpjg8GW3gyV99O3VfBR&#10;DrR4LFOzSvf913XcLIfjZ6vU83Tcb0EEGsO/+M/9rhXMN3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YaxMMAAADcAAAADwAAAAAAAAAAAAAAAACYAgAAZHJzL2Rv&#10;d25yZXYueG1sUEsFBgAAAAAEAAQA9QAAAIgDAAAAAA==&#10;" fillcolor="white [3212]" strokecolor="#ba0c2f" strokeweight="1pt">
                    <v:fill opacity="58853f"/>
                    <v:stroke startarrowwidth="narrow" startarrowlength="short" endarrowwidth="narrow" endarrowlength="short" opacity="58853f" joinstyle="miter"/>
                    <v:textbox inset="2.53958mm,2.53958mm,2.53958mm,2.53958mm">
                      <w:txbxContent>
                        <w:p w14:paraId="220CAB12" w14:textId="77777777" w:rsidR="000634DE" w:rsidRDefault="000634DE" w:rsidP="00184F90">
                          <w:pPr>
                            <w:spacing w:after="0" w:line="240" w:lineRule="auto"/>
                            <w:textDirection w:val="btLr"/>
                          </w:pPr>
                        </w:p>
                      </w:txbxContent>
                    </v:textbox>
                  </v:roundrect>
                  <v:shape id="Надпись 291" o:spid="_x0000_s1187" type="#_x0000_t202" style="position:absolute;left:6683;top:2311;width:13337;height:10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mk8QA&#10;AADcAAAADwAAAGRycy9kb3ducmV2LnhtbESP3WrCQBSE7wXfYTmCN1I38aJo6ir+IBhLC1of4JA9&#10;TYLZsyG7JvHtu0LBy2FmvmGW695UoqXGlZYVxNMIBHFmdcm5guvP4W0OwnlkjZVlUvAgB+vVcLDE&#10;RNuOz9RefC4ChF2CCgrv60RKlxVk0E1tTRy8X9sY9EE2udQNdgFuKjmLondpsOSwUGBNu4Ky2+Vu&#10;FGz7tPXdRKfGxt/Z51eqr/uTVmo86jcfIDz1/hX+bx+1gtkihu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ZpPEAAAA3AAAAA8AAAAAAAAAAAAAAAAAmAIAAGRycy9k&#10;b3ducmV2LnhtbFBLBQYAAAAABAAEAPUAAACJAwAAAAA=&#10;" filled="f" stroked="f">
                    <v:textbox inset="0,1.975mm,1.975mm,1.975mm">
                      <w:txbxContent>
                        <w:p w14:paraId="64623778" w14:textId="05D0B29C" w:rsidR="000634DE" w:rsidRPr="00195236" w:rsidRDefault="000634DE" w:rsidP="00184F90">
                          <w:pPr>
                            <w:spacing w:after="0" w:line="215" w:lineRule="auto"/>
                            <w:textDirection w:val="btLr"/>
                            <w:rPr>
                              <w:rFonts w:ascii="Arial" w:hAnsi="Arial" w:cs="Arial"/>
                            </w:rPr>
                          </w:pPr>
                          <w:r w:rsidRPr="00DC79F3">
                            <w:rPr>
                              <w:rFonts w:ascii="Arial" w:hAnsi="Arial" w:cs="Arial"/>
                              <w:b/>
                              <w:color w:val="000000"/>
                              <w:sz w:val="18"/>
                              <w:szCs w:val="18"/>
                            </w:rPr>
                            <w:t>Відсоток працевлаштова</w:t>
                          </w:r>
                          <w:r>
                            <w:rPr>
                              <w:rFonts w:ascii="Arial" w:hAnsi="Arial" w:cs="Arial"/>
                              <w:b/>
                              <w:color w:val="000000"/>
                              <w:sz w:val="18"/>
                              <w:szCs w:val="18"/>
                            </w:rPr>
                            <w:t>них працівників, вивільнених із</w:t>
                          </w:r>
                          <w:r w:rsidRPr="00DC79F3">
                            <w:rPr>
                              <w:rFonts w:ascii="Arial" w:hAnsi="Arial" w:cs="Arial"/>
                              <w:b/>
                              <w:color w:val="000000"/>
                              <w:sz w:val="18"/>
                              <w:szCs w:val="18"/>
                            </w:rPr>
                            <w:t xml:space="preserve"> шахтних підприємств, %</w:t>
                          </w:r>
                        </w:p>
                      </w:txbxContent>
                    </v:textbox>
                  </v:shape>
                  <v:oval id="Овал 292" o:spid="_x0000_s1188" style="position:absolute;left:-1095;top:102;width:7513;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Ct8UA&#10;AADcAAAADwAAAGRycy9kb3ducmV2LnhtbESPQWsCMRSE7wX/Q3iCt5p1D9JujVJEqXiRquj1dfO6&#10;Wd28LJt0jf31TaHQ4zAz3zCzRbSN6KnztWMFk3EGgrh0uuZKwfGwfnwC4QOyxsYxKbiTh8V88DDD&#10;Qrsbv1O/D5VIEPYFKjAhtIWUvjRk0Y9dS5y8T9dZDEl2ldQd3hLcNjLPsqm0WHNaMNjS0lB53X9Z&#10;BafpJcbtJTt/u03vP6rV225lzkqNhvH1BUSgGP7Df+2NVpA/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wK3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66593BFA" w14:textId="77777777" w:rsidR="000634DE" w:rsidRPr="00184F90" w:rsidRDefault="000634DE" w:rsidP="00184F90">
                          <w:pPr>
                            <w:spacing w:after="0" w:line="240" w:lineRule="auto"/>
                            <w:textDirection w:val="btLr"/>
                            <w:rPr>
                              <w:color w:val="FFFFFF" w:themeColor="background1"/>
                            </w:rPr>
                          </w:pPr>
                        </w:p>
                      </w:txbxContent>
                    </v:textbox>
                  </v:oval>
                  <v:shape id="Надпись 293" o:spid="_x0000_s1189" type="#_x0000_t202" style="position:absolute;top:925;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9O8MA&#10;AADcAAAADwAAAGRycy9kb3ducmV2LnhtbESPzarCMBSE9xd8h3AEN6KpCqLVKP6g3o2Lqg9waI5t&#10;sTkpTdTq0xvhwl0OM/MNM182phQPql1hWcGgH4EgTq0uOFNwOe96ExDOI2ssLZOCFzlYLlo/c4y1&#10;fXJCj5PPRICwi1FB7n0VS+nSnAy6vq2Ig3e1tUEfZJ1JXeMzwE0ph1E0lgYLDgs5VrTJKb2d7kYB&#10;rRL7Pt7c3iTr7WZ/LZi68qBUp92sZiA8Nf4//Nf+1QqG0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9O8MAAADcAAAADwAAAAAAAAAAAAAAAACYAgAAZHJzL2Rv&#10;d25yZXYueG1sUEsFBgAAAAAEAAQA9QAAAIgDAAAAAA==&#10;" filled="f" stroked="f">
                    <v:textbox inset="0,0,0,0">
                      <w:txbxContent>
                        <w:p w14:paraId="37CE7257" w14:textId="77777777" w:rsidR="000634DE" w:rsidRPr="00184F90" w:rsidRDefault="000634DE" w:rsidP="00184F90">
                          <w:pPr>
                            <w:spacing w:after="0" w:line="215" w:lineRule="auto"/>
                            <w:jc w:val="center"/>
                            <w:textDirection w:val="btLr"/>
                            <w:rPr>
                              <w:color w:val="FFFFFF" w:themeColor="background1"/>
                            </w:rPr>
                          </w:pPr>
                          <w:r w:rsidRPr="00184F90">
                            <w:rPr>
                              <w:color w:val="FFFFFF" w:themeColor="background1"/>
                              <w:sz w:val="20"/>
                            </w:rPr>
                            <w:t>Показник</w:t>
                          </w:r>
                        </w:p>
                      </w:txbxContent>
                    </v:textbox>
                  </v:shape>
                  <v:roundrect id="Скругленный прямоугольник 294" o:spid="_x0000_s1190" style="position:absolute;left:24801;top:3315;width:11272;height:7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cx8UA&#10;AADcAAAADwAAAGRycy9kb3ducmV2LnhtbESPQWvCQBSE7wX/w/IEb3UT0VpTVxGhIPZQ1B48PrLP&#10;bGj2bcxuk/jvu4LgcZiZb5jlureVaKnxpWMF6TgBQZw7XXKh4Of0+foOwgdkjZVjUnAjD+vV4GWJ&#10;mXYdH6g9hkJECPsMFZgQ6kxKnxuy6MeuJo7exTUWQ5RNIXWDXYTbSk6S5E1aLDkuGKxpayj/Pf5Z&#10;Bfu8o+l1lpp5umm/z/1i1h2+aqVGw37zASJQH57hR3unFUwWU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zHxQAAANwAAAAPAAAAAAAAAAAAAAAAAJgCAABkcnMv&#10;ZG93bnJldi54bWxQSwUGAAAAAAQABAD1AAAAigMAAAAA&#10;" fillcolor="white [3212]" strokecolor="#ba0c2f" strokeweight="1pt">
                    <v:fill opacity="58853f"/>
                    <v:stroke startarrowwidth="narrow" startarrowlength="short" endarrowwidth="narrow" endarrowlength="short" opacity="58853f" joinstyle="miter"/>
                    <v:textbox inset="2.53958mm,2.53958mm,2.53958mm,2.53958mm">
                      <w:txbxContent>
                        <w:p w14:paraId="1422A3F8" w14:textId="77777777" w:rsidR="000634DE" w:rsidRPr="00184F90" w:rsidRDefault="000634DE" w:rsidP="00184F90">
                          <w:pPr>
                            <w:spacing w:after="0" w:line="240" w:lineRule="auto"/>
                            <w:jc w:val="center"/>
                            <w:textDirection w:val="btLr"/>
                            <w:rPr>
                              <w:color w:val="BA0C2F"/>
                            </w:rPr>
                          </w:pPr>
                          <w:r w:rsidRPr="00184F90">
                            <w:rPr>
                              <w:rFonts w:ascii="Arial" w:eastAsia="Arial" w:hAnsi="Arial" w:cs="Arial"/>
                              <w:b/>
                              <w:color w:val="BA0C2F"/>
                              <w:sz w:val="38"/>
                            </w:rPr>
                            <w:t>0</w:t>
                          </w:r>
                        </w:p>
                      </w:txbxContent>
                    </v:textbox>
                  </v:roundrect>
                  <v:oval id="Овал 295" o:spid="_x0000_s1191" style="position:absolute;left:18790;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aw8UA&#10;AADcAAAADwAAAGRycy9kb3ducmV2LnhtbESPQWsCMRSE74X+h/CE3jSrUNHVKFIslV5KVfT63Dw3&#10;q5uXZZOuaX99UxB6HGbmG2a+jLYWHbW+cqxgOMhAEBdOV1wq2O9e+xMQPiBrrB2Tgm/ysFw8Pswx&#10;1+7Gn9RtQykShH2OCkwITS6lLwxZ9APXECfv7FqLIcm2lLrFW4LbWo6ybCwtVpwWDDb0Yqi4br+s&#10;gsP4EuP7JTv+uE3nT+X67WNtjko99eJqBiJQDP/he3ujFYym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rD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62CD68BE" w14:textId="77777777" w:rsidR="000634DE" w:rsidRDefault="000634DE" w:rsidP="00184F90">
                          <w:pPr>
                            <w:spacing w:after="0" w:line="240" w:lineRule="auto"/>
                            <w:textDirection w:val="btLr"/>
                          </w:pPr>
                        </w:p>
                      </w:txbxContent>
                    </v:textbox>
                  </v:oval>
                  <v:shape id="Надпись 296" o:spid="_x0000_s1192" type="#_x0000_t202" style="position:absolute;left:19890;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eo8QA&#10;AADcAAAADwAAAGRycy9kb3ducmV2LnhtbESPQWvCQBSE70L/w/IKvYjZmIPUmFXU0thLD4n+gEf2&#10;mQSzb0N2q2l/vVsQPA4z8w2TbUbTiSsNrrWsYB7FIIgrq1uuFZyOn7N3EM4ja+wsk4JfcrBZv0wy&#10;TLW9cUHX0tciQNilqKDxvk+ldFVDBl1ke+Lgne1g0Ac51FIPeAtw08kkjhfSYMthocGe9g1Vl/LH&#10;KKBtYf++Ly43xe5jn59bpqk8KPX2Om5XIDyN/hl+tL+0gmS5gP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nqPEAAAA3AAAAA8AAAAAAAAAAAAAAAAAmAIAAGRycy9k&#10;b3ducmV2LnhtbFBLBQYAAAAABAAEAPUAAACJAwAAAAA=&#10;" filled="f" stroked="f">
                    <v:textbox inset="0,0,0,0">
                      <w:txbxContent>
                        <w:p w14:paraId="6EA48859" w14:textId="77777777" w:rsidR="000634DE" w:rsidRPr="00184F90" w:rsidRDefault="000634DE" w:rsidP="00184F90">
                          <w:pPr>
                            <w:spacing w:after="0" w:line="215" w:lineRule="auto"/>
                            <w:jc w:val="center"/>
                            <w:textDirection w:val="btLr"/>
                            <w:rPr>
                              <w:color w:val="FFFFFF" w:themeColor="background1"/>
                            </w:rPr>
                          </w:pPr>
                          <w:r w:rsidRPr="00184F90">
                            <w:rPr>
                              <w:color w:val="FFFFFF" w:themeColor="background1"/>
                              <w:sz w:val="20"/>
                            </w:rPr>
                            <w:t>Базовий</w:t>
                          </w:r>
                        </w:p>
                        <w:p w14:paraId="390FB3BF" w14:textId="77777777" w:rsidR="000634DE" w:rsidRPr="00184F90" w:rsidRDefault="000634DE" w:rsidP="00184F90">
                          <w:pPr>
                            <w:spacing w:before="70" w:after="0" w:line="215" w:lineRule="auto"/>
                            <w:jc w:val="center"/>
                            <w:textDirection w:val="btLr"/>
                            <w:rPr>
                              <w:color w:val="FFFFFF" w:themeColor="background1"/>
                            </w:rPr>
                          </w:pPr>
                          <w:r w:rsidRPr="00184F90">
                            <w:rPr>
                              <w:color w:val="FFFFFF" w:themeColor="background1"/>
                              <w:sz w:val="20"/>
                            </w:rPr>
                            <w:t>2021</w:t>
                          </w:r>
                        </w:p>
                      </w:txbxContent>
                    </v:textbox>
                  </v:shape>
                  <v:roundrect id="Скругленный прямоугольник 297" o:spid="_x0000_s1193" style="position:absolute;left:43587;top:3315;width:11272;height:7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sMUA&#10;AADcAAAADwAAAGRycy9kb3ducmV2LnhtbESPT2vCQBTE74V+h+UJvdVNpNYaXUWEQtFD8c+hx0f2&#10;mQ1m36bZNYnf3hUEj8PM/IaZL3tbiZYaXzpWkA4TEMS50yUXCo6H7/cvED4ga6wck4IreVguXl/m&#10;mGnX8Y7afShEhLDPUIEJoc6k9Lkhi37oauLonVxjMUTZFFI32EW4reQoST6lxZLjgsGa1oby8/5i&#10;FWzyjj7+x6mZpKv296+fjrvdtlbqbdCvZiAC9eEZfrR/tILRd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KwxQAAANwAAAAPAAAAAAAAAAAAAAAAAJgCAABkcnMv&#10;ZG93bnJldi54bWxQSwUGAAAAAAQABAD1AAAAigMAAAAA&#10;" fillcolor="white [3212]" strokecolor="#ba0c2f" strokeweight="1pt">
                    <v:fill opacity="58853f"/>
                    <v:stroke startarrowwidth="narrow" startarrowlength="short" endarrowwidth="narrow" endarrowlength="short" opacity="58853f" joinstyle="miter"/>
                    <v:textbox inset="2.53958mm,2.53958mm,2.53958mm,2.53958mm">
                      <w:txbxContent>
                        <w:p w14:paraId="107A9B0F" w14:textId="77777777" w:rsidR="000634DE" w:rsidRDefault="000634DE" w:rsidP="00184F90">
                          <w:pPr>
                            <w:spacing w:after="0" w:line="240" w:lineRule="auto"/>
                            <w:textDirection w:val="btLr"/>
                          </w:pPr>
                        </w:p>
                      </w:txbxContent>
                    </v:textbox>
                  </v:roundrect>
                  <v:roundrect id="Надпись 298" o:spid="_x0000_s1194" style="position:absolute;left:45391;top:3316;width:11271;height:7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nR8EA&#10;AADcAAAADwAAAGRycy9kb3ducmV2LnhtbERP3WrCMBS+H/gO4Qx2MzSdMNHOWIpDNvDKnwc4NmdN&#10;WXNSk7TWtzcXg11+fP/rYrStGMiHxrGCt1kGgrhyuuFawfm0my5BhIissXVMCu4UoNhMntaYa3fj&#10;Aw3HWIsUwiFHBSbGLpcyVIYshpnriBP347zFmKCvpfZ4S+G2lfMsW0iLDacGgx1tDVW/x94q2JbB&#10;vu70aN5PV77s+7j/NF9eqZfnsfwAEWmM/+I/97dWMF+lt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6Z0fBAAAA3AAAAA8AAAAAAAAAAAAAAAAAmAIAAGRycy9kb3du&#10;cmV2LnhtbFBLBQYAAAAABAAEAPUAAACGAwAAAAA=&#10;" filled="f" stroked="f">
                    <v:textbox inset="0,5.53125mm,5.53125mm,5.53125mm">
                      <w:txbxContent>
                        <w:p w14:paraId="424B269D" w14:textId="77777777" w:rsidR="000634DE" w:rsidRPr="00167422" w:rsidRDefault="000634DE" w:rsidP="00167422">
                          <w:pPr>
                            <w:spacing w:after="0" w:line="240" w:lineRule="auto"/>
                            <w:jc w:val="center"/>
                            <w:textDirection w:val="btLr"/>
                            <w:rPr>
                              <w:rFonts w:ascii="Arial" w:eastAsia="Arial" w:hAnsi="Arial" w:cs="Arial"/>
                              <w:b/>
                              <w:color w:val="BA0C2F"/>
                              <w:sz w:val="38"/>
                            </w:rPr>
                          </w:pPr>
                          <w:r>
                            <w:rPr>
                              <w:rFonts w:ascii="Cambria" w:eastAsia="Cambria" w:hAnsi="Cambria" w:cs="Cambria"/>
                              <w:color w:val="000000"/>
                              <w:sz w:val="26"/>
                            </w:rPr>
                            <w:t xml:space="preserve"> </w:t>
                          </w:r>
                          <w:r w:rsidRPr="00167422">
                            <w:rPr>
                              <w:rFonts w:ascii="Arial" w:eastAsia="Arial" w:hAnsi="Arial" w:cs="Arial"/>
                              <w:b/>
                              <w:color w:val="BA0C2F"/>
                              <w:sz w:val="38"/>
                            </w:rPr>
                            <w:t>≥ 50</w:t>
                          </w:r>
                        </w:p>
                      </w:txbxContent>
                    </v:textbox>
                  </v:roundrect>
                  <v:oval id="Овал 299" o:spid="_x0000_s1195" style="position:absolute;left:37576;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QxsUA&#10;AADcAAAADwAAAGRycy9kb3ducmV2LnhtbESPQWsCMRSE74L/ITzBW83qQerWKEUUxUupLfX63Dw3&#10;azcvyyausb++KRQ8DjPzDTNfRluLjlpfOVYwHmUgiAunKy4VfH5snp5B+ICssXZMCu7kYbno9+aY&#10;a3fjd+oOoRQJwj5HBSaEJpfSF4Ys+pFriJN3dq3FkGRbSt3iLcFtLSdZNpUWK04LBhtaGSq+D1er&#10;4Gt6iXF/yY4/btf5U7nevq3NUanhIL6+gAgUwyP8395pBZPZ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5DG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3F13204A" w14:textId="77777777" w:rsidR="000634DE" w:rsidRPr="00184F90" w:rsidRDefault="000634DE" w:rsidP="00184F90">
                          <w:pPr>
                            <w:spacing w:after="0" w:line="240" w:lineRule="auto"/>
                            <w:textDirection w:val="btLr"/>
                            <w:rPr>
                              <w:color w:val="FFFFFF" w:themeColor="background1"/>
                            </w:rPr>
                          </w:pPr>
                        </w:p>
                      </w:txbxContent>
                    </v:textbox>
                  </v:oval>
                  <v:shape id="Надпись 300" o:spid="_x0000_s1196" type="#_x0000_t202" style="position:absolute;left:38676;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5Vr4A&#10;AADcAAAADwAAAGRycy9kb3ducmV2LnhtbERPSwrCMBDdC94hjOBGNFVBpBrFD342LqoeYGjGtthM&#10;ShO1enqzEFw+3n++bEwpnlS7wrKC4SACQZxaXXCm4HrZ9acgnEfWWFomBW9ysFy0W3OMtX1xQs+z&#10;z0QIYRejgtz7KpbSpTkZdANbEQfuZmuDPsA6k7rGVwg3pRxF0UQaLDg05FjRJqf0fn4YBbRK7Od0&#10;d3uTrLeb/a1g6smDUt1Os5qB8NT4v/jnPmoF4y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JOVa+AAAA3AAAAA8AAAAAAAAAAAAAAAAAmAIAAGRycy9kb3ducmV2&#10;LnhtbFBLBQYAAAAABAAEAPUAAACDAwAAAAA=&#10;" filled="f" stroked="f">
                    <v:textbox inset="0,0,0,0">
                      <w:txbxContent>
                        <w:p w14:paraId="05249AA0" w14:textId="77777777" w:rsidR="000634DE" w:rsidRPr="00184F90" w:rsidRDefault="000634DE" w:rsidP="00184F90">
                          <w:pPr>
                            <w:spacing w:after="0" w:line="215" w:lineRule="auto"/>
                            <w:jc w:val="center"/>
                            <w:textDirection w:val="btLr"/>
                            <w:rPr>
                              <w:color w:val="FFFFFF" w:themeColor="background1"/>
                            </w:rPr>
                          </w:pPr>
                          <w:r w:rsidRPr="00184F90">
                            <w:rPr>
                              <w:color w:val="FFFFFF" w:themeColor="background1"/>
                              <w:sz w:val="20"/>
                            </w:rPr>
                            <w:t>Цільовий</w:t>
                          </w:r>
                        </w:p>
                        <w:p w14:paraId="684C96E8" w14:textId="77777777" w:rsidR="000634DE" w:rsidRPr="00184F90" w:rsidRDefault="000634DE" w:rsidP="00184F90">
                          <w:pPr>
                            <w:spacing w:before="70" w:after="0" w:line="215" w:lineRule="auto"/>
                            <w:jc w:val="center"/>
                            <w:textDirection w:val="btLr"/>
                            <w:rPr>
                              <w:color w:val="FFFFFF" w:themeColor="background1"/>
                            </w:rPr>
                          </w:pPr>
                          <w:r w:rsidRPr="00184F90">
                            <w:rPr>
                              <w:color w:val="FFFFFF" w:themeColor="background1"/>
                              <w:sz w:val="20"/>
                            </w:rPr>
                            <w:t>до 2028 року</w:t>
                          </w:r>
                        </w:p>
                      </w:txbxContent>
                    </v:textbox>
                  </v:shape>
                </v:group>
                <w10:anchorlock/>
              </v:group>
            </w:pict>
          </mc:Fallback>
        </mc:AlternateContent>
      </w:r>
    </w:p>
    <w:p w14:paraId="35AE1EE9" w14:textId="720B6C4F" w:rsidR="00184F90" w:rsidRPr="00DF07AD" w:rsidRDefault="008D2BB2" w:rsidP="00184F90">
      <w:pPr>
        <w:jc w:val="both"/>
        <w:rPr>
          <w:rFonts w:ascii="TT Norms Regular" w:eastAsia="Calibri" w:hAnsi="TT Norms Regular" w:cs="Arial"/>
          <w:b/>
          <w:color w:val="6C6463"/>
          <w:sz w:val="20"/>
          <w:szCs w:val="20"/>
          <w:lang w:val="uk-UA" w:eastAsia="ru-RU"/>
        </w:rPr>
      </w:pPr>
      <w:r w:rsidRPr="00DF07AD">
        <w:rPr>
          <w:rFonts w:ascii="TT Norms Regular" w:eastAsia="Calibri" w:hAnsi="TT Norms Regular" w:cs="Arial"/>
          <w:b/>
          <w:color w:val="6C6463"/>
          <w:sz w:val="20"/>
          <w:szCs w:val="20"/>
          <w:lang w:val="uk-UA" w:eastAsia="ru-RU"/>
        </w:rPr>
        <w:t>Нас</w:t>
      </w:r>
      <w:r w:rsidR="00184F90" w:rsidRPr="00DF07AD">
        <w:rPr>
          <w:rFonts w:ascii="TT Norms Regular" w:eastAsia="Calibri" w:hAnsi="TT Norms Regular" w:cs="Arial"/>
          <w:b/>
          <w:color w:val="6C6463"/>
          <w:sz w:val="20"/>
          <w:szCs w:val="20"/>
          <w:lang w:val="uk-UA" w:eastAsia="ru-RU"/>
        </w:rPr>
        <w:t xml:space="preserve">крізна оперативна ціль </w:t>
      </w:r>
      <w:r w:rsidRPr="00DF07AD">
        <w:rPr>
          <w:rFonts w:ascii="TT Norms Regular" w:eastAsia="Calibri" w:hAnsi="TT Norms Regular" w:cs="Arial"/>
          <w:b/>
          <w:color w:val="6C6463"/>
          <w:sz w:val="20"/>
          <w:szCs w:val="20"/>
          <w:lang w:val="uk-UA" w:eastAsia="ru-RU"/>
        </w:rPr>
        <w:t>–</w:t>
      </w:r>
      <w:r w:rsidR="00184F90" w:rsidRPr="00DF07AD">
        <w:rPr>
          <w:rFonts w:ascii="TT Norms Regular" w:eastAsia="Calibri" w:hAnsi="TT Norms Regular" w:cs="Arial"/>
          <w:b/>
          <w:color w:val="6C6463"/>
          <w:sz w:val="20"/>
          <w:szCs w:val="20"/>
          <w:lang w:val="uk-UA" w:eastAsia="ru-RU"/>
        </w:rPr>
        <w:t xml:space="preserve"> оцінка наявності даних; систематичний збір даних, необхідних для відповідного аналізу досягнення показників, передбачених оперативними та стратегічними цілями.</w:t>
      </w:r>
    </w:p>
    <w:tbl>
      <w:tblPr>
        <w:tblW w:w="9781" w:type="dxa"/>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000" w:firstRow="0" w:lastRow="0" w:firstColumn="0" w:lastColumn="0" w:noHBand="0" w:noVBand="0"/>
      </w:tblPr>
      <w:tblGrid>
        <w:gridCol w:w="2127"/>
        <w:gridCol w:w="1701"/>
        <w:gridCol w:w="1276"/>
        <w:gridCol w:w="1842"/>
        <w:gridCol w:w="1276"/>
        <w:gridCol w:w="1559"/>
      </w:tblGrid>
      <w:tr w:rsidR="00184F90" w:rsidRPr="0050657F" w14:paraId="081A02FB" w14:textId="77777777" w:rsidTr="0002596B">
        <w:trPr>
          <w:trHeight w:val="391"/>
        </w:trPr>
        <w:tc>
          <w:tcPr>
            <w:tcW w:w="2127" w:type="dxa"/>
            <w:vMerge w:val="restart"/>
            <w:shd w:val="clear" w:color="auto" w:fill="A7C6ED"/>
            <w:vAlign w:val="center"/>
          </w:tcPr>
          <w:p w14:paraId="73E48DDC" w14:textId="77777777" w:rsidR="00184F90" w:rsidRPr="0050657F" w:rsidRDefault="00184F90"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Оперативна ціль</w:t>
            </w:r>
          </w:p>
        </w:tc>
        <w:tc>
          <w:tcPr>
            <w:tcW w:w="1701" w:type="dxa"/>
            <w:vMerge w:val="restart"/>
            <w:shd w:val="clear" w:color="auto" w:fill="A7C6ED"/>
            <w:vAlign w:val="center"/>
          </w:tcPr>
          <w:p w14:paraId="22231A20" w14:textId="77777777" w:rsidR="00184F90" w:rsidRPr="0050657F" w:rsidRDefault="00184F90"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Громади – виконавці</w:t>
            </w:r>
          </w:p>
        </w:tc>
        <w:tc>
          <w:tcPr>
            <w:tcW w:w="1276" w:type="dxa"/>
            <w:vMerge w:val="restart"/>
            <w:shd w:val="clear" w:color="auto" w:fill="A7C6ED"/>
            <w:vAlign w:val="center"/>
          </w:tcPr>
          <w:p w14:paraId="37ADF200" w14:textId="77777777" w:rsidR="00184F90" w:rsidRPr="0050657F" w:rsidRDefault="00184F90"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Джерела фінансування</w:t>
            </w:r>
          </w:p>
        </w:tc>
        <w:tc>
          <w:tcPr>
            <w:tcW w:w="4677" w:type="dxa"/>
            <w:gridSpan w:val="3"/>
            <w:shd w:val="clear" w:color="auto" w:fill="A7C6ED"/>
          </w:tcPr>
          <w:p w14:paraId="2729C291" w14:textId="77777777" w:rsidR="00184F90" w:rsidRPr="0050657F" w:rsidRDefault="00184F90" w:rsidP="007E736F">
            <w:pPr>
              <w:spacing w:after="0" w:line="240" w:lineRule="auto"/>
              <w:jc w:val="center"/>
              <w:rPr>
                <w:rFonts w:ascii="TT Norms Regular" w:eastAsia="Calibri" w:hAnsi="TT Norms Regular" w:cs="Arial"/>
                <w:b/>
                <w:sz w:val="18"/>
                <w:szCs w:val="18"/>
                <w:lang w:eastAsia="ru-RU"/>
              </w:rPr>
            </w:pPr>
            <w:r w:rsidRPr="0050657F">
              <w:rPr>
                <w:rFonts w:ascii="TT Norms Regular" w:eastAsia="Calibri" w:hAnsi="TT Norms Regular" w:cs="Arial"/>
                <w:b/>
                <w:sz w:val="18"/>
                <w:szCs w:val="18"/>
                <w:lang w:val="uk-UA" w:eastAsia="ru-RU"/>
              </w:rPr>
              <w:t>Індикатори</w:t>
            </w:r>
          </w:p>
        </w:tc>
      </w:tr>
      <w:tr w:rsidR="00184F90" w:rsidRPr="0050657F" w14:paraId="6573A1BC" w14:textId="77777777" w:rsidTr="00C76722">
        <w:trPr>
          <w:trHeight w:val="251"/>
        </w:trPr>
        <w:tc>
          <w:tcPr>
            <w:tcW w:w="2127" w:type="dxa"/>
            <w:vMerge/>
            <w:shd w:val="clear" w:color="auto" w:fill="A7C6ED"/>
            <w:vAlign w:val="center"/>
          </w:tcPr>
          <w:p w14:paraId="68F1038A" w14:textId="77777777" w:rsidR="00184F90" w:rsidRPr="0050657F" w:rsidRDefault="00184F90" w:rsidP="007E736F">
            <w:pPr>
              <w:pBdr>
                <w:top w:val="nil"/>
                <w:left w:val="nil"/>
                <w:bottom w:val="nil"/>
                <w:right w:val="nil"/>
                <w:between w:val="nil"/>
              </w:pBdr>
              <w:spacing w:after="0" w:line="240" w:lineRule="auto"/>
              <w:rPr>
                <w:rFonts w:ascii="TT Norms Regular" w:eastAsia="Calibri" w:hAnsi="TT Norms Regular" w:cs="Arial"/>
                <w:b/>
                <w:sz w:val="20"/>
                <w:szCs w:val="20"/>
                <w:lang w:val="uk-UA" w:eastAsia="ru-RU"/>
              </w:rPr>
            </w:pPr>
          </w:p>
        </w:tc>
        <w:tc>
          <w:tcPr>
            <w:tcW w:w="1701" w:type="dxa"/>
            <w:vMerge/>
            <w:shd w:val="clear" w:color="auto" w:fill="A7C6ED"/>
            <w:vAlign w:val="center"/>
          </w:tcPr>
          <w:p w14:paraId="0121B35B" w14:textId="77777777" w:rsidR="00184F90" w:rsidRPr="0050657F" w:rsidRDefault="00184F90" w:rsidP="007E736F">
            <w:pPr>
              <w:pBdr>
                <w:top w:val="nil"/>
                <w:left w:val="nil"/>
                <w:bottom w:val="nil"/>
                <w:right w:val="nil"/>
                <w:between w:val="nil"/>
              </w:pBdr>
              <w:spacing w:after="0" w:line="240" w:lineRule="auto"/>
              <w:rPr>
                <w:rFonts w:ascii="TT Norms Regular" w:eastAsia="Calibri" w:hAnsi="TT Norms Regular" w:cs="Arial"/>
                <w:b/>
                <w:sz w:val="20"/>
                <w:szCs w:val="20"/>
                <w:lang w:val="uk-UA" w:eastAsia="ru-RU"/>
              </w:rPr>
            </w:pPr>
          </w:p>
        </w:tc>
        <w:tc>
          <w:tcPr>
            <w:tcW w:w="1276" w:type="dxa"/>
            <w:vMerge/>
            <w:shd w:val="clear" w:color="auto" w:fill="A7C6ED"/>
            <w:vAlign w:val="center"/>
          </w:tcPr>
          <w:p w14:paraId="04EA64F5" w14:textId="77777777" w:rsidR="00184F90" w:rsidRPr="0050657F" w:rsidRDefault="00184F90" w:rsidP="007E736F">
            <w:pPr>
              <w:pBdr>
                <w:top w:val="nil"/>
                <w:left w:val="nil"/>
                <w:bottom w:val="nil"/>
                <w:right w:val="nil"/>
                <w:between w:val="nil"/>
              </w:pBdr>
              <w:spacing w:after="0" w:line="240" w:lineRule="auto"/>
              <w:rPr>
                <w:rFonts w:ascii="TT Norms Regular" w:eastAsia="Calibri" w:hAnsi="TT Norms Regular" w:cs="Arial"/>
                <w:b/>
                <w:sz w:val="20"/>
                <w:szCs w:val="20"/>
                <w:lang w:val="uk-UA" w:eastAsia="ru-RU"/>
              </w:rPr>
            </w:pPr>
          </w:p>
        </w:tc>
        <w:tc>
          <w:tcPr>
            <w:tcW w:w="1842" w:type="dxa"/>
            <w:shd w:val="clear" w:color="auto" w:fill="A7C6ED"/>
          </w:tcPr>
          <w:p w14:paraId="2F2FB5A4" w14:textId="77777777" w:rsidR="00184F90" w:rsidRPr="0050657F" w:rsidRDefault="00184F90"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Назва показника</w:t>
            </w:r>
          </w:p>
        </w:tc>
        <w:tc>
          <w:tcPr>
            <w:tcW w:w="1276" w:type="dxa"/>
            <w:shd w:val="clear" w:color="auto" w:fill="A7C6ED"/>
          </w:tcPr>
          <w:p w14:paraId="5458211D" w14:textId="77777777" w:rsidR="00184F90" w:rsidRPr="0050657F" w:rsidRDefault="00184F90"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Базове значення, 2021</w:t>
            </w:r>
          </w:p>
        </w:tc>
        <w:tc>
          <w:tcPr>
            <w:tcW w:w="1559" w:type="dxa"/>
            <w:shd w:val="clear" w:color="auto" w:fill="A7C6ED"/>
          </w:tcPr>
          <w:p w14:paraId="53FB297E" w14:textId="77777777" w:rsidR="00184F90" w:rsidRPr="0050657F" w:rsidRDefault="00184F90"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Цільове значення</w:t>
            </w:r>
          </w:p>
        </w:tc>
      </w:tr>
      <w:tr w:rsidR="004578C6" w:rsidRPr="0050657F" w14:paraId="135FEE7E" w14:textId="77777777" w:rsidTr="00BA7F88">
        <w:trPr>
          <w:trHeight w:val="251"/>
        </w:trPr>
        <w:tc>
          <w:tcPr>
            <w:tcW w:w="2127" w:type="dxa"/>
            <w:shd w:val="clear" w:color="auto" w:fill="auto"/>
          </w:tcPr>
          <w:p w14:paraId="17546B4F" w14:textId="0C134B14" w:rsidR="004578C6" w:rsidRPr="0050657F" w:rsidRDefault="0068203F" w:rsidP="007E736F">
            <w:pPr>
              <w:pBdr>
                <w:top w:val="nil"/>
                <w:left w:val="nil"/>
                <w:bottom w:val="nil"/>
                <w:right w:val="nil"/>
                <w:between w:val="nil"/>
              </w:pBdr>
              <w:spacing w:after="0" w:line="240" w:lineRule="auto"/>
              <w:rPr>
                <w:rFonts w:ascii="TT Norms Regular" w:eastAsia="Calibri" w:hAnsi="TT Norms Regular" w:cs="Arial"/>
                <w:b/>
                <w:sz w:val="20"/>
                <w:szCs w:val="20"/>
                <w:lang w:val="uk-UA" w:eastAsia="ru-RU"/>
              </w:rPr>
            </w:pPr>
            <w:r w:rsidRPr="0050657F">
              <w:rPr>
                <w:rFonts w:ascii="TT Norms Regular" w:eastAsia="Calibri" w:hAnsi="TT Norms Regular" w:cs="Arial"/>
                <w:sz w:val="16"/>
                <w:szCs w:val="16"/>
                <w:lang w:val="uk-UA" w:eastAsia="ru-RU"/>
              </w:rPr>
              <w:t>D.1.1. До 2023 року в</w:t>
            </w:r>
            <w:r w:rsidR="004578C6" w:rsidRPr="0050657F">
              <w:rPr>
                <w:rFonts w:ascii="TT Norms Regular" w:eastAsia="Calibri" w:hAnsi="TT Norms Regular" w:cs="Arial"/>
                <w:sz w:val="16"/>
                <w:szCs w:val="16"/>
                <w:lang w:val="uk-UA" w:eastAsia="ru-RU"/>
              </w:rPr>
              <w:t xml:space="preserve"> кожній громаді Платформи створені нові робочі місця принаймні у 2</w:t>
            </w:r>
            <w:r w:rsidRPr="0050657F">
              <w:rPr>
                <w:rFonts w:ascii="TT Norms Regular" w:eastAsia="Calibri" w:hAnsi="TT Norms Regular" w:cs="Arial"/>
                <w:sz w:val="16"/>
                <w:szCs w:val="16"/>
                <w:lang w:val="uk-UA" w:eastAsia="ru-RU"/>
              </w:rPr>
              <w:t>-</w:t>
            </w:r>
            <w:r w:rsidR="004578C6" w:rsidRPr="0050657F">
              <w:rPr>
                <w:rFonts w:ascii="TT Norms Regular" w:eastAsia="Calibri" w:hAnsi="TT Norms Regular" w:cs="Arial"/>
                <w:sz w:val="16"/>
                <w:szCs w:val="16"/>
                <w:lang w:val="uk-UA" w:eastAsia="ru-RU"/>
              </w:rPr>
              <w:t>х секторах, які відповідають Європей</w:t>
            </w:r>
            <w:r w:rsidRPr="0050657F">
              <w:rPr>
                <w:rFonts w:ascii="TT Norms Regular" w:eastAsia="Calibri" w:hAnsi="TT Norms Regular" w:cs="Arial"/>
                <w:sz w:val="16"/>
                <w:szCs w:val="16"/>
                <w:lang w:val="uk-UA" w:eastAsia="ru-RU"/>
              </w:rPr>
              <w:t>ській зеленій угоді. Як мінімум</w:t>
            </w:r>
            <w:r w:rsidR="004578C6" w:rsidRPr="0050657F">
              <w:rPr>
                <w:rFonts w:ascii="TT Norms Regular" w:eastAsia="Calibri" w:hAnsi="TT Norms Regular" w:cs="Arial"/>
                <w:sz w:val="16"/>
                <w:szCs w:val="16"/>
                <w:lang w:val="uk-UA" w:eastAsia="ru-RU"/>
              </w:rPr>
              <w:t xml:space="preserve"> третина цих робочих місць була створена МСП</w:t>
            </w:r>
          </w:p>
        </w:tc>
        <w:tc>
          <w:tcPr>
            <w:tcW w:w="1701" w:type="dxa"/>
            <w:shd w:val="clear" w:color="auto" w:fill="auto"/>
          </w:tcPr>
          <w:p w14:paraId="4D14E03D"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1CA5614F" w14:textId="34EB742E" w:rsidR="004578C6" w:rsidRPr="0050657F" w:rsidRDefault="004578C6" w:rsidP="007E736F">
            <w:pPr>
              <w:pBdr>
                <w:top w:val="nil"/>
                <w:left w:val="nil"/>
                <w:bottom w:val="nil"/>
                <w:right w:val="nil"/>
                <w:between w:val="nil"/>
              </w:pBdr>
              <w:spacing w:after="0" w:line="240" w:lineRule="auto"/>
              <w:rPr>
                <w:rFonts w:ascii="TT Norms Regular" w:eastAsia="Calibri" w:hAnsi="TT Norms Regular" w:cs="Arial"/>
                <w:b/>
                <w:sz w:val="20"/>
                <w:szCs w:val="20"/>
                <w:lang w:val="uk-UA" w:eastAsia="ru-RU"/>
              </w:rPr>
            </w:pPr>
            <w:r w:rsidRPr="0050657F">
              <w:rPr>
                <w:rFonts w:ascii="TT Norms Regular" w:eastAsia="Calibri" w:hAnsi="TT Norms Regular" w:cs="Arial"/>
                <w:sz w:val="16"/>
                <w:szCs w:val="16"/>
                <w:lang w:val="uk-UA" w:eastAsia="ru-RU"/>
              </w:rPr>
              <w:t>Мирноградська, Новогродівська, Покровська, Селидівська, Торецька</w:t>
            </w:r>
          </w:p>
        </w:tc>
        <w:tc>
          <w:tcPr>
            <w:tcW w:w="1276" w:type="dxa"/>
            <w:shd w:val="clear" w:color="auto" w:fill="auto"/>
          </w:tcPr>
          <w:p w14:paraId="47D4D164"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4A71CA83"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0A72CD9F"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714711EB"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p w14:paraId="0F92E29A" w14:textId="77777777" w:rsidR="004578C6" w:rsidRPr="0050657F" w:rsidRDefault="004578C6" w:rsidP="007E736F">
            <w:pPr>
              <w:pBdr>
                <w:top w:val="nil"/>
                <w:left w:val="nil"/>
                <w:bottom w:val="nil"/>
                <w:right w:val="nil"/>
                <w:between w:val="nil"/>
              </w:pBdr>
              <w:spacing w:after="0" w:line="240" w:lineRule="auto"/>
              <w:rPr>
                <w:rFonts w:ascii="TT Norms Regular" w:eastAsia="Calibri" w:hAnsi="TT Norms Regular" w:cs="Arial"/>
                <w:b/>
                <w:sz w:val="20"/>
                <w:szCs w:val="20"/>
                <w:lang w:val="uk-UA" w:eastAsia="ru-RU"/>
              </w:rPr>
            </w:pPr>
          </w:p>
        </w:tc>
        <w:tc>
          <w:tcPr>
            <w:tcW w:w="1842" w:type="dxa"/>
            <w:shd w:val="clear" w:color="auto" w:fill="auto"/>
          </w:tcPr>
          <w:p w14:paraId="4E87574F" w14:textId="77777777" w:rsidR="004578C6" w:rsidRPr="0050657F" w:rsidRDefault="004578C6"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 xml:space="preserve">1.Кількість секторів, що відповідають Європейській зеленій угоді, в яких створені нові робочі місця, шт. </w:t>
            </w:r>
          </w:p>
          <w:p w14:paraId="33B84101"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392D641E" w14:textId="77777777" w:rsidR="004578C6" w:rsidRPr="0050657F" w:rsidRDefault="004578C6"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2.Відсоток робочих місць, створених МСП, %</w:t>
            </w:r>
          </w:p>
          <w:p w14:paraId="3EA280A8"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110BEBB0" w14:textId="1D669463" w:rsidR="004578C6" w:rsidRPr="0050657F" w:rsidRDefault="004578C6" w:rsidP="007E736F">
            <w:pPr>
              <w:spacing w:after="0" w:line="240" w:lineRule="auto"/>
              <w:rPr>
                <w:rFonts w:ascii="TT Norms Regular" w:eastAsia="Calibri" w:hAnsi="TT Norms Regular" w:cs="Arial"/>
                <w:b/>
                <w:sz w:val="18"/>
                <w:szCs w:val="18"/>
                <w:lang w:val="uk-UA" w:eastAsia="ru-RU"/>
              </w:rPr>
            </w:pPr>
            <w:r w:rsidRPr="0050657F">
              <w:rPr>
                <w:rFonts w:ascii="TT Norms Regular" w:eastAsia="Calibri" w:hAnsi="TT Norms Regular" w:cs="Arial"/>
                <w:b/>
                <w:sz w:val="16"/>
                <w:szCs w:val="16"/>
                <w:highlight w:val="white"/>
                <w:lang w:val="uk-UA" w:eastAsia="ru-RU"/>
              </w:rPr>
              <w:t xml:space="preserve">3. Кількість створених робочих місць </w:t>
            </w:r>
          </w:p>
        </w:tc>
        <w:tc>
          <w:tcPr>
            <w:tcW w:w="1276" w:type="dxa"/>
            <w:shd w:val="clear" w:color="auto" w:fill="auto"/>
          </w:tcPr>
          <w:p w14:paraId="03576A5E" w14:textId="2A6E7826"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68203F" w:rsidRPr="0050657F">
              <w:rPr>
                <w:rFonts w:ascii="TT Norms Regular" w:eastAsia="Calibri" w:hAnsi="TT Norms Regular" w:cs="Arial"/>
                <w:sz w:val="16"/>
                <w:szCs w:val="16"/>
                <w:lang w:val="uk-UA" w:eastAsia="ru-RU"/>
              </w:rPr>
              <w:t>наскрізну оперативну ціль</w:t>
            </w:r>
          </w:p>
          <w:p w14:paraId="4B9847CD"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2C077165"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3495F513"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115D8C31" w14:textId="77777777" w:rsidR="004578C6" w:rsidRPr="0050657F" w:rsidRDefault="004578C6" w:rsidP="007E736F">
            <w:pPr>
              <w:spacing w:after="0" w:line="240" w:lineRule="auto"/>
              <w:jc w:val="center"/>
              <w:rPr>
                <w:rFonts w:ascii="TT Norms Regular" w:eastAsia="Calibri" w:hAnsi="TT Norms Regular" w:cs="Arial"/>
                <w:b/>
                <w:sz w:val="18"/>
                <w:szCs w:val="18"/>
                <w:lang w:val="uk-UA" w:eastAsia="ru-RU"/>
              </w:rPr>
            </w:pPr>
          </w:p>
        </w:tc>
        <w:tc>
          <w:tcPr>
            <w:tcW w:w="1559" w:type="dxa"/>
            <w:shd w:val="clear" w:color="auto" w:fill="auto"/>
          </w:tcPr>
          <w:p w14:paraId="77E7BB62"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2023 року - 2 сектори</w:t>
            </w:r>
          </w:p>
          <w:p w14:paraId="100C8482"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4B4423E7"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102222FF"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08A54E75"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48BF8C5C"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52AD7E83" w14:textId="77777777" w:rsidR="007E736F" w:rsidRPr="0050657F" w:rsidRDefault="007E736F" w:rsidP="007E736F">
            <w:pPr>
              <w:spacing w:after="0" w:line="240" w:lineRule="auto"/>
              <w:rPr>
                <w:rFonts w:ascii="TT Norms Regular" w:eastAsia="Calibri" w:hAnsi="TT Norms Regular" w:cs="Arial"/>
                <w:sz w:val="16"/>
                <w:szCs w:val="16"/>
                <w:lang w:val="uk-UA" w:eastAsia="ru-RU"/>
              </w:rPr>
            </w:pPr>
          </w:p>
          <w:p w14:paraId="7778858D"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2023 року - ≥33%</w:t>
            </w:r>
          </w:p>
          <w:p w14:paraId="65A87425"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7B2E8255" w14:textId="77777777" w:rsidR="007E736F" w:rsidRPr="0050657F" w:rsidRDefault="007E736F" w:rsidP="007E736F">
            <w:pPr>
              <w:spacing w:after="0" w:line="240" w:lineRule="auto"/>
              <w:rPr>
                <w:rFonts w:ascii="TT Norms Regular" w:eastAsia="Calibri" w:hAnsi="TT Norms Regular" w:cs="Arial"/>
                <w:sz w:val="16"/>
                <w:szCs w:val="16"/>
                <w:lang w:val="uk-UA" w:eastAsia="ru-RU"/>
              </w:rPr>
            </w:pPr>
          </w:p>
          <w:p w14:paraId="4CD7F1B1" w14:textId="0A7CAE73" w:rsidR="004578C6" w:rsidRPr="0050657F" w:rsidRDefault="004578C6" w:rsidP="007E736F">
            <w:pPr>
              <w:spacing w:after="0" w:line="240" w:lineRule="auto"/>
              <w:rPr>
                <w:rFonts w:ascii="TT Norms Regular" w:eastAsia="Calibri" w:hAnsi="TT Norms Regular" w:cs="Arial"/>
                <w:b/>
                <w:sz w:val="18"/>
                <w:szCs w:val="18"/>
                <w:lang w:val="uk-UA" w:eastAsia="ru-RU"/>
              </w:rPr>
            </w:pPr>
            <w:r w:rsidRPr="0050657F">
              <w:rPr>
                <w:rFonts w:ascii="TT Norms Regular" w:eastAsia="Calibri" w:hAnsi="TT Norms Regular" w:cs="Arial"/>
                <w:sz w:val="16"/>
                <w:szCs w:val="16"/>
                <w:lang w:val="uk-UA" w:eastAsia="ru-RU"/>
              </w:rPr>
              <w:t>Тренд, без цільового значення</w:t>
            </w:r>
          </w:p>
        </w:tc>
      </w:tr>
      <w:tr w:rsidR="004578C6" w:rsidRPr="0050657F" w14:paraId="36D95AA6" w14:textId="77777777" w:rsidTr="00C76722">
        <w:trPr>
          <w:trHeight w:val="557"/>
        </w:trPr>
        <w:tc>
          <w:tcPr>
            <w:tcW w:w="2127" w:type="dxa"/>
            <w:shd w:val="clear" w:color="auto" w:fill="auto"/>
          </w:tcPr>
          <w:p w14:paraId="6FA53620" w14:textId="53D2CFF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D.1.2 До 2022 року, щонайменше 50% робочих шахтних підприємств успішно закінчили курси з профорієнтації, до 2023 року </w:t>
            </w:r>
            <w:r w:rsidR="0068203F" w:rsidRPr="0050657F">
              <w:rPr>
                <w:rFonts w:ascii="TT Norms Regular" w:eastAsia="Calibri" w:hAnsi="TT Norms Regular" w:cs="Arial"/>
                <w:sz w:val="16"/>
                <w:szCs w:val="16"/>
                <w:lang w:val="uk-UA" w:eastAsia="ru-RU"/>
              </w:rPr>
              <w:t>– 30% – курси</w:t>
            </w:r>
            <w:r w:rsidRPr="0050657F">
              <w:rPr>
                <w:rFonts w:ascii="TT Norms Regular" w:eastAsia="Calibri" w:hAnsi="TT Norms Regular" w:cs="Arial"/>
                <w:sz w:val="16"/>
                <w:szCs w:val="16"/>
                <w:lang w:val="uk-UA" w:eastAsia="ru-RU"/>
              </w:rPr>
              <w:t xml:space="preserve"> з перекваліфікації. Щонайменше 50% з перекваліфікованих знайшли інші можливості працевлаштування</w:t>
            </w:r>
          </w:p>
        </w:tc>
        <w:tc>
          <w:tcPr>
            <w:tcW w:w="1701" w:type="dxa"/>
            <w:shd w:val="clear" w:color="auto" w:fill="auto"/>
          </w:tcPr>
          <w:p w14:paraId="301A5DD7"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7E8ED073"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Мирноградська, Новогродівська, Покровська, Селидівська, Торецька</w:t>
            </w:r>
          </w:p>
        </w:tc>
        <w:tc>
          <w:tcPr>
            <w:tcW w:w="1276" w:type="dxa"/>
            <w:shd w:val="clear" w:color="auto" w:fill="auto"/>
          </w:tcPr>
          <w:p w14:paraId="47DFD9B1"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71AF3656"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69C475AE"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30E3788B" w14:textId="77777777" w:rsidR="004578C6" w:rsidRPr="0050657F" w:rsidRDefault="004578C6"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 xml:space="preserve">міжнародні донорські кошти </w:t>
            </w:r>
          </w:p>
          <w:p w14:paraId="2194284B"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tc>
        <w:tc>
          <w:tcPr>
            <w:tcW w:w="1842" w:type="dxa"/>
          </w:tcPr>
          <w:p w14:paraId="4BDA76C6" w14:textId="77777777" w:rsidR="004578C6" w:rsidRPr="0050657F" w:rsidRDefault="004578C6" w:rsidP="007E736F">
            <w:pPr>
              <w:spacing w:after="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1. Відсоток працівників шахтних підприємств, які  успішно закінчили курси з профорієнтації, %</w:t>
            </w:r>
          </w:p>
          <w:p w14:paraId="64DB56A2" w14:textId="77777777" w:rsidR="007E736F" w:rsidRPr="0050657F" w:rsidRDefault="007E736F" w:rsidP="007E736F">
            <w:pPr>
              <w:spacing w:after="0" w:line="240" w:lineRule="auto"/>
              <w:ind w:right="20"/>
              <w:rPr>
                <w:rFonts w:ascii="TT Norms Regular" w:eastAsia="Calibri" w:hAnsi="TT Norms Regular" w:cs="Arial"/>
                <w:b/>
                <w:sz w:val="16"/>
                <w:szCs w:val="16"/>
                <w:lang w:val="uk-UA" w:eastAsia="ru-RU"/>
              </w:rPr>
            </w:pPr>
          </w:p>
          <w:p w14:paraId="170B663F" w14:textId="77777777" w:rsidR="004578C6" w:rsidRPr="0050657F" w:rsidRDefault="004578C6" w:rsidP="007E736F">
            <w:pPr>
              <w:spacing w:after="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2. Відсоток працівників шахтних підприємств, які  успішно закінчили курси з перекваліфікації, %</w:t>
            </w:r>
          </w:p>
          <w:p w14:paraId="1C1FAB94" w14:textId="77777777" w:rsidR="007E736F" w:rsidRPr="0050657F" w:rsidRDefault="007E736F" w:rsidP="007E736F">
            <w:pPr>
              <w:spacing w:after="0" w:line="240" w:lineRule="auto"/>
              <w:ind w:right="20"/>
              <w:rPr>
                <w:rFonts w:ascii="TT Norms Regular" w:eastAsia="Calibri" w:hAnsi="TT Norms Regular" w:cs="Arial"/>
                <w:b/>
                <w:sz w:val="16"/>
                <w:szCs w:val="16"/>
                <w:lang w:val="uk-UA" w:eastAsia="ru-RU"/>
              </w:rPr>
            </w:pPr>
          </w:p>
          <w:p w14:paraId="2B5E29F9" w14:textId="77777777" w:rsidR="004578C6" w:rsidRPr="0050657F" w:rsidRDefault="004578C6"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lang w:val="uk-UA" w:eastAsia="ru-RU"/>
              </w:rPr>
              <w:t>3. Відсоток перекваліфікованих працівників, які  знайшли інші можливості працевлаштування, %</w:t>
            </w:r>
          </w:p>
        </w:tc>
        <w:tc>
          <w:tcPr>
            <w:tcW w:w="1276" w:type="dxa"/>
          </w:tcPr>
          <w:p w14:paraId="567CF9F1" w14:textId="29295FEE"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68203F" w:rsidRPr="0050657F">
              <w:rPr>
                <w:rFonts w:ascii="TT Norms Regular" w:eastAsia="Calibri" w:hAnsi="TT Norms Regular" w:cs="Arial"/>
                <w:sz w:val="16"/>
                <w:szCs w:val="16"/>
                <w:lang w:val="uk-UA" w:eastAsia="ru-RU"/>
              </w:rPr>
              <w:t>наскрізну оперативну ціль</w:t>
            </w:r>
            <w:r w:rsidRPr="0050657F">
              <w:rPr>
                <w:rFonts w:ascii="TT Norms Regular" w:eastAsia="Calibri" w:hAnsi="TT Norms Regular" w:cs="Arial"/>
                <w:sz w:val="16"/>
                <w:szCs w:val="16"/>
                <w:lang w:val="uk-UA" w:eastAsia="ru-RU"/>
              </w:rPr>
              <w:t xml:space="preserve"> </w:t>
            </w:r>
          </w:p>
          <w:p w14:paraId="138D6D24"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tc>
        <w:tc>
          <w:tcPr>
            <w:tcW w:w="1559" w:type="dxa"/>
          </w:tcPr>
          <w:p w14:paraId="33A0C8B5"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2022 року - ≥50%</w:t>
            </w:r>
          </w:p>
          <w:p w14:paraId="3A409E4C"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3BBD1C0F"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60EA4716"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16B5F674"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5DBC835A"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0605FBF9" w14:textId="77777777" w:rsidR="007E736F" w:rsidRPr="0050657F" w:rsidRDefault="007E736F" w:rsidP="007E736F">
            <w:pPr>
              <w:spacing w:after="0" w:line="240" w:lineRule="auto"/>
              <w:rPr>
                <w:rFonts w:ascii="TT Norms Regular" w:eastAsia="Calibri" w:hAnsi="TT Norms Regular" w:cs="Arial"/>
                <w:sz w:val="16"/>
                <w:szCs w:val="16"/>
                <w:lang w:val="uk-UA" w:eastAsia="ru-RU"/>
              </w:rPr>
            </w:pPr>
          </w:p>
          <w:p w14:paraId="5C059B94"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2023 року - ≥30%</w:t>
            </w:r>
          </w:p>
          <w:p w14:paraId="5ECBD6F7"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4D02B844"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7C63F02D"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2101E8A2"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6146531C"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p>
          <w:p w14:paraId="2EA04391" w14:textId="77777777" w:rsidR="007E736F" w:rsidRPr="0050657F" w:rsidRDefault="007E736F" w:rsidP="007E736F">
            <w:pPr>
              <w:spacing w:after="0" w:line="240" w:lineRule="auto"/>
              <w:rPr>
                <w:rFonts w:ascii="TT Norms Regular" w:eastAsia="Calibri" w:hAnsi="TT Norms Regular" w:cs="Arial"/>
                <w:sz w:val="16"/>
                <w:szCs w:val="16"/>
                <w:lang w:val="uk-UA" w:eastAsia="ru-RU"/>
              </w:rPr>
            </w:pPr>
          </w:p>
          <w:p w14:paraId="5E2E7207" w14:textId="77777777" w:rsidR="004578C6" w:rsidRPr="0050657F" w:rsidRDefault="004578C6"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2023 року - ≥50%</w:t>
            </w:r>
          </w:p>
        </w:tc>
      </w:tr>
    </w:tbl>
    <w:p w14:paraId="6C3D20AE" w14:textId="77777777" w:rsidR="004578C6" w:rsidRPr="0050657F" w:rsidRDefault="004578C6" w:rsidP="005B5E16">
      <w:pPr>
        <w:rPr>
          <w:rFonts w:ascii="TT Norms Regular" w:hAnsi="TT Norms Regular"/>
          <w:b/>
          <w:color w:val="BA0C2F"/>
          <w:sz w:val="28"/>
          <w:szCs w:val="28"/>
          <w:lang w:val="uk-UA" w:eastAsia="ru-RU"/>
        </w:rPr>
      </w:pPr>
      <w:bookmarkStart w:id="23" w:name="_heading=h.mftefbc2gm13" w:colFirst="0" w:colLast="0"/>
      <w:bookmarkStart w:id="24" w:name="_Toc74512701"/>
      <w:bookmarkEnd w:id="23"/>
    </w:p>
    <w:p w14:paraId="3D99AED7" w14:textId="20EBDC69" w:rsidR="00184F90" w:rsidRPr="0050657F" w:rsidRDefault="00184F90" w:rsidP="005B5E16">
      <w:pPr>
        <w:rPr>
          <w:rFonts w:ascii="TT Norms Regular" w:hAnsi="TT Norms Regular" w:cs="Arial"/>
          <w:b/>
          <w:color w:val="BA0C2F"/>
          <w:sz w:val="28"/>
          <w:szCs w:val="28"/>
          <w:lang w:val="uk-UA" w:eastAsia="ru-RU"/>
        </w:rPr>
      </w:pPr>
      <w:r w:rsidRPr="0050657F">
        <w:rPr>
          <w:rFonts w:ascii="TT Norms Regular" w:hAnsi="TT Norms Regular" w:cs="Arial"/>
          <w:b/>
          <w:color w:val="BA0C2F"/>
          <w:sz w:val="28"/>
          <w:szCs w:val="28"/>
          <w:lang w:val="uk-UA" w:eastAsia="ru-RU"/>
        </w:rPr>
        <w:t>Стратегічна ціль D.2. До 202</w:t>
      </w:r>
      <w:r w:rsidR="0068203F" w:rsidRPr="0050657F">
        <w:rPr>
          <w:rFonts w:ascii="TT Norms Regular" w:hAnsi="TT Norms Regular" w:cs="Arial"/>
          <w:b/>
          <w:color w:val="BA0C2F"/>
          <w:sz w:val="28"/>
          <w:szCs w:val="28"/>
          <w:lang w:val="uk-UA" w:eastAsia="ru-RU"/>
        </w:rPr>
        <w:t>5 року в у</w:t>
      </w:r>
      <w:r w:rsidRPr="0050657F">
        <w:rPr>
          <w:rFonts w:ascii="TT Norms Regular" w:hAnsi="TT Norms Regular" w:cs="Arial"/>
          <w:b/>
          <w:color w:val="BA0C2F"/>
          <w:sz w:val="28"/>
          <w:szCs w:val="28"/>
          <w:lang w:val="uk-UA" w:eastAsia="ru-RU"/>
        </w:rPr>
        <w:t>сіх громадах Платформи місцеві громадські об’єднання братимуть участь у розробці та імплементації як мінімум 10 стратегічних документів</w:t>
      </w:r>
      <w:bookmarkEnd w:id="24"/>
    </w:p>
    <w:p w14:paraId="50699E42" w14:textId="1FC228EA" w:rsidR="00184F90" w:rsidRPr="00DF07AD" w:rsidRDefault="00184F90" w:rsidP="004578C6">
      <w:pPr>
        <w:spacing w:before="60" w:after="60" w:line="240" w:lineRule="auto"/>
        <w:ind w:firstLine="708"/>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Трансформація вугільних регіонів має відбуватися із залученням представників громадянського суспільств</w:t>
      </w:r>
      <w:r w:rsidR="00195236" w:rsidRPr="00DF07AD">
        <w:rPr>
          <w:rFonts w:ascii="TT Norms Regular" w:eastAsia="Calibri" w:hAnsi="TT Norms Regular" w:cs="Arial"/>
          <w:color w:val="6C6463"/>
          <w:lang w:val="uk-UA" w:eastAsia="ru-RU"/>
        </w:rPr>
        <w:t>а</w:t>
      </w:r>
      <w:r w:rsidR="00D57DCE" w:rsidRPr="00DF07AD">
        <w:rPr>
          <w:rFonts w:ascii="TT Norms Regular" w:eastAsia="Calibri" w:hAnsi="TT Norms Regular" w:cs="Arial"/>
          <w:color w:val="6C6463"/>
          <w:lang w:val="uk-UA" w:eastAsia="ru-RU"/>
        </w:rPr>
        <w:t>.</w:t>
      </w:r>
      <w:r w:rsidRPr="00DF07AD">
        <w:rPr>
          <w:rFonts w:ascii="TT Norms Regular" w:eastAsia="Calibri" w:hAnsi="TT Norms Regular" w:cs="Arial"/>
          <w:color w:val="6C6463"/>
          <w:lang w:val="uk-UA" w:eastAsia="ru-RU"/>
        </w:rPr>
        <w:t xml:space="preserve"> Інститути громадянського сектору можуть грати ключову, конструктивну роль у суп</w:t>
      </w:r>
      <w:r w:rsidR="00567CEA" w:rsidRPr="00DF07AD">
        <w:rPr>
          <w:rFonts w:ascii="TT Norms Regular" w:eastAsia="Calibri" w:hAnsi="TT Norms Regular" w:cs="Arial"/>
          <w:color w:val="6C6463"/>
          <w:lang w:val="uk-UA" w:eastAsia="ru-RU"/>
        </w:rPr>
        <w:t>роводі та реалізації процесів і</w:t>
      </w:r>
      <w:r w:rsidRPr="00DF07AD">
        <w:rPr>
          <w:rFonts w:ascii="TT Norms Regular" w:eastAsia="Calibri" w:hAnsi="TT Norms Regular" w:cs="Arial"/>
          <w:color w:val="6C6463"/>
          <w:lang w:val="uk-UA" w:eastAsia="ru-RU"/>
        </w:rPr>
        <w:t xml:space="preserve"> проєктів щодо успішної трансформації. Наприклад:</w:t>
      </w:r>
    </w:p>
    <w:p w14:paraId="7EE925E9" w14:textId="77777777" w:rsidR="00184F90" w:rsidRPr="00DF07AD" w:rsidRDefault="00184F90" w:rsidP="004578C6">
      <w:pPr>
        <w:numPr>
          <w:ilvl w:val="0"/>
          <w:numId w:val="14"/>
        </w:numPr>
        <w:spacing w:before="60" w:after="60" w:line="240" w:lineRule="auto"/>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інформаційні кампанії з розповсюдження принципів справедливої трансформації;</w:t>
      </w:r>
    </w:p>
    <w:p w14:paraId="516056FA" w14:textId="77777777" w:rsidR="00184F90" w:rsidRPr="00DF07AD" w:rsidRDefault="00184F90" w:rsidP="004578C6">
      <w:pPr>
        <w:numPr>
          <w:ilvl w:val="0"/>
          <w:numId w:val="14"/>
        </w:numPr>
        <w:spacing w:before="60" w:after="60" w:line="240" w:lineRule="auto"/>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комунікації з місцевим населенням щодо стратегії закриття вугільних підприємств, забезпечення соціальними гарантіями вивільнених працівників;</w:t>
      </w:r>
    </w:p>
    <w:p w14:paraId="77F58E0F" w14:textId="13830E76" w:rsidR="00184F90" w:rsidRPr="00DF07AD" w:rsidRDefault="00184F90" w:rsidP="004578C6">
      <w:pPr>
        <w:numPr>
          <w:ilvl w:val="0"/>
          <w:numId w:val="14"/>
        </w:numPr>
        <w:spacing w:before="60" w:after="60" w:line="240" w:lineRule="auto"/>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посередництво в діалозі між владою та громадою в питаннях вирі</w:t>
      </w:r>
      <w:r w:rsidR="00567CEA" w:rsidRPr="00DF07AD">
        <w:rPr>
          <w:rFonts w:ascii="TT Norms Regular" w:eastAsia="Calibri" w:hAnsi="TT Norms Regular" w:cs="Arial"/>
          <w:color w:val="6C6463"/>
          <w:lang w:val="uk-UA" w:eastAsia="ru-RU"/>
        </w:rPr>
        <w:t>шення проблем, що виникатимуть у</w:t>
      </w:r>
      <w:r w:rsidRPr="00DF07AD">
        <w:rPr>
          <w:rFonts w:ascii="TT Norms Regular" w:eastAsia="Calibri" w:hAnsi="TT Norms Regular" w:cs="Arial"/>
          <w:color w:val="6C6463"/>
          <w:lang w:val="uk-UA" w:eastAsia="ru-RU"/>
        </w:rPr>
        <w:t xml:space="preserve"> процесі трансформації;</w:t>
      </w:r>
    </w:p>
    <w:p w14:paraId="2257BC1A" w14:textId="4D8D3C1F" w:rsidR="00184F90" w:rsidRPr="00DF07AD" w:rsidRDefault="00184F90" w:rsidP="004578C6">
      <w:pPr>
        <w:numPr>
          <w:ilvl w:val="0"/>
          <w:numId w:val="14"/>
        </w:numPr>
        <w:spacing w:before="60" w:after="60" w:line="240" w:lineRule="auto"/>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розробка та впрова</w:t>
      </w:r>
      <w:r w:rsidR="00567CEA" w:rsidRPr="00DF07AD">
        <w:rPr>
          <w:rFonts w:ascii="TT Norms Regular" w:eastAsia="Calibri" w:hAnsi="TT Norms Regular" w:cs="Arial"/>
          <w:color w:val="6C6463"/>
          <w:lang w:val="uk-UA" w:eastAsia="ru-RU"/>
        </w:rPr>
        <w:t>дження проєктних ініціатив у</w:t>
      </w:r>
      <w:r w:rsidRPr="00DF07AD">
        <w:rPr>
          <w:rFonts w:ascii="TT Norms Regular" w:eastAsia="Calibri" w:hAnsi="TT Norms Regular" w:cs="Arial"/>
          <w:color w:val="6C6463"/>
          <w:lang w:val="uk-UA" w:eastAsia="ru-RU"/>
        </w:rPr>
        <w:t xml:space="preserve"> напрямку справедливої трансформації.</w:t>
      </w:r>
    </w:p>
    <w:p w14:paraId="1AD80598" w14:textId="1AA8F78F" w:rsidR="00184F90" w:rsidRPr="00DF07AD" w:rsidRDefault="00184F90" w:rsidP="004578C6">
      <w:pPr>
        <w:spacing w:before="60" w:after="60" w:line="240" w:lineRule="auto"/>
        <w:ind w:firstLine="708"/>
        <w:jc w:val="both"/>
        <w:rPr>
          <w:rFonts w:ascii="TT Norms Regular" w:eastAsia="Calibri" w:hAnsi="TT Norms Regular" w:cs="Arial"/>
          <w:color w:val="6C6463"/>
          <w:lang w:val="uk-UA" w:eastAsia="ru-RU"/>
        </w:rPr>
      </w:pPr>
      <w:r w:rsidRPr="00DF07AD">
        <w:rPr>
          <w:rFonts w:ascii="TT Norms Regular" w:eastAsia="Calibri" w:hAnsi="TT Norms Regular" w:cs="Arial"/>
          <w:color w:val="6C6463"/>
          <w:lang w:val="uk-UA" w:eastAsia="ru-RU"/>
        </w:rPr>
        <w:t>Виконання цих активностей потребує збільшення кількості представників громадянського суспільства, залучених до процесу ву</w:t>
      </w:r>
      <w:r w:rsidR="00567CEA" w:rsidRPr="00DF07AD">
        <w:rPr>
          <w:rFonts w:ascii="TT Norms Regular" w:eastAsia="Calibri" w:hAnsi="TT Norms Regular" w:cs="Arial"/>
          <w:color w:val="6C6463"/>
          <w:lang w:val="uk-UA" w:eastAsia="ru-RU"/>
        </w:rPr>
        <w:t>гільної трансформації. Водно</w:t>
      </w:r>
      <w:r w:rsidRPr="00DF07AD">
        <w:rPr>
          <w:rFonts w:ascii="TT Norms Regular" w:eastAsia="Calibri" w:hAnsi="TT Norms Regular" w:cs="Arial"/>
          <w:color w:val="6C6463"/>
          <w:lang w:val="uk-UA" w:eastAsia="ru-RU"/>
        </w:rPr>
        <w:t xml:space="preserve">час громадські організації мають підвищувати власні компетенції шляхом участі в навчальних семінарах та тренінгах, ознайомчих поїздках до інших країн, що мають досвід вирішення проблем, пов’язаних з трансформацією вугільних регіонів. </w:t>
      </w:r>
    </w:p>
    <w:p w14:paraId="59A914E2" w14:textId="77777777" w:rsidR="004578C6" w:rsidRPr="0050657F" w:rsidRDefault="004578C6" w:rsidP="00184F90">
      <w:pPr>
        <w:jc w:val="both"/>
        <w:rPr>
          <w:rFonts w:ascii="TT Norms Regular" w:eastAsia="Calibri" w:hAnsi="TT Norms Regular" w:cs="Arial"/>
          <w:b/>
          <w:sz w:val="24"/>
          <w:szCs w:val="24"/>
          <w:lang w:val="uk-UA" w:eastAsia="ru-RU"/>
        </w:rPr>
      </w:pPr>
    </w:p>
    <w:p w14:paraId="0559DE81" w14:textId="77777777" w:rsidR="00184F90" w:rsidRPr="0050657F" w:rsidRDefault="00184F90" w:rsidP="00184F90">
      <w:pPr>
        <w:ind w:left="720"/>
        <w:rPr>
          <w:rFonts w:ascii="TT Norms Regular" w:eastAsia="Calibri" w:hAnsi="TT Norms Regular" w:cs="Calibri"/>
          <w:highlight w:val="white"/>
          <w:lang w:val="uk-UA" w:eastAsia="ru-RU"/>
        </w:rPr>
      </w:pPr>
    </w:p>
    <w:p w14:paraId="138408DB" w14:textId="77777777" w:rsidR="002175A2" w:rsidRDefault="002175A2" w:rsidP="002175A2">
      <w:pPr>
        <w:jc w:val="both"/>
        <w:rPr>
          <w:rFonts w:ascii="TT Norms Regular" w:eastAsia="Calibri" w:hAnsi="TT Norms Regular" w:cs="Arial"/>
          <w:b/>
          <w:sz w:val="24"/>
          <w:szCs w:val="24"/>
          <w:lang w:val="uk-UA" w:eastAsia="ru-RU"/>
        </w:rPr>
      </w:pPr>
    </w:p>
    <w:p w14:paraId="046E5B56" w14:textId="77777777" w:rsidR="002175A2" w:rsidRDefault="002175A2" w:rsidP="002175A2">
      <w:pPr>
        <w:jc w:val="both"/>
        <w:rPr>
          <w:rFonts w:ascii="TT Norms Regular" w:eastAsia="Calibri" w:hAnsi="TT Norms Regular" w:cs="Arial"/>
          <w:b/>
          <w:sz w:val="24"/>
          <w:szCs w:val="24"/>
          <w:lang w:val="uk-UA" w:eastAsia="ru-RU"/>
        </w:rPr>
      </w:pPr>
    </w:p>
    <w:p w14:paraId="1A07C472" w14:textId="77777777" w:rsidR="002175A2" w:rsidRDefault="002175A2" w:rsidP="002175A2">
      <w:pPr>
        <w:jc w:val="both"/>
        <w:rPr>
          <w:rFonts w:ascii="TT Norms Regular" w:eastAsia="Calibri" w:hAnsi="TT Norms Regular" w:cs="Arial"/>
          <w:b/>
          <w:sz w:val="24"/>
          <w:szCs w:val="24"/>
          <w:lang w:val="uk-UA" w:eastAsia="ru-RU"/>
        </w:rPr>
      </w:pPr>
    </w:p>
    <w:p w14:paraId="0A023AC8" w14:textId="68C9AE9F" w:rsidR="002175A2" w:rsidRPr="002175A2" w:rsidRDefault="002175A2" w:rsidP="002175A2">
      <w:pPr>
        <w:jc w:val="both"/>
        <w:rPr>
          <w:rFonts w:ascii="TT Norms Regular" w:eastAsia="Calibri" w:hAnsi="TT Norms Regular" w:cs="Arial"/>
          <w:b/>
          <w:color w:val="6C6463"/>
          <w:sz w:val="24"/>
          <w:szCs w:val="24"/>
          <w:lang w:val="uk-UA" w:eastAsia="ru-RU"/>
        </w:rPr>
      </w:pPr>
      <w:r w:rsidRPr="002175A2">
        <w:rPr>
          <w:rFonts w:ascii="TT Norms Regular" w:eastAsia="Calibri" w:hAnsi="TT Norms Regular" w:cs="Arial"/>
          <w:b/>
          <w:color w:val="6C6463"/>
          <w:sz w:val="24"/>
          <w:szCs w:val="24"/>
          <w:lang w:val="uk-UA" w:eastAsia="ru-RU"/>
        </w:rPr>
        <w:t>ІНДИКАТОРИ</w:t>
      </w:r>
    </w:p>
    <w:p w14:paraId="1C3D0000" w14:textId="77777777" w:rsidR="002175A2" w:rsidRPr="0050657F" w:rsidRDefault="002175A2" w:rsidP="002175A2">
      <w:pPr>
        <w:jc w:val="both"/>
        <w:rPr>
          <w:rFonts w:ascii="TT Norms Regular" w:eastAsia="Calibri" w:hAnsi="TT Norms Regular" w:cs="Arial"/>
          <w:b/>
          <w:sz w:val="24"/>
          <w:szCs w:val="24"/>
          <w:lang w:val="uk-UA" w:eastAsia="ru-RU"/>
        </w:rPr>
      </w:pPr>
    </w:p>
    <w:p w14:paraId="63B9ACB0" w14:textId="01D3D31F" w:rsidR="00184F90" w:rsidRPr="0050657F" w:rsidRDefault="00167422" w:rsidP="00184F90">
      <w:pPr>
        <w:jc w:val="both"/>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3656FD7E" wp14:editId="428B66AB">
                <wp:extent cx="6115050" cy="1753738"/>
                <wp:effectExtent l="0" t="0" r="0" b="18415"/>
                <wp:docPr id="303" name="Группа 303"/>
                <wp:cNvGraphicFramePr/>
                <a:graphic xmlns:a="http://schemas.openxmlformats.org/drawingml/2006/main">
                  <a:graphicData uri="http://schemas.microsoft.com/office/word/2010/wordprocessingGroup">
                    <wpg:wgp>
                      <wpg:cNvGrpSpPr/>
                      <wpg:grpSpPr>
                        <a:xfrm>
                          <a:off x="0" y="0"/>
                          <a:ext cx="6115050" cy="1753738"/>
                          <a:chOff x="0" y="-68374"/>
                          <a:chExt cx="5666221" cy="1597308"/>
                        </a:xfrm>
                      </wpg:grpSpPr>
                      <wps:wsp>
                        <wps:cNvPr id="307" name="Прямоугольник 307"/>
                        <wps:cNvSpPr/>
                        <wps:spPr>
                          <a:xfrm>
                            <a:off x="0" y="0"/>
                            <a:ext cx="5486400" cy="1114425"/>
                          </a:xfrm>
                          <a:prstGeom prst="rect">
                            <a:avLst/>
                          </a:prstGeom>
                          <a:noFill/>
                          <a:ln>
                            <a:noFill/>
                          </a:ln>
                        </wps:spPr>
                        <wps:txbx>
                          <w:txbxContent>
                            <w:p w14:paraId="69D09378"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309" name="Надпись 309"/>
                        <wps:cNvSpPr txBox="1"/>
                        <wps:spPr>
                          <a:xfrm>
                            <a:off x="695533" y="-68374"/>
                            <a:ext cx="1416358" cy="1597308"/>
                          </a:xfrm>
                          <a:prstGeom prst="roundRect">
                            <a:avLst/>
                          </a:prstGeom>
                          <a:solidFill>
                            <a:schemeClr val="bg1">
                              <a:alpha val="89803"/>
                            </a:schemeClr>
                          </a:solidFill>
                          <a:ln w="12700" cap="flat" cmpd="sng">
                            <a:solidFill>
                              <a:srgbClr val="BA0C2F">
                                <a:alpha val="89803"/>
                              </a:srgbClr>
                            </a:solidFill>
                            <a:prstDash val="solid"/>
                            <a:miter lim="800000"/>
                            <a:headEnd type="none" w="sm" len="sm"/>
                            <a:tailEnd type="none" w="sm" len="sm"/>
                          </a:ln>
                        </wps:spPr>
                        <wps:txbx>
                          <w:txbxContent>
                            <w:p w14:paraId="7A96C35E" w14:textId="77777777" w:rsidR="000634DE" w:rsidRPr="00195236" w:rsidRDefault="000634DE" w:rsidP="003870D6">
                              <w:pPr>
                                <w:spacing w:after="0"/>
                                <w:textDirection w:val="btLr"/>
                                <w:rPr>
                                  <w:rFonts w:ascii="Arial" w:hAnsi="Arial" w:cs="Arial"/>
                                  <w:sz w:val="18"/>
                                  <w:szCs w:val="18"/>
                                </w:rPr>
                              </w:pPr>
                              <w:r w:rsidRPr="00195236">
                                <w:rPr>
                                  <w:rFonts w:ascii="Arial" w:hAnsi="Arial" w:cs="Arial"/>
                                  <w:b/>
                                  <w:color w:val="000000"/>
                                  <w:sz w:val="18"/>
                                  <w:szCs w:val="18"/>
                                </w:rPr>
                                <w:t>Кількість стратегічних документів, у розробці та імплементації яких братимуть участь місцеві громадські об’єднання всіх громад Платформи, шт.</w:t>
                              </w:r>
                            </w:p>
                          </w:txbxContent>
                        </wps:txbx>
                        <wps:bodyPr spcFirstLastPara="1" wrap="square" lIns="91425" tIns="91425" rIns="91425" bIns="91425" anchor="ctr" anchorCtr="0">
                          <a:noAutofit/>
                        </wps:bodyPr>
                      </wps:wsp>
                      <wps:wsp>
                        <wps:cNvPr id="310" name="Овал 310"/>
                        <wps:cNvSpPr/>
                        <wps:spPr>
                          <a:xfrm>
                            <a:off x="468" y="31021"/>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03C7F03E" w14:textId="77777777" w:rsidR="000634DE" w:rsidRPr="00167422" w:rsidRDefault="000634DE" w:rsidP="00184F90">
                              <w:pPr>
                                <w:spacing w:after="0" w:line="240" w:lineRule="auto"/>
                                <w:textDirection w:val="btLr"/>
                                <w:rPr>
                                  <w:color w:val="FFFFFF" w:themeColor="background1"/>
                                </w:rPr>
                              </w:pPr>
                            </w:p>
                          </w:txbxContent>
                        </wps:txbx>
                        <wps:bodyPr spcFirstLastPara="1" wrap="square" lIns="91425" tIns="91425" rIns="91425" bIns="91425" anchor="ctr" anchorCtr="0">
                          <a:noAutofit/>
                        </wps:bodyPr>
                      </wps:wsp>
                      <wps:wsp>
                        <wps:cNvPr id="311" name="Надпись 311"/>
                        <wps:cNvSpPr txBox="1"/>
                        <wps:spPr>
                          <a:xfrm>
                            <a:off x="110513" y="141066"/>
                            <a:ext cx="531343" cy="531343"/>
                          </a:xfrm>
                          <a:prstGeom prst="rect">
                            <a:avLst/>
                          </a:prstGeom>
                          <a:noFill/>
                          <a:ln>
                            <a:noFill/>
                          </a:ln>
                        </wps:spPr>
                        <wps:txbx>
                          <w:txbxContent>
                            <w:p w14:paraId="56E44A76" w14:textId="77777777" w:rsidR="000634DE" w:rsidRPr="00167422" w:rsidRDefault="000634DE" w:rsidP="00184F90">
                              <w:pPr>
                                <w:spacing w:after="0" w:line="215" w:lineRule="auto"/>
                                <w:jc w:val="center"/>
                                <w:textDirection w:val="btLr"/>
                                <w:rPr>
                                  <w:color w:val="FFFFFF" w:themeColor="background1"/>
                                  <w:sz w:val="20"/>
                                  <w:szCs w:val="20"/>
                                </w:rPr>
                              </w:pPr>
                              <w:r w:rsidRPr="00167422">
                                <w:rPr>
                                  <w:color w:val="FFFFFF" w:themeColor="background1"/>
                                  <w:sz w:val="20"/>
                                  <w:szCs w:val="20"/>
                                </w:rPr>
                                <w:t>Показник</w:t>
                              </w:r>
                            </w:p>
                          </w:txbxContent>
                        </wps:txbx>
                        <wps:bodyPr spcFirstLastPara="1" wrap="square" lIns="0" tIns="0" rIns="0" bIns="0" anchor="ctr" anchorCtr="0">
                          <a:noAutofit/>
                        </wps:bodyPr>
                      </wps:wsp>
                      <wps:wsp>
                        <wps:cNvPr id="312" name="Скругленный прямоугольник 312"/>
                        <wps:cNvSpPr/>
                        <wps:spPr>
                          <a:xfrm>
                            <a:off x="2480198" y="331594"/>
                            <a:ext cx="1127149" cy="751808"/>
                          </a:xfrm>
                          <a:prstGeom prst="roundRect">
                            <a:avLst/>
                          </a:prstGeom>
                          <a:solidFill>
                            <a:schemeClr val="bg1">
                              <a:alpha val="89803"/>
                            </a:schemeClr>
                          </a:solidFill>
                          <a:ln w="12700" cap="flat" cmpd="sng">
                            <a:solidFill>
                              <a:srgbClr val="BA0C2F">
                                <a:alpha val="89803"/>
                              </a:srgbClr>
                            </a:solidFill>
                            <a:prstDash val="solid"/>
                            <a:miter lim="800000"/>
                            <a:headEnd type="none" w="sm" len="sm"/>
                            <a:tailEnd type="none" w="sm" len="sm"/>
                          </a:ln>
                        </wps:spPr>
                        <wps:txbx>
                          <w:txbxContent>
                            <w:p w14:paraId="76A5DB0E" w14:textId="77777777" w:rsidR="000634DE" w:rsidRPr="003870D6" w:rsidRDefault="000634DE" w:rsidP="00184F90">
                              <w:pPr>
                                <w:spacing w:after="0" w:line="240" w:lineRule="auto"/>
                                <w:jc w:val="center"/>
                                <w:textDirection w:val="btLr"/>
                                <w:rPr>
                                  <w:b/>
                                  <w:color w:val="BA0C2F"/>
                                  <w:sz w:val="36"/>
                                  <w:szCs w:val="36"/>
                                </w:rPr>
                              </w:pPr>
                              <w:r w:rsidRPr="003870D6">
                                <w:rPr>
                                  <w:rFonts w:ascii="Arial" w:eastAsia="Arial" w:hAnsi="Arial" w:cs="Arial"/>
                                  <w:b/>
                                  <w:color w:val="BA0C2F"/>
                                  <w:sz w:val="36"/>
                                  <w:szCs w:val="36"/>
                                </w:rPr>
                                <w:t>1</w:t>
                              </w:r>
                            </w:p>
                          </w:txbxContent>
                        </wps:txbx>
                        <wps:bodyPr spcFirstLastPara="1" wrap="square" lIns="91425" tIns="91425" rIns="91425" bIns="91425" anchor="ctr" anchorCtr="0">
                          <a:noAutofit/>
                        </wps:bodyPr>
                      </wps:wsp>
                      <wps:wsp>
                        <wps:cNvPr id="313" name="Овал 313"/>
                        <wps:cNvSpPr/>
                        <wps:spPr>
                          <a:xfrm>
                            <a:off x="1879051" y="31021"/>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29523D53"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314" name="Надпись 314"/>
                        <wps:cNvSpPr txBox="1"/>
                        <wps:spPr>
                          <a:xfrm>
                            <a:off x="1989096" y="141066"/>
                            <a:ext cx="531343" cy="531343"/>
                          </a:xfrm>
                          <a:prstGeom prst="rect">
                            <a:avLst/>
                          </a:prstGeom>
                          <a:noFill/>
                          <a:ln>
                            <a:noFill/>
                          </a:ln>
                        </wps:spPr>
                        <wps:txbx>
                          <w:txbxContent>
                            <w:p w14:paraId="5C7212DF" w14:textId="77777777" w:rsidR="000634DE" w:rsidRPr="00167422" w:rsidRDefault="000634DE" w:rsidP="00184F90">
                              <w:pPr>
                                <w:spacing w:after="0" w:line="215" w:lineRule="auto"/>
                                <w:jc w:val="center"/>
                                <w:textDirection w:val="btLr"/>
                                <w:rPr>
                                  <w:color w:val="FFFFFF" w:themeColor="background1"/>
                                  <w:sz w:val="20"/>
                                  <w:szCs w:val="20"/>
                                </w:rPr>
                              </w:pPr>
                              <w:r w:rsidRPr="00167422">
                                <w:rPr>
                                  <w:color w:val="FFFFFF" w:themeColor="background1"/>
                                  <w:sz w:val="20"/>
                                  <w:szCs w:val="20"/>
                                </w:rPr>
                                <w:t>Базовий</w:t>
                              </w:r>
                            </w:p>
                            <w:p w14:paraId="1F4ADB37" w14:textId="77777777" w:rsidR="000634DE" w:rsidRPr="00167422" w:rsidRDefault="000634DE" w:rsidP="00184F90">
                              <w:pPr>
                                <w:spacing w:before="70" w:after="0" w:line="215" w:lineRule="auto"/>
                                <w:jc w:val="center"/>
                                <w:textDirection w:val="btLr"/>
                                <w:rPr>
                                  <w:color w:val="FFFFFF" w:themeColor="background1"/>
                                  <w:sz w:val="20"/>
                                  <w:szCs w:val="20"/>
                                </w:rPr>
                              </w:pPr>
                              <w:r w:rsidRPr="00167422">
                                <w:rPr>
                                  <w:color w:val="FFFFFF" w:themeColor="background1"/>
                                  <w:sz w:val="20"/>
                                  <w:szCs w:val="20"/>
                                </w:rPr>
                                <w:t>2021</w:t>
                              </w:r>
                            </w:p>
                          </w:txbxContent>
                        </wps:txbx>
                        <wps:bodyPr spcFirstLastPara="1" wrap="square" lIns="0" tIns="0" rIns="0" bIns="0" anchor="ctr" anchorCtr="0">
                          <a:noAutofit/>
                        </wps:bodyPr>
                      </wps:wsp>
                      <wps:wsp>
                        <wps:cNvPr id="316" name="Скругленный прямоугольник 316"/>
                        <wps:cNvSpPr/>
                        <wps:spPr>
                          <a:xfrm>
                            <a:off x="4358781" y="331594"/>
                            <a:ext cx="1127149" cy="751808"/>
                          </a:xfrm>
                          <a:prstGeom prst="round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4C5027FF"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317" name="Надпись 317"/>
                        <wps:cNvSpPr txBox="1"/>
                        <wps:spPr>
                          <a:xfrm>
                            <a:off x="4539121" y="331600"/>
                            <a:ext cx="1127100" cy="751800"/>
                          </a:xfrm>
                          <a:prstGeom prst="rect">
                            <a:avLst/>
                          </a:prstGeom>
                          <a:noFill/>
                          <a:ln>
                            <a:noFill/>
                          </a:ln>
                        </wps:spPr>
                        <wps:txbx>
                          <w:txbxContent>
                            <w:p w14:paraId="438BB48F" w14:textId="77777777" w:rsidR="000634DE" w:rsidRPr="003870D6" w:rsidRDefault="000634DE" w:rsidP="00184F90">
                              <w:pPr>
                                <w:spacing w:after="0" w:line="215" w:lineRule="auto"/>
                                <w:jc w:val="center"/>
                                <w:textDirection w:val="btLr"/>
                                <w:rPr>
                                  <w:b/>
                                  <w:color w:val="BA0C2F"/>
                                  <w:sz w:val="36"/>
                                  <w:szCs w:val="36"/>
                                </w:rPr>
                              </w:pPr>
                              <w:r w:rsidRPr="003870D6">
                                <w:rPr>
                                  <w:rFonts w:ascii="Cambria" w:eastAsia="Cambria" w:hAnsi="Cambria" w:cs="Cambria"/>
                                  <w:b/>
                                  <w:color w:val="BA0C2F"/>
                                  <w:sz w:val="36"/>
                                  <w:szCs w:val="36"/>
                                </w:rPr>
                                <w:t xml:space="preserve">≥ </w:t>
                              </w:r>
                              <w:r w:rsidRPr="003870D6">
                                <w:rPr>
                                  <w:b/>
                                  <w:color w:val="BA0C2F"/>
                                  <w:sz w:val="36"/>
                                  <w:szCs w:val="36"/>
                                </w:rPr>
                                <w:t>10</w:t>
                              </w:r>
                            </w:p>
                          </w:txbxContent>
                        </wps:txbx>
                        <wps:bodyPr spcFirstLastPara="1" wrap="square" lIns="0" tIns="199125" rIns="199125" bIns="199125" anchor="ctr" anchorCtr="0">
                          <a:noAutofit/>
                        </wps:bodyPr>
                      </wps:wsp>
                      <wps:wsp>
                        <wps:cNvPr id="318" name="Овал 318"/>
                        <wps:cNvSpPr/>
                        <wps:spPr>
                          <a:xfrm>
                            <a:off x="3757634" y="31021"/>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05D43506" w14:textId="77777777" w:rsidR="000634DE" w:rsidRDefault="000634DE" w:rsidP="00184F90">
                              <w:pPr>
                                <w:spacing w:after="0" w:line="240" w:lineRule="auto"/>
                                <w:textDirection w:val="btLr"/>
                              </w:pPr>
                            </w:p>
                          </w:txbxContent>
                        </wps:txbx>
                        <wps:bodyPr spcFirstLastPara="1" wrap="square" lIns="91425" tIns="91425" rIns="91425" bIns="91425" anchor="ctr" anchorCtr="0">
                          <a:noAutofit/>
                        </wps:bodyPr>
                      </wps:wsp>
                      <wps:wsp>
                        <wps:cNvPr id="319" name="Надпись 319"/>
                        <wps:cNvSpPr txBox="1"/>
                        <wps:spPr>
                          <a:xfrm>
                            <a:off x="3867679" y="141066"/>
                            <a:ext cx="531343" cy="531343"/>
                          </a:xfrm>
                          <a:prstGeom prst="rect">
                            <a:avLst/>
                          </a:prstGeom>
                          <a:noFill/>
                          <a:ln>
                            <a:noFill/>
                          </a:ln>
                        </wps:spPr>
                        <wps:txbx>
                          <w:txbxContent>
                            <w:p w14:paraId="3E48E82B" w14:textId="77777777" w:rsidR="000634DE" w:rsidRPr="00167422" w:rsidRDefault="000634DE" w:rsidP="00184F90">
                              <w:pPr>
                                <w:spacing w:after="0" w:line="215" w:lineRule="auto"/>
                                <w:jc w:val="center"/>
                                <w:textDirection w:val="btLr"/>
                                <w:rPr>
                                  <w:color w:val="FFFFFF" w:themeColor="background1"/>
                                  <w:sz w:val="20"/>
                                  <w:szCs w:val="20"/>
                                </w:rPr>
                              </w:pPr>
                              <w:r w:rsidRPr="00167422">
                                <w:rPr>
                                  <w:color w:val="FFFFFF" w:themeColor="background1"/>
                                  <w:sz w:val="20"/>
                                  <w:szCs w:val="20"/>
                                </w:rPr>
                                <w:t>Цільовий</w:t>
                              </w:r>
                            </w:p>
                            <w:p w14:paraId="0DFF8F91" w14:textId="77777777" w:rsidR="000634DE" w:rsidRPr="00167422" w:rsidRDefault="000634DE" w:rsidP="00184F90">
                              <w:pPr>
                                <w:spacing w:before="70" w:after="0" w:line="215" w:lineRule="auto"/>
                                <w:jc w:val="center"/>
                                <w:textDirection w:val="btLr"/>
                                <w:rPr>
                                  <w:color w:val="FFFFFF" w:themeColor="background1"/>
                                </w:rPr>
                              </w:pPr>
                              <w:r w:rsidRPr="00167422">
                                <w:rPr>
                                  <w:color w:val="FFFFFF" w:themeColor="background1"/>
                                  <w:sz w:val="20"/>
                                  <w:szCs w:val="20"/>
                                </w:rPr>
                                <w:t>до 2025</w:t>
                              </w:r>
                              <w:r w:rsidRPr="00167422">
                                <w:rPr>
                                  <w:color w:val="FFFFFF" w:themeColor="background1"/>
                                  <w:sz w:val="24"/>
                                </w:rPr>
                                <w:t xml:space="preserve"> </w:t>
                              </w:r>
                              <w:r w:rsidRPr="00167422">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3656FD7E" id="Группа 303" o:spid="_x0000_s1197" style="width:481.5pt;height:138.1pt;mso-position-horizontal-relative:char;mso-position-vertical-relative:line" coordorigin=",-683" coordsize="56662,1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">
                <v:rect id="Прямоугольник 307" o:spid="_x0000_s1198" style="position:absolute;width:54864;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h4sQA&#10;AADcAAAADwAAAGRycy9kb3ducmV2LnhtbESPwW7CMBBE75X6D9Yi9QYOaUUhYFCpWgk4lcAHLPES&#10;R8TrELuQ/j1GQupxNDNvNLNFZ2txodZXjhUMBwkI4sLpiksF+913fwzCB2SNtWNS8EceFvPnpxlm&#10;2l15S5c8lCJC2GeowITQZFL6wpBFP3ANcfSOrrUYomxLqVu8RritZZokI2mx4rhgsKFPQ8Up/7UK&#10;ft4cpV+pX+alnZjusNuszzhS6qXXfUxBBOrCf/jRXmkFr8k7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YeLEAAAA3AAAAA8AAAAAAAAAAAAAAAAAmAIAAGRycy9k&#10;b3ducmV2LnhtbFBLBQYAAAAABAAEAPUAAACJAwAAAAA=&#10;" filled="f" stroked="f">
                  <v:textbox inset="2.53958mm,2.53958mm,2.53958mm,2.53958mm">
                    <w:txbxContent>
                      <w:p w14:paraId="69D09378" w14:textId="77777777" w:rsidR="000634DE" w:rsidRDefault="000634DE" w:rsidP="00184F90">
                        <w:pPr>
                          <w:spacing w:after="0" w:line="240" w:lineRule="auto"/>
                          <w:textDirection w:val="btLr"/>
                        </w:pPr>
                      </w:p>
                    </w:txbxContent>
                  </v:textbox>
                </v:rect>
                <v:roundrect id="Надпись 309" o:spid="_x0000_s1199" style="position:absolute;left:6955;top:-683;width:14163;height:15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pQ8YA&#10;AADcAAAADwAAAGRycy9kb3ducmV2LnhtbESPT2vCQBTE74V+h+UVvOkm9U9r6ioiCGIPEttDj4/s&#10;azY0+zbNrkn89m5B6HGYmd8wq81ga9FR6yvHCtJJAoK4cLriUsHnx378CsIHZI21Y1JwJQ+b9ePD&#10;CjPtes6pO4dSRAj7DBWYEJpMSl8YsugnriGO3rdrLYYo21LqFvsIt7V8TpKFtFhxXDDY0M5Q8XO+&#10;WAXHoqfZ7zw1L+m2O30Ny3mfvzdKjZ6G7RuIQEP4D9/bB61gmizh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cpQ8YAAADcAAAADwAAAAAAAAAAAAAAAACYAgAAZHJz&#10;L2Rvd25yZXYueG1sUEsFBgAAAAAEAAQA9QAAAIsDAAAAAA==&#10;" fillcolor="white [3212]" strokecolor="#ba0c2f" strokeweight="1pt">
                  <v:fill opacity="58853f"/>
                  <v:stroke startarrowwidth="narrow" startarrowlength="short" endarrowwidth="narrow" endarrowlength="short" opacity="58853f" joinstyle="miter"/>
                  <v:textbox inset="2.53958mm,2.53958mm,2.53958mm,2.53958mm">
                    <w:txbxContent>
                      <w:p w14:paraId="7A96C35E" w14:textId="77777777" w:rsidR="000634DE" w:rsidRPr="00195236" w:rsidRDefault="000634DE" w:rsidP="003870D6">
                        <w:pPr>
                          <w:spacing w:after="0"/>
                          <w:textDirection w:val="btLr"/>
                          <w:rPr>
                            <w:rFonts w:ascii="Arial" w:hAnsi="Arial" w:cs="Arial"/>
                            <w:sz w:val="18"/>
                            <w:szCs w:val="18"/>
                          </w:rPr>
                        </w:pPr>
                        <w:r w:rsidRPr="00195236">
                          <w:rPr>
                            <w:rFonts w:ascii="Arial" w:hAnsi="Arial" w:cs="Arial"/>
                            <w:b/>
                            <w:color w:val="000000"/>
                            <w:sz w:val="18"/>
                            <w:szCs w:val="18"/>
                          </w:rPr>
                          <w:t>Кількість стратегічних документів, у розробці та імплементації яких братимуть участь місцеві громадські об’єднання всіх громад Платформи, шт.</w:t>
                        </w:r>
                      </w:p>
                    </w:txbxContent>
                  </v:textbox>
                </v:roundrect>
                <v:oval id="Овал 310" o:spid="_x0000_s1200" style="position:absolute;left:4;top:310;width:7515;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1nMIA&#10;AADcAAAADwAAAGRycy9kb3ducmV2LnhtbERPz2vCMBS+D/wfwhN2m6kbyKjGIqJMdpG5oddn82xa&#10;m5fSZDXur18Ogx0/vt+LItpWDNT72rGC6SQDQVw6XXOl4Otz+/QKwgdkja1jUnAnD8Vy9LDAXLsb&#10;f9BwCJVIIexzVGBC6HIpfWnIop+4jjhxF9dbDAn2ldQ93lK4beVzls2kxZpTg8GO1obK6+HbKjjO&#10;mhjfm+z043aDP1ebt/3GnJR6HMfVHESgGP7Ff+6dVvAyTfP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zWcwgAAANwAAAAPAAAAAAAAAAAAAAAAAJgCAABkcnMvZG93&#10;bnJldi54bWxQSwUGAAAAAAQABAD1AAAAhwMAAAAA&#10;" fillcolor="#ba0c2f" strokecolor="window" strokeweight="1pt">
                  <v:stroke startarrowwidth="narrow" startarrowlength="short" endarrowwidth="narrow" endarrowlength="short" joinstyle="miter"/>
                  <v:textbox inset="2.53958mm,2.53958mm,2.53958mm,2.53958mm">
                    <w:txbxContent>
                      <w:p w14:paraId="03C7F03E" w14:textId="77777777" w:rsidR="000634DE" w:rsidRPr="00167422" w:rsidRDefault="000634DE" w:rsidP="00184F90">
                        <w:pPr>
                          <w:spacing w:after="0" w:line="240" w:lineRule="auto"/>
                          <w:textDirection w:val="btLr"/>
                          <w:rPr>
                            <w:color w:val="FFFFFF" w:themeColor="background1"/>
                          </w:rPr>
                        </w:pPr>
                      </w:p>
                    </w:txbxContent>
                  </v:textbox>
                </v:oval>
                <v:shape id="Надпись 311" o:spid="_x0000_s1201" type="#_x0000_t202" style="position:absolute;left:1105;top:141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KEMMA&#10;AADcAAAADwAAAGRycy9kb3ducmV2LnhtbESPQYvCMBSE7wv+h/AEL4umVVikmoq6qHvZQ9Uf8Gie&#10;bWnzUpqsVn+9WRA8DjPzDbNc9aYRV+pcZVlBPIlAEOdWV1woOJ924zkI55E1NpZJwZ0crNLBxxIT&#10;bW+c0fXoCxEg7BJUUHrfJlK6vCSDbmJb4uBdbGfQB9kVUnd4C3DTyGkUfUmDFYeFElvalpTXxz+j&#10;gNaZffzWbm+yzfd2f6mYPuVBqdGwXy9AeOr9O/xq/2gFsziG/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wKEMMAAADcAAAADwAAAAAAAAAAAAAAAACYAgAAZHJzL2Rv&#10;d25yZXYueG1sUEsFBgAAAAAEAAQA9QAAAIgDAAAAAA==&#10;" filled="f" stroked="f">
                  <v:textbox inset="0,0,0,0">
                    <w:txbxContent>
                      <w:p w14:paraId="56E44A76" w14:textId="77777777" w:rsidR="000634DE" w:rsidRPr="00167422" w:rsidRDefault="000634DE" w:rsidP="00184F90">
                        <w:pPr>
                          <w:spacing w:after="0" w:line="215" w:lineRule="auto"/>
                          <w:jc w:val="center"/>
                          <w:textDirection w:val="btLr"/>
                          <w:rPr>
                            <w:color w:val="FFFFFF" w:themeColor="background1"/>
                            <w:sz w:val="20"/>
                            <w:szCs w:val="20"/>
                          </w:rPr>
                        </w:pPr>
                        <w:r w:rsidRPr="00167422">
                          <w:rPr>
                            <w:color w:val="FFFFFF" w:themeColor="background1"/>
                            <w:sz w:val="20"/>
                            <w:szCs w:val="20"/>
                          </w:rPr>
                          <w:t>Показник</w:t>
                        </w:r>
                      </w:p>
                    </w:txbxContent>
                  </v:textbox>
                </v:shape>
                <v:roundrect id="Скругленный прямоугольник 312" o:spid="_x0000_s1202" style="position:absolute;left:24801;top:3315;width:11272;height:7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t78YA&#10;AADcAAAADwAAAGRycy9kb3ducmV2LnhtbESPzWrDMBCE74G+g9hCbo3s/DVxo4QQKJT2EJzmkONi&#10;bS1Ta+Vaiu28fVUo5DjMzDfMZjfYWnTU+sqxgnSSgCAunK64VHD+fH1agfABWWPtmBTcyMNu+zDa&#10;YKZdzzl1p1CKCGGfoQITQpNJ6QtDFv3ENcTR+3KtxRBlW0rdYh/htpbTJFlKixXHBYMNHQwV36er&#10;VfBe9DT/WaTmOd13x8uwXvT5R6PU+HHYv4AINIR7+L/9phXM0i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ot78YAAADcAAAADwAAAAAAAAAAAAAAAACYAgAAZHJz&#10;L2Rvd25yZXYueG1sUEsFBgAAAAAEAAQA9QAAAIsDAAAAAA==&#10;" fillcolor="white [3212]" strokecolor="#ba0c2f" strokeweight="1pt">
                  <v:fill opacity="58853f"/>
                  <v:stroke startarrowwidth="narrow" startarrowlength="short" endarrowwidth="narrow" endarrowlength="short" opacity="58853f" joinstyle="miter"/>
                  <v:textbox inset="2.53958mm,2.53958mm,2.53958mm,2.53958mm">
                    <w:txbxContent>
                      <w:p w14:paraId="76A5DB0E" w14:textId="77777777" w:rsidR="000634DE" w:rsidRPr="003870D6" w:rsidRDefault="000634DE" w:rsidP="00184F90">
                        <w:pPr>
                          <w:spacing w:after="0" w:line="240" w:lineRule="auto"/>
                          <w:jc w:val="center"/>
                          <w:textDirection w:val="btLr"/>
                          <w:rPr>
                            <w:b/>
                            <w:color w:val="BA0C2F"/>
                            <w:sz w:val="36"/>
                            <w:szCs w:val="36"/>
                          </w:rPr>
                        </w:pPr>
                        <w:r w:rsidRPr="003870D6">
                          <w:rPr>
                            <w:rFonts w:ascii="Arial" w:eastAsia="Arial" w:hAnsi="Arial" w:cs="Arial"/>
                            <w:b/>
                            <w:color w:val="BA0C2F"/>
                            <w:sz w:val="36"/>
                            <w:szCs w:val="36"/>
                          </w:rPr>
                          <w:t>1</w:t>
                        </w:r>
                      </w:p>
                    </w:txbxContent>
                  </v:textbox>
                </v:roundrect>
                <v:oval id="Овал 313" o:spid="_x0000_s1203" style="position:absolute;left:18790;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r68UA&#10;AADcAAAADwAAAGRycy9kb3ducmV2LnhtbESPQWsCMRSE7wX/Q3iCt5q1gpTVKCJKpZeiLXp9bp6b&#10;1c3Lsolr2l9vCoUeh5n5hpktoq1FR62vHCsYDTMQxIXTFZcKvj43z68gfEDWWDsmBd/kYTHvPc0w&#10;1+7OO+r2oRQJwj5HBSaEJpfSF4Ys+qFriJN3dq3FkGRbSt3iPcFtLV+ybCItVpwWDDa0MlRc9zer&#10;4DC5xPh+yY4/btv5U7l++1ibo1KDflxOQQSK4T/8195qBePRGH7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vr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29523D53" w14:textId="77777777" w:rsidR="000634DE" w:rsidRDefault="000634DE" w:rsidP="00184F90">
                        <w:pPr>
                          <w:spacing w:after="0" w:line="240" w:lineRule="auto"/>
                          <w:textDirection w:val="btLr"/>
                        </w:pPr>
                      </w:p>
                    </w:txbxContent>
                  </v:textbox>
                </v:oval>
                <v:shape id="Надпись 314" o:spid="_x0000_s1204" type="#_x0000_t202" style="position:absolute;left:19890;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piMMA&#10;AADcAAAADwAAAGRycy9kb3ducmV2LnhtbESPzarCMBSE9xd8h3AEN6KpP4hUo/iDejcuqj7AoTm2&#10;xeakNFGrT2+EC3c5zMw3zHzZmFI8qHaFZQWDfgSCOLW64EzB5bzrTUE4j6yxtEwKXuRguWj9zDHW&#10;9skJPU4+EwHCLkYFufdVLKVLczLo+rYiDt7V1gZ9kHUmdY3PADelHEbRRBosOCzkWNEmp/R2uhsF&#10;tErs+3hze5Ost5v9tWDqyoNSnXazmoHw1Pj/8F/7VysYDc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piMMAAADcAAAADwAAAAAAAAAAAAAAAACYAgAAZHJzL2Rv&#10;d25yZXYueG1sUEsFBgAAAAAEAAQA9QAAAIgDAAAAAA==&#10;" filled="f" stroked="f">
                  <v:textbox inset="0,0,0,0">
                    <w:txbxContent>
                      <w:p w14:paraId="5C7212DF" w14:textId="77777777" w:rsidR="000634DE" w:rsidRPr="00167422" w:rsidRDefault="000634DE" w:rsidP="00184F90">
                        <w:pPr>
                          <w:spacing w:after="0" w:line="215" w:lineRule="auto"/>
                          <w:jc w:val="center"/>
                          <w:textDirection w:val="btLr"/>
                          <w:rPr>
                            <w:color w:val="FFFFFF" w:themeColor="background1"/>
                            <w:sz w:val="20"/>
                            <w:szCs w:val="20"/>
                          </w:rPr>
                        </w:pPr>
                        <w:r w:rsidRPr="00167422">
                          <w:rPr>
                            <w:color w:val="FFFFFF" w:themeColor="background1"/>
                            <w:sz w:val="20"/>
                            <w:szCs w:val="20"/>
                          </w:rPr>
                          <w:t>Базовий</w:t>
                        </w:r>
                      </w:p>
                      <w:p w14:paraId="1F4ADB37" w14:textId="77777777" w:rsidR="000634DE" w:rsidRPr="00167422" w:rsidRDefault="000634DE" w:rsidP="00184F90">
                        <w:pPr>
                          <w:spacing w:before="70" w:after="0" w:line="215" w:lineRule="auto"/>
                          <w:jc w:val="center"/>
                          <w:textDirection w:val="btLr"/>
                          <w:rPr>
                            <w:color w:val="FFFFFF" w:themeColor="background1"/>
                            <w:sz w:val="20"/>
                            <w:szCs w:val="20"/>
                          </w:rPr>
                        </w:pPr>
                        <w:r w:rsidRPr="00167422">
                          <w:rPr>
                            <w:color w:val="FFFFFF" w:themeColor="background1"/>
                            <w:sz w:val="20"/>
                            <w:szCs w:val="20"/>
                          </w:rPr>
                          <w:t>2021</w:t>
                        </w:r>
                      </w:p>
                    </w:txbxContent>
                  </v:textbox>
                </v:shape>
                <v:roundrect id="Скругленный прямоугольник 316" o:spid="_x0000_s1205" style="position:absolute;left:43587;top:3315;width:11272;height:7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jfMMA&#10;AADcAAAADwAAAGRycy9kb3ducmV2LnhtbESPQYvCMBSE7wv+h/AEb2tqZVWqUURY9LKHbf0Bz+bZ&#10;BJuX0mS1/nuzsLDHYWa+YTa7wbXiTn2wnhXMphkI4tpry42Cc/X5vgIRIrLG1jMpeFKA3Xb0tsFC&#10;+wd/072MjUgQDgUqMDF2hZShNuQwTH1HnLyr7x3GJPtG6h4fCe5amWfZQjq0nBYMdnQwVN/KH6cg&#10;t+3yeP2ozMGurMuHsvriS6XUZDzs1yAiDfE//Nc+aQXz2QJ+z6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5jfMMAAADcAAAADwAAAAAAAAAAAAAAAACYAgAAZHJzL2Rv&#10;d25yZXYueG1sUEsFBgAAAAAEAAQA9QAAAIgDAAAAAA==&#10;" fillcolor="white [3201]" strokecolor="#d34817 [3204]" strokeweight="1pt">
                  <v:stroke startarrowwidth="narrow" startarrowlength="short" endarrowwidth="narrow" endarrowlength="short" joinstyle="miter"/>
                  <v:textbox inset="2.53958mm,2.53958mm,2.53958mm,2.53958mm">
                    <w:txbxContent>
                      <w:p w14:paraId="4C5027FF" w14:textId="77777777" w:rsidR="000634DE" w:rsidRDefault="000634DE" w:rsidP="00184F90">
                        <w:pPr>
                          <w:spacing w:after="0" w:line="240" w:lineRule="auto"/>
                          <w:textDirection w:val="btLr"/>
                        </w:pPr>
                      </w:p>
                    </w:txbxContent>
                  </v:textbox>
                </v:roundrect>
                <v:shape id="Надпись 317" o:spid="_x0000_s1206" type="#_x0000_t202" style="position:absolute;left:45391;top:3316;width:11271;height: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DTMMA&#10;AADcAAAADwAAAGRycy9kb3ducmV2LnhtbESPQYvCMBSE74L/ITzBm6bq6u5Wo4ggeBBErfe3zbMt&#10;Ni+1idr990YQPA4z8w0zWzSmFHeqXWFZwaAfgSBOrS44U5Ac170fEM4jaywtk4J/crCYt1szjLV9&#10;8J7uB5+JAGEXo4Lc+yqW0qU5GXR9WxEH72xrgz7IOpO6xkeAm1IOo2giDRYcFnKsaJVTejncjIJT&#10;sjv9jShd3q52NxxvdaS/fhOlup1mOQXhqfGf8Lu90QpGg29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DTMMAAADcAAAADwAAAAAAAAAAAAAAAACYAgAAZHJzL2Rv&#10;d25yZXYueG1sUEsFBgAAAAAEAAQA9QAAAIgDAAAAAA==&#10;" filled="f" stroked="f">
                  <v:textbox inset="0,5.53125mm,5.53125mm,5.53125mm">
                    <w:txbxContent>
                      <w:p w14:paraId="438BB48F" w14:textId="77777777" w:rsidR="000634DE" w:rsidRPr="003870D6" w:rsidRDefault="000634DE" w:rsidP="00184F90">
                        <w:pPr>
                          <w:spacing w:after="0" w:line="215" w:lineRule="auto"/>
                          <w:jc w:val="center"/>
                          <w:textDirection w:val="btLr"/>
                          <w:rPr>
                            <w:b/>
                            <w:color w:val="BA0C2F"/>
                            <w:sz w:val="36"/>
                            <w:szCs w:val="36"/>
                          </w:rPr>
                        </w:pPr>
                        <w:r w:rsidRPr="003870D6">
                          <w:rPr>
                            <w:rFonts w:ascii="Cambria" w:eastAsia="Cambria" w:hAnsi="Cambria" w:cs="Cambria"/>
                            <w:b/>
                            <w:color w:val="BA0C2F"/>
                            <w:sz w:val="36"/>
                            <w:szCs w:val="36"/>
                          </w:rPr>
                          <w:t xml:space="preserve">≥ </w:t>
                        </w:r>
                        <w:r w:rsidRPr="003870D6">
                          <w:rPr>
                            <w:b/>
                            <w:color w:val="BA0C2F"/>
                            <w:sz w:val="36"/>
                            <w:szCs w:val="36"/>
                          </w:rPr>
                          <w:t>10</w:t>
                        </w:r>
                      </w:p>
                    </w:txbxContent>
                  </v:textbox>
                </v:shape>
                <v:oval id="Овал 318" o:spid="_x0000_s1207" style="position:absolute;left:37576;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5msIA&#10;AADcAAAADwAAAGRycy9kb3ducmV2LnhtbERPz2vCMBS+D/wfwhN2m6kbyKjGIqJMdpG5oddn82xa&#10;m5fSZDXur18Ogx0/vt+LItpWDNT72rGC6SQDQVw6XXOl4Otz+/QKwgdkja1jUnAnD8Vy9LDAXLsb&#10;f9BwCJVIIexzVGBC6HIpfWnIop+4jjhxF9dbDAn2ldQ93lK4beVzls2kxZpTg8GO1obK6+HbKjjO&#10;mhjfm+z043aDP1ebt/3GnJR6HMfVHESgGP7Ff+6dVvAyTWv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TmawgAAANwAAAAPAAAAAAAAAAAAAAAAAJgCAABkcnMvZG93&#10;bnJldi54bWxQSwUGAAAAAAQABAD1AAAAhwMAAAAA&#10;" fillcolor="#ba0c2f" strokecolor="window" strokeweight="1pt">
                  <v:stroke startarrowwidth="narrow" startarrowlength="short" endarrowwidth="narrow" endarrowlength="short" joinstyle="miter"/>
                  <v:textbox inset="2.53958mm,2.53958mm,2.53958mm,2.53958mm">
                    <w:txbxContent>
                      <w:p w14:paraId="05D43506" w14:textId="77777777" w:rsidR="000634DE" w:rsidRDefault="000634DE" w:rsidP="00184F90">
                        <w:pPr>
                          <w:spacing w:after="0" w:line="240" w:lineRule="auto"/>
                          <w:textDirection w:val="btLr"/>
                        </w:pPr>
                      </w:p>
                    </w:txbxContent>
                  </v:textbox>
                </v:oval>
                <v:shape id="Надпись 319" o:spid="_x0000_s1208" type="#_x0000_t202" style="position:absolute;left:38676;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GFsMA&#10;AADcAAAADwAAAGRycy9kb3ducmV2LnhtbESPzarCMBSE9xd8h3AEN6KpCqLVKP6g3o2Lqg9waI5t&#10;sTkpTdTq0xvhwl0OM/MNM182phQPql1hWcGgH4EgTq0uOFNwOe96ExDOI2ssLZOCFzlYLlo/c4y1&#10;fXJCj5PPRICwi1FB7n0VS+nSnAy6vq2Ig3e1tUEfZJ1JXeMzwE0ph1E0lgYLDgs5VrTJKb2d7kYB&#10;rRL7Pt7c3iTr7WZ/LZi68qBUp92sZiA8Nf4//Nf+1QpGg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GFsMAAADcAAAADwAAAAAAAAAAAAAAAACYAgAAZHJzL2Rv&#10;d25yZXYueG1sUEsFBgAAAAAEAAQA9QAAAIgDAAAAAA==&#10;" filled="f" stroked="f">
                  <v:textbox inset="0,0,0,0">
                    <w:txbxContent>
                      <w:p w14:paraId="3E48E82B" w14:textId="77777777" w:rsidR="000634DE" w:rsidRPr="00167422" w:rsidRDefault="000634DE" w:rsidP="00184F90">
                        <w:pPr>
                          <w:spacing w:after="0" w:line="215" w:lineRule="auto"/>
                          <w:jc w:val="center"/>
                          <w:textDirection w:val="btLr"/>
                          <w:rPr>
                            <w:color w:val="FFFFFF" w:themeColor="background1"/>
                            <w:sz w:val="20"/>
                            <w:szCs w:val="20"/>
                          </w:rPr>
                        </w:pPr>
                        <w:r w:rsidRPr="00167422">
                          <w:rPr>
                            <w:color w:val="FFFFFF" w:themeColor="background1"/>
                            <w:sz w:val="20"/>
                            <w:szCs w:val="20"/>
                          </w:rPr>
                          <w:t>Цільовий</w:t>
                        </w:r>
                      </w:p>
                      <w:p w14:paraId="0DFF8F91" w14:textId="77777777" w:rsidR="000634DE" w:rsidRPr="00167422" w:rsidRDefault="000634DE" w:rsidP="00184F90">
                        <w:pPr>
                          <w:spacing w:before="70" w:after="0" w:line="215" w:lineRule="auto"/>
                          <w:jc w:val="center"/>
                          <w:textDirection w:val="btLr"/>
                          <w:rPr>
                            <w:color w:val="FFFFFF" w:themeColor="background1"/>
                          </w:rPr>
                        </w:pPr>
                        <w:r w:rsidRPr="00167422">
                          <w:rPr>
                            <w:color w:val="FFFFFF" w:themeColor="background1"/>
                            <w:sz w:val="20"/>
                            <w:szCs w:val="20"/>
                          </w:rPr>
                          <w:t>до 2025</w:t>
                        </w:r>
                        <w:r w:rsidRPr="00167422">
                          <w:rPr>
                            <w:color w:val="FFFFFF" w:themeColor="background1"/>
                            <w:sz w:val="24"/>
                          </w:rPr>
                          <w:t xml:space="preserve"> </w:t>
                        </w:r>
                        <w:r w:rsidRPr="00167422">
                          <w:rPr>
                            <w:color w:val="FFFFFF" w:themeColor="background1"/>
                            <w:sz w:val="20"/>
                            <w:szCs w:val="20"/>
                          </w:rPr>
                          <w:t>року</w:t>
                        </w:r>
                      </w:p>
                    </w:txbxContent>
                  </v:textbox>
                </v:shape>
                <w10:anchorlock/>
              </v:group>
            </w:pict>
          </mc:Fallback>
        </mc:AlternateContent>
      </w:r>
    </w:p>
    <w:p w14:paraId="7A422EB3" w14:textId="3B066D62" w:rsidR="00F81FDF" w:rsidRPr="0050657F" w:rsidRDefault="00E9489D" w:rsidP="00184F90">
      <w:pPr>
        <w:jc w:val="both"/>
        <w:rPr>
          <w:rFonts w:ascii="TT Norms Regular" w:eastAsia="Calibri" w:hAnsi="TT Norms Regular" w:cs="Arial"/>
          <w:b/>
          <w:sz w:val="20"/>
          <w:szCs w:val="20"/>
          <w:lang w:val="uk-UA" w:eastAsia="ru-RU"/>
        </w:rPr>
      </w:pPr>
      <w:bookmarkStart w:id="25" w:name="_heading=h.m1fn6dnor1h" w:colFirst="0" w:colLast="0"/>
      <w:bookmarkStart w:id="26" w:name="_heading=h.55uikttgstrt" w:colFirst="0" w:colLast="0"/>
      <w:bookmarkEnd w:id="25"/>
      <w:bookmarkEnd w:id="26"/>
      <w:r w:rsidRPr="002175A2">
        <w:rPr>
          <w:rFonts w:ascii="TT Norms Regular" w:eastAsia="Calibri" w:hAnsi="TT Norms Regular" w:cs="Arial"/>
          <w:b/>
          <w:color w:val="6C6463"/>
          <w:sz w:val="20"/>
          <w:szCs w:val="20"/>
          <w:lang w:val="uk-UA" w:eastAsia="ru-RU"/>
        </w:rPr>
        <w:t>Нас</w:t>
      </w:r>
      <w:r w:rsidR="00184F90" w:rsidRPr="002175A2">
        <w:rPr>
          <w:rFonts w:ascii="TT Norms Regular" w:eastAsia="Calibri" w:hAnsi="TT Norms Regular" w:cs="Arial"/>
          <w:b/>
          <w:color w:val="6C6463"/>
          <w:sz w:val="20"/>
          <w:szCs w:val="20"/>
          <w:lang w:val="uk-UA" w:eastAsia="ru-RU"/>
        </w:rPr>
        <w:t xml:space="preserve">крізна оперативна ціль </w:t>
      </w:r>
      <w:r w:rsidRPr="002175A2">
        <w:rPr>
          <w:rFonts w:ascii="TT Norms Regular" w:eastAsia="Calibri" w:hAnsi="TT Norms Regular" w:cs="Arial"/>
          <w:b/>
          <w:color w:val="6C6463"/>
          <w:sz w:val="20"/>
          <w:szCs w:val="20"/>
          <w:lang w:val="uk-UA" w:eastAsia="ru-RU"/>
        </w:rPr>
        <w:t>–</w:t>
      </w:r>
      <w:r w:rsidR="00184F90" w:rsidRPr="002175A2">
        <w:rPr>
          <w:rFonts w:ascii="TT Norms Regular" w:eastAsia="Calibri" w:hAnsi="TT Norms Regular" w:cs="Arial"/>
          <w:b/>
          <w:color w:val="6C6463"/>
          <w:sz w:val="20"/>
          <w:szCs w:val="20"/>
          <w:lang w:val="uk-UA" w:eastAsia="ru-RU"/>
        </w:rPr>
        <w:t xml:space="preserve"> оцінка наявності даних; систематичний збір даних, необхідних для відповідного аналізу досягнення показників, передбачених оперативними та стратегічними цілями.</w:t>
      </w:r>
    </w:p>
    <w:tbl>
      <w:tblPr>
        <w:tblW w:w="10065" w:type="dxa"/>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000" w:firstRow="0" w:lastRow="0" w:firstColumn="0" w:lastColumn="0" w:noHBand="0" w:noVBand="0"/>
      </w:tblPr>
      <w:tblGrid>
        <w:gridCol w:w="2552"/>
        <w:gridCol w:w="1985"/>
        <w:gridCol w:w="1275"/>
        <w:gridCol w:w="1985"/>
        <w:gridCol w:w="1134"/>
        <w:gridCol w:w="1134"/>
      </w:tblGrid>
      <w:tr w:rsidR="00CA4C0B" w:rsidRPr="0050657F" w14:paraId="1E0FE780" w14:textId="77777777" w:rsidTr="003870D6">
        <w:trPr>
          <w:trHeight w:val="401"/>
        </w:trPr>
        <w:tc>
          <w:tcPr>
            <w:tcW w:w="2552" w:type="dxa"/>
            <w:vMerge w:val="restart"/>
            <w:shd w:val="clear" w:color="auto" w:fill="A7C6ED"/>
            <w:vAlign w:val="center"/>
          </w:tcPr>
          <w:p w14:paraId="5802FF8A" w14:textId="4E0A7A36" w:rsidR="00CA4C0B" w:rsidRPr="0050657F" w:rsidRDefault="00184F90"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sz w:val="18"/>
                <w:szCs w:val="18"/>
                <w:lang w:val="uk-UA" w:eastAsia="ru-RU"/>
              </w:rPr>
              <w:br w:type="page"/>
            </w:r>
            <w:r w:rsidR="00CA4C0B" w:rsidRPr="0050657F">
              <w:rPr>
                <w:rFonts w:ascii="TT Norms Regular" w:eastAsia="Calibri" w:hAnsi="TT Norms Regular" w:cs="Arial"/>
                <w:b/>
                <w:sz w:val="18"/>
                <w:szCs w:val="18"/>
                <w:lang w:val="uk-UA" w:eastAsia="ru-RU"/>
              </w:rPr>
              <w:t>Оперативна ціль</w:t>
            </w:r>
          </w:p>
        </w:tc>
        <w:tc>
          <w:tcPr>
            <w:tcW w:w="1985" w:type="dxa"/>
            <w:vMerge w:val="restart"/>
            <w:shd w:val="clear" w:color="auto" w:fill="A7C6ED"/>
            <w:vAlign w:val="center"/>
          </w:tcPr>
          <w:p w14:paraId="06124187" w14:textId="77777777" w:rsidR="00CA4C0B" w:rsidRPr="0050657F" w:rsidRDefault="00CA4C0B"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Громади – виконавці</w:t>
            </w:r>
          </w:p>
        </w:tc>
        <w:tc>
          <w:tcPr>
            <w:tcW w:w="1275" w:type="dxa"/>
            <w:vMerge w:val="restart"/>
            <w:shd w:val="clear" w:color="auto" w:fill="A7C6ED"/>
            <w:vAlign w:val="center"/>
          </w:tcPr>
          <w:p w14:paraId="05689D35" w14:textId="77777777" w:rsidR="00CA4C0B" w:rsidRPr="0050657F" w:rsidRDefault="00CA4C0B"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Джерела фінансування</w:t>
            </w:r>
          </w:p>
        </w:tc>
        <w:tc>
          <w:tcPr>
            <w:tcW w:w="4253" w:type="dxa"/>
            <w:gridSpan w:val="3"/>
            <w:shd w:val="clear" w:color="auto" w:fill="A7C6ED"/>
          </w:tcPr>
          <w:p w14:paraId="1963A078" w14:textId="77777777" w:rsidR="00CA4C0B" w:rsidRPr="0050657F" w:rsidRDefault="00CA4C0B"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Індикатори</w:t>
            </w:r>
          </w:p>
        </w:tc>
      </w:tr>
      <w:tr w:rsidR="00907A15" w:rsidRPr="0050657F" w14:paraId="215F56B5" w14:textId="77777777" w:rsidTr="003870D6">
        <w:trPr>
          <w:trHeight w:val="258"/>
        </w:trPr>
        <w:tc>
          <w:tcPr>
            <w:tcW w:w="2552" w:type="dxa"/>
            <w:vMerge/>
            <w:shd w:val="clear" w:color="auto" w:fill="A7C6ED"/>
            <w:vAlign w:val="center"/>
          </w:tcPr>
          <w:p w14:paraId="6330CD0D" w14:textId="77777777" w:rsidR="00CA4C0B" w:rsidRPr="0050657F" w:rsidRDefault="00CA4C0B" w:rsidP="00CA4C0B">
            <w:pPr>
              <w:spacing w:line="276" w:lineRule="auto"/>
              <w:rPr>
                <w:rFonts w:ascii="TT Norms Regular" w:eastAsia="Calibri" w:hAnsi="TT Norms Regular" w:cs="Arial"/>
                <w:b/>
                <w:sz w:val="18"/>
                <w:szCs w:val="18"/>
                <w:lang w:val="uk-UA" w:eastAsia="ru-RU"/>
              </w:rPr>
            </w:pPr>
          </w:p>
        </w:tc>
        <w:tc>
          <w:tcPr>
            <w:tcW w:w="1985" w:type="dxa"/>
            <w:vMerge/>
            <w:shd w:val="clear" w:color="auto" w:fill="A7C6ED"/>
            <w:vAlign w:val="center"/>
          </w:tcPr>
          <w:p w14:paraId="6237445C" w14:textId="77777777" w:rsidR="00CA4C0B" w:rsidRPr="0050657F" w:rsidRDefault="00CA4C0B" w:rsidP="00CA4C0B">
            <w:pPr>
              <w:spacing w:line="276" w:lineRule="auto"/>
              <w:rPr>
                <w:rFonts w:ascii="TT Norms Regular" w:eastAsia="Calibri" w:hAnsi="TT Norms Regular" w:cs="Arial"/>
                <w:b/>
                <w:sz w:val="18"/>
                <w:szCs w:val="18"/>
                <w:lang w:val="uk-UA" w:eastAsia="ru-RU"/>
              </w:rPr>
            </w:pPr>
          </w:p>
        </w:tc>
        <w:tc>
          <w:tcPr>
            <w:tcW w:w="1275" w:type="dxa"/>
            <w:vMerge/>
            <w:shd w:val="clear" w:color="auto" w:fill="A7C6ED"/>
            <w:vAlign w:val="center"/>
          </w:tcPr>
          <w:p w14:paraId="7D46790D" w14:textId="77777777" w:rsidR="00CA4C0B" w:rsidRPr="0050657F" w:rsidRDefault="00CA4C0B" w:rsidP="00CA4C0B">
            <w:pPr>
              <w:spacing w:line="276" w:lineRule="auto"/>
              <w:rPr>
                <w:rFonts w:ascii="TT Norms Regular" w:eastAsia="Calibri" w:hAnsi="TT Norms Regular" w:cs="Arial"/>
                <w:b/>
                <w:sz w:val="18"/>
                <w:szCs w:val="18"/>
                <w:lang w:val="uk-UA" w:eastAsia="ru-RU"/>
              </w:rPr>
            </w:pPr>
          </w:p>
        </w:tc>
        <w:tc>
          <w:tcPr>
            <w:tcW w:w="1985" w:type="dxa"/>
            <w:shd w:val="clear" w:color="auto" w:fill="A7C6ED"/>
          </w:tcPr>
          <w:p w14:paraId="139EDCB0" w14:textId="77777777" w:rsidR="00CA4C0B" w:rsidRPr="0050657F" w:rsidRDefault="00CA4C0B"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Назва показника</w:t>
            </w:r>
          </w:p>
        </w:tc>
        <w:tc>
          <w:tcPr>
            <w:tcW w:w="1134" w:type="dxa"/>
            <w:shd w:val="clear" w:color="auto" w:fill="A7C6ED"/>
          </w:tcPr>
          <w:p w14:paraId="5085143E" w14:textId="77777777" w:rsidR="00CA4C0B" w:rsidRPr="0050657F" w:rsidRDefault="00CA4C0B"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Базове значення, 2021</w:t>
            </w:r>
          </w:p>
        </w:tc>
        <w:tc>
          <w:tcPr>
            <w:tcW w:w="1134" w:type="dxa"/>
            <w:shd w:val="clear" w:color="auto" w:fill="A7C6ED"/>
          </w:tcPr>
          <w:p w14:paraId="1C66733B" w14:textId="77777777" w:rsidR="00CA4C0B" w:rsidRPr="0050657F" w:rsidRDefault="00CA4C0B" w:rsidP="00CA4C0B">
            <w:pPr>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Цільове значення</w:t>
            </w:r>
          </w:p>
        </w:tc>
      </w:tr>
      <w:tr w:rsidR="00CA4C0B" w:rsidRPr="0050657F" w14:paraId="73E8AE2D" w14:textId="77777777" w:rsidTr="00EF3F63">
        <w:trPr>
          <w:trHeight w:val="1580"/>
        </w:trPr>
        <w:tc>
          <w:tcPr>
            <w:tcW w:w="2552" w:type="dxa"/>
            <w:shd w:val="clear" w:color="auto" w:fill="auto"/>
          </w:tcPr>
          <w:p w14:paraId="618E210A" w14:textId="2C906EE8" w:rsidR="00CA4C0B" w:rsidRPr="0050657F" w:rsidRDefault="00E9489D"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D.2.1. До 2023 року мінімум 30 представників чинних ІГС беруть участь у</w:t>
            </w:r>
            <w:r w:rsidR="00CA4C0B" w:rsidRPr="0050657F">
              <w:rPr>
                <w:rFonts w:ascii="TT Norms Regular" w:eastAsia="Calibri" w:hAnsi="TT Norms Regular" w:cs="Arial"/>
                <w:sz w:val="16"/>
                <w:szCs w:val="16"/>
                <w:lang w:val="uk-UA" w:eastAsia="ru-RU"/>
              </w:rPr>
              <w:t xml:space="preserve"> діяльності міських громадських рад та громадської ради при Донецькій обласній державній адміністрації</w:t>
            </w:r>
          </w:p>
        </w:tc>
        <w:tc>
          <w:tcPr>
            <w:tcW w:w="1985" w:type="dxa"/>
            <w:shd w:val="clear" w:color="auto" w:fill="auto"/>
          </w:tcPr>
          <w:p w14:paraId="24965AD2"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3726EA21"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Мирноградська, Новогродівська, Покровська, </w:t>
            </w:r>
          </w:p>
          <w:p w14:paraId="6AF0C489"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Селидівська, </w:t>
            </w:r>
          </w:p>
          <w:p w14:paraId="31B09FBA"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Торецька</w:t>
            </w:r>
          </w:p>
        </w:tc>
        <w:tc>
          <w:tcPr>
            <w:tcW w:w="1275" w:type="dxa"/>
            <w:shd w:val="clear" w:color="auto" w:fill="auto"/>
          </w:tcPr>
          <w:p w14:paraId="5FEC6208"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0A79C758"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7CE126CC"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649A6A46"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1985" w:type="dxa"/>
          </w:tcPr>
          <w:p w14:paraId="12EBFD89" w14:textId="78454C5F" w:rsidR="00CA4C0B" w:rsidRPr="0050657F" w:rsidRDefault="00CA4C0B" w:rsidP="002D2634">
            <w:pPr>
              <w:spacing w:before="40" w:after="40" w:line="240" w:lineRule="auto"/>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highlight w:val="white"/>
                <w:lang w:val="uk-UA" w:eastAsia="ru-RU"/>
              </w:rPr>
              <w:t xml:space="preserve">1.Кількість </w:t>
            </w:r>
            <w:r w:rsidR="00E9489D" w:rsidRPr="0050657F">
              <w:rPr>
                <w:rFonts w:ascii="TT Norms Regular" w:eastAsia="Calibri" w:hAnsi="TT Norms Regular" w:cs="Arial"/>
                <w:b/>
                <w:sz w:val="16"/>
                <w:szCs w:val="16"/>
                <w:lang w:val="uk-UA" w:eastAsia="ru-RU"/>
              </w:rPr>
              <w:t>представників чинних ІГС, що беруть участь у</w:t>
            </w:r>
            <w:r w:rsidRPr="0050657F">
              <w:rPr>
                <w:rFonts w:ascii="TT Norms Regular" w:eastAsia="Calibri" w:hAnsi="TT Norms Regular" w:cs="Arial"/>
                <w:b/>
                <w:sz w:val="16"/>
                <w:szCs w:val="16"/>
                <w:lang w:val="uk-UA" w:eastAsia="ru-RU"/>
              </w:rPr>
              <w:t xml:space="preserve"> діяльності міських громадських рад та громадської ради при Донецькій обласній державній адміністрації,</w:t>
            </w:r>
            <w:r w:rsidRPr="0050657F">
              <w:rPr>
                <w:rFonts w:ascii="TT Norms Regular" w:eastAsia="Calibri" w:hAnsi="TT Norms Regular" w:cs="Arial"/>
                <w:b/>
                <w:sz w:val="16"/>
                <w:szCs w:val="16"/>
                <w:highlight w:val="white"/>
                <w:lang w:val="uk-UA" w:eastAsia="ru-RU"/>
              </w:rPr>
              <w:t xml:space="preserve"> осіб </w:t>
            </w:r>
          </w:p>
        </w:tc>
        <w:tc>
          <w:tcPr>
            <w:tcW w:w="1134" w:type="dxa"/>
          </w:tcPr>
          <w:p w14:paraId="02AD0418" w14:textId="2CB2F336" w:rsidR="00CA4C0B" w:rsidRPr="0050657F" w:rsidRDefault="00CA4C0B" w:rsidP="00EF3F63">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E9489D"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tc>
        <w:tc>
          <w:tcPr>
            <w:tcW w:w="1134" w:type="dxa"/>
          </w:tcPr>
          <w:p w14:paraId="2BF1BCE7" w14:textId="7F9F993A" w:rsidR="00CA4C0B" w:rsidRPr="0050657F" w:rsidRDefault="00CA4C0B" w:rsidP="00EF3F63">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2023 року - ≥30 осіб</w:t>
            </w:r>
          </w:p>
        </w:tc>
      </w:tr>
      <w:tr w:rsidR="00CA4C0B" w:rsidRPr="0050657F" w14:paraId="0000BBAD" w14:textId="77777777" w:rsidTr="00EF3F63">
        <w:trPr>
          <w:trHeight w:val="1462"/>
        </w:trPr>
        <w:tc>
          <w:tcPr>
            <w:tcW w:w="2552" w:type="dxa"/>
            <w:shd w:val="clear" w:color="auto" w:fill="auto"/>
          </w:tcPr>
          <w:p w14:paraId="406EE065" w14:textId="77777777" w:rsidR="00CA4C0B" w:rsidRPr="0050657F" w:rsidRDefault="00CA4C0B" w:rsidP="00907A15">
            <w:pPr>
              <w:spacing w:after="0" w:line="240" w:lineRule="auto"/>
              <w:ind w:right="20"/>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D.2.2 Щонайменше 5% населення беруть участь у прийнятті рішень за допомогою Civic tech інструментів громадської участі (бюджет участі, електронні петиції)</w:t>
            </w:r>
          </w:p>
        </w:tc>
        <w:tc>
          <w:tcPr>
            <w:tcW w:w="1985" w:type="dxa"/>
            <w:shd w:val="clear" w:color="auto" w:fill="auto"/>
          </w:tcPr>
          <w:p w14:paraId="78A359D4"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2DBA23BC"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Мирноградська, Новогродівська, Покровська, </w:t>
            </w:r>
          </w:p>
          <w:p w14:paraId="58F9B7BD"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Селидівська, </w:t>
            </w:r>
          </w:p>
          <w:p w14:paraId="7F0AC2B2"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Торецька</w:t>
            </w:r>
          </w:p>
        </w:tc>
        <w:tc>
          <w:tcPr>
            <w:tcW w:w="1275" w:type="dxa"/>
            <w:shd w:val="clear" w:color="auto" w:fill="auto"/>
          </w:tcPr>
          <w:p w14:paraId="5ADC1C3A"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4933B6C2"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5FF71A93"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25C35B09"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 xml:space="preserve">міжнародні донорські кошти </w:t>
            </w:r>
          </w:p>
        </w:tc>
        <w:tc>
          <w:tcPr>
            <w:tcW w:w="1985" w:type="dxa"/>
          </w:tcPr>
          <w:p w14:paraId="528835BF" w14:textId="0397D142"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2</w:t>
            </w:r>
            <w:r w:rsidR="00CA4C0B" w:rsidRPr="0050657F">
              <w:rPr>
                <w:rFonts w:ascii="TT Norms Regular" w:eastAsia="Calibri" w:hAnsi="TT Norms Regular" w:cs="Arial"/>
                <w:b/>
                <w:sz w:val="16"/>
                <w:szCs w:val="16"/>
                <w:lang w:val="uk-UA" w:eastAsia="ru-RU"/>
              </w:rPr>
              <w:t>. Відсоток  населення, що бере участь у прийнятті рішень за допомогою Civic tech інструментів громадської участі, %</w:t>
            </w:r>
          </w:p>
        </w:tc>
        <w:tc>
          <w:tcPr>
            <w:tcW w:w="1134" w:type="dxa"/>
          </w:tcPr>
          <w:p w14:paraId="4E82B32F" w14:textId="1B3C06AF"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E9489D"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0720E0E7"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p>
        </w:tc>
        <w:tc>
          <w:tcPr>
            <w:tcW w:w="1134" w:type="dxa"/>
          </w:tcPr>
          <w:p w14:paraId="1360B4B2"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2023 року  -   ≥5%</w:t>
            </w:r>
          </w:p>
        </w:tc>
      </w:tr>
      <w:tr w:rsidR="00CA4C0B" w:rsidRPr="0050657F" w14:paraId="5554B5BB" w14:textId="77777777" w:rsidTr="00EF3F63">
        <w:trPr>
          <w:trHeight w:val="1681"/>
        </w:trPr>
        <w:tc>
          <w:tcPr>
            <w:tcW w:w="2552" w:type="dxa"/>
            <w:shd w:val="clear" w:color="auto" w:fill="auto"/>
          </w:tcPr>
          <w:p w14:paraId="372C995D" w14:textId="5D28FCCD" w:rsidR="00CA4C0B" w:rsidRPr="0050657F" w:rsidRDefault="002259CC"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D.2.3 До кінця 2022 року</w:t>
            </w:r>
            <w:r w:rsidR="00CA4C0B" w:rsidRPr="0050657F">
              <w:rPr>
                <w:rFonts w:ascii="TT Norms Regular" w:eastAsia="Calibri" w:hAnsi="TT Norms Regular" w:cs="Arial"/>
                <w:sz w:val="16"/>
                <w:szCs w:val="16"/>
                <w:lang w:val="uk-UA" w:eastAsia="ru-RU"/>
              </w:rPr>
              <w:t xml:space="preserve"> як мінімум 30 НГО долучилися до діяльності в напрямку справедливої трансформації; мінімум 5 нових НГО залучені до діяльності Платформи сталого розвитку (участь у проєктах, відповідних робочих групах тощо).</w:t>
            </w:r>
          </w:p>
        </w:tc>
        <w:tc>
          <w:tcPr>
            <w:tcW w:w="1985" w:type="dxa"/>
            <w:shd w:val="clear" w:color="auto" w:fill="auto"/>
          </w:tcPr>
          <w:p w14:paraId="4504637F"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5469D72D"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Мирноградська, Новогродівська, Покровська, </w:t>
            </w:r>
          </w:p>
          <w:p w14:paraId="7B70C398"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Селидівська, </w:t>
            </w:r>
          </w:p>
          <w:p w14:paraId="300C8DCA"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Торецька</w:t>
            </w:r>
          </w:p>
        </w:tc>
        <w:tc>
          <w:tcPr>
            <w:tcW w:w="1275" w:type="dxa"/>
            <w:shd w:val="clear" w:color="auto" w:fill="auto"/>
          </w:tcPr>
          <w:p w14:paraId="6CA843B0"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0E39B7D1"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574D9096"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55B0A528"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1985" w:type="dxa"/>
          </w:tcPr>
          <w:p w14:paraId="74BCC120" w14:textId="06D5C254"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3</w:t>
            </w:r>
            <w:r w:rsidR="002259CC" w:rsidRPr="0050657F">
              <w:rPr>
                <w:rFonts w:ascii="TT Norms Regular" w:eastAsia="Calibri" w:hAnsi="TT Norms Regular" w:cs="Arial"/>
                <w:b/>
                <w:sz w:val="16"/>
                <w:szCs w:val="16"/>
                <w:lang w:val="uk-UA" w:eastAsia="ru-RU"/>
              </w:rPr>
              <w:t>. Кількість</w:t>
            </w:r>
            <w:r w:rsidR="00CA4C0B" w:rsidRPr="0050657F">
              <w:rPr>
                <w:rFonts w:ascii="TT Norms Regular" w:eastAsia="Calibri" w:hAnsi="TT Norms Regular" w:cs="Arial"/>
                <w:b/>
                <w:sz w:val="16"/>
                <w:szCs w:val="16"/>
                <w:lang w:val="uk-UA" w:eastAsia="ru-RU"/>
              </w:rPr>
              <w:t xml:space="preserve"> НГО, які долучилися до діяльності в напрямку справедливої трансформації, шт.</w:t>
            </w:r>
          </w:p>
          <w:p w14:paraId="0849E16A" w14:textId="0906B3C0"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4</w:t>
            </w:r>
            <w:r w:rsidR="00CA4C0B" w:rsidRPr="0050657F">
              <w:rPr>
                <w:rFonts w:ascii="TT Norms Regular" w:eastAsia="Calibri" w:hAnsi="TT Norms Regular" w:cs="Arial"/>
                <w:b/>
                <w:sz w:val="16"/>
                <w:szCs w:val="16"/>
                <w:lang w:val="uk-UA" w:eastAsia="ru-RU"/>
              </w:rPr>
              <w:t>. Кількість нових НГО, залучених до діяльності Платформи сталого розвитку, шт.</w:t>
            </w:r>
          </w:p>
        </w:tc>
        <w:tc>
          <w:tcPr>
            <w:tcW w:w="1134" w:type="dxa"/>
          </w:tcPr>
          <w:p w14:paraId="15594B7E" w14:textId="3A8FAA83"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E9489D"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1DB1EC27"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p>
        </w:tc>
        <w:tc>
          <w:tcPr>
            <w:tcW w:w="1134" w:type="dxa"/>
          </w:tcPr>
          <w:p w14:paraId="4DBD63AB"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30 НГО</w:t>
            </w:r>
          </w:p>
          <w:p w14:paraId="75A5663E"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p>
          <w:p w14:paraId="710EC7B7" w14:textId="77777777" w:rsidR="002D2634" w:rsidRPr="0050657F" w:rsidRDefault="002D2634" w:rsidP="00907A15">
            <w:pPr>
              <w:spacing w:after="0" w:line="240" w:lineRule="auto"/>
              <w:rPr>
                <w:rFonts w:ascii="TT Norms Regular" w:eastAsia="Calibri" w:hAnsi="TT Norms Regular" w:cs="Arial"/>
                <w:sz w:val="16"/>
                <w:szCs w:val="16"/>
                <w:lang w:val="uk-UA" w:eastAsia="ru-RU"/>
              </w:rPr>
            </w:pPr>
          </w:p>
          <w:p w14:paraId="5F10ABFE" w14:textId="77777777" w:rsidR="002D2634" w:rsidRPr="0050657F" w:rsidRDefault="002D2634" w:rsidP="00907A15">
            <w:pPr>
              <w:spacing w:after="0" w:line="240" w:lineRule="auto"/>
              <w:rPr>
                <w:rFonts w:ascii="TT Norms Regular" w:eastAsia="Calibri" w:hAnsi="TT Norms Regular" w:cs="Arial"/>
                <w:sz w:val="16"/>
                <w:szCs w:val="16"/>
                <w:lang w:val="uk-UA" w:eastAsia="ru-RU"/>
              </w:rPr>
            </w:pPr>
          </w:p>
          <w:p w14:paraId="65505188"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5 НГО</w:t>
            </w:r>
          </w:p>
        </w:tc>
      </w:tr>
      <w:tr w:rsidR="00CA4C0B" w:rsidRPr="0050657F" w14:paraId="3379E641" w14:textId="77777777" w:rsidTr="003870D6">
        <w:trPr>
          <w:trHeight w:val="3253"/>
        </w:trPr>
        <w:tc>
          <w:tcPr>
            <w:tcW w:w="2552" w:type="dxa"/>
            <w:shd w:val="clear" w:color="auto" w:fill="auto"/>
          </w:tcPr>
          <w:p w14:paraId="2DCCB348" w14:textId="7BC04E47" w:rsidR="00CA4C0B" w:rsidRPr="0050657F" w:rsidRDefault="0088202D"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D.2.4 До 2025 року</w:t>
            </w:r>
            <w:r w:rsidR="00CA4C0B" w:rsidRPr="0050657F">
              <w:rPr>
                <w:rFonts w:ascii="TT Norms Regular" w:eastAsia="Calibri" w:hAnsi="TT Norms Regular" w:cs="Arial"/>
                <w:sz w:val="16"/>
                <w:szCs w:val="16"/>
                <w:lang w:val="uk-UA" w:eastAsia="ru-RU"/>
              </w:rPr>
              <w:t xml:space="preserve"> мінімум 7 ІГС, що задіяні в процесах справедливої трансформації (проєкти, робочі групи тощо), посилили інституційні спроможності, збільшили кількість членів та реалізують щороку мінімум один проєкт у співпраці з місцевими партнерами (ОМС, бізнес, інші ІГС) у сфері справедливої трансформації.</w:t>
            </w:r>
          </w:p>
        </w:tc>
        <w:tc>
          <w:tcPr>
            <w:tcW w:w="1985" w:type="dxa"/>
            <w:shd w:val="clear" w:color="auto" w:fill="auto"/>
          </w:tcPr>
          <w:p w14:paraId="21069DA9"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15DB2155"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Мирноградська, Новогродівська, Покровська, </w:t>
            </w:r>
          </w:p>
          <w:p w14:paraId="129A718E"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Селидівська, </w:t>
            </w:r>
          </w:p>
          <w:p w14:paraId="4A03067D"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Торецька</w:t>
            </w:r>
          </w:p>
        </w:tc>
        <w:tc>
          <w:tcPr>
            <w:tcW w:w="1275" w:type="dxa"/>
            <w:shd w:val="clear" w:color="auto" w:fill="auto"/>
          </w:tcPr>
          <w:p w14:paraId="711CC233"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775301BB"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46764FA8"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43DAA916"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1985" w:type="dxa"/>
          </w:tcPr>
          <w:p w14:paraId="36958EA7" w14:textId="099A9A1C"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5</w:t>
            </w:r>
            <w:r w:rsidR="00CA4C0B" w:rsidRPr="0050657F">
              <w:rPr>
                <w:rFonts w:ascii="TT Norms Regular" w:eastAsia="Calibri" w:hAnsi="TT Norms Regular" w:cs="Arial"/>
                <w:b/>
                <w:sz w:val="16"/>
                <w:szCs w:val="16"/>
                <w:lang w:val="uk-UA" w:eastAsia="ru-RU"/>
              </w:rPr>
              <w:t>. Кількість ІГС, що задіяні в процес</w:t>
            </w:r>
            <w:r w:rsidR="0088202D" w:rsidRPr="0050657F">
              <w:rPr>
                <w:rFonts w:ascii="TT Norms Regular" w:eastAsia="Calibri" w:hAnsi="TT Norms Regular" w:cs="Arial"/>
                <w:b/>
                <w:sz w:val="16"/>
                <w:szCs w:val="16"/>
                <w:lang w:val="uk-UA" w:eastAsia="ru-RU"/>
              </w:rPr>
              <w:t xml:space="preserve">ах справедливої трансформації і </w:t>
            </w:r>
            <w:r w:rsidR="00CA4C0B" w:rsidRPr="0050657F">
              <w:rPr>
                <w:rFonts w:ascii="TT Norms Regular" w:eastAsia="Calibri" w:hAnsi="TT Norms Regular" w:cs="Arial"/>
                <w:b/>
                <w:sz w:val="16"/>
                <w:szCs w:val="16"/>
                <w:lang w:val="uk-UA" w:eastAsia="ru-RU"/>
              </w:rPr>
              <w:t>посилили свої інституційні спроможності та збільшили кількість членів, шт.</w:t>
            </w:r>
          </w:p>
          <w:p w14:paraId="228E7875" w14:textId="6A867E22"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6</w:t>
            </w:r>
            <w:r w:rsidR="00CA4C0B" w:rsidRPr="0050657F">
              <w:rPr>
                <w:rFonts w:ascii="TT Norms Regular" w:eastAsia="Calibri" w:hAnsi="TT Norms Regular" w:cs="Arial"/>
                <w:b/>
                <w:sz w:val="16"/>
                <w:szCs w:val="16"/>
                <w:lang w:val="uk-UA" w:eastAsia="ru-RU"/>
              </w:rPr>
              <w:t>. Кількість осіб, на яку збільшилася база членів 7 ІГС, осіб</w:t>
            </w:r>
          </w:p>
          <w:p w14:paraId="4EAFE789" w14:textId="0C887171"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7</w:t>
            </w:r>
            <w:r w:rsidR="00CA4C0B" w:rsidRPr="0050657F">
              <w:rPr>
                <w:rFonts w:ascii="TT Norms Regular" w:eastAsia="Calibri" w:hAnsi="TT Norms Regular" w:cs="Arial"/>
                <w:b/>
                <w:sz w:val="16"/>
                <w:szCs w:val="16"/>
                <w:lang w:val="uk-UA" w:eastAsia="ru-RU"/>
              </w:rPr>
              <w:t>. Кількість проєктів, що реалізуються ІГС у співпраці з партнерами у сфері справедливої трансформації, шт.</w:t>
            </w:r>
          </w:p>
        </w:tc>
        <w:tc>
          <w:tcPr>
            <w:tcW w:w="1134" w:type="dxa"/>
          </w:tcPr>
          <w:p w14:paraId="4D52541A" w14:textId="5206658A"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88202D"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6A714169"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p>
        </w:tc>
        <w:tc>
          <w:tcPr>
            <w:tcW w:w="1134" w:type="dxa"/>
          </w:tcPr>
          <w:p w14:paraId="15E73C6D"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2025 року - ≥ 7 ІГС</w:t>
            </w:r>
          </w:p>
          <w:p w14:paraId="456FF551" w14:textId="77777777" w:rsidR="00EF3F63" w:rsidRPr="0050657F" w:rsidRDefault="00EF3F63" w:rsidP="00907A15">
            <w:pPr>
              <w:spacing w:after="0" w:line="240" w:lineRule="auto"/>
              <w:rPr>
                <w:rFonts w:ascii="TT Norms Regular" w:eastAsia="Calibri" w:hAnsi="TT Norms Regular" w:cs="Arial"/>
                <w:sz w:val="16"/>
                <w:szCs w:val="16"/>
                <w:lang w:val="uk-UA" w:eastAsia="ru-RU"/>
              </w:rPr>
            </w:pPr>
          </w:p>
          <w:p w14:paraId="7322F280" w14:textId="77777777" w:rsidR="00EF3F63" w:rsidRPr="0050657F" w:rsidRDefault="00EF3F63" w:rsidP="00907A15">
            <w:pPr>
              <w:spacing w:after="0" w:line="240" w:lineRule="auto"/>
              <w:rPr>
                <w:rFonts w:ascii="TT Norms Regular" w:eastAsia="Calibri" w:hAnsi="TT Norms Regular" w:cs="Arial"/>
                <w:sz w:val="16"/>
                <w:szCs w:val="16"/>
                <w:lang w:val="uk-UA" w:eastAsia="ru-RU"/>
              </w:rPr>
            </w:pPr>
          </w:p>
          <w:p w14:paraId="1EBDFCAE" w14:textId="77777777" w:rsidR="00EF3F63" w:rsidRPr="0050657F" w:rsidRDefault="00EF3F63" w:rsidP="00907A15">
            <w:pPr>
              <w:spacing w:after="0" w:line="240" w:lineRule="auto"/>
              <w:rPr>
                <w:rFonts w:ascii="TT Norms Regular" w:eastAsia="Calibri" w:hAnsi="TT Norms Regular" w:cs="Arial"/>
                <w:sz w:val="16"/>
                <w:szCs w:val="16"/>
                <w:lang w:val="uk-UA" w:eastAsia="ru-RU"/>
              </w:rPr>
            </w:pPr>
          </w:p>
          <w:p w14:paraId="79937381" w14:textId="77777777" w:rsidR="00EF3F63" w:rsidRPr="0050657F" w:rsidRDefault="00EF3F63" w:rsidP="00907A15">
            <w:pPr>
              <w:spacing w:after="0" w:line="240" w:lineRule="auto"/>
              <w:rPr>
                <w:rFonts w:ascii="TT Norms Regular" w:eastAsia="Calibri" w:hAnsi="TT Norms Regular" w:cs="Arial"/>
                <w:sz w:val="16"/>
                <w:szCs w:val="16"/>
                <w:lang w:val="uk-UA" w:eastAsia="ru-RU"/>
              </w:rPr>
            </w:pPr>
          </w:p>
          <w:p w14:paraId="28C302F7" w14:textId="77777777" w:rsidR="00EF3F63" w:rsidRPr="0050657F" w:rsidRDefault="00EF3F63" w:rsidP="00907A15">
            <w:pPr>
              <w:spacing w:after="0" w:line="240" w:lineRule="auto"/>
              <w:rPr>
                <w:rFonts w:ascii="TT Norms Regular" w:eastAsia="Calibri" w:hAnsi="TT Norms Regular" w:cs="Arial"/>
                <w:sz w:val="16"/>
                <w:szCs w:val="16"/>
                <w:lang w:val="uk-UA" w:eastAsia="ru-RU"/>
              </w:rPr>
            </w:pPr>
          </w:p>
          <w:p w14:paraId="6305EEEC"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p>
          <w:p w14:paraId="75ABBEF4"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2025 року -  ≥ 10 осіб</w:t>
            </w:r>
          </w:p>
          <w:p w14:paraId="1DA31A80" w14:textId="77777777" w:rsidR="002D2634" w:rsidRPr="0050657F" w:rsidRDefault="002D2634" w:rsidP="00907A15">
            <w:pPr>
              <w:spacing w:after="0" w:line="240" w:lineRule="auto"/>
              <w:rPr>
                <w:rFonts w:ascii="TT Norms Regular" w:eastAsia="Calibri" w:hAnsi="TT Norms Regular" w:cs="Arial"/>
                <w:sz w:val="16"/>
                <w:szCs w:val="16"/>
                <w:lang w:val="uk-UA" w:eastAsia="ru-RU"/>
              </w:rPr>
            </w:pPr>
          </w:p>
          <w:p w14:paraId="48425313"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2025 року -  ≥ 4 проєкти</w:t>
            </w:r>
          </w:p>
        </w:tc>
      </w:tr>
      <w:tr w:rsidR="00CA4C0B" w:rsidRPr="0050657F" w14:paraId="3977A325" w14:textId="77777777" w:rsidTr="003870D6">
        <w:trPr>
          <w:trHeight w:val="1593"/>
        </w:trPr>
        <w:tc>
          <w:tcPr>
            <w:tcW w:w="2552" w:type="dxa"/>
            <w:shd w:val="clear" w:color="auto" w:fill="auto"/>
          </w:tcPr>
          <w:p w14:paraId="66832A19" w14:textId="374D6890" w:rsidR="00CA4C0B" w:rsidRPr="0050657F" w:rsidRDefault="0088202D" w:rsidP="00907A15">
            <w:pPr>
              <w:tabs>
                <w:tab w:val="left" w:pos="1095"/>
              </w:tabs>
              <w:spacing w:after="0" w:line="240" w:lineRule="auto"/>
              <w:ind w:right="20"/>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D.2.5 До 2022 року</w:t>
            </w:r>
            <w:r w:rsidR="00CA4C0B" w:rsidRPr="0050657F">
              <w:rPr>
                <w:rFonts w:ascii="TT Norms Regular" w:eastAsia="Calibri" w:hAnsi="TT Norms Regular" w:cs="Arial"/>
                <w:sz w:val="16"/>
                <w:szCs w:val="16"/>
                <w:lang w:val="uk-UA" w:eastAsia="ru-RU"/>
              </w:rPr>
              <w:t xml:space="preserve"> ІГС впроваджують неформальну освіту з метою перекваліфікації шахтарів та до кінця 2025 року перекваліфікацію від ІГС пройшли мінімум 2000 осіб</w:t>
            </w:r>
          </w:p>
        </w:tc>
        <w:tc>
          <w:tcPr>
            <w:tcW w:w="1985" w:type="dxa"/>
            <w:shd w:val="clear" w:color="auto" w:fill="auto"/>
          </w:tcPr>
          <w:p w14:paraId="50F2DCCB"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100D3E2D"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Мирноградська, Новогродівська, Покровська, </w:t>
            </w:r>
          </w:p>
          <w:p w14:paraId="6717036F"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Селидівська, </w:t>
            </w:r>
          </w:p>
          <w:p w14:paraId="78EBB747"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Торецька</w:t>
            </w:r>
          </w:p>
        </w:tc>
        <w:tc>
          <w:tcPr>
            <w:tcW w:w="1275" w:type="dxa"/>
            <w:shd w:val="clear" w:color="auto" w:fill="auto"/>
          </w:tcPr>
          <w:p w14:paraId="05E30599"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715A7A26"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370CED28" w14:textId="77777777" w:rsidR="00CA4C0B" w:rsidRPr="0050657F" w:rsidRDefault="00CA4C0B" w:rsidP="00907A15">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05F2D9FF"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1985" w:type="dxa"/>
          </w:tcPr>
          <w:p w14:paraId="50A1C388" w14:textId="3A95F5B3" w:rsidR="00CA4C0B" w:rsidRPr="0050657F" w:rsidRDefault="007E736F" w:rsidP="002D2634">
            <w:pPr>
              <w:spacing w:before="40" w:after="40" w:line="240" w:lineRule="auto"/>
              <w:ind w:right="20"/>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8</w:t>
            </w:r>
            <w:r w:rsidR="00CA4C0B" w:rsidRPr="0050657F">
              <w:rPr>
                <w:rFonts w:ascii="TT Norms Regular" w:eastAsia="Calibri" w:hAnsi="TT Norms Regular" w:cs="Arial"/>
                <w:b/>
                <w:sz w:val="16"/>
                <w:szCs w:val="16"/>
                <w:lang w:val="uk-UA" w:eastAsia="ru-RU"/>
              </w:rPr>
              <w:t>. Кількість осіб, що пройшли перекваліфікацію в рамках реалізації проєктів ІГС щодо неформальної освіти, осіб</w:t>
            </w:r>
          </w:p>
        </w:tc>
        <w:tc>
          <w:tcPr>
            <w:tcW w:w="1134" w:type="dxa"/>
          </w:tcPr>
          <w:p w14:paraId="68D72593" w14:textId="70A31748"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88202D"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20C96B32"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p>
        </w:tc>
        <w:tc>
          <w:tcPr>
            <w:tcW w:w="1134" w:type="dxa"/>
          </w:tcPr>
          <w:p w14:paraId="6A221B21" w14:textId="77777777" w:rsidR="00CA4C0B" w:rsidRPr="0050657F" w:rsidRDefault="00CA4C0B" w:rsidP="00907A15">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2022 року -  ≥ 2000 осіб</w:t>
            </w:r>
          </w:p>
        </w:tc>
      </w:tr>
    </w:tbl>
    <w:p w14:paraId="04052907" w14:textId="4D292E01" w:rsidR="00DD4FAA" w:rsidRPr="0050657F" w:rsidRDefault="00DD4FAA" w:rsidP="00DD4FAA">
      <w:pPr>
        <w:pStyle w:val="af8"/>
        <w:spacing w:before="0"/>
        <w:jc w:val="both"/>
        <w:rPr>
          <w:rFonts w:ascii="TT Norms Regular" w:hAnsi="TT Norms Regular" w:cs="Arial"/>
          <w:shd w:val="clear" w:color="auto" w:fill="FFFFFF"/>
          <w:lang w:val="uk-UA"/>
        </w:rPr>
      </w:pPr>
    </w:p>
    <w:p w14:paraId="7A53F48B" w14:textId="77777777" w:rsidR="004578C6" w:rsidRPr="0050657F" w:rsidRDefault="004578C6" w:rsidP="00DD4FAA">
      <w:pPr>
        <w:pStyle w:val="af8"/>
        <w:spacing w:before="0"/>
        <w:jc w:val="both"/>
        <w:rPr>
          <w:rFonts w:ascii="TT Norms Regular" w:hAnsi="TT Norms Regular" w:cs="Arial"/>
          <w:shd w:val="clear" w:color="auto" w:fill="FFFFFF"/>
          <w:lang w:val="uk-UA"/>
        </w:rPr>
      </w:pPr>
    </w:p>
    <w:p w14:paraId="31829658" w14:textId="4A205C51" w:rsidR="00A544AB" w:rsidRPr="0050657F" w:rsidRDefault="00A544AB" w:rsidP="005B5E16">
      <w:pPr>
        <w:rPr>
          <w:rFonts w:ascii="TT Norms Regular" w:hAnsi="TT Norms Regular" w:cs="Arial"/>
          <w:b/>
          <w:color w:val="BA0C2F"/>
          <w:sz w:val="28"/>
          <w:szCs w:val="28"/>
          <w:lang w:val="uk-UA" w:eastAsia="ru-RU"/>
        </w:rPr>
      </w:pPr>
      <w:bookmarkStart w:id="27" w:name="_Toc74512702"/>
      <w:r w:rsidRPr="0050657F">
        <w:rPr>
          <w:rFonts w:ascii="TT Norms Regular" w:hAnsi="TT Norms Regular" w:cs="Arial"/>
          <w:b/>
          <w:color w:val="BA0C2F"/>
          <w:sz w:val="28"/>
          <w:szCs w:val="28"/>
          <w:lang w:val="uk-UA" w:eastAsia="ru-RU"/>
        </w:rPr>
        <w:t>Стр</w:t>
      </w:r>
      <w:r w:rsidR="0088202D" w:rsidRPr="0050657F">
        <w:rPr>
          <w:rFonts w:ascii="TT Norms Regular" w:hAnsi="TT Norms Regular" w:cs="Arial"/>
          <w:b/>
          <w:color w:val="BA0C2F"/>
          <w:sz w:val="28"/>
          <w:szCs w:val="28"/>
          <w:lang w:val="uk-UA" w:eastAsia="ru-RU"/>
        </w:rPr>
        <w:t>атегічна ціль D.3. До 2030 року</w:t>
      </w:r>
      <w:r w:rsidRPr="0050657F">
        <w:rPr>
          <w:rFonts w:ascii="TT Norms Regular" w:hAnsi="TT Norms Regular" w:cs="Arial"/>
          <w:b/>
          <w:color w:val="BA0C2F"/>
          <w:sz w:val="28"/>
          <w:szCs w:val="28"/>
          <w:lang w:val="uk-UA" w:eastAsia="ru-RU"/>
        </w:rPr>
        <w:t xml:space="preserve"> щонайменше 50% учнів навчальних закладів громад Платформи отримують дуальну освіту в трьох різних секторах, альтернативних вугільній галузі, розвиток яких відповідає Європейській зеленій угоді</w:t>
      </w:r>
      <w:bookmarkEnd w:id="27"/>
    </w:p>
    <w:p w14:paraId="0145D882" w14:textId="66E345A5" w:rsidR="00A544AB" w:rsidRPr="002175A2" w:rsidRDefault="0088202D" w:rsidP="00195236">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2175A2">
        <w:rPr>
          <w:rFonts w:ascii="TT Norms Regular" w:eastAsia="Calibri" w:hAnsi="TT Norms Regular" w:cs="Arial"/>
          <w:color w:val="6C6463"/>
          <w:lang w:val="uk-UA" w:eastAsia="ru-RU"/>
        </w:rPr>
        <w:t>У</w:t>
      </w:r>
      <w:r w:rsidR="00A544AB" w:rsidRPr="002175A2">
        <w:rPr>
          <w:rFonts w:ascii="TT Norms Regular" w:eastAsia="Calibri" w:hAnsi="TT Norms Regular" w:cs="Arial"/>
          <w:color w:val="6C6463"/>
          <w:lang w:val="uk-UA" w:eastAsia="ru-RU"/>
        </w:rPr>
        <w:t xml:space="preserve"> період поступового закриття шахт буде доволі проблематично знайти роботу в регіоні, зокрема для людей старшого віку (після 40 років). У більшості населення освіта так чи інакше пов’язана з вугільною промисловістю, що обмежує їхню самореалізацію в інших сферах. </w:t>
      </w:r>
    </w:p>
    <w:p w14:paraId="6F8F9E9C" w14:textId="77777777" w:rsidR="00A544AB" w:rsidRPr="002175A2" w:rsidRDefault="00A544AB" w:rsidP="00195236">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2175A2">
        <w:rPr>
          <w:rFonts w:ascii="TT Norms Regular" w:eastAsia="Calibri" w:hAnsi="TT Norms Regular" w:cs="Arial"/>
          <w:color w:val="6C6463"/>
          <w:lang w:val="uk-UA" w:eastAsia="ru-RU"/>
        </w:rPr>
        <w:t>У більшості міст недостатньо освітніх закладів, їхня кількість не задовольняє потребу населення. Така ситуація призводить до значного відтоку молоді з цих населених пунктів.</w:t>
      </w:r>
    </w:p>
    <w:p w14:paraId="73C4A707" w14:textId="1FD1A614" w:rsidR="00A544AB" w:rsidRPr="002175A2" w:rsidRDefault="0088202D" w:rsidP="00195236">
      <w:pPr>
        <w:shd w:val="clear" w:color="auto" w:fill="FFFFFF"/>
        <w:spacing w:before="60" w:after="60" w:line="240" w:lineRule="auto"/>
        <w:ind w:firstLine="708"/>
        <w:jc w:val="both"/>
        <w:rPr>
          <w:rFonts w:ascii="TT Norms Regular" w:eastAsia="Calibri" w:hAnsi="TT Norms Regular" w:cs="Arial"/>
          <w:color w:val="6C6463"/>
          <w:lang w:val="uk-UA" w:eastAsia="ru-RU"/>
        </w:rPr>
      </w:pPr>
      <w:r w:rsidRPr="002175A2">
        <w:rPr>
          <w:rFonts w:ascii="TT Norms Regular" w:eastAsia="Calibri" w:hAnsi="TT Norms Regular" w:cs="Arial"/>
          <w:color w:val="6C6463"/>
          <w:lang w:val="uk-UA" w:eastAsia="ru-RU"/>
        </w:rPr>
        <w:t xml:space="preserve">Важливим </w:t>
      </w:r>
      <w:r w:rsidR="00A544AB" w:rsidRPr="002175A2">
        <w:rPr>
          <w:rFonts w:ascii="TT Norms Regular" w:eastAsia="Calibri" w:hAnsi="TT Norms Regular" w:cs="Arial"/>
          <w:color w:val="6C6463"/>
          <w:lang w:val="uk-UA" w:eastAsia="ru-RU"/>
        </w:rPr>
        <w:t>кроком має бути перепрофілювання вищих та професійно-технічних нав</w:t>
      </w:r>
      <w:r w:rsidRPr="002175A2">
        <w:rPr>
          <w:rFonts w:ascii="TT Norms Regular" w:eastAsia="Calibri" w:hAnsi="TT Norms Regular" w:cs="Arial"/>
          <w:color w:val="6C6463"/>
          <w:lang w:val="uk-UA" w:eastAsia="ru-RU"/>
        </w:rPr>
        <w:t>чальних закладів, що розташовані</w:t>
      </w:r>
      <w:r w:rsidR="00A544AB" w:rsidRPr="002175A2">
        <w:rPr>
          <w:rFonts w:ascii="TT Norms Regular" w:eastAsia="Calibri" w:hAnsi="TT Norms Regular" w:cs="Arial"/>
          <w:color w:val="6C6463"/>
          <w:lang w:val="uk-UA" w:eastAsia="ru-RU"/>
        </w:rPr>
        <w:t xml:space="preserve"> у шахтарських містах і готують спеціаліст</w:t>
      </w:r>
      <w:r w:rsidRPr="002175A2">
        <w:rPr>
          <w:rFonts w:ascii="TT Norms Regular" w:eastAsia="Calibri" w:hAnsi="TT Norms Regular" w:cs="Arial"/>
          <w:color w:val="6C6463"/>
          <w:lang w:val="uk-UA" w:eastAsia="ru-RU"/>
        </w:rPr>
        <w:t>ів з гірничої справи. Молодь ви</w:t>
      </w:r>
      <w:r w:rsidR="00A544AB" w:rsidRPr="002175A2">
        <w:rPr>
          <w:rFonts w:ascii="TT Norms Regular" w:eastAsia="Calibri" w:hAnsi="TT Norms Regular" w:cs="Arial"/>
          <w:color w:val="6C6463"/>
          <w:lang w:val="uk-UA" w:eastAsia="ru-RU"/>
        </w:rPr>
        <w:t>являє зацікав</w:t>
      </w:r>
      <w:r w:rsidRPr="002175A2">
        <w:rPr>
          <w:rFonts w:ascii="TT Norms Regular" w:eastAsia="Calibri" w:hAnsi="TT Norms Regular" w:cs="Arial"/>
          <w:color w:val="6C6463"/>
          <w:lang w:val="uk-UA" w:eastAsia="ru-RU"/>
        </w:rPr>
        <w:t>леність в отриманні професії, яка</w:t>
      </w:r>
      <w:r w:rsidR="00A544AB" w:rsidRPr="002175A2">
        <w:rPr>
          <w:rFonts w:ascii="TT Norms Regular" w:eastAsia="Calibri" w:hAnsi="TT Norms Regular" w:cs="Arial"/>
          <w:color w:val="6C6463"/>
          <w:lang w:val="uk-UA" w:eastAsia="ru-RU"/>
        </w:rPr>
        <w:t xml:space="preserve"> буде затребуваною на ринку праці та дасть інструменти для самореалізації.</w:t>
      </w:r>
    </w:p>
    <w:p w14:paraId="5A48B38C" w14:textId="77777777" w:rsidR="00A544AB" w:rsidRPr="002175A2" w:rsidRDefault="00A544AB" w:rsidP="00A544AB">
      <w:pPr>
        <w:shd w:val="clear" w:color="auto" w:fill="FFFFFF"/>
        <w:spacing w:before="60" w:after="60" w:line="240" w:lineRule="auto"/>
        <w:jc w:val="both"/>
        <w:rPr>
          <w:rFonts w:ascii="TT Norms Regular" w:eastAsia="Calibri" w:hAnsi="TT Norms Regular" w:cs="Calibri"/>
          <w:b/>
          <w:color w:val="6C6463"/>
          <w:sz w:val="24"/>
          <w:szCs w:val="24"/>
          <w:lang w:val="uk-UA" w:eastAsia="ru-RU"/>
        </w:rPr>
      </w:pPr>
    </w:p>
    <w:p w14:paraId="321CF360" w14:textId="77777777" w:rsidR="00A544AB" w:rsidRPr="0050657F" w:rsidRDefault="00A544AB" w:rsidP="00A544AB">
      <w:pPr>
        <w:shd w:val="clear" w:color="auto" w:fill="FFFFFF"/>
        <w:spacing w:before="60" w:after="60" w:line="240" w:lineRule="auto"/>
        <w:jc w:val="both"/>
        <w:rPr>
          <w:rFonts w:ascii="TT Norms Regular" w:eastAsia="Calibri" w:hAnsi="TT Norms Regular" w:cs="Arial"/>
          <w:b/>
          <w:sz w:val="24"/>
          <w:szCs w:val="24"/>
          <w:lang w:val="uk-UA" w:eastAsia="ru-RU"/>
        </w:rPr>
      </w:pPr>
      <w:r w:rsidRPr="002175A2">
        <w:rPr>
          <w:rFonts w:ascii="TT Norms Regular" w:eastAsia="Calibri" w:hAnsi="TT Norms Regular" w:cs="Arial"/>
          <w:b/>
          <w:color w:val="6C6463"/>
          <w:sz w:val="24"/>
          <w:szCs w:val="24"/>
          <w:lang w:val="uk-UA" w:eastAsia="ru-RU"/>
        </w:rPr>
        <w:t>ІНДИКАТОРИ</w:t>
      </w:r>
    </w:p>
    <w:p w14:paraId="1BB18AD6" w14:textId="77777777" w:rsidR="00A544AB" w:rsidRPr="0050657F" w:rsidRDefault="00A544AB" w:rsidP="00A544AB">
      <w:pPr>
        <w:jc w:val="center"/>
        <w:rPr>
          <w:rFonts w:ascii="TT Norms Regular" w:eastAsia="Calibri" w:hAnsi="TT Norms Regular" w:cs="Calibri"/>
          <w:lang w:val="uk-UA" w:eastAsia="ru-RU"/>
        </w:rPr>
      </w:pPr>
      <w:bookmarkStart w:id="28" w:name="_heading=h.ubifwwro1jd3" w:colFirst="0" w:colLast="0"/>
      <w:bookmarkEnd w:id="28"/>
    </w:p>
    <w:bookmarkStart w:id="29" w:name="_heading=h.bha08v1gtteb" w:colFirst="0" w:colLast="0"/>
    <w:bookmarkEnd w:id="29"/>
    <w:p w14:paraId="0527E8DF" w14:textId="4781011C" w:rsidR="00A544AB" w:rsidRPr="0050657F" w:rsidRDefault="00A544AB" w:rsidP="00A544AB">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3B146F4E" wp14:editId="78EE8F3A">
                <wp:extent cx="5499679" cy="1112292"/>
                <wp:effectExtent l="0" t="0" r="25400" b="12065"/>
                <wp:docPr id="338" name="Группа 338"/>
                <wp:cNvGraphicFramePr/>
                <a:graphic xmlns:a="http://schemas.openxmlformats.org/drawingml/2006/main">
                  <a:graphicData uri="http://schemas.microsoft.com/office/word/2010/wordprocessingGroup">
                    <wpg:wgp>
                      <wpg:cNvGrpSpPr/>
                      <wpg:grpSpPr>
                        <a:xfrm>
                          <a:off x="0" y="0"/>
                          <a:ext cx="5499679" cy="1112292"/>
                          <a:chOff x="-44498" y="31021"/>
                          <a:chExt cx="5530428" cy="1141766"/>
                        </a:xfrm>
                      </wpg:grpSpPr>
                      <wps:wsp>
                        <wps:cNvPr id="350" name="Надпись 350"/>
                        <wps:cNvSpPr txBox="1"/>
                        <wps:spPr>
                          <a:xfrm>
                            <a:off x="706603" y="54956"/>
                            <a:ext cx="1854105" cy="1117831"/>
                          </a:xfrm>
                          <a:prstGeom prst="roundRect">
                            <a:avLst/>
                          </a:prstGeom>
                          <a:solidFill>
                            <a:schemeClr val="bg1"/>
                          </a:solidFill>
                          <a:ln>
                            <a:solidFill>
                              <a:srgbClr val="BA0C2F"/>
                            </a:solidFill>
                          </a:ln>
                        </wps:spPr>
                        <wps:txbx>
                          <w:txbxContent>
                            <w:p w14:paraId="04A4CECD" w14:textId="77777777" w:rsidR="000634DE" w:rsidRPr="00195236" w:rsidRDefault="000634DE" w:rsidP="002D2634">
                              <w:pPr>
                                <w:spacing w:after="0"/>
                                <w:textDirection w:val="btLr"/>
                                <w:rPr>
                                  <w:rFonts w:ascii="Arial" w:hAnsi="Arial" w:cs="Arial"/>
                                  <w:sz w:val="16"/>
                                  <w:szCs w:val="16"/>
                                </w:rPr>
                              </w:pPr>
                              <w:r w:rsidRPr="00195236">
                                <w:rPr>
                                  <w:rFonts w:ascii="Arial" w:hAnsi="Arial" w:cs="Arial"/>
                                  <w:b/>
                                  <w:color w:val="000000"/>
                                  <w:sz w:val="16"/>
                                  <w:szCs w:val="16"/>
                                </w:rPr>
                                <w:t>Учні навчальних закладів громад Платформи отримують дуальну освіту в секторах, альтернативних вугільній галузі, розвиток яких відповідає Європейській зеленій угоді, %</w:t>
                              </w:r>
                            </w:p>
                          </w:txbxContent>
                        </wps:txbx>
                        <wps:bodyPr spcFirstLastPara="1" wrap="square" lIns="0" tIns="71100" rIns="71100" bIns="71100" anchor="ctr" anchorCtr="0">
                          <a:noAutofit/>
                        </wps:bodyPr>
                      </wps:wsp>
                      <wps:wsp>
                        <wps:cNvPr id="357" name="Овал 357"/>
                        <wps:cNvSpPr/>
                        <wps:spPr>
                          <a:xfrm>
                            <a:off x="-44498" y="31021"/>
                            <a:ext cx="751500" cy="751500"/>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71360450" w14:textId="77777777" w:rsidR="000634DE" w:rsidRDefault="000634DE" w:rsidP="00A544AB">
                              <w:pPr>
                                <w:spacing w:after="0" w:line="240" w:lineRule="auto"/>
                                <w:textDirection w:val="btLr"/>
                              </w:pPr>
                            </w:p>
                          </w:txbxContent>
                        </wps:txbx>
                        <wps:bodyPr spcFirstLastPara="1" wrap="square" lIns="91425" tIns="91425" rIns="91425" bIns="91425" anchor="ctr" anchorCtr="0">
                          <a:noAutofit/>
                        </wps:bodyPr>
                      </wps:wsp>
                      <wps:wsp>
                        <wps:cNvPr id="358" name="Надпись 358"/>
                        <wps:cNvSpPr txBox="1"/>
                        <wps:spPr>
                          <a:xfrm>
                            <a:off x="65547" y="141066"/>
                            <a:ext cx="531300" cy="531300"/>
                          </a:xfrm>
                          <a:prstGeom prst="rect">
                            <a:avLst/>
                          </a:prstGeom>
                          <a:noFill/>
                          <a:ln>
                            <a:noFill/>
                          </a:ln>
                        </wps:spPr>
                        <wps:txbx>
                          <w:txbxContent>
                            <w:p w14:paraId="6752C3D4"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374" name="Скругленный прямоугольник 374"/>
                        <wps:cNvSpPr/>
                        <wps:spPr>
                          <a:xfrm>
                            <a:off x="4358781" y="331594"/>
                            <a:ext cx="1127149" cy="751808"/>
                          </a:xfrm>
                          <a:prstGeom prst="roundRect">
                            <a:avLst/>
                          </a:prstGeom>
                          <a:solidFill>
                            <a:schemeClr val="bg1">
                              <a:alpha val="89803"/>
                            </a:schemeClr>
                          </a:solidFill>
                          <a:ln w="12700" cap="flat" cmpd="sng">
                            <a:solidFill>
                              <a:srgbClr val="BA0C2F">
                                <a:alpha val="89803"/>
                              </a:srgbClr>
                            </a:solidFill>
                            <a:prstDash val="solid"/>
                            <a:miter lim="800000"/>
                            <a:headEnd type="none" w="sm" len="sm"/>
                            <a:tailEnd type="none" w="sm" len="sm"/>
                          </a:ln>
                        </wps:spPr>
                        <wps:txbx>
                          <w:txbxContent>
                            <w:p w14:paraId="2DD40EDF" w14:textId="466F5EAC" w:rsidR="000634DE" w:rsidRPr="00EF3F63" w:rsidRDefault="000634DE" w:rsidP="00A544AB">
                              <w:pPr>
                                <w:spacing w:after="0" w:line="240" w:lineRule="auto"/>
                                <w:textDirection w:val="btLr"/>
                                <w:rPr>
                                  <w:rFonts w:ascii="Arial" w:hAnsi="Arial" w:cs="Arial"/>
                                  <w:b/>
                                  <w:color w:val="BA0C2F"/>
                                  <w:sz w:val="36"/>
                                  <w:szCs w:val="36"/>
                                  <w:lang w:val="uk-UA"/>
                                </w:rPr>
                              </w:pPr>
                              <w:r w:rsidRPr="00EF3F63">
                                <w:rPr>
                                  <w:rFonts w:ascii="Arial" w:hAnsi="Arial" w:cs="Arial"/>
                                  <w:b/>
                                  <w:color w:val="BA0C2F"/>
                                  <w:sz w:val="36"/>
                                  <w:szCs w:val="36"/>
                                  <w:lang w:val="uk-UA"/>
                                </w:rPr>
                                <w:t>від 50</w:t>
                              </w:r>
                            </w:p>
                          </w:txbxContent>
                        </wps:txbx>
                        <wps:bodyPr spcFirstLastPara="1" wrap="square" lIns="91425" tIns="91425" rIns="91425" bIns="91425" anchor="ctr" anchorCtr="0">
                          <a:noAutofit/>
                        </wps:bodyPr>
                      </wps:wsp>
                      <wps:wsp>
                        <wps:cNvPr id="376" name="Овал 376"/>
                        <wps:cNvSpPr/>
                        <wps:spPr>
                          <a:xfrm>
                            <a:off x="3757634" y="31021"/>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0EBAF49B" w14:textId="77777777" w:rsidR="000634DE" w:rsidRDefault="000634DE" w:rsidP="00A544AB">
                              <w:pPr>
                                <w:spacing w:after="0" w:line="240" w:lineRule="auto"/>
                                <w:textDirection w:val="btLr"/>
                              </w:pPr>
                            </w:p>
                          </w:txbxContent>
                        </wps:txbx>
                        <wps:bodyPr spcFirstLastPara="1" wrap="square" lIns="91425" tIns="91425" rIns="91425" bIns="91425" anchor="ctr" anchorCtr="0">
                          <a:noAutofit/>
                        </wps:bodyPr>
                      </wps:wsp>
                      <wps:wsp>
                        <wps:cNvPr id="377" name="Надпись 377"/>
                        <wps:cNvSpPr txBox="1"/>
                        <wps:spPr>
                          <a:xfrm>
                            <a:off x="3867679" y="141066"/>
                            <a:ext cx="531343" cy="531343"/>
                          </a:xfrm>
                          <a:prstGeom prst="rect">
                            <a:avLst/>
                          </a:prstGeom>
                          <a:noFill/>
                          <a:ln>
                            <a:noFill/>
                          </a:ln>
                        </wps:spPr>
                        <wps:txbx>
                          <w:txbxContent>
                            <w:p w14:paraId="72D47557"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5BA67693" w14:textId="77777777" w:rsidR="000634DE" w:rsidRPr="00A544AB" w:rsidRDefault="000634DE" w:rsidP="00A544AB">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3B146F4E" id="Группа 338" o:spid="_x0000_s1209" style="width:433.05pt;height:87.6pt;mso-position-horizontal-relative:char;mso-position-vertical-relative:line" coordorigin="-444,310" coordsize="55304,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">
                <v:roundrect id="Надпись 350" o:spid="_x0000_s1210" style="position:absolute;left:7066;top:549;width:18541;height:111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iaMEA&#10;AADcAAAADwAAAGRycy9kb3ducmV2LnhtbERPTYvCMBC9L/gfwizsbU3r6qLVKCIIoiddUbwNzdjG&#10;bSaliVr/vTkIHh/vezJrbSVu1HjjWEHaTUAQ504bLhTs/5bfQxA+IGusHJOCB3mYTTsfE8y0u/OW&#10;brtQiBjCPkMFZQh1JqXPS7Lou64mjtzZNRZDhE0hdYP3GG4r2UuSX2nRcGwosaZFSfn/7moVrJwZ&#10;rNNRfTiZ/uh42lzSI5ulUl+f7XwMIlAb3uKXe6UV/Azi/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YmjBAAAA3AAAAA8AAAAAAAAAAAAAAAAAmAIAAGRycy9kb3du&#10;cmV2LnhtbFBLBQYAAAAABAAEAPUAAACGAwAAAAA=&#10;" fillcolor="white [3212]" strokecolor="#ba0c2f">
                  <v:textbox inset="0,1.975mm,1.975mm,1.975mm">
                    <w:txbxContent>
                      <w:p w14:paraId="04A4CECD" w14:textId="77777777" w:rsidR="000634DE" w:rsidRPr="00195236" w:rsidRDefault="000634DE" w:rsidP="002D2634">
                        <w:pPr>
                          <w:spacing w:after="0"/>
                          <w:textDirection w:val="btLr"/>
                          <w:rPr>
                            <w:rFonts w:ascii="Arial" w:hAnsi="Arial" w:cs="Arial"/>
                            <w:sz w:val="16"/>
                            <w:szCs w:val="16"/>
                          </w:rPr>
                        </w:pPr>
                        <w:r w:rsidRPr="00195236">
                          <w:rPr>
                            <w:rFonts w:ascii="Arial" w:hAnsi="Arial" w:cs="Arial"/>
                            <w:b/>
                            <w:color w:val="000000"/>
                            <w:sz w:val="16"/>
                            <w:szCs w:val="16"/>
                          </w:rPr>
                          <w:t>Учні навчальних закладів громад Платформи отримують дуальну освіту в секторах, альтернативних вугільній галузі, розвиток яких відповідає Європейській зеленій угоді, %</w:t>
                        </w:r>
                      </w:p>
                    </w:txbxContent>
                  </v:textbox>
                </v:roundrect>
                <v:oval id="Овал 357" o:spid="_x0000_s1211"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UKMYA&#10;AADcAAAADwAAAGRycy9kb3ducmV2LnhtbESPQWsCMRSE7wX/Q3gFbzXbSm3ZGqUUi+KlaIten5vX&#10;zermZdnENfXXG6HgcZiZb5jxNNpadNT6yrGCx0EGgrhwuuJSwc/358MrCB+QNdaOScEfeZhOendj&#10;zLU78Yq6dShFgrDPUYEJocml9IUhi37gGuLk/brWYkiyLaVu8ZTgtpZPWTaSFitOCwYb+jBUHNZH&#10;q2Az2se43Gfbs1t0flfO5l8zs1Wqfx/f30AEiuEW/m8vtILh8wtcz6Qj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gUKMYAAADcAAAADwAAAAAAAAAAAAAAAACYAgAAZHJz&#10;L2Rvd25yZXYueG1sUEsFBgAAAAAEAAQA9QAAAIsDAAAAAA==&#10;" fillcolor="#ba0c2f" strokecolor="window" strokeweight="1pt">
                  <v:stroke startarrowwidth="narrow" startarrowlength="short" endarrowwidth="narrow" endarrowlength="short" joinstyle="miter"/>
                  <v:textbox inset="2.53958mm,2.53958mm,2.53958mm,2.53958mm">
                    <w:txbxContent>
                      <w:p w14:paraId="71360450" w14:textId="77777777" w:rsidR="000634DE" w:rsidRDefault="000634DE" w:rsidP="00A544AB">
                        <w:pPr>
                          <w:spacing w:after="0" w:line="240" w:lineRule="auto"/>
                          <w:textDirection w:val="btLr"/>
                        </w:pPr>
                      </w:p>
                    </w:txbxContent>
                  </v:textbox>
                </v:oval>
                <v:shape id="Надпись 358" o:spid="_x0000_s1212"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aTcEA&#10;AADcAAAADwAAAGRycy9kb3ducmV2LnhtbERPzYrCMBC+C75DGMGLrOkqLks1Srei68VDuz7A0Ixt&#10;sZmUJmr16TcHwePH97/a9KYRN+pcbVnB5zQCQVxYXXOp4PS3+/gG4TyyxsYyKXiQg816OFhhrO2d&#10;M7rlvhQhhF2MCirv21hKV1Rk0E1tSxy4s+0M+gC7UuoO7yHcNHIWRV/SYM2hocKW0oqKS341CijJ&#10;7PN4cXuT/WzT/blmmshfpcajPlmC8NT7t/jlPmgF80V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k3BAAAA3AAAAA8AAAAAAAAAAAAAAAAAmAIAAGRycy9kb3du&#10;cmV2LnhtbFBLBQYAAAAABAAEAPUAAACGAwAAAAA=&#10;" filled="f" stroked="f">
                  <v:textbox inset="0,0,0,0">
                    <w:txbxContent>
                      <w:p w14:paraId="6752C3D4"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roundrect id="Скругленный прямоугольник 374" o:spid="_x0000_s1213" style="position:absolute;left:43587;top:3315;width:11272;height:7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1oMUA&#10;AADcAAAADwAAAGRycy9kb3ducmV2LnhtbESPS2vDMBCE74X8B7GB3BrZeceJEkKhUNpDyOOQ42Jt&#10;LBNr5Vqq7f77qlDocZiZb5jtvreVaKnxpWMF6TgBQZw7XXKh4Hp5fV6B8AFZY+WYFHyTh/1u8LTF&#10;TLuOT9SeQyEihH2GCkwIdSalzw1Z9GNXE0fv7hqLIcqmkLrBLsJtJSdJspAWS44LBmt6MZQ/zl9W&#10;wXve0exznpplemiPt349704ftVKjYX/YgAjUh//wX/tNK5gu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PWgxQAAANwAAAAPAAAAAAAAAAAAAAAAAJgCAABkcnMv&#10;ZG93bnJldi54bWxQSwUGAAAAAAQABAD1AAAAigMAAAAA&#10;" fillcolor="white [3212]" strokecolor="#ba0c2f" strokeweight="1pt">
                  <v:fill opacity="58853f"/>
                  <v:stroke startarrowwidth="narrow" startarrowlength="short" endarrowwidth="narrow" endarrowlength="short" opacity="58853f" joinstyle="miter"/>
                  <v:textbox inset="2.53958mm,2.53958mm,2.53958mm,2.53958mm">
                    <w:txbxContent>
                      <w:p w14:paraId="2DD40EDF" w14:textId="466F5EAC" w:rsidR="000634DE" w:rsidRPr="00EF3F63" w:rsidRDefault="000634DE" w:rsidP="00A544AB">
                        <w:pPr>
                          <w:spacing w:after="0" w:line="240" w:lineRule="auto"/>
                          <w:textDirection w:val="btLr"/>
                          <w:rPr>
                            <w:rFonts w:ascii="Arial" w:hAnsi="Arial" w:cs="Arial"/>
                            <w:b/>
                            <w:color w:val="BA0C2F"/>
                            <w:sz w:val="36"/>
                            <w:szCs w:val="36"/>
                            <w:lang w:val="uk-UA"/>
                          </w:rPr>
                        </w:pPr>
                        <w:r w:rsidRPr="00EF3F63">
                          <w:rPr>
                            <w:rFonts w:ascii="Arial" w:hAnsi="Arial" w:cs="Arial"/>
                            <w:b/>
                            <w:color w:val="BA0C2F"/>
                            <w:sz w:val="36"/>
                            <w:szCs w:val="36"/>
                            <w:lang w:val="uk-UA"/>
                          </w:rPr>
                          <w:t>від 50</w:t>
                        </w:r>
                      </w:p>
                    </w:txbxContent>
                  </v:textbox>
                </v:roundrect>
                <v:oval id="Овал 376" o:spid="_x0000_s1214" style="position:absolute;left:37576;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t08YA&#10;AADcAAAADwAAAGRycy9kb3ducmV2LnhtbESPQWsCMRSE74L/ITyhN83Wwlq2RiliqfQi2lKvr5vX&#10;zdrNy7JJ17S/3giCx2FmvmHmy2gb0VPna8cK7icZCOLS6ZorBR/vL+NHED4ga2wck4I/8rBcDAdz&#10;LLQ78Y76fahEgrAvUIEJoS2k9KUhi37iWuLkfbvOYkiyq6Tu8JTgtpHTLMulxZrTgsGWVobKn/2v&#10;VfCZH2N8O2aHf7fp/Ve1ft2uzUGpu1F8fgIRKIZb+NreaAUPsxwuZ9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Ht08YAAADcAAAADwAAAAAAAAAAAAAAAACYAgAAZHJz&#10;L2Rvd25yZXYueG1sUEsFBgAAAAAEAAQA9QAAAIsDAAAAAA==&#10;" fillcolor="#ba0c2f" strokecolor="window" strokeweight="1pt">
                  <v:stroke startarrowwidth="narrow" startarrowlength="short" endarrowwidth="narrow" endarrowlength="short" joinstyle="miter"/>
                  <v:textbox inset="2.53958mm,2.53958mm,2.53958mm,2.53958mm">
                    <w:txbxContent>
                      <w:p w14:paraId="0EBAF49B" w14:textId="77777777" w:rsidR="000634DE" w:rsidRDefault="000634DE" w:rsidP="00A544AB">
                        <w:pPr>
                          <w:spacing w:after="0" w:line="240" w:lineRule="auto"/>
                          <w:textDirection w:val="btLr"/>
                        </w:pPr>
                      </w:p>
                    </w:txbxContent>
                  </v:textbox>
                </v:oval>
                <v:shape id="Надпись 377" o:spid="_x0000_s1215" type="#_x0000_t202" style="position:absolute;left:38676;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SX8MA&#10;AADcAAAADwAAAGRycy9kb3ducmV2LnhtbESPzarCMBSE9xd8h3AENxdN9YJKNYo/+LNxUfUBDs2x&#10;LTYnpYla79MbQXA5zMw3zHTemFLcqXaFZQX9XgSCOLW64EzB+bTpjkE4j6yxtEwKnuRgPmv9TDHW&#10;9sEJ3Y8+EwHCLkYFufdVLKVLczLoerYiDt7F1gZ9kHUmdY2PADelHETRUBosOCzkWNEqp/R6vBkF&#10;tEjs/+HqtiZZrlfbS8H0K3dKddrNYgLCU+O/4U97rxX8jU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bSX8MAAADcAAAADwAAAAAAAAAAAAAAAACYAgAAZHJzL2Rv&#10;d25yZXYueG1sUEsFBgAAAAAEAAQA9QAAAIgDAAAAAA==&#10;" filled="f" stroked="f">
                  <v:textbox inset="0,0,0,0">
                    <w:txbxContent>
                      <w:p w14:paraId="72D47557"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5BA67693" w14:textId="77777777" w:rsidR="000634DE" w:rsidRPr="00A544AB" w:rsidRDefault="000634DE" w:rsidP="00A544AB">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bookmarkStart w:id="30" w:name="_heading=h.30j0zll" w:colFirst="0" w:colLast="0"/>
    <w:bookmarkEnd w:id="30"/>
    <w:p w14:paraId="671D5E2B" w14:textId="569DBAC9" w:rsidR="00A544AB" w:rsidRPr="0050657F" w:rsidRDefault="00A544AB" w:rsidP="00A544AB">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7C138FCD" wp14:editId="72F98D7E">
                <wp:extent cx="5499099" cy="1323931"/>
                <wp:effectExtent l="0" t="0" r="26035" b="10160"/>
                <wp:docPr id="379" name="Группа 379"/>
                <wp:cNvGraphicFramePr/>
                <a:graphic xmlns:a="http://schemas.openxmlformats.org/drawingml/2006/main">
                  <a:graphicData uri="http://schemas.microsoft.com/office/word/2010/wordprocessingGroup">
                    <wpg:wgp>
                      <wpg:cNvGrpSpPr/>
                      <wpg:grpSpPr>
                        <a:xfrm>
                          <a:off x="0" y="0"/>
                          <a:ext cx="5499099" cy="1323931"/>
                          <a:chOff x="-44498" y="31021"/>
                          <a:chExt cx="5529845" cy="1359011"/>
                        </a:xfrm>
                      </wpg:grpSpPr>
                      <wps:wsp>
                        <wps:cNvPr id="381" name="Скругленный прямоугольник 381"/>
                        <wps:cNvSpPr/>
                        <wps:spPr>
                          <a:xfrm>
                            <a:off x="745014" y="226570"/>
                            <a:ext cx="1681678" cy="1162206"/>
                          </a:xfrm>
                          <a:prstGeom prst="roundRect">
                            <a:avLst/>
                          </a:prstGeom>
                          <a:solidFill>
                            <a:schemeClr val="bg1">
                              <a:alpha val="89803"/>
                            </a:schemeClr>
                          </a:solidFill>
                          <a:ln w="12700" cap="flat" cmpd="sng">
                            <a:solidFill>
                              <a:srgbClr val="002F6C">
                                <a:alpha val="89803"/>
                              </a:srgbClr>
                            </a:solidFill>
                            <a:prstDash val="solid"/>
                            <a:miter lim="800000"/>
                            <a:headEnd type="none" w="sm" len="sm"/>
                            <a:tailEnd type="none" w="sm" len="sm"/>
                          </a:ln>
                        </wps:spPr>
                        <wps:txbx>
                          <w:txbxContent>
                            <w:p w14:paraId="242E1545" w14:textId="77777777" w:rsidR="000634DE" w:rsidRDefault="000634DE" w:rsidP="00A544AB">
                              <w:pPr>
                                <w:spacing w:after="0" w:line="240" w:lineRule="auto"/>
                                <w:textDirection w:val="btLr"/>
                              </w:pPr>
                            </w:p>
                          </w:txbxContent>
                        </wps:txbx>
                        <wps:bodyPr spcFirstLastPara="1" wrap="square" lIns="91425" tIns="91425" rIns="91425" bIns="91425" anchor="ctr" anchorCtr="0">
                          <a:noAutofit/>
                        </wps:bodyPr>
                      </wps:wsp>
                      <wps:wsp>
                        <wps:cNvPr id="382" name="Надпись 382"/>
                        <wps:cNvSpPr txBox="1"/>
                        <wps:spPr>
                          <a:xfrm>
                            <a:off x="706859" y="123377"/>
                            <a:ext cx="1801318" cy="1266655"/>
                          </a:xfrm>
                          <a:prstGeom prst="roundRect">
                            <a:avLst/>
                          </a:prstGeom>
                          <a:noFill/>
                          <a:ln>
                            <a:noFill/>
                          </a:ln>
                        </wps:spPr>
                        <wps:txbx>
                          <w:txbxContent>
                            <w:p w14:paraId="79ED5FA9" w14:textId="5F70EA41" w:rsidR="000634DE" w:rsidRPr="00195236" w:rsidRDefault="000634DE" w:rsidP="00A544AB">
                              <w:pPr>
                                <w:spacing w:before="240" w:after="0"/>
                                <w:textDirection w:val="btLr"/>
                                <w:rPr>
                                  <w:rFonts w:ascii="Arial" w:hAnsi="Arial" w:cs="Arial"/>
                                  <w:sz w:val="16"/>
                                  <w:szCs w:val="16"/>
                                </w:rPr>
                              </w:pPr>
                              <w:r w:rsidRPr="00195236">
                                <w:rPr>
                                  <w:rFonts w:ascii="Arial" w:hAnsi="Arial" w:cs="Arial"/>
                                  <w:b/>
                                  <w:color w:val="000000"/>
                                  <w:sz w:val="16"/>
                                  <w:szCs w:val="16"/>
                                </w:rPr>
                                <w:t>Кількість</w:t>
                              </w:r>
                              <w:r>
                                <w:rPr>
                                  <w:rFonts w:ascii="Arial" w:hAnsi="Arial" w:cs="Arial"/>
                                  <w:b/>
                                  <w:color w:val="000000"/>
                                  <w:sz w:val="16"/>
                                  <w:szCs w:val="16"/>
                                  <w:lang w:val="uk-UA"/>
                                </w:rPr>
                                <w:t xml:space="preserve"> секторів</w:t>
                              </w:r>
                              <w:r w:rsidRPr="00195236">
                                <w:rPr>
                                  <w:rFonts w:ascii="Arial" w:hAnsi="Arial" w:cs="Arial"/>
                                  <w:b/>
                                  <w:color w:val="000000"/>
                                  <w:sz w:val="16"/>
                                  <w:szCs w:val="16"/>
                                </w:rPr>
                                <w:t>, розвиток яких відповідає Європейській зеленій угоді, в яких учні навчальних закладів громад Платформи отримують дуальну освіту, шт.</w:t>
                              </w:r>
                            </w:p>
                          </w:txbxContent>
                        </wps:txbx>
                        <wps:bodyPr spcFirstLastPara="1" wrap="square" lIns="0" tIns="71100" rIns="71100" bIns="71100" anchor="ctr" anchorCtr="0">
                          <a:noAutofit/>
                        </wps:bodyPr>
                      </wps:wsp>
                      <wps:wsp>
                        <wps:cNvPr id="383" name="Овал 383"/>
                        <wps:cNvSpPr/>
                        <wps:spPr>
                          <a:xfrm>
                            <a:off x="-44498" y="31021"/>
                            <a:ext cx="751500" cy="751500"/>
                          </a:xfrm>
                          <a:prstGeom prst="ellipse">
                            <a:avLst/>
                          </a:prstGeom>
                          <a:solidFill>
                            <a:srgbClr val="002F6C"/>
                          </a:solidFill>
                          <a:ln w="12700" cap="flat" cmpd="sng">
                            <a:solidFill>
                              <a:sysClr val="window" lastClr="FFFFFF"/>
                            </a:solidFill>
                            <a:prstDash val="solid"/>
                            <a:miter lim="800000"/>
                            <a:headEnd type="none" w="sm" len="sm"/>
                            <a:tailEnd type="none" w="sm" len="sm"/>
                          </a:ln>
                        </wps:spPr>
                        <wps:txbx>
                          <w:txbxContent>
                            <w:p w14:paraId="02F30832" w14:textId="77777777" w:rsidR="000634DE" w:rsidRDefault="000634DE" w:rsidP="00A544AB">
                              <w:pPr>
                                <w:spacing w:after="0" w:line="240" w:lineRule="auto"/>
                                <w:textDirection w:val="btLr"/>
                              </w:pPr>
                            </w:p>
                          </w:txbxContent>
                        </wps:txbx>
                        <wps:bodyPr spcFirstLastPara="1" wrap="square" lIns="91425" tIns="91425" rIns="91425" bIns="91425" anchor="ctr" anchorCtr="0">
                          <a:noAutofit/>
                        </wps:bodyPr>
                      </wps:wsp>
                      <wps:wsp>
                        <wps:cNvPr id="205" name="Надпись 205"/>
                        <wps:cNvSpPr txBox="1"/>
                        <wps:spPr>
                          <a:xfrm>
                            <a:off x="65547" y="141066"/>
                            <a:ext cx="531300" cy="531300"/>
                          </a:xfrm>
                          <a:prstGeom prst="rect">
                            <a:avLst/>
                          </a:prstGeom>
                          <a:noFill/>
                          <a:ln>
                            <a:noFill/>
                          </a:ln>
                        </wps:spPr>
                        <wps:txbx>
                          <w:txbxContent>
                            <w:p w14:paraId="27970D73"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210" name="Надпись 210"/>
                        <wps:cNvSpPr txBox="1"/>
                        <wps:spPr>
                          <a:xfrm>
                            <a:off x="2079029" y="141066"/>
                            <a:ext cx="531300" cy="531300"/>
                          </a:xfrm>
                          <a:prstGeom prst="rect">
                            <a:avLst/>
                          </a:prstGeom>
                          <a:noFill/>
                          <a:ln>
                            <a:noFill/>
                          </a:ln>
                        </wps:spPr>
                        <wps:txbx>
                          <w:txbxContent>
                            <w:p w14:paraId="38DE9D82" w14:textId="1A77E56F" w:rsidR="000634DE" w:rsidRPr="00CE019D" w:rsidRDefault="000634DE" w:rsidP="00A544AB">
                              <w:pPr>
                                <w:spacing w:before="70" w:after="0" w:line="215" w:lineRule="auto"/>
                                <w:jc w:val="center"/>
                                <w:textDirection w:val="btLr"/>
                                <w:rPr>
                                  <w:sz w:val="20"/>
                                  <w:szCs w:val="20"/>
                                </w:rPr>
                              </w:pPr>
                            </w:p>
                          </w:txbxContent>
                        </wps:txbx>
                        <wps:bodyPr spcFirstLastPara="1" wrap="square" lIns="0" tIns="0" rIns="0" bIns="0" anchor="ctr" anchorCtr="0">
                          <a:noAutofit/>
                        </wps:bodyPr>
                      </wps:wsp>
                      <wps:wsp>
                        <wps:cNvPr id="211" name="Скругленный прямоугольник 211"/>
                        <wps:cNvSpPr/>
                        <wps:spPr>
                          <a:xfrm>
                            <a:off x="4332764" y="331450"/>
                            <a:ext cx="1152583" cy="872857"/>
                          </a:xfrm>
                          <a:prstGeom prst="roundRect">
                            <a:avLst/>
                          </a:prstGeom>
                          <a:solidFill>
                            <a:schemeClr val="bg1">
                              <a:alpha val="89803"/>
                            </a:schemeClr>
                          </a:solidFill>
                          <a:ln w="12700" cap="flat" cmpd="sng">
                            <a:solidFill>
                              <a:srgbClr val="002F6C">
                                <a:alpha val="89803"/>
                              </a:srgbClr>
                            </a:solidFill>
                            <a:prstDash val="solid"/>
                            <a:miter lim="800000"/>
                            <a:headEnd type="none" w="sm" len="sm"/>
                            <a:tailEnd type="none" w="sm" len="sm"/>
                          </a:ln>
                        </wps:spPr>
                        <wps:txbx>
                          <w:txbxContent>
                            <w:p w14:paraId="65440DAD" w14:textId="5B3DE034" w:rsidR="000634DE" w:rsidRPr="00195236" w:rsidRDefault="000634DE" w:rsidP="00A544AB">
                              <w:pPr>
                                <w:spacing w:after="0" w:line="240" w:lineRule="auto"/>
                                <w:jc w:val="center"/>
                                <w:textDirection w:val="btLr"/>
                                <w:rPr>
                                  <w:rFonts w:ascii="Arial" w:hAnsi="Arial" w:cs="Arial"/>
                                  <w:color w:val="002F6C"/>
                                  <w:sz w:val="44"/>
                                  <w:szCs w:val="44"/>
                                  <w:lang w:val="uk-UA"/>
                                </w:rPr>
                              </w:pPr>
                              <w:r w:rsidRPr="00195236">
                                <w:rPr>
                                  <w:rFonts w:ascii="Arial" w:hAnsi="Arial" w:cs="Arial"/>
                                  <w:color w:val="002F6C"/>
                                  <w:sz w:val="44"/>
                                  <w:szCs w:val="44"/>
                                  <w:lang w:val="uk-UA"/>
                                </w:rPr>
                                <w:t>3</w:t>
                              </w:r>
                            </w:p>
                          </w:txbxContent>
                        </wps:txbx>
                        <wps:bodyPr spcFirstLastPara="1" wrap="square" lIns="91425" tIns="91425" rIns="91425" bIns="91425" anchor="ctr" anchorCtr="0">
                          <a:noAutofit/>
                        </wps:bodyPr>
                      </wps:wsp>
                      <wps:wsp>
                        <wps:cNvPr id="220" name="Овал 220"/>
                        <wps:cNvSpPr/>
                        <wps:spPr>
                          <a:xfrm>
                            <a:off x="3757634" y="31021"/>
                            <a:ext cx="751433" cy="751433"/>
                          </a:xfrm>
                          <a:prstGeom prst="ellipse">
                            <a:avLst/>
                          </a:prstGeom>
                          <a:solidFill>
                            <a:srgbClr val="002F6C"/>
                          </a:solidFill>
                          <a:ln w="12700" cap="flat" cmpd="sng">
                            <a:solidFill>
                              <a:sysClr val="window" lastClr="FFFFFF"/>
                            </a:solidFill>
                            <a:prstDash val="solid"/>
                            <a:miter lim="800000"/>
                            <a:headEnd type="none" w="sm" len="sm"/>
                            <a:tailEnd type="none" w="sm" len="sm"/>
                          </a:ln>
                        </wps:spPr>
                        <wps:txbx>
                          <w:txbxContent>
                            <w:p w14:paraId="5B42A9DA" w14:textId="77777777" w:rsidR="000634DE" w:rsidRDefault="000634DE" w:rsidP="00A544AB">
                              <w:pPr>
                                <w:spacing w:after="0" w:line="240" w:lineRule="auto"/>
                                <w:textDirection w:val="btLr"/>
                              </w:pPr>
                            </w:p>
                          </w:txbxContent>
                        </wps:txbx>
                        <wps:bodyPr spcFirstLastPara="1" wrap="square" lIns="91425" tIns="91425" rIns="91425" bIns="91425" anchor="ctr" anchorCtr="0">
                          <a:noAutofit/>
                        </wps:bodyPr>
                      </wps:wsp>
                      <wps:wsp>
                        <wps:cNvPr id="222" name="Надпись 222"/>
                        <wps:cNvSpPr txBox="1"/>
                        <wps:spPr>
                          <a:xfrm>
                            <a:off x="3867679" y="141066"/>
                            <a:ext cx="531343" cy="531343"/>
                          </a:xfrm>
                          <a:prstGeom prst="rect">
                            <a:avLst/>
                          </a:prstGeom>
                          <a:noFill/>
                          <a:ln>
                            <a:noFill/>
                          </a:ln>
                        </wps:spPr>
                        <wps:txbx>
                          <w:txbxContent>
                            <w:p w14:paraId="3428CDA5"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1C660C7C" w14:textId="77777777" w:rsidR="000634DE" w:rsidRPr="00A544AB" w:rsidRDefault="000634DE" w:rsidP="00A544AB">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7C138FCD" id="Группа 379" o:spid="_x0000_s1216" style="width:433pt;height:104.25pt;mso-position-horizontal-relative:char;mso-position-vertical-relative:line" coordorigin="-444,310" coordsize="55298,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">
                <v:roundrect id="Скругленный прямоугольник 381" o:spid="_x0000_s1217" style="position:absolute;left:7450;top:2265;width:16816;height:11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MusUA&#10;AADcAAAADwAAAGRycy9kb3ducmV2LnhtbESPzWrDMBCE74G8g9hAb4mctgTXjRJKaHEuOcQJ9LpY&#10;G9vUWhlJ9U+fvgoUehxm5htmux9NK3pyvrGsYL1KQBCXVjdcKbhePpYpCB+QNbaWScFEHva7+WyL&#10;mbYDn6kvQiUihH2GCuoQukxKX9Zk0K9sRxy9m3UGQ5SuktrhEOGmlY9JspEGG44LNXZ0qKn8Kr6N&#10;AuTp+XjoTp/vefLj/OWW6vylVOphMb69ggg0hv/wX/uoFTyla7if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4y6xQAAANwAAAAPAAAAAAAAAAAAAAAAAJgCAABkcnMv&#10;ZG93bnJldi54bWxQSwUGAAAAAAQABAD1AAAAigMAAAAA&#10;" fillcolor="white [3212]" strokecolor="#002f6c" strokeweight="1pt">
                  <v:fill opacity="58853f"/>
                  <v:stroke startarrowwidth="narrow" startarrowlength="short" endarrowwidth="narrow" endarrowlength="short" opacity="58853f" joinstyle="miter"/>
                  <v:textbox inset="2.53958mm,2.53958mm,2.53958mm,2.53958mm">
                    <w:txbxContent>
                      <w:p w14:paraId="242E1545" w14:textId="77777777" w:rsidR="000634DE" w:rsidRDefault="000634DE" w:rsidP="00A544AB">
                        <w:pPr>
                          <w:spacing w:after="0" w:line="240" w:lineRule="auto"/>
                          <w:textDirection w:val="btLr"/>
                        </w:pPr>
                      </w:p>
                    </w:txbxContent>
                  </v:textbox>
                </v:roundrect>
                <v:roundrect id="Надпись 382" o:spid="_x0000_s1218" style="position:absolute;left:7068;top:1233;width:18013;height:1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iTsUA&#10;AADcAAAADwAAAGRycy9kb3ducmV2LnhtbESPQWvCQBSE7wX/w/KE3uqmKiLRVUqL2JNgFNvjI/vM&#10;ps2+Ddk1Rn+9Kwgeh5n5hpkvO1uJlhpfOlbwPkhAEOdOl1wo2O9Wb1MQPiBrrByTggt5WC56L3NM&#10;tTvzltosFCJC2KeowIRQp1L63JBFP3A1cfSOrrEYomwKqRs8R7it5DBJJtJiyXHBYE2fhvL/7GQV&#10;0HZT7MLm8HNtzej6u86+xif3p9Rrv/uYgQjUhWf40f7WCkbTI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qJOxQAAANwAAAAPAAAAAAAAAAAAAAAAAJgCAABkcnMv&#10;ZG93bnJldi54bWxQSwUGAAAAAAQABAD1AAAAigMAAAAA&#10;" filled="f" stroked="f">
                  <v:textbox inset="0,1.975mm,1.975mm,1.975mm">
                    <w:txbxContent>
                      <w:p w14:paraId="79ED5FA9" w14:textId="5F70EA41" w:rsidR="000634DE" w:rsidRPr="00195236" w:rsidRDefault="000634DE" w:rsidP="00A544AB">
                        <w:pPr>
                          <w:spacing w:before="240" w:after="0"/>
                          <w:textDirection w:val="btLr"/>
                          <w:rPr>
                            <w:rFonts w:ascii="Arial" w:hAnsi="Arial" w:cs="Arial"/>
                            <w:sz w:val="16"/>
                            <w:szCs w:val="16"/>
                          </w:rPr>
                        </w:pPr>
                        <w:r w:rsidRPr="00195236">
                          <w:rPr>
                            <w:rFonts w:ascii="Arial" w:hAnsi="Arial" w:cs="Arial"/>
                            <w:b/>
                            <w:color w:val="000000"/>
                            <w:sz w:val="16"/>
                            <w:szCs w:val="16"/>
                          </w:rPr>
                          <w:t>Кількість</w:t>
                        </w:r>
                        <w:r>
                          <w:rPr>
                            <w:rFonts w:ascii="Arial" w:hAnsi="Arial" w:cs="Arial"/>
                            <w:b/>
                            <w:color w:val="000000"/>
                            <w:sz w:val="16"/>
                            <w:szCs w:val="16"/>
                            <w:lang w:val="uk-UA"/>
                          </w:rPr>
                          <w:t xml:space="preserve"> секторів</w:t>
                        </w:r>
                        <w:r w:rsidRPr="00195236">
                          <w:rPr>
                            <w:rFonts w:ascii="Arial" w:hAnsi="Arial" w:cs="Arial"/>
                            <w:b/>
                            <w:color w:val="000000"/>
                            <w:sz w:val="16"/>
                            <w:szCs w:val="16"/>
                          </w:rPr>
                          <w:t>, розвиток яких відповідає Європейській зеленій угоді, в яких учні навчальних закладів громад Платформи отримують дуальну освіту, шт.</w:t>
                        </w:r>
                      </w:p>
                    </w:txbxContent>
                  </v:textbox>
                </v:roundrect>
                <v:oval id="Овал 383" o:spid="_x0000_s1219"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DsIA&#10;AADcAAAADwAAAGRycy9kb3ducmV2LnhtbESP0WoCMRRE3wv+Q7hC37pZFWTZGqUUBJGCuPoB183t&#10;ZjG5WZKo279vCgUfh5k5w6w2o7PiTiH2nhXMihIEcet1z52C82n7VoGICVmj9UwKfijCZj15WWGt&#10;/YOPdG9SJzKEY40KTEpDLWVsDTmMhR+Is/ftg8OUZeikDvjIcGflvCyX0mHPecHgQJ+G2mtzcwoq&#10;cyz1wV1PX3bbXKwO+/l4QKVep+PHO4hEY3qG/9s7rWBRLeDv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6UOwgAAANwAAAAPAAAAAAAAAAAAAAAAAJgCAABkcnMvZG93&#10;bnJldi54bWxQSwUGAAAAAAQABAD1AAAAhwMAAAAA&#10;" fillcolor="#002f6c" strokecolor="window" strokeweight="1pt">
                  <v:stroke startarrowwidth="narrow" startarrowlength="short" endarrowwidth="narrow" endarrowlength="short" joinstyle="miter"/>
                  <v:textbox inset="2.53958mm,2.53958mm,2.53958mm,2.53958mm">
                    <w:txbxContent>
                      <w:p w14:paraId="02F30832" w14:textId="77777777" w:rsidR="000634DE" w:rsidRDefault="000634DE" w:rsidP="00A544AB">
                        <w:pPr>
                          <w:spacing w:after="0" w:line="240" w:lineRule="auto"/>
                          <w:textDirection w:val="btLr"/>
                        </w:pPr>
                      </w:p>
                    </w:txbxContent>
                  </v:textbox>
                </v:oval>
                <v:shape id="Надпись 205" o:spid="_x0000_s1220"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U8MA&#10;AADcAAAADwAAAGRycy9kb3ducmV2LnhtbESPzYrCQBCE74LvMLSwF1knCopEJ6Iuq148JO4DNJnO&#10;D2Z6QmbU7D79jiB4LKrqK2q96U0j7tS52rKC6SQCQZxbXXOp4Ofy/bkE4TyyxsYyKfglB5tkOFhj&#10;rO2DU7pnvhQBwi5GBZX3bSylyysy6Ca2JQ5eYTuDPsiulLrDR4CbRs6iaCEN1hwWKmxpX1F+zW5G&#10;AW1T+3e+uoNJd1/7Q1EzjeVRqY9Rv12B8NT7d/jVPmkFs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U8MAAADcAAAADwAAAAAAAAAAAAAAAACYAgAAZHJzL2Rv&#10;d25yZXYueG1sUEsFBgAAAAAEAAQA9QAAAIgDAAAAAA==&#10;" filled="f" stroked="f">
                  <v:textbox inset="0,0,0,0">
                    <w:txbxContent>
                      <w:p w14:paraId="27970D73"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shape id="Надпись 210" o:spid="_x0000_s1221" type="#_x0000_t202" style="position:absolute;left:20790;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gFr4A&#10;AADcAAAADwAAAGRycy9kb3ducmV2LnhtbERPSwrCMBDdC94hjOBGNNWFSDWKH/xsXLR6gKEZ22Iz&#10;KU3U6unNQnD5eP/FqjWVeFLjSssKxqMIBHFmdcm5gutlP5yBcB5ZY2WZFLzJwWrZ7Sww1vbFCT1T&#10;n4sQwi5GBYX3dSylywoy6Ea2Jg7czTYGfYBNLnWDrxBuKjmJoqk0WHJoKLCmbUHZPX0YBbRO7Od8&#10;dweTbHbbw61kGsijUv1eu56D8NT6v/jnPmkFk3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xoBa+AAAA3AAAAA8AAAAAAAAAAAAAAAAAmAIAAGRycy9kb3ducmV2&#10;LnhtbFBLBQYAAAAABAAEAPUAAACDAwAAAAA=&#10;" filled="f" stroked="f">
                  <v:textbox inset="0,0,0,0">
                    <w:txbxContent>
                      <w:p w14:paraId="38DE9D82" w14:textId="1A77E56F" w:rsidR="000634DE" w:rsidRPr="00CE019D" w:rsidRDefault="000634DE" w:rsidP="00A544AB">
                        <w:pPr>
                          <w:spacing w:before="70" w:after="0" w:line="215" w:lineRule="auto"/>
                          <w:jc w:val="center"/>
                          <w:textDirection w:val="btLr"/>
                          <w:rPr>
                            <w:sz w:val="20"/>
                            <w:szCs w:val="20"/>
                          </w:rPr>
                        </w:pPr>
                      </w:p>
                    </w:txbxContent>
                  </v:textbox>
                </v:shape>
                <v:roundrect id="Скругленный прямоугольник 211" o:spid="_x0000_s1222" style="position:absolute;left:43327;top:3314;width:11526;height:8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WoMQA&#10;AADcAAAADwAAAGRycy9kb3ducmV2LnhtbESPQWvCQBSE7wX/w/IK3uomQYqmrlKCxVx6MApeH9ln&#10;Epp9G3a3Gv31bqHgcZiZb5jVZjS9uJDznWUF6SwBQVxb3XGj4Hj4eluA8AFZY2+ZFNzIw2Y9eVlh&#10;ru2V93SpQiMihH2OCtoQhlxKX7dk0M/sQBy9s3UGQ5SukdrhNcJNL7MkeZcGO44LLQ5UtFT/VL9G&#10;AfJtXhbD92m7S+7OH84LvVvWSk1fx88PEIHG8Az/t0utIEtT+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FqDEAAAA3AAAAA8AAAAAAAAAAAAAAAAAmAIAAGRycy9k&#10;b3ducmV2LnhtbFBLBQYAAAAABAAEAPUAAACJAwAAAAA=&#10;" fillcolor="white [3212]" strokecolor="#002f6c" strokeweight="1pt">
                  <v:fill opacity="58853f"/>
                  <v:stroke startarrowwidth="narrow" startarrowlength="short" endarrowwidth="narrow" endarrowlength="short" opacity="58853f" joinstyle="miter"/>
                  <v:textbox inset="2.53958mm,2.53958mm,2.53958mm,2.53958mm">
                    <w:txbxContent>
                      <w:p w14:paraId="65440DAD" w14:textId="5B3DE034" w:rsidR="000634DE" w:rsidRPr="00195236" w:rsidRDefault="000634DE" w:rsidP="00A544AB">
                        <w:pPr>
                          <w:spacing w:after="0" w:line="240" w:lineRule="auto"/>
                          <w:jc w:val="center"/>
                          <w:textDirection w:val="btLr"/>
                          <w:rPr>
                            <w:rFonts w:ascii="Arial" w:hAnsi="Arial" w:cs="Arial"/>
                            <w:color w:val="002F6C"/>
                            <w:sz w:val="44"/>
                            <w:szCs w:val="44"/>
                            <w:lang w:val="uk-UA"/>
                          </w:rPr>
                        </w:pPr>
                        <w:r w:rsidRPr="00195236">
                          <w:rPr>
                            <w:rFonts w:ascii="Arial" w:hAnsi="Arial" w:cs="Arial"/>
                            <w:color w:val="002F6C"/>
                            <w:sz w:val="44"/>
                            <w:szCs w:val="44"/>
                            <w:lang w:val="uk-UA"/>
                          </w:rPr>
                          <w:t>3</w:t>
                        </w:r>
                      </w:p>
                    </w:txbxContent>
                  </v:textbox>
                </v:roundrect>
                <v:oval id="Овал 220" o:spid="_x0000_s1223" style="position:absolute;left:37576;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r3r4A&#10;AADcAAAADwAAAGRycy9kb3ducmV2LnhtbERPzYrCMBC+L/gOYQRva2oPItUoIgiyCGLdBxibsSkm&#10;k5Jktb69OQh7/Pj+V5vBWfGgEDvPCmbTAgRx43XHrYLfy/57ASImZI3WMyl4UYTNevS1wkr7J5/p&#10;UadW5BCOFSowKfWVlLEx5DBOfU+cuZsPDlOGoZU64DOHOyvLophLhx3nBoM97Qw19/rPKViYc6FP&#10;7n452n19tTr8lMMJlZqMh+0SRKIh/Ys/7oNWUJZ5fj6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aa96+AAAA3AAAAA8AAAAAAAAAAAAAAAAAmAIAAGRycy9kb3ducmV2&#10;LnhtbFBLBQYAAAAABAAEAPUAAACDAwAAAAA=&#10;" fillcolor="#002f6c" strokecolor="window" strokeweight="1pt">
                  <v:stroke startarrowwidth="narrow" startarrowlength="short" endarrowwidth="narrow" endarrowlength="short" joinstyle="miter"/>
                  <v:textbox inset="2.53958mm,2.53958mm,2.53958mm,2.53958mm">
                    <w:txbxContent>
                      <w:p w14:paraId="5B42A9DA" w14:textId="77777777" w:rsidR="000634DE" w:rsidRDefault="000634DE" w:rsidP="00A544AB">
                        <w:pPr>
                          <w:spacing w:after="0" w:line="240" w:lineRule="auto"/>
                          <w:textDirection w:val="btLr"/>
                        </w:pPr>
                      </w:p>
                    </w:txbxContent>
                  </v:textbox>
                </v:oval>
                <v:shape id="Надпись 222" o:spid="_x0000_s1224" type="#_x0000_t202" style="position:absolute;left:38676;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RR8QA&#10;AADcAAAADwAAAGRycy9kb3ducmV2LnhtbESPQWvCQBSE70L/w/IKXkQ35lAkdZUYqfXSQ2J/wCP7&#10;TILZtyG7TWJ/vVsoeBxm5htmu59MKwbqXWNZwXoVgSAurW64UvB9+VhuQDiPrLG1TAru5GC/e5lt&#10;MdF25JyGwlciQNglqKD2vkukdGVNBt3KdsTBu9reoA+yr6TucQxw08o4it6kwYbDQo0dZTWVt+LH&#10;KKA0t79fN3cy+eGYna4N00J+KjV/ndJ3EJ4m/wz/t89aQRzH8Hc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UUfEAAAA3AAAAA8AAAAAAAAAAAAAAAAAmAIAAGRycy9k&#10;b3ducmV2LnhtbFBLBQYAAAAABAAEAPUAAACJAwAAAAA=&#10;" filled="f" stroked="f">
                  <v:textbox inset="0,0,0,0">
                    <w:txbxContent>
                      <w:p w14:paraId="3428CDA5" w14:textId="77777777" w:rsidR="000634DE" w:rsidRPr="00A544AB" w:rsidRDefault="000634DE" w:rsidP="00A544AB">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1C660C7C" w14:textId="77777777" w:rsidR="000634DE" w:rsidRPr="00A544AB" w:rsidRDefault="000634DE" w:rsidP="00A544AB">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p w14:paraId="0C29B5F2" w14:textId="6AE4B3AF" w:rsidR="0002596B" w:rsidRPr="002175A2" w:rsidRDefault="0088202D" w:rsidP="005B5E16">
      <w:pPr>
        <w:jc w:val="both"/>
        <w:rPr>
          <w:rFonts w:ascii="TT Norms Regular" w:eastAsia="Calibri" w:hAnsi="TT Norms Regular" w:cs="Arial"/>
          <w:b/>
          <w:color w:val="6C6463"/>
          <w:lang w:val="uk-UA" w:eastAsia="ru-RU"/>
        </w:rPr>
      </w:pPr>
      <w:bookmarkStart w:id="31" w:name="_heading=h.95ftpkx0wmt9" w:colFirst="0" w:colLast="0"/>
      <w:bookmarkStart w:id="32" w:name="_heading=h.wt1jfj93obed" w:colFirst="0" w:colLast="0"/>
      <w:bookmarkEnd w:id="31"/>
      <w:bookmarkEnd w:id="32"/>
      <w:r w:rsidRPr="002175A2">
        <w:rPr>
          <w:rFonts w:ascii="TT Norms Regular" w:eastAsia="Calibri" w:hAnsi="TT Norms Regular" w:cs="Arial"/>
          <w:b/>
          <w:color w:val="6C6463"/>
          <w:lang w:val="uk-UA" w:eastAsia="ru-RU"/>
        </w:rPr>
        <w:t>Нас</w:t>
      </w:r>
      <w:r w:rsidR="00A544AB" w:rsidRPr="002175A2">
        <w:rPr>
          <w:rFonts w:ascii="TT Norms Regular" w:eastAsia="Calibri" w:hAnsi="TT Norms Regular" w:cs="Arial"/>
          <w:b/>
          <w:color w:val="6C6463"/>
          <w:lang w:val="uk-UA" w:eastAsia="ru-RU"/>
        </w:rPr>
        <w:t>крізна оперативна ціль - оцінка наявності даних; систематичний збір даних, необхідних для відповідного аналізу досягнення показників, передбачених оперативними та стратегічними цілями.</w:t>
      </w:r>
    </w:p>
    <w:tbl>
      <w:tblPr>
        <w:tblW w:w="9781" w:type="dxa"/>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000" w:firstRow="0" w:lastRow="0" w:firstColumn="0" w:lastColumn="0" w:noHBand="0" w:noVBand="0"/>
      </w:tblPr>
      <w:tblGrid>
        <w:gridCol w:w="1985"/>
        <w:gridCol w:w="1418"/>
        <w:gridCol w:w="1134"/>
        <w:gridCol w:w="2835"/>
        <w:gridCol w:w="992"/>
        <w:gridCol w:w="1417"/>
      </w:tblGrid>
      <w:tr w:rsidR="000D07B5" w:rsidRPr="0050657F" w14:paraId="5C0EBD45" w14:textId="77777777" w:rsidTr="007E736F">
        <w:trPr>
          <w:trHeight w:val="416"/>
        </w:trPr>
        <w:tc>
          <w:tcPr>
            <w:tcW w:w="1985" w:type="dxa"/>
            <w:vMerge w:val="restart"/>
            <w:shd w:val="clear" w:color="auto" w:fill="A7C6ED"/>
            <w:vAlign w:val="center"/>
          </w:tcPr>
          <w:p w14:paraId="2481E9B7"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bookmarkStart w:id="33" w:name="_heading=h.dwn9utnu055" w:colFirst="0" w:colLast="0"/>
            <w:bookmarkEnd w:id="33"/>
            <w:r w:rsidRPr="0050657F">
              <w:rPr>
                <w:rFonts w:ascii="TT Norms Regular" w:eastAsia="Calibri" w:hAnsi="TT Norms Regular" w:cs="Arial"/>
                <w:b/>
                <w:sz w:val="18"/>
                <w:szCs w:val="18"/>
                <w:lang w:val="uk-UA" w:eastAsia="ru-RU"/>
              </w:rPr>
              <w:t>Оперативна ціль</w:t>
            </w:r>
          </w:p>
        </w:tc>
        <w:tc>
          <w:tcPr>
            <w:tcW w:w="1418" w:type="dxa"/>
            <w:vMerge w:val="restart"/>
            <w:shd w:val="clear" w:color="auto" w:fill="A7C6ED"/>
            <w:vAlign w:val="center"/>
          </w:tcPr>
          <w:p w14:paraId="26EFDCEF"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Громади – виконавці</w:t>
            </w:r>
          </w:p>
        </w:tc>
        <w:tc>
          <w:tcPr>
            <w:tcW w:w="1134" w:type="dxa"/>
            <w:vMerge w:val="restart"/>
            <w:shd w:val="clear" w:color="auto" w:fill="A7C6ED"/>
            <w:vAlign w:val="center"/>
          </w:tcPr>
          <w:p w14:paraId="5AFB934A"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Джерела фінансування</w:t>
            </w:r>
          </w:p>
        </w:tc>
        <w:tc>
          <w:tcPr>
            <w:tcW w:w="5244" w:type="dxa"/>
            <w:gridSpan w:val="3"/>
            <w:shd w:val="clear" w:color="auto" w:fill="A7C6ED"/>
          </w:tcPr>
          <w:p w14:paraId="004E6F41"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Індикатори</w:t>
            </w:r>
          </w:p>
        </w:tc>
      </w:tr>
      <w:tr w:rsidR="000D07B5" w:rsidRPr="0050657F" w14:paraId="4E491254" w14:textId="77777777" w:rsidTr="007E736F">
        <w:trPr>
          <w:trHeight w:val="267"/>
        </w:trPr>
        <w:tc>
          <w:tcPr>
            <w:tcW w:w="1985" w:type="dxa"/>
            <w:vMerge/>
            <w:shd w:val="clear" w:color="auto" w:fill="A7C6ED"/>
            <w:vAlign w:val="center"/>
          </w:tcPr>
          <w:p w14:paraId="3C7FE3CC" w14:textId="77777777" w:rsidR="00A544AB" w:rsidRPr="0050657F" w:rsidRDefault="00A544AB" w:rsidP="007E736F">
            <w:pPr>
              <w:spacing w:after="0" w:line="240" w:lineRule="auto"/>
              <w:rPr>
                <w:rFonts w:ascii="TT Norms Regular" w:eastAsia="Calibri" w:hAnsi="TT Norms Regular" w:cs="Arial"/>
                <w:b/>
                <w:sz w:val="18"/>
                <w:szCs w:val="18"/>
                <w:lang w:val="uk-UA" w:eastAsia="ru-RU"/>
              </w:rPr>
            </w:pPr>
          </w:p>
        </w:tc>
        <w:tc>
          <w:tcPr>
            <w:tcW w:w="1418" w:type="dxa"/>
            <w:vMerge/>
            <w:shd w:val="clear" w:color="auto" w:fill="A7C6ED"/>
            <w:vAlign w:val="center"/>
          </w:tcPr>
          <w:p w14:paraId="1152E845" w14:textId="77777777" w:rsidR="00A544AB" w:rsidRPr="0050657F" w:rsidRDefault="00A544AB" w:rsidP="007E736F">
            <w:pPr>
              <w:spacing w:after="0" w:line="240" w:lineRule="auto"/>
              <w:rPr>
                <w:rFonts w:ascii="TT Norms Regular" w:eastAsia="Calibri" w:hAnsi="TT Norms Regular" w:cs="Arial"/>
                <w:b/>
                <w:sz w:val="18"/>
                <w:szCs w:val="18"/>
                <w:lang w:val="uk-UA" w:eastAsia="ru-RU"/>
              </w:rPr>
            </w:pPr>
          </w:p>
        </w:tc>
        <w:tc>
          <w:tcPr>
            <w:tcW w:w="1134" w:type="dxa"/>
            <w:vMerge/>
            <w:shd w:val="clear" w:color="auto" w:fill="A7C6ED"/>
            <w:vAlign w:val="center"/>
          </w:tcPr>
          <w:p w14:paraId="34A56CC5" w14:textId="77777777" w:rsidR="00A544AB" w:rsidRPr="0050657F" w:rsidRDefault="00A544AB" w:rsidP="007E736F">
            <w:pPr>
              <w:spacing w:after="0" w:line="240" w:lineRule="auto"/>
              <w:rPr>
                <w:rFonts w:ascii="TT Norms Regular" w:eastAsia="Calibri" w:hAnsi="TT Norms Regular" w:cs="Arial"/>
                <w:b/>
                <w:sz w:val="18"/>
                <w:szCs w:val="18"/>
                <w:lang w:val="uk-UA" w:eastAsia="ru-RU"/>
              </w:rPr>
            </w:pPr>
          </w:p>
        </w:tc>
        <w:tc>
          <w:tcPr>
            <w:tcW w:w="2835" w:type="dxa"/>
            <w:shd w:val="clear" w:color="auto" w:fill="A7C6ED"/>
          </w:tcPr>
          <w:p w14:paraId="494A82E7"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Назва показника</w:t>
            </w:r>
          </w:p>
        </w:tc>
        <w:tc>
          <w:tcPr>
            <w:tcW w:w="992" w:type="dxa"/>
            <w:shd w:val="clear" w:color="auto" w:fill="A7C6ED"/>
          </w:tcPr>
          <w:p w14:paraId="4A8CC0BE"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Базове значення, 2021</w:t>
            </w:r>
          </w:p>
        </w:tc>
        <w:tc>
          <w:tcPr>
            <w:tcW w:w="1417" w:type="dxa"/>
            <w:shd w:val="clear" w:color="auto" w:fill="A7C6ED"/>
          </w:tcPr>
          <w:p w14:paraId="14CB1749" w14:textId="77777777" w:rsidR="00A544AB" w:rsidRPr="0050657F" w:rsidRDefault="00A544AB" w:rsidP="007E736F">
            <w:pPr>
              <w:spacing w:after="0" w:line="240" w:lineRule="auto"/>
              <w:jc w:val="center"/>
              <w:rPr>
                <w:rFonts w:ascii="TT Norms Regular" w:eastAsia="Calibri" w:hAnsi="TT Norms Regular" w:cs="Arial"/>
                <w:b/>
                <w:sz w:val="18"/>
                <w:szCs w:val="18"/>
                <w:lang w:val="uk-UA" w:eastAsia="ru-RU"/>
              </w:rPr>
            </w:pPr>
            <w:r w:rsidRPr="0050657F">
              <w:rPr>
                <w:rFonts w:ascii="TT Norms Regular" w:eastAsia="Calibri" w:hAnsi="TT Norms Regular" w:cs="Arial"/>
                <w:b/>
                <w:sz w:val="18"/>
                <w:szCs w:val="18"/>
                <w:lang w:val="uk-UA" w:eastAsia="ru-RU"/>
              </w:rPr>
              <w:t>Цільове значення</w:t>
            </w:r>
          </w:p>
        </w:tc>
      </w:tr>
      <w:tr w:rsidR="0002596B" w:rsidRPr="0050657F" w14:paraId="047CF795" w14:textId="77777777" w:rsidTr="007E736F">
        <w:trPr>
          <w:trHeight w:val="267"/>
        </w:trPr>
        <w:tc>
          <w:tcPr>
            <w:tcW w:w="1985" w:type="dxa"/>
            <w:shd w:val="clear" w:color="auto" w:fill="FFFFFF" w:themeFill="background1"/>
          </w:tcPr>
          <w:p w14:paraId="5D9F6F0F" w14:textId="7935C749"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b/>
                <w:sz w:val="16"/>
                <w:szCs w:val="16"/>
                <w:lang w:val="uk-UA" w:eastAsia="ru-RU"/>
              </w:rPr>
              <w:t>D.3.1</w:t>
            </w:r>
            <w:r w:rsidR="000C68FC" w:rsidRPr="0050657F">
              <w:rPr>
                <w:rFonts w:ascii="TT Norms Regular" w:eastAsia="Calibri" w:hAnsi="TT Norms Regular" w:cs="Arial"/>
                <w:b/>
                <w:sz w:val="16"/>
                <w:szCs w:val="16"/>
                <w:lang w:val="uk-UA" w:eastAsia="ru-RU"/>
              </w:rPr>
              <w:t>.</w:t>
            </w:r>
            <w:r w:rsidRPr="0050657F">
              <w:rPr>
                <w:rFonts w:ascii="TT Norms Regular" w:eastAsia="Calibri" w:hAnsi="TT Norms Regular" w:cs="Arial"/>
                <w:sz w:val="16"/>
                <w:szCs w:val="16"/>
                <w:lang w:val="uk-UA" w:eastAsia="ru-RU"/>
              </w:rPr>
              <w:t xml:space="preserve"> </w:t>
            </w:r>
            <w:r w:rsidR="00EF3F63" w:rsidRPr="0050657F">
              <w:rPr>
                <w:rFonts w:ascii="TT Norms Regular" w:eastAsia="Calibri" w:hAnsi="TT Norms Regular" w:cs="Arial"/>
                <w:sz w:val="16"/>
                <w:szCs w:val="16"/>
                <w:lang w:val="uk-UA" w:eastAsia="ru-RU"/>
              </w:rPr>
              <w:t xml:space="preserve">До кінця 2022 року </w:t>
            </w:r>
            <w:r w:rsidRPr="0050657F">
              <w:rPr>
                <w:rFonts w:ascii="TT Norms Regular" w:eastAsia="Calibri" w:hAnsi="TT Norms Regular" w:cs="Arial"/>
                <w:sz w:val="16"/>
                <w:szCs w:val="16"/>
                <w:lang w:val="uk-UA" w:eastAsia="ru-RU"/>
              </w:rPr>
              <w:t xml:space="preserve">органи місцевого </w:t>
            </w:r>
            <w:r w:rsidR="00FB71BF" w:rsidRPr="0050657F">
              <w:rPr>
                <w:rFonts w:ascii="TT Norms Regular" w:eastAsia="Calibri" w:hAnsi="TT Norms Regular" w:cs="Arial"/>
                <w:sz w:val="16"/>
                <w:szCs w:val="16"/>
                <w:lang w:val="uk-UA" w:eastAsia="ru-RU"/>
              </w:rPr>
              <w:t>самоврядування, заклади освіти,</w:t>
            </w:r>
            <w:r w:rsidRPr="0050657F">
              <w:rPr>
                <w:rFonts w:ascii="TT Norms Regular" w:eastAsia="Calibri" w:hAnsi="TT Norms Regular" w:cs="Arial"/>
                <w:sz w:val="16"/>
                <w:szCs w:val="16"/>
                <w:lang w:val="uk-UA" w:eastAsia="ru-RU"/>
              </w:rPr>
              <w:t xml:space="preserve"> малі та середні підприємства, ГО та центри зайнятості спільно розробили напрями організаційної роботи з профорієнтації населення, неформальної освіти.</w:t>
            </w:r>
          </w:p>
          <w:p w14:paraId="53E1F209" w14:textId="77777777" w:rsidR="0002596B" w:rsidRPr="0050657F" w:rsidRDefault="0002596B" w:rsidP="007E736F">
            <w:pPr>
              <w:spacing w:after="0" w:line="240" w:lineRule="auto"/>
              <w:rPr>
                <w:rFonts w:ascii="TT Norms Regular" w:eastAsia="Calibri" w:hAnsi="TT Norms Regular" w:cs="Arial"/>
                <w:b/>
                <w:sz w:val="20"/>
                <w:szCs w:val="20"/>
                <w:lang w:val="uk-UA" w:eastAsia="ru-RU"/>
              </w:rPr>
            </w:pPr>
          </w:p>
        </w:tc>
        <w:tc>
          <w:tcPr>
            <w:tcW w:w="1418" w:type="dxa"/>
            <w:shd w:val="clear" w:color="auto" w:fill="FFFFFF" w:themeFill="background1"/>
          </w:tcPr>
          <w:p w14:paraId="48747CC6"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1E0F2700" w14:textId="37E3881B" w:rsidR="0002596B" w:rsidRPr="0050657F" w:rsidRDefault="0002596B" w:rsidP="007E736F">
            <w:pPr>
              <w:spacing w:after="0" w:line="240" w:lineRule="auto"/>
              <w:rPr>
                <w:rFonts w:ascii="TT Norms Regular" w:eastAsia="Calibri" w:hAnsi="TT Norms Regular" w:cs="Arial"/>
                <w:b/>
                <w:sz w:val="20"/>
                <w:szCs w:val="20"/>
                <w:lang w:val="uk-UA" w:eastAsia="ru-RU"/>
              </w:rPr>
            </w:pPr>
            <w:r w:rsidRPr="0050657F">
              <w:rPr>
                <w:rFonts w:ascii="TT Norms Regular" w:eastAsia="Calibri" w:hAnsi="TT Norms Regular" w:cs="Arial"/>
                <w:sz w:val="16"/>
                <w:szCs w:val="16"/>
                <w:lang w:val="uk-UA" w:eastAsia="ru-RU"/>
              </w:rPr>
              <w:t>Мирноградська, Новогродівська, Покровська, Селидівська, Торецька</w:t>
            </w:r>
          </w:p>
        </w:tc>
        <w:tc>
          <w:tcPr>
            <w:tcW w:w="1134" w:type="dxa"/>
            <w:shd w:val="clear" w:color="auto" w:fill="FFFFFF" w:themeFill="background1"/>
          </w:tcPr>
          <w:p w14:paraId="2EE934EC"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43A015A7"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6F6B924A"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4657FBC6" w14:textId="0CD80CEF" w:rsidR="0002596B" w:rsidRPr="0050657F" w:rsidRDefault="0002596B" w:rsidP="007E736F">
            <w:pPr>
              <w:spacing w:after="0" w:line="240" w:lineRule="auto"/>
              <w:rPr>
                <w:rFonts w:ascii="TT Norms Regular" w:eastAsia="Calibri" w:hAnsi="TT Norms Regular" w:cs="Arial"/>
                <w:b/>
                <w:sz w:val="20"/>
                <w:szCs w:val="20"/>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2835" w:type="dxa"/>
            <w:shd w:val="clear" w:color="auto" w:fill="FFFFFF" w:themeFill="background1"/>
          </w:tcPr>
          <w:p w14:paraId="5774DD9A" w14:textId="77777777" w:rsidR="0002596B" w:rsidRPr="0050657F" w:rsidRDefault="0002596B"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1. Кількість громад Платформи, які беруть участь в розробці напрямів, шт.</w:t>
            </w:r>
          </w:p>
          <w:p w14:paraId="04A1619B"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3966404D" w14:textId="622F7AB6" w:rsidR="0002596B" w:rsidRPr="0050657F" w:rsidRDefault="00FB71BF"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2. Кількість груп (серед них</w:t>
            </w:r>
            <w:r w:rsidR="0002596B" w:rsidRPr="0050657F">
              <w:rPr>
                <w:rFonts w:ascii="TT Norms Regular" w:eastAsia="Calibri" w:hAnsi="TT Norms Regular" w:cs="Arial"/>
                <w:b/>
                <w:sz w:val="16"/>
                <w:szCs w:val="16"/>
                <w:highlight w:val="white"/>
                <w:lang w:val="uk-UA" w:eastAsia="ru-RU"/>
              </w:rPr>
              <w:t xml:space="preserve"> </w:t>
            </w:r>
            <w:r w:rsidRPr="0050657F">
              <w:rPr>
                <w:rFonts w:ascii="TT Norms Regular" w:eastAsia="Calibri" w:hAnsi="TT Norms Regular" w:cs="Arial"/>
                <w:b/>
                <w:sz w:val="16"/>
                <w:szCs w:val="16"/>
                <w:lang w:val="uk-UA" w:eastAsia="ru-RU"/>
              </w:rPr>
              <w:t>ОМС, заклади освіти,</w:t>
            </w:r>
            <w:r w:rsidR="0002596B" w:rsidRPr="0050657F">
              <w:rPr>
                <w:rFonts w:ascii="TT Norms Regular" w:eastAsia="Calibri" w:hAnsi="TT Norms Regular" w:cs="Arial"/>
                <w:b/>
                <w:sz w:val="16"/>
                <w:szCs w:val="16"/>
                <w:lang w:val="uk-UA" w:eastAsia="ru-RU"/>
              </w:rPr>
              <w:t xml:space="preserve"> МСП, ГО, центри зайнятості</w:t>
            </w:r>
            <w:r w:rsidR="0002596B" w:rsidRPr="0050657F">
              <w:rPr>
                <w:rFonts w:ascii="TT Norms Regular" w:eastAsia="Calibri" w:hAnsi="TT Norms Regular" w:cs="Arial"/>
                <w:b/>
                <w:sz w:val="16"/>
                <w:szCs w:val="16"/>
                <w:highlight w:val="white"/>
                <w:lang w:val="uk-UA" w:eastAsia="ru-RU"/>
              </w:rPr>
              <w:t>)</w:t>
            </w:r>
            <w:r w:rsidRPr="0050657F">
              <w:rPr>
                <w:rFonts w:ascii="TT Norms Regular" w:eastAsia="Calibri" w:hAnsi="TT Norms Regular" w:cs="Arial"/>
                <w:b/>
                <w:sz w:val="16"/>
                <w:szCs w:val="16"/>
                <w:highlight w:val="white"/>
                <w:lang w:val="uk-UA" w:eastAsia="ru-RU"/>
              </w:rPr>
              <w:t>, які</w:t>
            </w:r>
            <w:r w:rsidR="0002596B" w:rsidRPr="0050657F">
              <w:rPr>
                <w:rFonts w:ascii="TT Norms Regular" w:eastAsia="Calibri" w:hAnsi="TT Norms Regular" w:cs="Arial"/>
                <w:b/>
                <w:sz w:val="16"/>
                <w:szCs w:val="16"/>
                <w:highlight w:val="white"/>
                <w:lang w:val="uk-UA" w:eastAsia="ru-RU"/>
              </w:rPr>
              <w:t xml:space="preserve"> в кожній із залучених громад Платформи беруть участь у розробці напрямів, шт.</w:t>
            </w:r>
          </w:p>
          <w:p w14:paraId="10F16CB3"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22BD9E45" w14:textId="1E9E378F" w:rsidR="0002596B" w:rsidRPr="0050657F" w:rsidRDefault="0002596B"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3.</w:t>
            </w:r>
            <w:r w:rsidR="00FB71BF" w:rsidRPr="0050657F">
              <w:rPr>
                <w:rFonts w:ascii="TT Norms Regular" w:eastAsia="Calibri" w:hAnsi="TT Norms Regular" w:cs="Arial"/>
                <w:b/>
                <w:sz w:val="16"/>
                <w:szCs w:val="16"/>
                <w:highlight w:val="white"/>
                <w:lang w:val="uk-UA" w:eastAsia="ru-RU"/>
              </w:rPr>
              <w:t xml:space="preserve"> Відсоток МСП, що взяли участь у</w:t>
            </w:r>
            <w:r w:rsidRPr="0050657F">
              <w:rPr>
                <w:rFonts w:ascii="TT Norms Regular" w:eastAsia="Calibri" w:hAnsi="TT Norms Regular" w:cs="Arial"/>
                <w:b/>
                <w:sz w:val="16"/>
                <w:szCs w:val="16"/>
                <w:highlight w:val="white"/>
                <w:lang w:val="uk-UA" w:eastAsia="ru-RU"/>
              </w:rPr>
              <w:t xml:space="preserve"> розробці напрямів, %</w:t>
            </w:r>
          </w:p>
          <w:p w14:paraId="18E3DC35"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5F6D7DCE" w14:textId="74C345C4" w:rsidR="0002596B" w:rsidRPr="0050657F" w:rsidRDefault="0002596B"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4. Відсоток закладів освіт</w:t>
            </w:r>
            <w:r w:rsidR="00FB71BF" w:rsidRPr="0050657F">
              <w:rPr>
                <w:rFonts w:ascii="TT Norms Regular" w:eastAsia="Calibri" w:hAnsi="TT Norms Regular" w:cs="Arial"/>
                <w:b/>
                <w:sz w:val="16"/>
                <w:szCs w:val="16"/>
                <w:highlight w:val="white"/>
                <w:lang w:val="uk-UA" w:eastAsia="ru-RU"/>
              </w:rPr>
              <w:t>и всіх рівнів, що взяли участь у</w:t>
            </w:r>
            <w:r w:rsidRPr="0050657F">
              <w:rPr>
                <w:rFonts w:ascii="TT Norms Regular" w:eastAsia="Calibri" w:hAnsi="TT Norms Regular" w:cs="Arial"/>
                <w:b/>
                <w:sz w:val="16"/>
                <w:szCs w:val="16"/>
                <w:highlight w:val="white"/>
                <w:lang w:val="uk-UA" w:eastAsia="ru-RU"/>
              </w:rPr>
              <w:t xml:space="preserve"> розробці напрямів, %</w:t>
            </w:r>
          </w:p>
          <w:p w14:paraId="7883942C"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06801F48" w14:textId="5C62EAB9" w:rsidR="0002596B" w:rsidRPr="0050657F" w:rsidRDefault="0002596B"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5. Відсоток центр</w:t>
            </w:r>
            <w:r w:rsidR="00FB71BF" w:rsidRPr="0050657F">
              <w:rPr>
                <w:rFonts w:ascii="TT Norms Regular" w:eastAsia="Calibri" w:hAnsi="TT Norms Regular" w:cs="Arial"/>
                <w:b/>
                <w:sz w:val="16"/>
                <w:szCs w:val="16"/>
                <w:highlight w:val="white"/>
                <w:lang w:val="uk-UA" w:eastAsia="ru-RU"/>
              </w:rPr>
              <w:t>ів зайнятості, що взяли участь у</w:t>
            </w:r>
            <w:r w:rsidRPr="0050657F">
              <w:rPr>
                <w:rFonts w:ascii="TT Norms Regular" w:eastAsia="Calibri" w:hAnsi="TT Norms Regular" w:cs="Arial"/>
                <w:b/>
                <w:sz w:val="16"/>
                <w:szCs w:val="16"/>
                <w:highlight w:val="white"/>
                <w:lang w:val="uk-UA" w:eastAsia="ru-RU"/>
              </w:rPr>
              <w:t xml:space="preserve"> розробці напрямів, %</w:t>
            </w:r>
          </w:p>
          <w:p w14:paraId="6AD861A7"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7C3CBFA8" w14:textId="1A41959C" w:rsidR="0002596B" w:rsidRPr="0050657F" w:rsidRDefault="0002596B" w:rsidP="007E736F">
            <w:pPr>
              <w:spacing w:after="0" w:line="240" w:lineRule="auto"/>
              <w:rPr>
                <w:rFonts w:ascii="TT Norms Regular" w:eastAsia="Calibri" w:hAnsi="TT Norms Regular" w:cs="Arial"/>
                <w:b/>
                <w:sz w:val="16"/>
                <w:szCs w:val="16"/>
                <w:highlight w:val="white"/>
                <w:lang w:val="uk-UA" w:eastAsia="ru-RU"/>
              </w:rPr>
            </w:pPr>
            <w:r w:rsidRPr="0050657F">
              <w:rPr>
                <w:rFonts w:ascii="TT Norms Regular" w:eastAsia="Calibri" w:hAnsi="TT Norms Regular" w:cs="Arial"/>
                <w:b/>
                <w:sz w:val="16"/>
                <w:szCs w:val="16"/>
                <w:highlight w:val="white"/>
                <w:lang w:val="uk-UA" w:eastAsia="ru-RU"/>
              </w:rPr>
              <w:t>6</w:t>
            </w:r>
            <w:r w:rsidR="00FB71BF" w:rsidRPr="0050657F">
              <w:rPr>
                <w:rFonts w:ascii="TT Norms Regular" w:eastAsia="Calibri" w:hAnsi="TT Norms Regular" w:cs="Arial"/>
                <w:b/>
                <w:sz w:val="16"/>
                <w:szCs w:val="16"/>
                <w:highlight w:val="white"/>
                <w:lang w:val="uk-UA" w:eastAsia="ru-RU"/>
              </w:rPr>
              <w:t>. Відсоток ГО, що взяли участь у</w:t>
            </w:r>
            <w:r w:rsidRPr="0050657F">
              <w:rPr>
                <w:rFonts w:ascii="TT Norms Regular" w:eastAsia="Calibri" w:hAnsi="TT Norms Regular" w:cs="Arial"/>
                <w:b/>
                <w:sz w:val="16"/>
                <w:szCs w:val="16"/>
                <w:highlight w:val="white"/>
                <w:lang w:val="uk-UA" w:eastAsia="ru-RU"/>
              </w:rPr>
              <w:t xml:space="preserve"> розробці напрямів, %</w:t>
            </w:r>
          </w:p>
          <w:p w14:paraId="0A2745AC" w14:textId="77777777" w:rsidR="007E736F" w:rsidRPr="0050657F" w:rsidRDefault="007E736F" w:rsidP="007E736F">
            <w:pPr>
              <w:spacing w:after="0" w:line="240" w:lineRule="auto"/>
              <w:rPr>
                <w:rFonts w:ascii="TT Norms Regular" w:eastAsia="Calibri" w:hAnsi="TT Norms Regular" w:cs="Arial"/>
                <w:b/>
                <w:sz w:val="16"/>
                <w:szCs w:val="16"/>
                <w:highlight w:val="white"/>
                <w:lang w:val="uk-UA" w:eastAsia="ru-RU"/>
              </w:rPr>
            </w:pPr>
          </w:p>
          <w:p w14:paraId="3862AD6D" w14:textId="41917A34" w:rsidR="0002596B" w:rsidRPr="0050657F" w:rsidRDefault="0002596B" w:rsidP="007E736F">
            <w:pPr>
              <w:spacing w:after="0" w:line="240" w:lineRule="auto"/>
              <w:rPr>
                <w:rFonts w:ascii="TT Norms Regular" w:eastAsia="Calibri" w:hAnsi="TT Norms Regular" w:cs="Arial"/>
                <w:b/>
                <w:sz w:val="20"/>
                <w:szCs w:val="20"/>
                <w:lang w:val="uk-UA" w:eastAsia="ru-RU"/>
              </w:rPr>
            </w:pPr>
            <w:r w:rsidRPr="0050657F">
              <w:rPr>
                <w:rFonts w:ascii="TT Norms Regular" w:eastAsia="Calibri" w:hAnsi="TT Norms Regular" w:cs="Arial"/>
                <w:b/>
                <w:sz w:val="16"/>
                <w:szCs w:val="16"/>
                <w:highlight w:val="white"/>
                <w:lang w:val="uk-UA" w:eastAsia="ru-RU"/>
              </w:rPr>
              <w:t>7. Відсоток  МСП, які  надали робоче обладнання і місця для проведення дуальної форми навчання</w:t>
            </w:r>
          </w:p>
        </w:tc>
        <w:tc>
          <w:tcPr>
            <w:tcW w:w="992" w:type="dxa"/>
            <w:shd w:val="clear" w:color="auto" w:fill="FFFFFF" w:themeFill="background1"/>
          </w:tcPr>
          <w:p w14:paraId="050A0592" w14:textId="4C79639B"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FB71BF"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6C845BFF"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2CCA3B0D"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65482D79"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1D056D4D"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3CA407EA" w14:textId="77777777" w:rsidR="0002596B" w:rsidRPr="0050657F" w:rsidRDefault="0002596B" w:rsidP="007E736F">
            <w:pPr>
              <w:spacing w:after="0" w:line="240" w:lineRule="auto"/>
              <w:jc w:val="center"/>
              <w:rPr>
                <w:rFonts w:ascii="TT Norms Regular" w:eastAsia="Calibri" w:hAnsi="TT Norms Regular" w:cs="Arial"/>
                <w:b/>
                <w:sz w:val="20"/>
                <w:szCs w:val="20"/>
                <w:lang w:val="uk-UA" w:eastAsia="ru-RU"/>
              </w:rPr>
            </w:pPr>
          </w:p>
        </w:tc>
        <w:tc>
          <w:tcPr>
            <w:tcW w:w="1417" w:type="dxa"/>
            <w:shd w:val="clear" w:color="auto" w:fill="FFFFFF" w:themeFill="background1"/>
          </w:tcPr>
          <w:p w14:paraId="743EDD7D"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4 громади</w:t>
            </w:r>
          </w:p>
          <w:p w14:paraId="0101BEDE" w14:textId="77777777" w:rsidR="002D2634" w:rsidRPr="0050657F" w:rsidRDefault="002D2634" w:rsidP="007E736F">
            <w:pPr>
              <w:spacing w:after="0" w:line="240" w:lineRule="auto"/>
              <w:rPr>
                <w:rFonts w:ascii="TT Norms Regular" w:eastAsia="Calibri" w:hAnsi="TT Norms Regular" w:cs="Arial"/>
                <w:sz w:val="16"/>
                <w:szCs w:val="16"/>
                <w:lang w:val="uk-UA" w:eastAsia="ru-RU"/>
              </w:rPr>
            </w:pPr>
          </w:p>
          <w:p w14:paraId="2AC3FF4B"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0DBFB6E9"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3 групи</w:t>
            </w:r>
          </w:p>
          <w:p w14:paraId="0ED8BC46"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2BBB82AD"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3B04029F" w14:textId="77777777" w:rsidR="002D2634" w:rsidRPr="0050657F" w:rsidRDefault="002D2634" w:rsidP="007E736F">
            <w:pPr>
              <w:spacing w:after="0" w:line="240" w:lineRule="auto"/>
              <w:rPr>
                <w:rFonts w:ascii="TT Norms Regular" w:eastAsia="Calibri" w:hAnsi="TT Norms Regular" w:cs="Arial"/>
                <w:sz w:val="16"/>
                <w:szCs w:val="16"/>
                <w:lang w:val="uk-UA" w:eastAsia="ru-RU"/>
              </w:rPr>
            </w:pPr>
          </w:p>
          <w:p w14:paraId="1FA890A8" w14:textId="77777777" w:rsidR="007E736F" w:rsidRPr="0050657F" w:rsidRDefault="007E736F" w:rsidP="007E736F">
            <w:pPr>
              <w:spacing w:after="0" w:line="240" w:lineRule="auto"/>
              <w:rPr>
                <w:rFonts w:ascii="TT Norms Regular" w:eastAsia="Calibri" w:hAnsi="TT Norms Regular" w:cs="Arial"/>
                <w:sz w:val="16"/>
                <w:szCs w:val="16"/>
                <w:lang w:val="uk-UA" w:eastAsia="ru-RU"/>
              </w:rPr>
            </w:pPr>
          </w:p>
          <w:p w14:paraId="13076798"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до кінця 2022 року - ≥ 30% </w:t>
            </w:r>
          </w:p>
          <w:p w14:paraId="436DEBF5" w14:textId="77777777" w:rsidR="00EF3F63" w:rsidRPr="0050657F" w:rsidRDefault="00EF3F63" w:rsidP="007E736F">
            <w:pPr>
              <w:spacing w:after="0" w:line="240" w:lineRule="auto"/>
              <w:rPr>
                <w:rFonts w:ascii="TT Norms Regular" w:eastAsia="Calibri" w:hAnsi="TT Norms Regular" w:cs="Arial"/>
                <w:sz w:val="16"/>
                <w:szCs w:val="16"/>
                <w:lang w:val="uk-UA" w:eastAsia="ru-RU"/>
              </w:rPr>
            </w:pPr>
          </w:p>
          <w:p w14:paraId="7EADD08E"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30%</w:t>
            </w:r>
          </w:p>
          <w:p w14:paraId="02DE586A"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6B01F47C" w14:textId="77777777" w:rsidR="00EF3F63" w:rsidRPr="0050657F" w:rsidRDefault="00EF3F63" w:rsidP="007E736F">
            <w:pPr>
              <w:spacing w:after="0" w:line="240" w:lineRule="auto"/>
              <w:rPr>
                <w:rFonts w:ascii="TT Norms Regular" w:eastAsia="Calibri" w:hAnsi="TT Norms Regular" w:cs="Arial"/>
                <w:sz w:val="16"/>
                <w:szCs w:val="16"/>
                <w:lang w:val="uk-UA" w:eastAsia="ru-RU"/>
              </w:rPr>
            </w:pPr>
          </w:p>
          <w:p w14:paraId="26F28CC9"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30%</w:t>
            </w:r>
          </w:p>
          <w:p w14:paraId="420FD04A"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57C4CA9A" w14:textId="77777777" w:rsidR="002D2634" w:rsidRPr="0050657F" w:rsidRDefault="002D2634" w:rsidP="007E736F">
            <w:pPr>
              <w:spacing w:after="0" w:line="240" w:lineRule="auto"/>
              <w:rPr>
                <w:rFonts w:ascii="TT Norms Regular" w:eastAsia="Calibri" w:hAnsi="TT Norms Regular" w:cs="Arial"/>
                <w:sz w:val="16"/>
                <w:szCs w:val="16"/>
                <w:lang w:val="uk-UA" w:eastAsia="ru-RU"/>
              </w:rPr>
            </w:pPr>
          </w:p>
          <w:p w14:paraId="73B68C7C"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30%</w:t>
            </w:r>
          </w:p>
          <w:p w14:paraId="3D385693"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355E240A"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кінця 2022 року - ≥ 30%</w:t>
            </w:r>
          </w:p>
          <w:p w14:paraId="7BD06343" w14:textId="77777777" w:rsidR="0002596B" w:rsidRPr="0050657F" w:rsidRDefault="0002596B" w:rsidP="007E736F">
            <w:pPr>
              <w:spacing w:after="0" w:line="240" w:lineRule="auto"/>
              <w:jc w:val="center"/>
              <w:rPr>
                <w:rFonts w:ascii="TT Norms Regular" w:eastAsia="Calibri" w:hAnsi="TT Norms Regular" w:cs="Arial"/>
                <w:b/>
                <w:sz w:val="20"/>
                <w:szCs w:val="20"/>
                <w:lang w:val="uk-UA" w:eastAsia="ru-RU"/>
              </w:rPr>
            </w:pPr>
          </w:p>
        </w:tc>
      </w:tr>
      <w:tr w:rsidR="0002596B" w:rsidRPr="0050657F" w14:paraId="4091A2C7" w14:textId="77777777" w:rsidTr="007E736F">
        <w:trPr>
          <w:trHeight w:val="840"/>
        </w:trPr>
        <w:tc>
          <w:tcPr>
            <w:tcW w:w="1985" w:type="dxa"/>
            <w:shd w:val="clear" w:color="auto" w:fill="auto"/>
          </w:tcPr>
          <w:p w14:paraId="451425B1" w14:textId="06452E3E" w:rsidR="0002596B" w:rsidRPr="0050657F" w:rsidRDefault="0002596B" w:rsidP="007E736F">
            <w:pPr>
              <w:spacing w:after="0" w:line="240" w:lineRule="auto"/>
              <w:ind w:right="20"/>
              <w:rPr>
                <w:rFonts w:ascii="TT Norms Regular" w:eastAsia="Arial" w:hAnsi="TT Norms Regular" w:cs="Arial"/>
                <w:sz w:val="16"/>
                <w:szCs w:val="16"/>
                <w:lang w:val="uk-UA" w:eastAsia="ru-RU"/>
              </w:rPr>
            </w:pPr>
            <w:r w:rsidRPr="0050657F">
              <w:rPr>
                <w:rFonts w:ascii="TT Norms Regular" w:eastAsia="Calibri" w:hAnsi="TT Norms Regular" w:cs="Arial"/>
                <w:b/>
                <w:sz w:val="16"/>
                <w:szCs w:val="16"/>
                <w:lang w:val="uk-UA" w:eastAsia="ru-RU"/>
              </w:rPr>
              <w:t>D.3.2</w:t>
            </w:r>
            <w:r w:rsidR="000C68FC" w:rsidRPr="0050657F">
              <w:rPr>
                <w:rFonts w:ascii="TT Norms Regular" w:eastAsia="Calibri" w:hAnsi="TT Norms Regular" w:cs="Arial"/>
                <w:b/>
                <w:sz w:val="16"/>
                <w:szCs w:val="16"/>
                <w:lang w:val="uk-UA" w:eastAsia="ru-RU"/>
              </w:rPr>
              <w:t>.</w:t>
            </w:r>
            <w:r w:rsidRPr="0050657F">
              <w:rPr>
                <w:rFonts w:ascii="TT Norms Regular" w:eastAsia="Calibri" w:hAnsi="TT Norms Regular" w:cs="Arial"/>
                <w:sz w:val="16"/>
                <w:szCs w:val="16"/>
                <w:lang w:val="uk-UA" w:eastAsia="ru-RU"/>
              </w:rPr>
              <w:t xml:space="preserve"> </w:t>
            </w:r>
            <w:r w:rsidR="00E10701" w:rsidRPr="0050657F">
              <w:rPr>
                <w:rFonts w:ascii="TT Norms Regular" w:eastAsia="Calibri" w:hAnsi="TT Norms Regular" w:cs="Arial"/>
                <w:sz w:val="16"/>
                <w:szCs w:val="16"/>
                <w:lang w:val="uk-UA" w:eastAsia="ru-RU"/>
              </w:rPr>
              <w:t>Щ</w:t>
            </w:r>
            <w:r w:rsidRPr="0050657F">
              <w:rPr>
                <w:rFonts w:ascii="TT Norms Regular" w:eastAsia="Calibri" w:hAnsi="TT Norms Regular" w:cs="Arial"/>
                <w:sz w:val="16"/>
                <w:szCs w:val="16"/>
                <w:lang w:val="uk-UA" w:eastAsia="ru-RU"/>
              </w:rPr>
              <w:t>онайменше 25% учнів закладів середньої освіти беруть участь у заходах щодо профорієнтації у секторах, альтернативних вугільній галузі (2021 – 2023 рр.)</w:t>
            </w:r>
          </w:p>
        </w:tc>
        <w:tc>
          <w:tcPr>
            <w:tcW w:w="1418" w:type="dxa"/>
            <w:shd w:val="clear" w:color="auto" w:fill="auto"/>
          </w:tcPr>
          <w:p w14:paraId="30F6D171"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07CDA33D"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Мирноградська, Новогродівська, Покровська, Селидівська, Торецька</w:t>
            </w:r>
          </w:p>
        </w:tc>
        <w:tc>
          <w:tcPr>
            <w:tcW w:w="1134" w:type="dxa"/>
            <w:shd w:val="clear" w:color="auto" w:fill="auto"/>
          </w:tcPr>
          <w:p w14:paraId="76FBFDB3"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3C40B21D"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18FDE691"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5F830EF5"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2835" w:type="dxa"/>
          </w:tcPr>
          <w:p w14:paraId="41E1B561" w14:textId="26124F4A" w:rsidR="0002596B" w:rsidRPr="0050657F" w:rsidRDefault="007E736F" w:rsidP="007E736F">
            <w:pPr>
              <w:spacing w:after="0" w:line="240" w:lineRule="auto"/>
              <w:ind w:right="23"/>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8</w:t>
            </w:r>
            <w:r w:rsidR="00C56C2E" w:rsidRPr="0050657F">
              <w:rPr>
                <w:rFonts w:ascii="TT Norms Regular" w:eastAsia="Calibri" w:hAnsi="TT Norms Regular" w:cs="Arial"/>
                <w:b/>
                <w:sz w:val="16"/>
                <w:szCs w:val="16"/>
                <w:lang w:val="uk-UA" w:eastAsia="ru-RU"/>
              </w:rPr>
              <w:t xml:space="preserve">. Відсоток </w:t>
            </w:r>
            <w:r w:rsidR="0002596B" w:rsidRPr="0050657F">
              <w:rPr>
                <w:rFonts w:ascii="TT Norms Regular" w:eastAsia="Calibri" w:hAnsi="TT Norms Regular" w:cs="Arial"/>
                <w:b/>
                <w:sz w:val="16"/>
                <w:szCs w:val="16"/>
                <w:lang w:val="uk-UA" w:eastAsia="ru-RU"/>
              </w:rPr>
              <w:t>учнів закладів середньої освіти, що беруть участь у заходах щодо профорієнтації у секторах, альтернативних вугільній галузі,  %</w:t>
            </w:r>
          </w:p>
        </w:tc>
        <w:tc>
          <w:tcPr>
            <w:tcW w:w="992" w:type="dxa"/>
          </w:tcPr>
          <w:p w14:paraId="0AF8250E" w14:textId="4F7E7269"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FB71BF"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6CB24341"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tc>
        <w:tc>
          <w:tcPr>
            <w:tcW w:w="1417" w:type="dxa"/>
          </w:tcPr>
          <w:p w14:paraId="0DCB0529"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2021- 2023  рр. -  ≥ 25 %</w:t>
            </w:r>
          </w:p>
        </w:tc>
      </w:tr>
      <w:tr w:rsidR="0002596B" w:rsidRPr="0050657F" w14:paraId="136CFF64" w14:textId="77777777" w:rsidTr="007E736F">
        <w:trPr>
          <w:trHeight w:val="3280"/>
        </w:trPr>
        <w:tc>
          <w:tcPr>
            <w:tcW w:w="1985" w:type="dxa"/>
            <w:shd w:val="clear" w:color="auto" w:fill="auto"/>
          </w:tcPr>
          <w:p w14:paraId="2E1E7E91" w14:textId="569AC914"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b/>
                <w:sz w:val="16"/>
                <w:szCs w:val="16"/>
                <w:lang w:val="uk-UA" w:eastAsia="ru-RU"/>
              </w:rPr>
              <w:t>D.3.3</w:t>
            </w:r>
            <w:r w:rsidR="00C56C2E" w:rsidRPr="0050657F">
              <w:rPr>
                <w:rFonts w:ascii="TT Norms Regular" w:eastAsia="Calibri" w:hAnsi="TT Norms Regular" w:cs="Arial"/>
                <w:sz w:val="16"/>
                <w:szCs w:val="16"/>
                <w:lang w:val="uk-UA" w:eastAsia="ru-RU"/>
              </w:rPr>
              <w:t xml:space="preserve"> До 2025 року</w:t>
            </w:r>
            <w:r w:rsidRPr="0050657F">
              <w:rPr>
                <w:rFonts w:ascii="TT Norms Regular" w:eastAsia="Calibri" w:hAnsi="TT Norms Regular" w:cs="Arial"/>
                <w:sz w:val="16"/>
                <w:szCs w:val="16"/>
                <w:lang w:val="uk-UA" w:eastAsia="ru-RU"/>
              </w:rPr>
              <w:t xml:space="preserve"> щонайменше 60% освітніх програм спеціальностей закладів профтехнічної та вищої освіти в обов’язковому порядку базуються на дуальній формі навчання, і 50% освітніх програм, направлених на підготовку спеціалістів напрямів, альтернативних вугільній галузі,  містять дуальну форму навчання (за винятком спеціальностей гуманітарного спрямування)</w:t>
            </w:r>
          </w:p>
        </w:tc>
        <w:tc>
          <w:tcPr>
            <w:tcW w:w="1418" w:type="dxa"/>
            <w:shd w:val="clear" w:color="auto" w:fill="auto"/>
          </w:tcPr>
          <w:p w14:paraId="62EA4515"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Вугледарська, Добропільська,</w:t>
            </w:r>
          </w:p>
          <w:p w14:paraId="5069309D"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Мирноградська, Новогродівська, Покровська, Селидівська, Торецька</w:t>
            </w:r>
          </w:p>
        </w:tc>
        <w:tc>
          <w:tcPr>
            <w:tcW w:w="1134" w:type="dxa"/>
            <w:shd w:val="clear" w:color="auto" w:fill="auto"/>
          </w:tcPr>
          <w:p w14:paraId="6E7AC5C8"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ДФРР,</w:t>
            </w:r>
          </w:p>
          <w:p w14:paraId="7702862F"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місцеві бюджети, </w:t>
            </w:r>
          </w:p>
          <w:p w14:paraId="36E2B515" w14:textId="77777777" w:rsidR="0002596B" w:rsidRPr="0050657F" w:rsidRDefault="0002596B" w:rsidP="007E736F">
            <w:pPr>
              <w:spacing w:after="0" w:line="240" w:lineRule="auto"/>
              <w:rPr>
                <w:rFonts w:ascii="TT Norms Regular" w:eastAsia="Times New Roman"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приватні кошти, </w:t>
            </w:r>
          </w:p>
          <w:p w14:paraId="3249B1C8"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Times New Roman" w:hAnsi="TT Norms Regular" w:cs="Arial"/>
                <w:color w:val="000000"/>
                <w:sz w:val="16"/>
                <w:szCs w:val="16"/>
                <w:lang w:val="uk-UA" w:eastAsia="ru-RU"/>
              </w:rPr>
              <w:t>міжнародні донорські кошти</w:t>
            </w:r>
          </w:p>
        </w:tc>
        <w:tc>
          <w:tcPr>
            <w:tcW w:w="2835" w:type="dxa"/>
          </w:tcPr>
          <w:p w14:paraId="5036269D" w14:textId="2A56AB94" w:rsidR="0002596B" w:rsidRPr="0050657F" w:rsidRDefault="007E736F" w:rsidP="007E736F">
            <w:pPr>
              <w:spacing w:after="0" w:line="240" w:lineRule="auto"/>
              <w:ind w:right="23"/>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9</w:t>
            </w:r>
            <w:r w:rsidR="0002596B" w:rsidRPr="0050657F">
              <w:rPr>
                <w:rFonts w:ascii="TT Norms Regular" w:eastAsia="Calibri" w:hAnsi="TT Norms Regular" w:cs="Arial"/>
                <w:b/>
                <w:sz w:val="16"/>
                <w:szCs w:val="16"/>
                <w:lang w:val="uk-UA" w:eastAsia="ru-RU"/>
              </w:rPr>
              <w:t>. Відсоток освітніх програм спеціальностей закладів профтехнічної та вищої освіти, що в обов’язковому порядку базуються на дуальній формі навчання, %</w:t>
            </w:r>
          </w:p>
          <w:p w14:paraId="65C576B2" w14:textId="77777777" w:rsidR="007E736F" w:rsidRPr="0050657F" w:rsidRDefault="007E736F" w:rsidP="007E736F">
            <w:pPr>
              <w:spacing w:after="0" w:line="240" w:lineRule="auto"/>
              <w:ind w:right="23"/>
              <w:rPr>
                <w:rFonts w:ascii="TT Norms Regular" w:eastAsia="Calibri" w:hAnsi="TT Norms Regular" w:cs="Arial"/>
                <w:b/>
                <w:sz w:val="16"/>
                <w:szCs w:val="16"/>
                <w:lang w:val="uk-UA" w:eastAsia="ru-RU"/>
              </w:rPr>
            </w:pPr>
          </w:p>
          <w:p w14:paraId="48743086" w14:textId="43F2EEA5" w:rsidR="0002596B" w:rsidRPr="0050657F" w:rsidRDefault="007E736F" w:rsidP="007E736F">
            <w:pPr>
              <w:spacing w:after="0" w:line="240" w:lineRule="auto"/>
              <w:ind w:right="23"/>
              <w:rPr>
                <w:rFonts w:ascii="TT Norms Regular" w:eastAsia="Calibri" w:hAnsi="TT Norms Regular" w:cs="Arial"/>
                <w:b/>
                <w:sz w:val="16"/>
                <w:szCs w:val="16"/>
                <w:lang w:val="uk-UA" w:eastAsia="ru-RU"/>
              </w:rPr>
            </w:pPr>
            <w:r w:rsidRPr="0050657F">
              <w:rPr>
                <w:rFonts w:ascii="TT Norms Regular" w:eastAsia="Calibri" w:hAnsi="TT Norms Regular" w:cs="Arial"/>
                <w:b/>
                <w:sz w:val="16"/>
                <w:szCs w:val="16"/>
                <w:lang w:val="uk-UA" w:eastAsia="ru-RU"/>
              </w:rPr>
              <w:t>10</w:t>
            </w:r>
            <w:r w:rsidR="0002596B" w:rsidRPr="0050657F">
              <w:rPr>
                <w:rFonts w:ascii="TT Norms Regular" w:eastAsia="Calibri" w:hAnsi="TT Norms Regular" w:cs="Arial"/>
                <w:b/>
                <w:sz w:val="16"/>
                <w:szCs w:val="16"/>
                <w:lang w:val="uk-UA" w:eastAsia="ru-RU"/>
              </w:rPr>
              <w:t>. Відсоток освітніх програм, направлених на підготовку спеціалістів напрямів, ал</w:t>
            </w:r>
            <w:r w:rsidR="009129E5" w:rsidRPr="0050657F">
              <w:rPr>
                <w:rFonts w:ascii="TT Norms Regular" w:eastAsia="Calibri" w:hAnsi="TT Norms Regular" w:cs="Arial"/>
                <w:b/>
                <w:sz w:val="16"/>
                <w:szCs w:val="16"/>
                <w:lang w:val="uk-UA" w:eastAsia="ru-RU"/>
              </w:rPr>
              <w:t xml:space="preserve">ьтернативних вугільній галузі, </w:t>
            </w:r>
            <w:r w:rsidR="0002596B" w:rsidRPr="0050657F">
              <w:rPr>
                <w:rFonts w:ascii="TT Norms Regular" w:eastAsia="Calibri" w:hAnsi="TT Norms Regular" w:cs="Arial"/>
                <w:b/>
                <w:sz w:val="16"/>
                <w:szCs w:val="16"/>
                <w:lang w:val="uk-UA" w:eastAsia="ru-RU"/>
              </w:rPr>
              <w:t>що містять дуальну форму навчання (за винятком спеціальностей гуманітарного спрямування)</w:t>
            </w:r>
          </w:p>
        </w:tc>
        <w:tc>
          <w:tcPr>
            <w:tcW w:w="992" w:type="dxa"/>
          </w:tcPr>
          <w:p w14:paraId="2C765634" w14:textId="0C5149DC"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 xml:space="preserve">д. </w:t>
            </w:r>
            <w:r w:rsidR="009129E5" w:rsidRPr="0050657F">
              <w:rPr>
                <w:rFonts w:ascii="TT Norms Regular" w:eastAsia="Calibri" w:hAnsi="TT Norms Regular" w:cs="Arial"/>
                <w:sz w:val="16"/>
                <w:szCs w:val="16"/>
                <w:lang w:val="uk-UA" w:eastAsia="ru-RU"/>
              </w:rPr>
              <w:t>на</w:t>
            </w:r>
            <w:r w:rsidRPr="0050657F">
              <w:rPr>
                <w:rFonts w:ascii="TT Norms Regular" w:eastAsia="Calibri" w:hAnsi="TT Norms Regular" w:cs="Arial"/>
                <w:sz w:val="16"/>
                <w:szCs w:val="16"/>
                <w:lang w:val="uk-UA" w:eastAsia="ru-RU"/>
              </w:rPr>
              <w:t xml:space="preserve">скрізну оперативну ціль. </w:t>
            </w:r>
          </w:p>
          <w:p w14:paraId="52D5D458"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tc>
        <w:tc>
          <w:tcPr>
            <w:tcW w:w="1417" w:type="dxa"/>
          </w:tcPr>
          <w:p w14:paraId="70400A6F"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2025 року - ≥ 60 %</w:t>
            </w:r>
          </w:p>
          <w:p w14:paraId="63DD35B0"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54E46EBF"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270BA324" w14:textId="77777777" w:rsidR="00E10701" w:rsidRPr="0050657F" w:rsidRDefault="00E10701" w:rsidP="007E736F">
            <w:pPr>
              <w:spacing w:after="0" w:line="240" w:lineRule="auto"/>
              <w:rPr>
                <w:rFonts w:ascii="TT Norms Regular" w:eastAsia="Calibri" w:hAnsi="TT Norms Regular" w:cs="Arial"/>
                <w:sz w:val="16"/>
                <w:szCs w:val="16"/>
                <w:lang w:val="uk-UA" w:eastAsia="ru-RU"/>
              </w:rPr>
            </w:pPr>
          </w:p>
          <w:p w14:paraId="047E72C6" w14:textId="77777777" w:rsidR="00E10701" w:rsidRPr="0050657F" w:rsidRDefault="00E10701" w:rsidP="007E736F">
            <w:pPr>
              <w:spacing w:after="0" w:line="240" w:lineRule="auto"/>
              <w:rPr>
                <w:rFonts w:ascii="TT Norms Regular" w:eastAsia="Calibri" w:hAnsi="TT Norms Regular" w:cs="Arial"/>
                <w:sz w:val="16"/>
                <w:szCs w:val="16"/>
                <w:lang w:val="uk-UA" w:eastAsia="ru-RU"/>
              </w:rPr>
            </w:pPr>
          </w:p>
          <w:p w14:paraId="0205CF7B" w14:textId="77777777" w:rsidR="00E10701" w:rsidRPr="0050657F" w:rsidRDefault="00E10701" w:rsidP="007E736F">
            <w:pPr>
              <w:spacing w:after="0" w:line="240" w:lineRule="auto"/>
              <w:rPr>
                <w:rFonts w:ascii="TT Norms Regular" w:eastAsia="Calibri" w:hAnsi="TT Norms Regular" w:cs="Arial"/>
                <w:sz w:val="16"/>
                <w:szCs w:val="16"/>
                <w:lang w:val="uk-UA" w:eastAsia="ru-RU"/>
              </w:rPr>
            </w:pPr>
          </w:p>
          <w:p w14:paraId="5A797CF0"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p>
          <w:p w14:paraId="38619A66" w14:textId="77777777" w:rsidR="0002596B" w:rsidRPr="0050657F" w:rsidRDefault="0002596B" w:rsidP="007E736F">
            <w:pPr>
              <w:spacing w:after="0" w:line="240" w:lineRule="auto"/>
              <w:rPr>
                <w:rFonts w:ascii="TT Norms Regular" w:eastAsia="Calibri" w:hAnsi="TT Norms Regular" w:cs="Arial"/>
                <w:sz w:val="16"/>
                <w:szCs w:val="16"/>
                <w:lang w:val="uk-UA" w:eastAsia="ru-RU"/>
              </w:rPr>
            </w:pPr>
            <w:r w:rsidRPr="0050657F">
              <w:rPr>
                <w:rFonts w:ascii="TT Norms Regular" w:eastAsia="Calibri" w:hAnsi="TT Norms Regular" w:cs="Arial"/>
                <w:sz w:val="16"/>
                <w:szCs w:val="16"/>
                <w:lang w:val="uk-UA" w:eastAsia="ru-RU"/>
              </w:rPr>
              <w:t>До 2025 року - ≥50 %</w:t>
            </w:r>
          </w:p>
        </w:tc>
      </w:tr>
    </w:tbl>
    <w:p w14:paraId="54B911C4" w14:textId="77777777" w:rsidR="004578C6" w:rsidRPr="0050657F" w:rsidRDefault="004578C6" w:rsidP="00DD4FAA">
      <w:pPr>
        <w:pStyle w:val="af8"/>
        <w:spacing w:before="0"/>
        <w:jc w:val="both"/>
        <w:rPr>
          <w:rFonts w:ascii="TT Norms Regular" w:hAnsi="TT Norms Regular"/>
          <w:shd w:val="clear" w:color="auto" w:fill="FFFFFF"/>
          <w:lang w:val="uk-UA"/>
        </w:rPr>
        <w:sectPr w:rsidR="004578C6" w:rsidRPr="0050657F" w:rsidSect="00F5460E">
          <w:pgSz w:w="11906" w:h="16838"/>
          <w:pgMar w:top="850" w:right="850" w:bottom="850" w:left="1417" w:header="708" w:footer="708" w:gutter="0"/>
          <w:cols w:space="708"/>
          <w:docGrid w:linePitch="360"/>
        </w:sectPr>
      </w:pPr>
    </w:p>
    <w:p w14:paraId="7572D439" w14:textId="5F21F535" w:rsidR="007E736F" w:rsidRPr="0050657F" w:rsidRDefault="001C488D" w:rsidP="007E736F">
      <w:pPr>
        <w:rPr>
          <w:rFonts w:ascii="TT Norms Regular" w:hAnsi="TT Norms Regular"/>
          <w:shd w:val="clear" w:color="auto" w:fill="FFFFFF"/>
          <w:lang w:val="uk-UA"/>
        </w:rPr>
      </w:pPr>
      <w:bookmarkStart w:id="34" w:name="_Toc492322158"/>
      <w:r w:rsidRPr="0050657F">
        <w:rPr>
          <w:rFonts w:ascii="TT Norms Regular" w:hAnsi="TT Norms Regular"/>
          <w:noProof/>
          <w:lang w:eastAsia="ru-RU"/>
        </w:rPr>
        <w:drawing>
          <wp:anchor distT="0" distB="0" distL="114300" distR="114300" simplePos="0" relativeHeight="251660287" behindDoc="0" locked="0" layoutInCell="1" allowOverlap="1" wp14:anchorId="34C8D11D" wp14:editId="6AB60A7D">
            <wp:simplePos x="0" y="0"/>
            <wp:positionH relativeFrom="column">
              <wp:posOffset>-396240</wp:posOffset>
            </wp:positionH>
            <wp:positionV relativeFrom="paragraph">
              <wp:posOffset>-457835</wp:posOffset>
            </wp:positionV>
            <wp:extent cx="2133600" cy="1553850"/>
            <wp:effectExtent l="0" t="0" r="0" b="825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33600" cy="1553850"/>
                    </a:xfrm>
                    <a:prstGeom prst="rect">
                      <a:avLst/>
                    </a:prstGeom>
                    <a:noFill/>
                  </pic:spPr>
                </pic:pic>
              </a:graphicData>
            </a:graphic>
            <wp14:sizeRelH relativeFrom="margin">
              <wp14:pctWidth>0</wp14:pctWidth>
            </wp14:sizeRelH>
            <wp14:sizeRelV relativeFrom="margin">
              <wp14:pctHeight>0</wp14:pctHeight>
            </wp14:sizeRelV>
          </wp:anchor>
        </w:drawing>
      </w:r>
    </w:p>
    <w:p w14:paraId="5B0DD168" w14:textId="77777777" w:rsidR="001C488D" w:rsidRDefault="001C488D" w:rsidP="00F05593">
      <w:pPr>
        <w:pStyle w:val="1"/>
        <w:rPr>
          <w:rFonts w:ascii="TT Norms Regular" w:hAnsi="TT Norms Regular" w:cs="Arial"/>
          <w:b/>
          <w:color w:val="BA0C2F"/>
          <w:shd w:val="clear" w:color="auto" w:fill="FFFFFF"/>
          <w:lang w:val="uk-UA"/>
        </w:rPr>
      </w:pPr>
      <w:bookmarkStart w:id="35" w:name="_Toc75427489"/>
    </w:p>
    <w:p w14:paraId="4DFC3E38" w14:textId="77777777" w:rsidR="001C488D" w:rsidRDefault="001C488D" w:rsidP="00F05593">
      <w:pPr>
        <w:pStyle w:val="1"/>
        <w:rPr>
          <w:rFonts w:ascii="TT Norms Regular" w:hAnsi="TT Norms Regular" w:cs="Arial"/>
          <w:b/>
          <w:color w:val="BA0C2F"/>
          <w:shd w:val="clear" w:color="auto" w:fill="FFFFFF"/>
          <w:lang w:val="uk-UA"/>
        </w:rPr>
      </w:pPr>
    </w:p>
    <w:p w14:paraId="51D300E7" w14:textId="2AFBF71C" w:rsidR="00F05593" w:rsidRPr="001C488D" w:rsidRDefault="00F05593" w:rsidP="00F05593">
      <w:pPr>
        <w:pStyle w:val="1"/>
        <w:rPr>
          <w:rFonts w:ascii="TT Norms Regular" w:hAnsi="TT Norms Regular" w:cs="Arial"/>
          <w:b/>
          <w:color w:val="BA0C2F"/>
          <w:sz w:val="40"/>
          <w:szCs w:val="40"/>
          <w:shd w:val="clear" w:color="auto" w:fill="FFFFFF"/>
          <w:lang w:val="uk-UA"/>
        </w:rPr>
      </w:pPr>
      <w:r w:rsidRPr="001C488D">
        <w:rPr>
          <w:rFonts w:ascii="TT Norms Regular" w:hAnsi="TT Norms Regular" w:cs="Arial"/>
          <w:b/>
          <w:color w:val="BA0C2F"/>
          <w:sz w:val="40"/>
          <w:szCs w:val="40"/>
          <w:shd w:val="clear" w:color="auto" w:fill="FFFFFF"/>
          <w:lang w:val="uk-UA"/>
        </w:rPr>
        <w:t>7.5. Стратегічний напрям E. «</w:t>
      </w:r>
      <w:r w:rsidR="006B5F70" w:rsidRPr="001C488D">
        <w:rPr>
          <w:rFonts w:ascii="TT Norms Regular" w:hAnsi="TT Norms Regular" w:cs="Arial"/>
          <w:b/>
          <w:color w:val="BA0C2F"/>
          <w:sz w:val="40"/>
          <w:szCs w:val="40"/>
          <w:shd w:val="clear" w:color="auto" w:fill="FFFFFF"/>
          <w:lang w:val="uk-UA"/>
        </w:rPr>
        <w:t>ВІДНОВЛЮВАНІ ДЖЕРЕЛА ЕНЕРГІЇ ТА ЕНЕРГОЕФЕКТИВНІСТЬ</w:t>
      </w:r>
      <w:r w:rsidRPr="001C488D">
        <w:rPr>
          <w:rFonts w:ascii="TT Norms Regular" w:hAnsi="TT Norms Regular" w:cs="Arial"/>
          <w:b/>
          <w:color w:val="BA0C2F"/>
          <w:sz w:val="40"/>
          <w:szCs w:val="40"/>
          <w:shd w:val="clear" w:color="auto" w:fill="FFFFFF"/>
          <w:lang w:val="uk-UA"/>
        </w:rPr>
        <w:t>»</w:t>
      </w:r>
      <w:bookmarkEnd w:id="35"/>
    </w:p>
    <w:p w14:paraId="17FA9910" w14:textId="584B36B3" w:rsidR="00A66094" w:rsidRPr="0050657F" w:rsidRDefault="00A66094" w:rsidP="00A66094">
      <w:pPr>
        <w:spacing w:before="60" w:after="60"/>
        <w:ind w:right="23"/>
        <w:jc w:val="both"/>
        <w:rPr>
          <w:rFonts w:ascii="TT Norms Regular" w:hAnsi="TT Norms Regular" w:cs="Arial"/>
          <w:i/>
          <w:color w:val="BA0C2F"/>
          <w:lang w:eastAsia="ru-RU"/>
        </w:rPr>
      </w:pPr>
      <w:r w:rsidRPr="0050657F">
        <w:rPr>
          <w:rFonts w:ascii="TT Norms Regular" w:hAnsi="TT Norms Regular" w:cs="Arial"/>
          <w:i/>
          <w:color w:val="BA0C2F"/>
          <w:lang w:val="uk-UA" w:eastAsia="ru-RU"/>
        </w:rPr>
        <w:t>План дій до стратегічного напряму Е. «</w:t>
      </w:r>
      <w:r w:rsidR="0096176A" w:rsidRPr="0050657F">
        <w:rPr>
          <w:rFonts w:ascii="TT Norms Regular" w:hAnsi="TT Norms Regular" w:cs="Arial"/>
          <w:i/>
          <w:color w:val="BA0C2F"/>
          <w:lang w:val="uk-UA" w:eastAsia="ru-RU"/>
        </w:rPr>
        <w:t>Відновлюван</w:t>
      </w:r>
      <w:r w:rsidR="00F13F26" w:rsidRPr="0050657F">
        <w:rPr>
          <w:rFonts w:ascii="TT Norms Regular" w:hAnsi="TT Norms Regular" w:cs="Arial"/>
          <w:i/>
          <w:color w:val="BA0C2F"/>
          <w:lang w:val="uk-UA" w:eastAsia="ru-RU"/>
        </w:rPr>
        <w:t>і джерела енергії та енергефективність</w:t>
      </w:r>
      <w:r w:rsidRPr="0050657F">
        <w:rPr>
          <w:rFonts w:ascii="TT Norms Regular" w:hAnsi="TT Norms Regular" w:cs="Arial"/>
          <w:i/>
          <w:color w:val="BA0C2F"/>
          <w:lang w:val="uk-UA" w:eastAsia="ru-RU"/>
        </w:rPr>
        <w:t xml:space="preserve">» розроблений за підтримки </w:t>
      </w:r>
      <w:r w:rsidR="0096176A" w:rsidRPr="001C488D">
        <w:rPr>
          <w:rFonts w:ascii="TT Norms Regular" w:hAnsi="TT Norms Regular" w:cs="Arial"/>
          <w:i/>
          <w:color w:val="002F6C"/>
          <w:lang w:val="uk-UA" w:eastAsia="ru-RU"/>
        </w:rPr>
        <w:t>проєкту</w:t>
      </w:r>
      <w:r w:rsidR="0096176A" w:rsidRPr="0050657F">
        <w:rPr>
          <w:rFonts w:ascii="TT Norms Regular" w:hAnsi="TT Norms Regular" w:cs="Arial"/>
          <w:i/>
          <w:color w:val="BA0C2F"/>
          <w:lang w:val="uk-UA" w:eastAsia="ru-RU"/>
        </w:rPr>
        <w:t xml:space="preserve"> </w:t>
      </w:r>
      <w:r w:rsidRPr="0050657F">
        <w:rPr>
          <w:rFonts w:ascii="TT Norms Regular" w:hAnsi="TT Norms Regular" w:cs="Arial"/>
          <w:i/>
          <w:color w:val="BA0C2F"/>
          <w:lang w:val="uk-UA" w:eastAsia="ru-RU"/>
        </w:rPr>
        <w:t xml:space="preserve"> «Нова енергія – нові можливості для сталого розвитку Донбасу».</w:t>
      </w:r>
    </w:p>
    <w:p w14:paraId="26D68206" w14:textId="236AC9DD" w:rsidR="00F05593" w:rsidRPr="001C488D" w:rsidRDefault="009129E5" w:rsidP="004578C6">
      <w:pPr>
        <w:spacing w:before="60" w:after="60" w:line="240" w:lineRule="auto"/>
        <w:ind w:right="-136" w:firstLine="708"/>
        <w:jc w:val="both"/>
        <w:rPr>
          <w:rFonts w:ascii="TT Norms Regular" w:hAnsi="TT Norms Regular" w:cs="Arial"/>
          <w:color w:val="6C6463"/>
        </w:rPr>
      </w:pPr>
      <w:r w:rsidRPr="001C488D">
        <w:rPr>
          <w:rFonts w:ascii="TT Norms Regular" w:hAnsi="TT Norms Regular" w:cs="Arial"/>
          <w:color w:val="6C6463"/>
          <w:lang w:val="uk-UA"/>
        </w:rPr>
        <w:t>«</w:t>
      </w:r>
      <w:r w:rsidR="00F05593" w:rsidRPr="001C488D">
        <w:rPr>
          <w:rFonts w:ascii="TT Norms Regular" w:hAnsi="TT Norms Regular" w:cs="Arial"/>
          <w:color w:val="6C6463"/>
          <w:lang w:val="uk-UA"/>
        </w:rPr>
        <w:t>Дерево цілей</w:t>
      </w:r>
      <w:r w:rsidRPr="001C488D">
        <w:rPr>
          <w:rFonts w:ascii="TT Norms Regular" w:hAnsi="TT Norms Regular" w:cs="Arial"/>
          <w:color w:val="6C6463"/>
          <w:lang w:val="uk-UA"/>
        </w:rPr>
        <w:t>»</w:t>
      </w:r>
      <w:r w:rsidR="00F05593" w:rsidRPr="001C488D">
        <w:rPr>
          <w:rFonts w:ascii="TT Norms Regular" w:hAnsi="TT Norms Regular" w:cs="Arial"/>
          <w:color w:val="6C6463"/>
          <w:lang w:val="uk-UA"/>
        </w:rPr>
        <w:t xml:space="preserve"> до стратегічного напряму «Відновлювані джерела енергії та енергоефективність» було напрацьовано та обговорено на засіданні тематичних підгруп 21 січня, 19 березня, 7 та 21 квітня 2021 року. </w:t>
      </w:r>
      <w:r w:rsidR="00F05593" w:rsidRPr="001C488D">
        <w:rPr>
          <w:rFonts w:ascii="TT Norms Regular" w:hAnsi="TT Norms Regular" w:cs="Arial"/>
          <w:color w:val="6C6463"/>
        </w:rPr>
        <w:t>На засіданні Робочого комітету 29 квітня 2021 року стратегічні та оперативні цілі було затверджено.</w:t>
      </w:r>
    </w:p>
    <w:p w14:paraId="0E46ED6F" w14:textId="5D1F493E" w:rsidR="00F05593" w:rsidRPr="001C488D" w:rsidRDefault="00F05593" w:rsidP="004578C6">
      <w:pPr>
        <w:spacing w:before="60" w:after="60" w:line="240" w:lineRule="auto"/>
        <w:ind w:right="-136" w:firstLine="284"/>
        <w:jc w:val="both"/>
        <w:rPr>
          <w:rFonts w:ascii="TT Norms Regular" w:hAnsi="TT Norms Regular" w:cs="Arial"/>
          <w:color w:val="6C6463"/>
        </w:rPr>
      </w:pPr>
      <w:r w:rsidRPr="001C488D">
        <w:rPr>
          <w:rFonts w:ascii="TT Norms Regular" w:hAnsi="TT Norms Regular" w:cs="Arial"/>
          <w:color w:val="6C6463"/>
        </w:rPr>
        <w:t>Для визначення стратегічних проблем, які</w:t>
      </w:r>
      <w:r w:rsidR="0032575E" w:rsidRPr="001C488D">
        <w:rPr>
          <w:rFonts w:ascii="TT Norms Regular" w:hAnsi="TT Norms Regular" w:cs="Arial"/>
          <w:color w:val="6C6463"/>
        </w:rPr>
        <w:t xml:space="preserve"> необхідно вирішити в рамках цього напрям</w:t>
      </w:r>
      <w:r w:rsidRPr="001C488D">
        <w:rPr>
          <w:rFonts w:ascii="TT Norms Regular" w:hAnsi="TT Norms Regular" w:cs="Arial"/>
          <w:color w:val="6C6463"/>
        </w:rPr>
        <w:t>у, було використано:</w:t>
      </w:r>
    </w:p>
    <w:p w14:paraId="520F7937" w14:textId="77777777" w:rsidR="00F05593" w:rsidRPr="001C488D" w:rsidRDefault="00F05593" w:rsidP="004578C6">
      <w:pPr>
        <w:numPr>
          <w:ilvl w:val="1"/>
          <w:numId w:val="15"/>
        </w:numPr>
        <w:spacing w:before="60" w:after="60" w:line="240" w:lineRule="auto"/>
        <w:ind w:left="709" w:right="-136" w:hanging="425"/>
        <w:jc w:val="both"/>
        <w:rPr>
          <w:rFonts w:ascii="TT Norms Regular" w:hAnsi="TT Norms Regular" w:cs="Arial"/>
          <w:color w:val="6C6463"/>
        </w:rPr>
      </w:pPr>
      <w:r w:rsidRPr="001C488D">
        <w:rPr>
          <w:rFonts w:ascii="TT Norms Regular" w:hAnsi="TT Norms Regular" w:cs="Arial"/>
          <w:color w:val="6C6463"/>
        </w:rPr>
        <w:t>Профіль Платформи сталого розвитку;</w:t>
      </w:r>
    </w:p>
    <w:p w14:paraId="36AA0E2B" w14:textId="071CFA4A" w:rsidR="00F05593" w:rsidRPr="001C488D" w:rsidRDefault="00F05593" w:rsidP="004578C6">
      <w:pPr>
        <w:numPr>
          <w:ilvl w:val="1"/>
          <w:numId w:val="15"/>
        </w:numPr>
        <w:spacing w:before="60" w:after="60" w:line="240" w:lineRule="auto"/>
        <w:ind w:left="709" w:right="-136" w:hanging="425"/>
        <w:jc w:val="both"/>
        <w:rPr>
          <w:rFonts w:ascii="TT Norms Regular" w:hAnsi="TT Norms Regular" w:cs="Arial"/>
          <w:color w:val="6C6463"/>
        </w:rPr>
      </w:pPr>
      <w:r w:rsidRPr="001C488D">
        <w:rPr>
          <w:rFonts w:ascii="TT Norms Regular" w:hAnsi="TT Norms Regular" w:cs="Arial"/>
          <w:color w:val="6C6463"/>
        </w:rPr>
        <w:t>Звіт за результатами опитування біз</w:t>
      </w:r>
      <w:r w:rsidR="0032575E" w:rsidRPr="001C488D">
        <w:rPr>
          <w:rFonts w:ascii="TT Norms Regular" w:hAnsi="TT Norms Regular" w:cs="Arial"/>
          <w:color w:val="6C6463"/>
        </w:rPr>
        <w:t>несу Платформи сталого розвитку</w:t>
      </w:r>
      <w:r w:rsidRPr="001C488D">
        <w:rPr>
          <w:rFonts w:ascii="TT Norms Regular" w:hAnsi="TT Norms Regular" w:cs="Arial"/>
          <w:color w:val="6C6463"/>
        </w:rPr>
        <w:t>;</w:t>
      </w:r>
    </w:p>
    <w:p w14:paraId="6B71BB2D" w14:textId="77777777" w:rsidR="00F05593" w:rsidRPr="001C488D" w:rsidRDefault="00F05593" w:rsidP="004578C6">
      <w:pPr>
        <w:numPr>
          <w:ilvl w:val="1"/>
          <w:numId w:val="15"/>
        </w:numPr>
        <w:spacing w:before="60" w:after="60" w:line="240" w:lineRule="auto"/>
        <w:ind w:left="709" w:right="-136" w:hanging="425"/>
        <w:jc w:val="both"/>
        <w:rPr>
          <w:rFonts w:ascii="TT Norms Regular" w:hAnsi="TT Norms Regular" w:cs="Arial"/>
          <w:color w:val="6C6463"/>
        </w:rPr>
      </w:pPr>
      <w:r w:rsidRPr="001C488D">
        <w:rPr>
          <w:rFonts w:ascii="TT Norms Regular" w:hAnsi="TT Norms Regular" w:cs="Arial"/>
          <w:color w:val="6C6463"/>
        </w:rPr>
        <w:t>Звіт за результатами опитування лідерів громад Платформи сталого розвитку</w:t>
      </w:r>
      <w:r w:rsidRPr="001C488D">
        <w:rPr>
          <w:rFonts w:ascii="TT Norms Regular" w:hAnsi="TT Norms Regular" w:cs="Arial"/>
          <w:color w:val="6C6463"/>
          <w:lang w:val="uk-UA"/>
        </w:rPr>
        <w:t>;</w:t>
      </w:r>
    </w:p>
    <w:p w14:paraId="387119CA" w14:textId="0B287CE4" w:rsidR="00F05593" w:rsidRPr="001C488D" w:rsidRDefault="0032575E" w:rsidP="004578C6">
      <w:pPr>
        <w:numPr>
          <w:ilvl w:val="1"/>
          <w:numId w:val="15"/>
        </w:numPr>
        <w:spacing w:before="60" w:after="60" w:line="240" w:lineRule="auto"/>
        <w:ind w:left="709" w:right="-136" w:hanging="425"/>
        <w:jc w:val="both"/>
        <w:rPr>
          <w:rFonts w:ascii="TT Norms Regular" w:hAnsi="TT Norms Regular" w:cs="Arial"/>
          <w:color w:val="6C6463"/>
        </w:rPr>
      </w:pPr>
      <w:r w:rsidRPr="001C488D">
        <w:rPr>
          <w:rFonts w:ascii="TT Norms Regular" w:hAnsi="TT Norms Regular" w:cs="Arial"/>
          <w:color w:val="6C6463"/>
        </w:rPr>
        <w:t>SWOT-</w:t>
      </w:r>
      <w:r w:rsidR="00F05593" w:rsidRPr="001C488D">
        <w:rPr>
          <w:rFonts w:ascii="TT Norms Regular" w:hAnsi="TT Norms Regular" w:cs="Arial"/>
          <w:color w:val="6C6463"/>
        </w:rPr>
        <w:t>аналіз за стратегічним напрямом, затверджений на засіданні Робочого Комітету від 23 лютого 2021 року</w:t>
      </w:r>
    </w:p>
    <w:p w14:paraId="2D55097C" w14:textId="77777777" w:rsidR="004578C6" w:rsidRPr="0050657F" w:rsidRDefault="004578C6" w:rsidP="0032575E">
      <w:pPr>
        <w:spacing w:before="60" w:after="60" w:line="240" w:lineRule="auto"/>
        <w:ind w:left="709" w:right="-136"/>
        <w:jc w:val="both"/>
        <w:rPr>
          <w:rFonts w:ascii="TT Norms Regular" w:hAnsi="TT Norms Regular" w:cs="Arial"/>
          <w:color w:val="000000"/>
          <w:sz w:val="24"/>
          <w:szCs w:val="24"/>
        </w:rPr>
      </w:pPr>
    </w:p>
    <w:tbl>
      <w:tblPr>
        <w:tblW w:w="9493"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00" w:firstRow="0" w:lastRow="0" w:firstColumn="0" w:lastColumn="0" w:noHBand="0" w:noVBand="1"/>
      </w:tblPr>
      <w:tblGrid>
        <w:gridCol w:w="9493"/>
      </w:tblGrid>
      <w:tr w:rsidR="00F05593" w:rsidRPr="0050657F" w14:paraId="55686B88" w14:textId="77777777" w:rsidTr="000674D4">
        <w:tc>
          <w:tcPr>
            <w:tcW w:w="9493" w:type="dxa"/>
            <w:tcBorders>
              <w:top w:val="single" w:sz="4" w:space="0" w:color="1F4E79"/>
              <w:left w:val="single" w:sz="4" w:space="0" w:color="1F4E79"/>
              <w:bottom w:val="single" w:sz="4" w:space="0" w:color="1F4E79"/>
              <w:right w:val="single" w:sz="4" w:space="0" w:color="1F4E79"/>
            </w:tcBorders>
            <w:shd w:val="clear" w:color="auto" w:fill="BA0C2F"/>
            <w:hideMark/>
          </w:tcPr>
          <w:p w14:paraId="7A20BFBB" w14:textId="77777777" w:rsidR="00F05593" w:rsidRPr="0050657F" w:rsidRDefault="00F05593" w:rsidP="00F05593">
            <w:pPr>
              <w:spacing w:before="40" w:after="40"/>
              <w:ind w:right="20"/>
              <w:jc w:val="both"/>
              <w:rPr>
                <w:rFonts w:ascii="TT Norms Regular" w:hAnsi="TT Norms Regular" w:cs="Arial"/>
                <w:b/>
                <w:color w:val="FFFFFF" w:themeColor="background1"/>
                <w:sz w:val="24"/>
                <w:szCs w:val="24"/>
              </w:rPr>
            </w:pPr>
            <w:r w:rsidRPr="0050657F">
              <w:rPr>
                <w:rFonts w:ascii="TT Norms Regular" w:hAnsi="TT Norms Regular" w:cs="Arial"/>
                <w:b/>
                <w:color w:val="FFFFFF" w:themeColor="background1"/>
                <w:sz w:val="24"/>
                <w:szCs w:val="24"/>
              </w:rPr>
              <w:t>Стратегічні проблеми</w:t>
            </w:r>
          </w:p>
        </w:tc>
      </w:tr>
      <w:tr w:rsidR="00F05593" w:rsidRPr="0050657F" w14:paraId="7C518FDC" w14:textId="77777777" w:rsidTr="000674D4">
        <w:tc>
          <w:tcPr>
            <w:tcW w:w="9493" w:type="dxa"/>
            <w:tcBorders>
              <w:top w:val="single" w:sz="4" w:space="0" w:color="1F4E79"/>
              <w:left w:val="single" w:sz="4" w:space="0" w:color="1F4E79"/>
              <w:bottom w:val="single" w:sz="4" w:space="0" w:color="1F4E79"/>
              <w:right w:val="single" w:sz="4" w:space="0" w:color="1F4E79"/>
            </w:tcBorders>
            <w:shd w:val="clear" w:color="auto" w:fill="A7C6ED"/>
            <w:hideMark/>
          </w:tcPr>
          <w:p w14:paraId="21F23153" w14:textId="59EFD748"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Наявність централізованої енергетичної системи, що залежить</w:t>
            </w:r>
            <w:r w:rsidR="0032575E" w:rsidRPr="0050657F">
              <w:rPr>
                <w:rFonts w:ascii="TT Norms Regular" w:eastAsia="Arial" w:hAnsi="TT Norms Regular" w:cs="Arial"/>
              </w:rPr>
              <w:t xml:space="preserve"> від викопного палива (особливо</w:t>
            </w:r>
            <w:r w:rsidRPr="0050657F">
              <w:rPr>
                <w:rFonts w:ascii="TT Norms Regular" w:eastAsia="Arial" w:hAnsi="TT Norms Regular" w:cs="Arial"/>
              </w:rPr>
              <w:t xml:space="preserve"> опалення на вугіллі);</w:t>
            </w:r>
          </w:p>
          <w:p w14:paraId="635B0CB9"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Висока енергоємність місцевих економік;</w:t>
            </w:r>
          </w:p>
          <w:p w14:paraId="370411AA"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Значна зношеність електромереж, інженерної інфраструктури та житлового фонду;</w:t>
            </w:r>
          </w:p>
          <w:p w14:paraId="32267549"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Високий рівень викидів CO2, забруднюючих речовин від промисловості та житлового сектору;</w:t>
            </w:r>
          </w:p>
          <w:p w14:paraId="086E32C9"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Низький рівень обізнаності жителів громад щодо питань зміни клімату, енергетичного переходу;</w:t>
            </w:r>
          </w:p>
          <w:p w14:paraId="069F0484"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Незадовільний стан екологічного та природоресурсного моніторингу;</w:t>
            </w:r>
          </w:p>
          <w:p w14:paraId="1D7CF7F9"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Відсутність місцевих стимулів розвитку ВДЕ, недовіра та неготовність інвестувати в галузь;</w:t>
            </w:r>
          </w:p>
          <w:p w14:paraId="5E41D1E3" w14:textId="77777777"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Недостатня кількість експертів у сфері ВДЕ та енергоефективності;</w:t>
            </w:r>
          </w:p>
          <w:p w14:paraId="1E1DE7C7" w14:textId="3257BCCD" w:rsidR="00F05593" w:rsidRPr="0050657F" w:rsidRDefault="00F05593" w:rsidP="00897F93">
            <w:pPr>
              <w:pStyle w:val="a5"/>
              <w:numPr>
                <w:ilvl w:val="0"/>
                <w:numId w:val="1"/>
              </w:numPr>
              <w:shd w:val="clear" w:color="auto" w:fill="A7C6ED"/>
              <w:tabs>
                <w:tab w:val="left" w:pos="594"/>
              </w:tabs>
              <w:spacing w:after="0" w:line="264" w:lineRule="auto"/>
              <w:ind w:left="471"/>
              <w:rPr>
                <w:rFonts w:ascii="TT Norms Regular" w:eastAsia="Arial" w:hAnsi="TT Norms Regular" w:cs="Arial"/>
              </w:rPr>
            </w:pPr>
            <w:r w:rsidRPr="0050657F">
              <w:rPr>
                <w:rFonts w:ascii="TT Norms Regular" w:eastAsia="Arial" w:hAnsi="TT Norms Regular" w:cs="Arial"/>
              </w:rPr>
              <w:t>Забруднення</w:t>
            </w:r>
            <w:r w:rsidR="006B5F70" w:rsidRPr="0050657F">
              <w:rPr>
                <w:rFonts w:ascii="TT Norms Regular" w:eastAsia="Arial" w:hAnsi="TT Norms Regular" w:cs="Arial"/>
              </w:rPr>
              <w:t xml:space="preserve"> та поводження із шахтною водою</w:t>
            </w:r>
          </w:p>
        </w:tc>
      </w:tr>
    </w:tbl>
    <w:p w14:paraId="52283140" w14:textId="688CB1FB" w:rsidR="00F05593" w:rsidRPr="001C488D" w:rsidRDefault="0032575E" w:rsidP="00F05593">
      <w:pPr>
        <w:spacing w:before="60" w:after="60"/>
        <w:ind w:right="-136" w:firstLine="708"/>
        <w:jc w:val="both"/>
        <w:rPr>
          <w:rFonts w:ascii="TT Norms Regular" w:hAnsi="TT Norms Regular" w:cs="Arial"/>
          <w:color w:val="6C6463"/>
        </w:rPr>
      </w:pPr>
      <w:r w:rsidRPr="001C488D">
        <w:rPr>
          <w:rFonts w:ascii="TT Norms Regular" w:hAnsi="TT Norms Regular" w:cs="Arial"/>
          <w:color w:val="6C6463"/>
        </w:rPr>
        <w:t>Розв’язання зазначених</w:t>
      </w:r>
      <w:r w:rsidR="00F05593" w:rsidRPr="001C488D">
        <w:rPr>
          <w:rFonts w:ascii="TT Norms Regular" w:hAnsi="TT Norms Regular" w:cs="Arial"/>
          <w:color w:val="6C6463"/>
        </w:rPr>
        <w:t xml:space="preserve"> проблем потребує комплексного </w:t>
      </w:r>
      <w:r w:rsidRPr="001C488D">
        <w:rPr>
          <w:rFonts w:ascii="TT Norms Regular" w:hAnsi="TT Norms Regular" w:cs="Arial"/>
          <w:color w:val="6C6463"/>
        </w:rPr>
        <w:t>підходу, який включатиме в себе</w:t>
      </w:r>
      <w:r w:rsidR="00F05593" w:rsidRPr="001C488D">
        <w:rPr>
          <w:rFonts w:ascii="TT Norms Regular" w:hAnsi="TT Norms Regular" w:cs="Arial"/>
          <w:color w:val="6C6463"/>
        </w:rPr>
        <w:t xml:space="preserve"> як перетворення та впровадження сталих рішень на місцевому рівні, так і тісну взаємодію та адвокацію на національному рівні.</w:t>
      </w:r>
    </w:p>
    <w:p w14:paraId="6AF63B77" w14:textId="2261ACB5" w:rsidR="00F05593" w:rsidRPr="001C488D" w:rsidRDefault="00F05593" w:rsidP="004578C6">
      <w:pPr>
        <w:spacing w:before="60" w:after="60" w:line="240" w:lineRule="auto"/>
        <w:ind w:right="-136" w:firstLine="708"/>
        <w:jc w:val="both"/>
        <w:rPr>
          <w:rFonts w:ascii="TT Norms Regular" w:hAnsi="TT Norms Regular" w:cs="Arial"/>
          <w:color w:val="6C6463"/>
        </w:rPr>
      </w:pPr>
      <w:r w:rsidRPr="001C488D">
        <w:rPr>
          <w:rFonts w:ascii="TT Norms Regular" w:hAnsi="TT Norms Regular" w:cs="Arial"/>
          <w:color w:val="6C6463"/>
        </w:rPr>
        <w:t>Специфіка потенційних рішень та конкретних дій в сфер</w:t>
      </w:r>
      <w:r w:rsidR="00F50D0C" w:rsidRPr="001C488D">
        <w:rPr>
          <w:rFonts w:ascii="TT Norms Regular" w:hAnsi="TT Norms Regular" w:cs="Arial"/>
          <w:color w:val="6C6463"/>
        </w:rPr>
        <w:t xml:space="preserve">ах відновлюваних джерел енергії </w:t>
      </w:r>
      <w:r w:rsidRPr="001C488D">
        <w:rPr>
          <w:rFonts w:ascii="TT Norms Regular" w:hAnsi="TT Norms Regular" w:cs="Arial"/>
          <w:color w:val="6C6463"/>
        </w:rPr>
        <w:t>та енергоефективності буде залежати від рамкових умов, що зазвичай встановлюються органами державної влади (наприклад, запровадження нових механізмів розвитку ВДЕ, окрім «зеленого тарифу» тощо). Отже, розуміння власних потреб, пріоритетів та рішень в деяких випадках вимагатиме пропозицій закріплення інноваційних моделей розвитку ВДЕ та впровадження енергоефективних заходів.</w:t>
      </w:r>
    </w:p>
    <w:p w14:paraId="4F8ACDD5" w14:textId="77777777" w:rsidR="00F05593" w:rsidRPr="001C488D" w:rsidRDefault="00F05593" w:rsidP="004578C6">
      <w:pPr>
        <w:spacing w:before="60" w:after="60" w:line="240" w:lineRule="auto"/>
        <w:ind w:right="-136" w:firstLine="471"/>
        <w:jc w:val="both"/>
        <w:rPr>
          <w:rFonts w:ascii="TT Norms Regular" w:hAnsi="TT Norms Regular" w:cs="Arial"/>
          <w:color w:val="6C6463"/>
        </w:rPr>
      </w:pPr>
      <w:r w:rsidRPr="001C488D">
        <w:rPr>
          <w:rFonts w:ascii="TT Norms Regular" w:hAnsi="TT Norms Regular" w:cs="Arial"/>
          <w:color w:val="6C6463"/>
        </w:rPr>
        <w:t>Що необхідно зробити для вирішення стратегічних проблем:</w:t>
      </w:r>
    </w:p>
    <w:p w14:paraId="1B0752D4" w14:textId="77777777" w:rsidR="00F05593" w:rsidRPr="0050657F" w:rsidRDefault="00F05593" w:rsidP="00CB683D">
      <w:pPr>
        <w:pStyle w:val="a5"/>
        <w:numPr>
          <w:ilvl w:val="0"/>
          <w:numId w:val="1"/>
        </w:numPr>
        <w:shd w:val="clear" w:color="auto" w:fill="FFFFFF" w:themeFill="background1"/>
        <w:tabs>
          <w:tab w:val="left" w:pos="594"/>
        </w:tabs>
        <w:spacing w:before="60" w:after="60" w:line="264" w:lineRule="auto"/>
        <w:ind w:left="470" w:hanging="357"/>
        <w:rPr>
          <w:rFonts w:ascii="TT Norms Regular" w:eastAsia="Arial" w:hAnsi="TT Norms Regular" w:cs="Arial"/>
          <w:color w:val="002F6C"/>
        </w:rPr>
      </w:pPr>
      <w:r w:rsidRPr="0050657F">
        <w:rPr>
          <w:rFonts w:ascii="TT Norms Regular" w:eastAsia="Arial" w:hAnsi="TT Norms Regular" w:cs="Arial"/>
          <w:color w:val="002F6C"/>
        </w:rPr>
        <w:t>Проведення та покращення інформаційної політики щодо використання ВДЕ та впровадження сучасних енергоефективних заходів на муніципальному рівні;</w:t>
      </w:r>
    </w:p>
    <w:p w14:paraId="03014F75" w14:textId="77777777" w:rsidR="00F05593" w:rsidRPr="0050657F" w:rsidRDefault="00F05593" w:rsidP="00CB683D">
      <w:pPr>
        <w:pStyle w:val="a5"/>
        <w:numPr>
          <w:ilvl w:val="0"/>
          <w:numId w:val="1"/>
        </w:numPr>
        <w:shd w:val="clear" w:color="auto" w:fill="FFFFFF" w:themeFill="background1"/>
        <w:tabs>
          <w:tab w:val="left" w:pos="594"/>
        </w:tabs>
        <w:spacing w:before="60" w:after="60" w:line="264" w:lineRule="auto"/>
        <w:ind w:left="470" w:hanging="357"/>
        <w:rPr>
          <w:rFonts w:ascii="TT Norms Regular" w:eastAsia="Arial" w:hAnsi="TT Norms Regular" w:cs="Arial"/>
          <w:color w:val="002F6C"/>
        </w:rPr>
      </w:pPr>
      <w:r w:rsidRPr="0050657F">
        <w:rPr>
          <w:rFonts w:ascii="TT Norms Regular" w:eastAsia="Arial" w:hAnsi="TT Norms Regular" w:cs="Arial"/>
          <w:color w:val="002F6C"/>
        </w:rPr>
        <w:t>Розвиток децентралізованої («малої») генерації з ВДЕ;</w:t>
      </w:r>
    </w:p>
    <w:p w14:paraId="6451F712" w14:textId="6F4A9E03" w:rsidR="00F05593" w:rsidRPr="0050657F" w:rsidRDefault="00F05593" w:rsidP="00CB683D">
      <w:pPr>
        <w:pStyle w:val="a5"/>
        <w:numPr>
          <w:ilvl w:val="0"/>
          <w:numId w:val="1"/>
        </w:numPr>
        <w:shd w:val="clear" w:color="auto" w:fill="FFFFFF" w:themeFill="background1"/>
        <w:tabs>
          <w:tab w:val="left" w:pos="594"/>
        </w:tabs>
        <w:spacing w:before="60" w:after="60" w:line="264" w:lineRule="auto"/>
        <w:ind w:left="470" w:hanging="357"/>
        <w:rPr>
          <w:rFonts w:ascii="TT Norms Regular" w:eastAsia="Arial" w:hAnsi="TT Norms Regular" w:cs="Arial"/>
          <w:color w:val="002F6C"/>
        </w:rPr>
      </w:pPr>
      <w:r w:rsidRPr="0050657F">
        <w:rPr>
          <w:rFonts w:ascii="TT Norms Regular" w:eastAsia="Arial" w:hAnsi="TT Norms Regular" w:cs="Arial"/>
          <w:color w:val="002F6C"/>
        </w:rPr>
        <w:t>Надання письмових рекомендацій</w:t>
      </w:r>
      <w:r w:rsidR="003941A3" w:rsidRPr="0050657F">
        <w:rPr>
          <w:rFonts w:ascii="TT Norms Regular" w:eastAsia="Arial" w:hAnsi="TT Norms Regular" w:cs="Arial"/>
          <w:color w:val="002F6C"/>
        </w:rPr>
        <w:t xml:space="preserve"> уряду щодо розвитку стимулів і</w:t>
      </w:r>
      <w:r w:rsidRPr="0050657F">
        <w:rPr>
          <w:rFonts w:ascii="TT Norms Regular" w:eastAsia="Arial" w:hAnsi="TT Norms Regular" w:cs="Arial"/>
          <w:color w:val="002F6C"/>
        </w:rPr>
        <w:t xml:space="preserve"> законодавчого регулювання ВДЕ та енергоефективності в контексті місцевого самоврядування;</w:t>
      </w:r>
    </w:p>
    <w:p w14:paraId="378056E4" w14:textId="77777777" w:rsidR="00F05593" w:rsidRPr="0050657F" w:rsidRDefault="00F05593" w:rsidP="00CB683D">
      <w:pPr>
        <w:pStyle w:val="a5"/>
        <w:numPr>
          <w:ilvl w:val="0"/>
          <w:numId w:val="1"/>
        </w:numPr>
        <w:shd w:val="clear" w:color="auto" w:fill="FFFFFF" w:themeFill="background1"/>
        <w:tabs>
          <w:tab w:val="left" w:pos="594"/>
        </w:tabs>
        <w:spacing w:before="60" w:after="60" w:line="264" w:lineRule="auto"/>
        <w:ind w:left="470" w:hanging="357"/>
        <w:rPr>
          <w:rFonts w:ascii="TT Norms Regular" w:eastAsia="Arial" w:hAnsi="TT Norms Regular" w:cs="Arial"/>
          <w:color w:val="002F6C"/>
        </w:rPr>
      </w:pPr>
      <w:r w:rsidRPr="0050657F">
        <w:rPr>
          <w:rFonts w:ascii="TT Norms Regular" w:eastAsia="Arial" w:hAnsi="TT Norms Regular" w:cs="Arial"/>
          <w:color w:val="002F6C"/>
        </w:rPr>
        <w:t>Створення якісної інфраструктури підтримки бізнесу у сферах ВДЕ та енергоефективності;</w:t>
      </w:r>
    </w:p>
    <w:p w14:paraId="51924224" w14:textId="77777777" w:rsidR="00F05593" w:rsidRPr="0050657F" w:rsidRDefault="00F05593" w:rsidP="00CB683D">
      <w:pPr>
        <w:pStyle w:val="a5"/>
        <w:numPr>
          <w:ilvl w:val="0"/>
          <w:numId w:val="1"/>
        </w:numPr>
        <w:shd w:val="clear" w:color="auto" w:fill="FFFFFF" w:themeFill="background1"/>
        <w:tabs>
          <w:tab w:val="left" w:pos="594"/>
        </w:tabs>
        <w:spacing w:before="60" w:after="60" w:line="264" w:lineRule="auto"/>
        <w:ind w:left="470" w:hanging="357"/>
        <w:rPr>
          <w:rFonts w:ascii="TT Norms Regular" w:eastAsia="Arial" w:hAnsi="TT Norms Regular" w:cs="Arial"/>
          <w:color w:val="002F6C"/>
        </w:rPr>
      </w:pPr>
      <w:r w:rsidRPr="0050657F">
        <w:rPr>
          <w:rFonts w:ascii="TT Norms Regular" w:eastAsia="Arial" w:hAnsi="TT Norms Regular" w:cs="Arial"/>
          <w:color w:val="002F6C"/>
        </w:rPr>
        <w:t>Співпраця з навчальними закладами задля розробки та імплементації інноваційних рішень в енергетичному секторі;</w:t>
      </w:r>
    </w:p>
    <w:p w14:paraId="73004CB2" w14:textId="77777777" w:rsidR="00F05593" w:rsidRPr="0050657F" w:rsidRDefault="00F05593" w:rsidP="00CB683D">
      <w:pPr>
        <w:pStyle w:val="a5"/>
        <w:numPr>
          <w:ilvl w:val="0"/>
          <w:numId w:val="1"/>
        </w:numPr>
        <w:shd w:val="clear" w:color="auto" w:fill="FFFFFF" w:themeFill="background1"/>
        <w:tabs>
          <w:tab w:val="left" w:pos="594"/>
        </w:tabs>
        <w:spacing w:before="60" w:after="60" w:line="264" w:lineRule="auto"/>
        <w:ind w:left="470" w:hanging="357"/>
        <w:rPr>
          <w:rFonts w:ascii="TT Norms Regular" w:eastAsia="Arial" w:hAnsi="TT Norms Regular" w:cs="Arial"/>
          <w:color w:val="002F6C"/>
        </w:rPr>
      </w:pPr>
      <w:r w:rsidRPr="0050657F">
        <w:rPr>
          <w:rFonts w:ascii="TT Norms Regular" w:eastAsia="Arial" w:hAnsi="TT Norms Regular" w:cs="Arial"/>
          <w:color w:val="002F6C"/>
        </w:rPr>
        <w:t>Навчання та підвищення спроможності місцевих експертів у сферах ВДЕ та енергоефективності.</w:t>
      </w:r>
    </w:p>
    <w:p w14:paraId="1C2FEA8A" w14:textId="77777777" w:rsidR="00897F93" w:rsidRPr="0050657F" w:rsidRDefault="00897F93" w:rsidP="00897F93">
      <w:pPr>
        <w:shd w:val="clear" w:color="auto" w:fill="FFFFFF" w:themeFill="background1"/>
        <w:tabs>
          <w:tab w:val="left" w:pos="594"/>
        </w:tabs>
        <w:spacing w:after="0" w:line="264" w:lineRule="auto"/>
        <w:rPr>
          <w:rFonts w:ascii="TT Norms Regular" w:eastAsia="Arial" w:hAnsi="TT Norms Regular" w:cs="Arial"/>
          <w:color w:val="002F6C"/>
        </w:rPr>
      </w:pPr>
    </w:p>
    <w:p w14:paraId="160F658A" w14:textId="64B33FE4" w:rsidR="00F05593" w:rsidRPr="0050657F" w:rsidRDefault="003941A3" w:rsidP="006B5F70">
      <w:pPr>
        <w:spacing w:before="60" w:after="60"/>
        <w:ind w:right="40"/>
        <w:jc w:val="both"/>
        <w:rPr>
          <w:rFonts w:ascii="TT Norms Regular" w:hAnsi="TT Norms Regular" w:cs="Arial"/>
          <w:sz w:val="24"/>
          <w:szCs w:val="24"/>
          <w:lang w:val="uk-UA"/>
        </w:rPr>
      </w:pPr>
      <w:r w:rsidRPr="0050657F">
        <w:rPr>
          <w:rFonts w:ascii="TT Norms Regular" w:hAnsi="TT Norms Regular" w:cs="Arial"/>
          <w:b/>
          <w:color w:val="BA0C2F"/>
          <w:sz w:val="28"/>
          <w:szCs w:val="28"/>
          <w:lang w:val="uk-UA"/>
        </w:rPr>
        <w:t>«</w:t>
      </w:r>
      <w:r w:rsidR="00F05593" w:rsidRPr="0050657F">
        <w:rPr>
          <w:rFonts w:ascii="TT Norms Regular" w:hAnsi="TT Norms Regular" w:cs="Arial"/>
          <w:b/>
          <w:color w:val="BA0C2F"/>
          <w:sz w:val="28"/>
          <w:szCs w:val="28"/>
        </w:rPr>
        <w:t>Дерево</w:t>
      </w:r>
      <w:r w:rsidRPr="0050657F">
        <w:rPr>
          <w:rFonts w:ascii="TT Norms Regular" w:hAnsi="TT Norms Regular" w:cs="Arial"/>
          <w:b/>
          <w:color w:val="BA0C2F"/>
          <w:sz w:val="28"/>
          <w:szCs w:val="28"/>
          <w:lang w:val="uk-UA"/>
        </w:rPr>
        <w:t>»</w:t>
      </w:r>
      <w:r w:rsidR="00F05593" w:rsidRPr="0050657F">
        <w:rPr>
          <w:rFonts w:ascii="TT Norms Regular" w:hAnsi="TT Norms Regular" w:cs="Arial"/>
          <w:b/>
          <w:color w:val="BA0C2F"/>
          <w:sz w:val="28"/>
          <w:szCs w:val="28"/>
        </w:rPr>
        <w:t xml:space="preserve"> цілей стратегічного напряму </w:t>
      </w:r>
      <w:r w:rsidR="00F05593" w:rsidRPr="0050657F">
        <w:rPr>
          <w:rFonts w:ascii="TT Norms Regular" w:hAnsi="TT Norms Regular" w:cs="Arial"/>
          <w:b/>
          <w:color w:val="BA0C2F"/>
          <w:sz w:val="28"/>
          <w:szCs w:val="28"/>
          <w:lang w:val="en-US"/>
        </w:rPr>
        <w:t>E</w:t>
      </w:r>
      <w:r w:rsidR="00F05593" w:rsidRPr="0050657F">
        <w:rPr>
          <w:rFonts w:ascii="TT Norms Regular" w:hAnsi="TT Norms Regular" w:cs="Arial"/>
          <w:b/>
          <w:color w:val="BA0C2F"/>
          <w:sz w:val="28"/>
          <w:szCs w:val="28"/>
        </w:rPr>
        <w:t xml:space="preserve">. </w:t>
      </w:r>
      <w:r w:rsidR="0096176A" w:rsidRPr="0050657F">
        <w:rPr>
          <w:rFonts w:ascii="TT Norms Regular" w:hAnsi="TT Norms Regular" w:cs="Arial"/>
          <w:b/>
          <w:color w:val="BA0C2F"/>
          <w:sz w:val="28"/>
          <w:szCs w:val="28"/>
          <w:lang w:val="uk-UA"/>
        </w:rPr>
        <w:t>Відновлюван</w:t>
      </w:r>
      <w:r w:rsidR="006B5F70" w:rsidRPr="0050657F">
        <w:rPr>
          <w:rFonts w:ascii="TT Norms Regular" w:hAnsi="TT Norms Regular" w:cs="Arial"/>
          <w:b/>
          <w:color w:val="BA0C2F"/>
          <w:sz w:val="28"/>
          <w:szCs w:val="28"/>
          <w:lang w:val="uk-UA"/>
        </w:rPr>
        <w:t>і джерела енергії та енергоефективність</w:t>
      </w:r>
    </w:p>
    <w:tbl>
      <w:tblPr>
        <w:tblW w:w="949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2973"/>
        <w:gridCol w:w="6522"/>
      </w:tblGrid>
      <w:tr w:rsidR="00F05593" w:rsidRPr="0050657F" w14:paraId="6922AEE9" w14:textId="77777777" w:rsidTr="00F05593">
        <w:trPr>
          <w:trHeight w:val="377"/>
        </w:trPr>
        <w:tc>
          <w:tcPr>
            <w:tcW w:w="2972" w:type="dxa"/>
            <w:tcBorders>
              <w:top w:val="single" w:sz="4" w:space="0" w:color="365F91"/>
              <w:left w:val="single" w:sz="4" w:space="0" w:color="365F91"/>
              <w:bottom w:val="single" w:sz="4" w:space="0" w:color="365F91"/>
              <w:right w:val="single" w:sz="4" w:space="0" w:color="365F91"/>
            </w:tcBorders>
            <w:shd w:val="clear" w:color="auto" w:fill="BA0C2F"/>
            <w:hideMark/>
          </w:tcPr>
          <w:p w14:paraId="67B7209E" w14:textId="77777777" w:rsidR="00F05593" w:rsidRPr="0050657F" w:rsidRDefault="00F05593" w:rsidP="00F05593">
            <w:pPr>
              <w:ind w:right="20"/>
              <w:rPr>
                <w:rFonts w:ascii="TT Norms Regular" w:hAnsi="TT Norms Regular" w:cs="Arial"/>
                <w:b/>
                <w:color w:val="FFFFFF"/>
                <w:sz w:val="24"/>
                <w:szCs w:val="24"/>
              </w:rPr>
            </w:pPr>
            <w:r w:rsidRPr="0050657F">
              <w:rPr>
                <w:rFonts w:ascii="TT Norms Regular" w:hAnsi="TT Norms Regular" w:cs="Arial"/>
                <w:b/>
                <w:color w:val="FFFFFF"/>
                <w:sz w:val="24"/>
                <w:szCs w:val="24"/>
              </w:rPr>
              <w:t>Стратегічна ціль</w:t>
            </w:r>
          </w:p>
        </w:tc>
        <w:tc>
          <w:tcPr>
            <w:tcW w:w="6521" w:type="dxa"/>
            <w:tcBorders>
              <w:top w:val="single" w:sz="4" w:space="0" w:color="365F91"/>
              <w:left w:val="single" w:sz="4" w:space="0" w:color="365F91"/>
              <w:bottom w:val="single" w:sz="4" w:space="0" w:color="365F91"/>
              <w:right w:val="single" w:sz="4" w:space="0" w:color="365F91"/>
            </w:tcBorders>
            <w:shd w:val="clear" w:color="auto" w:fill="BA0C2F"/>
            <w:hideMark/>
          </w:tcPr>
          <w:p w14:paraId="776B4428" w14:textId="77777777" w:rsidR="00F05593" w:rsidRPr="0050657F" w:rsidRDefault="00F05593" w:rsidP="00F05593">
            <w:pPr>
              <w:ind w:right="20"/>
              <w:jc w:val="center"/>
              <w:rPr>
                <w:rFonts w:ascii="TT Norms Regular" w:hAnsi="TT Norms Regular" w:cs="Arial"/>
                <w:b/>
                <w:color w:val="FFFFFF"/>
                <w:sz w:val="24"/>
                <w:szCs w:val="24"/>
              </w:rPr>
            </w:pPr>
            <w:r w:rsidRPr="0050657F">
              <w:rPr>
                <w:rFonts w:ascii="TT Norms Regular" w:hAnsi="TT Norms Regular" w:cs="Arial"/>
                <w:b/>
                <w:color w:val="FFFFFF"/>
                <w:sz w:val="24"/>
                <w:szCs w:val="24"/>
              </w:rPr>
              <w:t>Оперативна ціль</w:t>
            </w:r>
          </w:p>
        </w:tc>
      </w:tr>
      <w:tr w:rsidR="00F05593" w:rsidRPr="0050657F" w14:paraId="6F0CB61A" w14:textId="77777777" w:rsidTr="00F05593">
        <w:trPr>
          <w:trHeight w:val="289"/>
        </w:trPr>
        <w:tc>
          <w:tcPr>
            <w:tcW w:w="2972" w:type="dxa"/>
            <w:vMerge w:val="restart"/>
            <w:tcBorders>
              <w:top w:val="single" w:sz="4" w:space="0" w:color="365F91"/>
              <w:left w:val="single" w:sz="4" w:space="0" w:color="365F91"/>
              <w:bottom w:val="single" w:sz="4" w:space="0" w:color="365F91"/>
              <w:right w:val="single" w:sz="4" w:space="0" w:color="365F91"/>
            </w:tcBorders>
            <w:shd w:val="clear" w:color="auto" w:fill="auto"/>
            <w:hideMark/>
          </w:tcPr>
          <w:p w14:paraId="729D0E90" w14:textId="77777777" w:rsidR="00F05593" w:rsidRPr="001C488D" w:rsidRDefault="00F05593" w:rsidP="00053ED8">
            <w:pPr>
              <w:spacing w:after="0" w:line="240" w:lineRule="auto"/>
              <w:ind w:right="40"/>
              <w:rPr>
                <w:rFonts w:ascii="TT Norms Regular" w:hAnsi="TT Norms Regular" w:cs="Arial"/>
                <w:color w:val="6C6463"/>
              </w:rPr>
            </w:pPr>
            <w:r w:rsidRPr="001C488D">
              <w:rPr>
                <w:rFonts w:ascii="TT Norms Regular" w:hAnsi="TT Norms Regular" w:cs="Arial"/>
                <w:b/>
                <w:color w:val="6C6463"/>
              </w:rPr>
              <w:t>Стратегічна ціль E.1.</w:t>
            </w:r>
            <w:r w:rsidRPr="001C488D">
              <w:rPr>
                <w:rFonts w:ascii="TT Norms Regular" w:hAnsi="TT Norms Regular" w:cs="Arial"/>
                <w:color w:val="6C6463"/>
              </w:rPr>
              <w:t xml:space="preserve"> </w:t>
            </w:r>
          </w:p>
          <w:p w14:paraId="0E449610" w14:textId="46121828" w:rsidR="00F05593" w:rsidRPr="001C488D" w:rsidRDefault="00F05593" w:rsidP="00053ED8">
            <w:pPr>
              <w:spacing w:after="0" w:line="240" w:lineRule="auto"/>
              <w:ind w:right="40"/>
              <w:rPr>
                <w:rFonts w:ascii="TT Norms Regular" w:hAnsi="TT Norms Regular" w:cs="Arial"/>
                <w:color w:val="6C6463"/>
              </w:rPr>
            </w:pPr>
            <w:r w:rsidRPr="001C488D">
              <w:rPr>
                <w:rFonts w:ascii="TT Norms Regular" w:hAnsi="TT Norms Regular" w:cs="Arial"/>
                <w:color w:val="6C6463"/>
              </w:rPr>
              <w:t>До 2025 року кількість фізичних та юридичних осіб</w:t>
            </w:r>
            <w:r w:rsidR="003941A3" w:rsidRPr="001C488D">
              <w:rPr>
                <w:rFonts w:ascii="TT Norms Regular" w:hAnsi="TT Norms Regular" w:cs="Arial"/>
                <w:color w:val="6C6463"/>
                <w:lang w:val="uk-UA"/>
              </w:rPr>
              <w:t>,</w:t>
            </w:r>
            <w:r w:rsidR="003941A3" w:rsidRPr="001C488D">
              <w:rPr>
                <w:rFonts w:ascii="TT Norms Regular" w:hAnsi="TT Norms Regular" w:cs="Arial"/>
                <w:color w:val="6C6463"/>
              </w:rPr>
              <w:t xml:space="preserve"> залучених до реалізації проЄ</w:t>
            </w:r>
            <w:r w:rsidRPr="001C488D">
              <w:rPr>
                <w:rFonts w:ascii="TT Norms Regular" w:hAnsi="TT Norms Regular" w:cs="Arial"/>
                <w:color w:val="6C6463"/>
              </w:rPr>
              <w:t>ктів ВДЕ та заходів з енергоефективності</w:t>
            </w:r>
            <w:r w:rsidR="003941A3" w:rsidRPr="001C488D">
              <w:rPr>
                <w:rFonts w:ascii="TT Norms Regular" w:hAnsi="TT Norms Regular" w:cs="Arial"/>
                <w:color w:val="6C6463"/>
                <w:lang w:val="uk-UA"/>
              </w:rPr>
              <w:t>,</w:t>
            </w:r>
            <w:r w:rsidRPr="001C488D">
              <w:rPr>
                <w:rFonts w:ascii="TT Norms Regular" w:hAnsi="TT Norms Regular" w:cs="Arial"/>
                <w:color w:val="6C6463"/>
              </w:rPr>
              <w:t xml:space="preserve"> збільшилася на 30%</w:t>
            </w: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783D9F14" w14:textId="77DF58B3" w:rsidR="00F05593" w:rsidRPr="001C488D" w:rsidRDefault="00053ED8" w:rsidP="00053ED8">
            <w:pPr>
              <w:spacing w:after="0" w:line="240" w:lineRule="auto"/>
              <w:ind w:right="20"/>
              <w:rPr>
                <w:rFonts w:ascii="TT Norms Regular" w:hAnsi="TT Norms Regular" w:cs="Arial"/>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E.1.1</w:t>
            </w:r>
            <w:r w:rsidR="00F05593" w:rsidRPr="001C488D">
              <w:rPr>
                <w:rFonts w:ascii="TT Norms Regular" w:hAnsi="TT Norms Regular" w:cs="Arial"/>
                <w:color w:val="6C6463"/>
              </w:rPr>
              <w:t xml:space="preserve"> До кінця 2022 року проведено оцінку (дослідження) потенціалу територій, що входять до складу Платформи</w:t>
            </w:r>
            <w:r w:rsidR="003941A3" w:rsidRPr="001C488D">
              <w:rPr>
                <w:rFonts w:ascii="TT Norms Regular" w:hAnsi="TT Norms Regular" w:cs="Arial"/>
                <w:color w:val="6C6463"/>
                <w:lang w:val="uk-UA"/>
              </w:rPr>
              <w:t>,</w:t>
            </w:r>
            <w:r w:rsidR="00F05593" w:rsidRPr="001C488D">
              <w:rPr>
                <w:rFonts w:ascii="TT Norms Regular" w:hAnsi="TT Norms Regular" w:cs="Arial"/>
                <w:color w:val="6C6463"/>
              </w:rPr>
              <w:t xml:space="preserve"> та мапуван</w:t>
            </w:r>
            <w:r w:rsidR="003941A3" w:rsidRPr="001C488D">
              <w:rPr>
                <w:rFonts w:ascii="TT Norms Regular" w:hAnsi="TT Norms Regular" w:cs="Arial"/>
                <w:color w:val="6C6463"/>
              </w:rPr>
              <w:t xml:space="preserve">ня стану залученості фізичних </w:t>
            </w:r>
            <w:r w:rsidR="003941A3" w:rsidRPr="001C488D">
              <w:rPr>
                <w:rFonts w:ascii="TT Norms Regular" w:hAnsi="TT Norms Regular" w:cs="Arial"/>
                <w:color w:val="6C6463"/>
                <w:lang w:val="uk-UA"/>
              </w:rPr>
              <w:t>і</w:t>
            </w:r>
            <w:r w:rsidR="00F05593" w:rsidRPr="001C488D">
              <w:rPr>
                <w:rFonts w:ascii="TT Norms Regular" w:hAnsi="TT Norms Regular" w:cs="Arial"/>
                <w:color w:val="6C6463"/>
              </w:rPr>
              <w:t xml:space="preserve"> ю</w:t>
            </w:r>
            <w:r w:rsidR="003941A3" w:rsidRPr="001C488D">
              <w:rPr>
                <w:rFonts w:ascii="TT Norms Regular" w:hAnsi="TT Norms Regular" w:cs="Arial"/>
                <w:color w:val="6C6463"/>
              </w:rPr>
              <w:t>ридичних осіб до реалізації проє</w:t>
            </w:r>
            <w:r w:rsidR="00F05593" w:rsidRPr="001C488D">
              <w:rPr>
                <w:rFonts w:ascii="TT Norms Regular" w:hAnsi="TT Norms Regular" w:cs="Arial"/>
                <w:color w:val="6C6463"/>
              </w:rPr>
              <w:t>кті</w:t>
            </w:r>
            <w:r w:rsidR="003941A3" w:rsidRPr="001C488D">
              <w:rPr>
                <w:rFonts w:ascii="TT Norms Regular" w:hAnsi="TT Norms Regular" w:cs="Arial"/>
                <w:color w:val="6C6463"/>
              </w:rPr>
              <w:t>в ВДЕ та можливих майбутніх проє</w:t>
            </w:r>
            <w:r w:rsidR="00F05593" w:rsidRPr="001C488D">
              <w:rPr>
                <w:rFonts w:ascii="TT Norms Regular" w:hAnsi="TT Norms Regular" w:cs="Arial"/>
                <w:color w:val="6C6463"/>
              </w:rPr>
              <w:t>ктів</w:t>
            </w:r>
          </w:p>
        </w:tc>
      </w:tr>
      <w:tr w:rsidR="00F05593" w:rsidRPr="0050657F" w14:paraId="1EA2CA24" w14:textId="77777777" w:rsidTr="00F05593">
        <w:trPr>
          <w:trHeight w:val="1073"/>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5B2FCC1"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4E9754F3" w14:textId="0CAB981A" w:rsidR="00F05593" w:rsidRPr="001C488D" w:rsidRDefault="00053ED8" w:rsidP="00053ED8">
            <w:pPr>
              <w:spacing w:after="0" w:line="240" w:lineRule="auto"/>
              <w:ind w:right="20"/>
              <w:rPr>
                <w:rFonts w:ascii="TT Norms Regular" w:hAnsi="TT Norms Regular" w:cs="Arial"/>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E.1.2</w:t>
            </w:r>
            <w:r w:rsidR="00F05593" w:rsidRPr="001C488D">
              <w:rPr>
                <w:rFonts w:ascii="TT Norms Regular" w:hAnsi="TT Norms Regular" w:cs="Arial"/>
                <w:color w:val="6C6463"/>
              </w:rPr>
              <w:t xml:space="preserve"> До кінця 2022 року створено/налагоджено механізми збору інформації та моніторингу</w:t>
            </w:r>
            <w:r w:rsidR="003941A3" w:rsidRPr="001C488D">
              <w:rPr>
                <w:rFonts w:ascii="TT Norms Regular" w:hAnsi="TT Norms Regular" w:cs="Arial"/>
                <w:color w:val="6C6463"/>
              </w:rPr>
              <w:t xml:space="preserve"> кількості залучених фізичних і</w:t>
            </w:r>
            <w:r w:rsidR="00F05593" w:rsidRPr="001C488D">
              <w:rPr>
                <w:rFonts w:ascii="TT Norms Regular" w:hAnsi="TT Norms Regular" w:cs="Arial"/>
                <w:color w:val="6C6463"/>
              </w:rPr>
              <w:t xml:space="preserve"> юридичних осіб до реалізації ВДЕ та заходів з енергоефективності на місцевому рівні</w:t>
            </w:r>
          </w:p>
        </w:tc>
      </w:tr>
      <w:tr w:rsidR="00F05593" w:rsidRPr="0050657F" w14:paraId="4D7909A9" w14:textId="77777777" w:rsidTr="009C4F67">
        <w:trPr>
          <w:trHeight w:val="767"/>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66319514"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1730FD7B" w14:textId="517ED26E" w:rsidR="00F05593" w:rsidRPr="001C488D" w:rsidRDefault="00053ED8" w:rsidP="00053ED8">
            <w:pPr>
              <w:spacing w:after="0" w:line="240" w:lineRule="auto"/>
              <w:ind w:right="20"/>
              <w:rPr>
                <w:rFonts w:ascii="TT Norms Regular" w:hAnsi="TT Norms Regular" w:cs="Arial"/>
                <w:b/>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 xml:space="preserve">E.1.3 </w:t>
            </w:r>
            <w:r w:rsidR="00F05593" w:rsidRPr="001C488D">
              <w:rPr>
                <w:rFonts w:ascii="TT Norms Regular" w:hAnsi="TT Norms Regular" w:cs="Arial"/>
                <w:bCs/>
                <w:color w:val="6C6463"/>
              </w:rPr>
              <w:t xml:space="preserve">До кінця 2024 </w:t>
            </w:r>
            <w:r w:rsidR="003941A3" w:rsidRPr="001C488D">
              <w:rPr>
                <w:rFonts w:ascii="TT Norms Regular" w:hAnsi="TT Norms Regular" w:cs="Arial"/>
                <w:bCs/>
                <w:color w:val="6C6463"/>
              </w:rPr>
              <w:t>року кількість реалізованих проє</w:t>
            </w:r>
            <w:r w:rsidR="00F05593" w:rsidRPr="001C488D">
              <w:rPr>
                <w:rFonts w:ascii="TT Norms Regular" w:hAnsi="TT Norms Regular" w:cs="Arial"/>
                <w:bCs/>
                <w:color w:val="6C6463"/>
              </w:rPr>
              <w:t>ктів ВДЕ та енергоефективності у громадах Платформи збільшилася на 25%</w:t>
            </w:r>
          </w:p>
        </w:tc>
      </w:tr>
      <w:tr w:rsidR="00F05593" w:rsidRPr="0050657F" w14:paraId="47173758" w14:textId="77777777" w:rsidTr="00F05593">
        <w:trPr>
          <w:trHeight w:val="963"/>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7747827"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0A324F41" w14:textId="37C31623" w:rsidR="00F05593" w:rsidRPr="001C488D" w:rsidRDefault="00053ED8" w:rsidP="00053ED8">
            <w:pPr>
              <w:spacing w:after="0" w:line="240" w:lineRule="auto"/>
              <w:ind w:right="20"/>
              <w:rPr>
                <w:rFonts w:ascii="TT Norms Regular" w:hAnsi="TT Norms Regular" w:cs="Arial"/>
                <w:bCs/>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E.1.4</w:t>
            </w:r>
            <w:r w:rsidR="00F05593" w:rsidRPr="001C488D">
              <w:rPr>
                <w:rFonts w:ascii="TT Norms Regular" w:hAnsi="TT Norms Regular" w:cs="Arial"/>
                <w:bCs/>
                <w:color w:val="6C6463"/>
              </w:rPr>
              <w:t xml:space="preserve"> Підготовка заходів та проведення інформаційної кампанії серед населення та підприємців щодо переваг переходу на ВДЕ та впровадження енергоефективних заходів у період 2021-2024 років</w:t>
            </w:r>
          </w:p>
        </w:tc>
      </w:tr>
      <w:tr w:rsidR="00F05593" w:rsidRPr="0050657F" w14:paraId="57963C4E" w14:textId="77777777" w:rsidTr="00F05593">
        <w:trPr>
          <w:trHeight w:val="367"/>
        </w:trPr>
        <w:tc>
          <w:tcPr>
            <w:tcW w:w="2972" w:type="dxa"/>
            <w:vMerge w:val="restart"/>
            <w:tcBorders>
              <w:top w:val="single" w:sz="4" w:space="0" w:color="365F91"/>
              <w:left w:val="single" w:sz="4" w:space="0" w:color="365F91"/>
              <w:bottom w:val="single" w:sz="4" w:space="0" w:color="365F91"/>
              <w:right w:val="single" w:sz="4" w:space="0" w:color="365F91"/>
            </w:tcBorders>
            <w:shd w:val="clear" w:color="auto" w:fill="auto"/>
            <w:hideMark/>
          </w:tcPr>
          <w:p w14:paraId="60B316CA" w14:textId="77777777" w:rsidR="00F05593" w:rsidRPr="001C488D" w:rsidRDefault="00F05593" w:rsidP="00053ED8">
            <w:pPr>
              <w:spacing w:after="0" w:line="240" w:lineRule="auto"/>
              <w:ind w:left="40" w:right="40"/>
              <w:rPr>
                <w:rFonts w:ascii="TT Norms Regular" w:hAnsi="TT Norms Regular" w:cs="Arial"/>
                <w:color w:val="6C6463"/>
              </w:rPr>
            </w:pPr>
            <w:r w:rsidRPr="001C488D">
              <w:rPr>
                <w:rFonts w:ascii="TT Norms Regular" w:hAnsi="TT Norms Regular" w:cs="Arial"/>
                <w:b/>
                <w:color w:val="6C6463"/>
              </w:rPr>
              <w:t>Стратегічна ціль E.2.</w:t>
            </w:r>
            <w:r w:rsidRPr="001C488D">
              <w:rPr>
                <w:rFonts w:ascii="TT Norms Regular" w:hAnsi="TT Norms Regular" w:cs="Arial"/>
                <w:color w:val="6C6463"/>
              </w:rPr>
              <w:t xml:space="preserve"> </w:t>
            </w:r>
          </w:p>
          <w:p w14:paraId="517E2BD5" w14:textId="77777777" w:rsidR="00F05593" w:rsidRPr="001C488D" w:rsidRDefault="00F05593" w:rsidP="00053ED8">
            <w:pPr>
              <w:spacing w:after="0" w:line="240" w:lineRule="auto"/>
              <w:ind w:left="40" w:right="40"/>
              <w:rPr>
                <w:rFonts w:ascii="TT Norms Regular" w:hAnsi="TT Norms Regular" w:cs="Arial"/>
                <w:color w:val="6C6463"/>
              </w:rPr>
            </w:pPr>
            <w:r w:rsidRPr="001C488D">
              <w:rPr>
                <w:rFonts w:ascii="TT Norms Regular" w:hAnsi="TT Norms Regular" w:cs="Arial"/>
                <w:color w:val="6C6463"/>
              </w:rPr>
              <w:t>До 2025 року як мінімум 3 механізми, запропонованих представниками Платформи, були враховані в національних документах з впровадження нових стимулів та регулювання розвитку ВДЕ та енергоефективності в контексті місцевого самоврядування</w:t>
            </w: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70646C28" w14:textId="07F4B232" w:rsidR="00F05593" w:rsidRPr="001C488D" w:rsidRDefault="00053ED8" w:rsidP="00053ED8">
            <w:pPr>
              <w:tabs>
                <w:tab w:val="left" w:pos="1095"/>
              </w:tabs>
              <w:spacing w:after="0" w:line="240" w:lineRule="auto"/>
              <w:ind w:right="20"/>
              <w:rPr>
                <w:rFonts w:ascii="TT Norms Regular" w:hAnsi="TT Norms Regular" w:cs="Arial"/>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E.2.1</w:t>
            </w:r>
            <w:r w:rsidR="00F05593" w:rsidRPr="001C488D">
              <w:rPr>
                <w:rFonts w:ascii="TT Norms Regular" w:hAnsi="TT Norms Regular" w:cs="Arial"/>
                <w:color w:val="6C6463"/>
              </w:rPr>
              <w:t xml:space="preserve"> До кінця 2022 року представники Платформи увійшли як мінімум до 3 профільних робочих груп при Міністерствах та інших органах влади (Держенергофективності тощо) з питан</w:t>
            </w:r>
            <w:r w:rsidR="003941A3" w:rsidRPr="001C488D">
              <w:rPr>
                <w:rFonts w:ascii="TT Norms Regular" w:hAnsi="TT Norms Regular" w:cs="Arial"/>
                <w:color w:val="6C6463"/>
              </w:rPr>
              <w:t>ь впровадження нових стимулів і</w:t>
            </w:r>
            <w:r w:rsidR="00F05593" w:rsidRPr="001C488D">
              <w:rPr>
                <w:rFonts w:ascii="TT Norms Regular" w:hAnsi="TT Norms Regular" w:cs="Arial"/>
                <w:color w:val="6C6463"/>
              </w:rPr>
              <w:t xml:space="preserve"> регулювання розвитку ВДЕ та енергоефективності на місцевому рівні</w:t>
            </w:r>
          </w:p>
        </w:tc>
      </w:tr>
      <w:tr w:rsidR="00F05593" w:rsidRPr="0050657F" w14:paraId="07AF1216" w14:textId="77777777" w:rsidTr="00F05593">
        <w:trPr>
          <w:trHeight w:val="405"/>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9946D41"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0E302631" w14:textId="561180E6" w:rsidR="00F05593" w:rsidRPr="001C488D" w:rsidRDefault="00053ED8" w:rsidP="00053ED8">
            <w:pPr>
              <w:tabs>
                <w:tab w:val="left" w:pos="1095"/>
              </w:tabs>
              <w:spacing w:after="0" w:line="240" w:lineRule="auto"/>
              <w:ind w:right="20"/>
              <w:rPr>
                <w:rFonts w:ascii="TT Norms Regular" w:hAnsi="TT Norms Regular" w:cs="Arial"/>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E.2.2-2.5</w:t>
            </w:r>
            <w:r w:rsidR="00F05593" w:rsidRPr="001C488D">
              <w:rPr>
                <w:rFonts w:ascii="TT Norms Regular" w:hAnsi="TT Norms Regular" w:cs="Arial"/>
                <w:color w:val="6C6463"/>
              </w:rPr>
              <w:t xml:space="preserve"> У 2021-2023 роках сформульовано, подано, а органами влади враховано рекомендації та пропозиції щодо механізмів підтримки впровадження:</w:t>
            </w:r>
          </w:p>
          <w:p w14:paraId="6835D587" w14:textId="77777777" w:rsidR="00F05593" w:rsidRPr="001C488D" w:rsidRDefault="00F05593" w:rsidP="00053ED8">
            <w:pPr>
              <w:pStyle w:val="a5"/>
              <w:widowControl w:val="0"/>
              <w:numPr>
                <w:ilvl w:val="0"/>
                <w:numId w:val="20"/>
              </w:numPr>
              <w:tabs>
                <w:tab w:val="left" w:pos="1095"/>
              </w:tabs>
              <w:autoSpaceDE w:val="0"/>
              <w:autoSpaceDN w:val="0"/>
              <w:spacing w:after="0" w:line="240" w:lineRule="auto"/>
              <w:ind w:right="20"/>
              <w:rPr>
                <w:rFonts w:ascii="TT Norms Regular" w:hAnsi="TT Norms Regular" w:cs="Arial"/>
                <w:color w:val="6C6463"/>
                <w:lang w:val="ru-RU" w:eastAsia="ru-RU"/>
              </w:rPr>
            </w:pPr>
            <w:r w:rsidRPr="001C488D">
              <w:rPr>
                <w:rFonts w:ascii="TT Norms Regular" w:hAnsi="TT Norms Regular" w:cs="Arial"/>
                <w:color w:val="6C6463"/>
                <w:lang w:val="ru-RU" w:eastAsia="ru-RU"/>
              </w:rPr>
              <w:t>установок малої генерації для домогосподарств, потужністю до 1 МВт;</w:t>
            </w:r>
          </w:p>
          <w:p w14:paraId="744D90EE" w14:textId="77777777" w:rsidR="00F05593" w:rsidRPr="001C488D" w:rsidRDefault="00F05593" w:rsidP="00053ED8">
            <w:pPr>
              <w:pStyle w:val="a5"/>
              <w:widowControl w:val="0"/>
              <w:numPr>
                <w:ilvl w:val="0"/>
                <w:numId w:val="20"/>
              </w:numPr>
              <w:tabs>
                <w:tab w:val="left" w:pos="1095"/>
              </w:tabs>
              <w:autoSpaceDE w:val="0"/>
              <w:autoSpaceDN w:val="0"/>
              <w:spacing w:after="0" w:line="240" w:lineRule="auto"/>
              <w:ind w:right="20"/>
              <w:rPr>
                <w:rFonts w:ascii="TT Norms Regular" w:hAnsi="TT Norms Regular" w:cs="Arial"/>
                <w:color w:val="6C6463"/>
                <w:lang w:val="ru-RU" w:eastAsia="ru-RU"/>
              </w:rPr>
            </w:pPr>
            <w:r w:rsidRPr="001C488D">
              <w:rPr>
                <w:rFonts w:ascii="TT Norms Regular" w:hAnsi="TT Norms Regular" w:cs="Arial"/>
                <w:color w:val="6C6463"/>
                <w:lang w:val="ru-RU" w:eastAsia="ru-RU"/>
              </w:rPr>
              <w:t>установок малої генерації для бюджетних установ, потужністю до 1 МВт;</w:t>
            </w:r>
          </w:p>
          <w:p w14:paraId="5EBDE216" w14:textId="77777777" w:rsidR="00F05593" w:rsidRPr="001C488D" w:rsidRDefault="00F05593" w:rsidP="00053ED8">
            <w:pPr>
              <w:pStyle w:val="a5"/>
              <w:widowControl w:val="0"/>
              <w:numPr>
                <w:ilvl w:val="0"/>
                <w:numId w:val="20"/>
              </w:numPr>
              <w:tabs>
                <w:tab w:val="left" w:pos="1095"/>
              </w:tabs>
              <w:autoSpaceDE w:val="0"/>
              <w:autoSpaceDN w:val="0"/>
              <w:spacing w:after="0" w:line="240" w:lineRule="auto"/>
              <w:ind w:right="20"/>
              <w:rPr>
                <w:rFonts w:ascii="TT Norms Regular" w:hAnsi="TT Norms Regular" w:cs="Arial"/>
                <w:color w:val="6C6463"/>
                <w:lang w:val="ru-RU" w:eastAsia="ru-RU"/>
              </w:rPr>
            </w:pPr>
            <w:r w:rsidRPr="001C488D">
              <w:rPr>
                <w:rFonts w:ascii="TT Norms Regular" w:hAnsi="TT Norms Regular" w:cs="Arial"/>
                <w:color w:val="6C6463"/>
                <w:lang w:val="ru-RU" w:eastAsia="ru-RU"/>
              </w:rPr>
              <w:t>заміщення викопного палива на біопаливо для малого та мікропідприємництва потужністю до 10 МВт;</w:t>
            </w:r>
          </w:p>
          <w:p w14:paraId="359747ED" w14:textId="77777777" w:rsidR="00F05593" w:rsidRPr="001C488D" w:rsidRDefault="00F05593" w:rsidP="00053ED8">
            <w:pPr>
              <w:pStyle w:val="a5"/>
              <w:widowControl w:val="0"/>
              <w:numPr>
                <w:ilvl w:val="0"/>
                <w:numId w:val="20"/>
              </w:numPr>
              <w:tabs>
                <w:tab w:val="left" w:pos="1095"/>
              </w:tabs>
              <w:autoSpaceDE w:val="0"/>
              <w:autoSpaceDN w:val="0"/>
              <w:spacing w:after="0" w:line="240" w:lineRule="auto"/>
              <w:ind w:right="20"/>
              <w:rPr>
                <w:rFonts w:ascii="TT Norms Regular" w:hAnsi="TT Norms Regular" w:cs="Arial"/>
                <w:color w:val="6C6463"/>
                <w:lang w:val="ru-RU" w:eastAsia="ru-RU"/>
              </w:rPr>
            </w:pPr>
            <w:r w:rsidRPr="001C488D">
              <w:rPr>
                <w:rFonts w:ascii="TT Norms Regular" w:hAnsi="TT Norms Regular" w:cs="Arial"/>
                <w:color w:val="6C6463"/>
                <w:lang w:val="ru-RU" w:eastAsia="ru-RU"/>
              </w:rPr>
              <w:t>термомодернізації муніципальних будівель та будівель, що належать бізнесу (підприємствам)</w:t>
            </w:r>
          </w:p>
        </w:tc>
      </w:tr>
      <w:tr w:rsidR="00F05593" w:rsidRPr="0050657F" w14:paraId="1DDF64BB" w14:textId="77777777" w:rsidTr="009C4F67">
        <w:trPr>
          <w:trHeight w:val="616"/>
        </w:trPr>
        <w:tc>
          <w:tcPr>
            <w:tcW w:w="2972" w:type="dxa"/>
            <w:vMerge w:val="restart"/>
            <w:tcBorders>
              <w:top w:val="single" w:sz="4" w:space="0" w:color="365F91"/>
              <w:left w:val="single" w:sz="4" w:space="0" w:color="365F91"/>
              <w:bottom w:val="single" w:sz="4" w:space="0" w:color="365F91"/>
              <w:right w:val="single" w:sz="4" w:space="0" w:color="365F91"/>
            </w:tcBorders>
            <w:shd w:val="clear" w:color="auto" w:fill="auto"/>
            <w:hideMark/>
          </w:tcPr>
          <w:p w14:paraId="6255984D" w14:textId="77777777" w:rsidR="00F05593" w:rsidRPr="001C488D" w:rsidRDefault="00F05593" w:rsidP="00053ED8">
            <w:pPr>
              <w:spacing w:after="0" w:line="240" w:lineRule="auto"/>
              <w:rPr>
                <w:rFonts w:ascii="TT Norms Regular" w:hAnsi="TT Norms Regular" w:cs="Arial"/>
                <w:color w:val="6C6463"/>
                <w:lang w:eastAsia="ru-RU"/>
              </w:rPr>
            </w:pPr>
            <w:r w:rsidRPr="001C488D">
              <w:rPr>
                <w:rFonts w:ascii="TT Norms Regular" w:hAnsi="TT Norms Regular" w:cs="Arial"/>
                <w:b/>
                <w:color w:val="6C6463"/>
              </w:rPr>
              <w:t>Стратегічна ціль E.3.</w:t>
            </w:r>
            <w:r w:rsidRPr="001C488D">
              <w:rPr>
                <w:rFonts w:ascii="TT Norms Regular" w:hAnsi="TT Norms Regular" w:cs="Arial"/>
                <w:color w:val="6C6463"/>
              </w:rPr>
              <w:t xml:space="preserve"> </w:t>
            </w:r>
          </w:p>
          <w:p w14:paraId="08C0B8AA" w14:textId="2FCD91EF" w:rsidR="00F05593" w:rsidRPr="001C488D" w:rsidRDefault="00F05593" w:rsidP="00053ED8">
            <w:pPr>
              <w:spacing w:after="0" w:line="240" w:lineRule="auto"/>
              <w:rPr>
                <w:rFonts w:ascii="TT Norms Regular" w:hAnsi="TT Norms Regular" w:cs="Arial"/>
                <w:color w:val="6C6463"/>
              </w:rPr>
            </w:pPr>
            <w:r w:rsidRPr="001C488D">
              <w:rPr>
                <w:rFonts w:ascii="TT Norms Regular" w:hAnsi="TT Norms Regular" w:cs="Arial"/>
                <w:color w:val="6C6463"/>
              </w:rPr>
              <w:t>Аналіз можливостей та впровадження систем водопостача</w:t>
            </w:r>
            <w:r w:rsidR="003941A3" w:rsidRPr="001C488D">
              <w:rPr>
                <w:rFonts w:ascii="TT Norms Regular" w:hAnsi="TT Norms Regular" w:cs="Arial"/>
                <w:color w:val="6C6463"/>
              </w:rPr>
              <w:t>ння із диверсифікованих джерел у</w:t>
            </w:r>
            <w:r w:rsidRPr="001C488D">
              <w:rPr>
                <w:rFonts w:ascii="TT Norms Regular" w:hAnsi="TT Norms Regular" w:cs="Arial"/>
                <w:color w:val="6C6463"/>
              </w:rPr>
              <w:t xml:space="preserve"> громадах Платформи</w:t>
            </w:r>
          </w:p>
        </w:tc>
        <w:tc>
          <w:tcPr>
            <w:tcW w:w="6521" w:type="dxa"/>
            <w:tcBorders>
              <w:top w:val="single" w:sz="4" w:space="0" w:color="365F91"/>
              <w:left w:val="single" w:sz="4" w:space="0" w:color="365F91"/>
              <w:bottom w:val="single" w:sz="4" w:space="0" w:color="365F91"/>
              <w:right w:val="single" w:sz="4" w:space="0" w:color="365F91"/>
            </w:tcBorders>
            <w:shd w:val="clear" w:color="auto" w:fill="auto"/>
          </w:tcPr>
          <w:p w14:paraId="102CB318" w14:textId="0931608E" w:rsidR="00F05593" w:rsidRPr="001C488D" w:rsidRDefault="00053ED8" w:rsidP="00053ED8">
            <w:pPr>
              <w:spacing w:after="0" w:line="240" w:lineRule="auto"/>
              <w:rPr>
                <w:rFonts w:ascii="TT Norms Regular" w:hAnsi="TT Norms Regular" w:cs="Arial"/>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E.3.1</w:t>
            </w:r>
            <w:r w:rsidR="00F05593" w:rsidRPr="001C488D">
              <w:rPr>
                <w:rFonts w:ascii="TT Norms Regular" w:hAnsi="TT Norms Regular" w:cs="Arial"/>
                <w:color w:val="6C6463"/>
              </w:rPr>
              <w:t xml:space="preserve"> До 2025 року реа</w:t>
            </w:r>
            <w:r w:rsidR="003941A3" w:rsidRPr="001C488D">
              <w:rPr>
                <w:rFonts w:ascii="TT Norms Regular" w:hAnsi="TT Norms Regular" w:cs="Arial"/>
                <w:color w:val="6C6463"/>
              </w:rPr>
              <w:t>лізовано мінімум 1 спільний проє</w:t>
            </w:r>
            <w:r w:rsidR="00F05593" w:rsidRPr="001C488D">
              <w:rPr>
                <w:rFonts w:ascii="TT Norms Regular" w:hAnsi="TT Norms Regular" w:cs="Arial"/>
                <w:color w:val="6C6463"/>
              </w:rPr>
              <w:t>кт з системи очист</w:t>
            </w:r>
            <w:r w:rsidRPr="001C488D">
              <w:rPr>
                <w:rFonts w:ascii="TT Norms Regular" w:hAnsi="TT Norms Regular" w:cs="Arial"/>
                <w:color w:val="6C6463"/>
                <w:lang w:val="uk-UA"/>
              </w:rPr>
              <w:t>к</w:t>
            </w:r>
            <w:r w:rsidR="00F05593" w:rsidRPr="001C488D">
              <w:rPr>
                <w:rFonts w:ascii="TT Norms Regular" w:hAnsi="TT Norms Regular" w:cs="Arial"/>
                <w:color w:val="6C6463"/>
              </w:rPr>
              <w:t>и та використання шахтної</w:t>
            </w:r>
            <w:r w:rsidR="003941A3" w:rsidRPr="001C488D">
              <w:rPr>
                <w:rFonts w:ascii="TT Norms Regular" w:hAnsi="TT Norms Regular" w:cs="Arial"/>
                <w:color w:val="6C6463"/>
              </w:rPr>
              <w:t xml:space="preserve"> води або мінімум 4 окремих проє</w:t>
            </w:r>
            <w:r w:rsidR="00F05593" w:rsidRPr="001C488D">
              <w:rPr>
                <w:rFonts w:ascii="TT Norms Regular" w:hAnsi="TT Norms Regular" w:cs="Arial"/>
                <w:color w:val="6C6463"/>
              </w:rPr>
              <w:t>кти в окремих громадах Платформи</w:t>
            </w:r>
          </w:p>
        </w:tc>
      </w:tr>
      <w:tr w:rsidR="00F05593" w:rsidRPr="0050657F" w14:paraId="1C6534DE" w14:textId="77777777" w:rsidTr="00F05593">
        <w:trPr>
          <w:trHeight w:val="485"/>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E281893"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tcPr>
          <w:p w14:paraId="52803B06" w14:textId="2C2FF5F6" w:rsidR="00F05593" w:rsidRPr="001C488D" w:rsidRDefault="00053ED8" w:rsidP="00053ED8">
            <w:pPr>
              <w:spacing w:after="0" w:line="240" w:lineRule="auto"/>
              <w:rPr>
                <w:rFonts w:ascii="TT Norms Regular" w:hAnsi="TT Norms Regular" w:cs="Arial"/>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E.3.2</w:t>
            </w:r>
            <w:r w:rsidR="00F05593" w:rsidRPr="001C488D">
              <w:rPr>
                <w:rFonts w:ascii="TT Norms Regular" w:hAnsi="TT Norms Regular" w:cs="Arial"/>
                <w:color w:val="6C6463"/>
              </w:rPr>
              <w:t xml:space="preserve"> До 2026 року забезпечена диверсифікація водопостачання шляхом впровадження як мінімум 2-х нових джерел з використання природних водних ресурсів</w:t>
            </w:r>
          </w:p>
        </w:tc>
      </w:tr>
      <w:tr w:rsidR="00F05593" w:rsidRPr="0050657F" w14:paraId="2DB37B19" w14:textId="77777777" w:rsidTr="00F05593">
        <w:trPr>
          <w:trHeight w:val="485"/>
        </w:trPr>
        <w:tc>
          <w:tcPr>
            <w:tcW w:w="2972" w:type="dxa"/>
            <w:vMerge w:val="restart"/>
            <w:tcBorders>
              <w:top w:val="single" w:sz="4" w:space="0" w:color="365F91"/>
              <w:left w:val="single" w:sz="4" w:space="0" w:color="365F91"/>
              <w:bottom w:val="single" w:sz="4" w:space="0" w:color="365F91"/>
              <w:right w:val="single" w:sz="4" w:space="0" w:color="365F91"/>
            </w:tcBorders>
            <w:shd w:val="clear" w:color="auto" w:fill="auto"/>
            <w:hideMark/>
          </w:tcPr>
          <w:p w14:paraId="71A9F167" w14:textId="46FBB655" w:rsidR="00F05593" w:rsidRPr="001C488D" w:rsidRDefault="00F05593" w:rsidP="00053ED8">
            <w:pPr>
              <w:spacing w:after="0" w:line="240" w:lineRule="auto"/>
              <w:rPr>
                <w:rFonts w:ascii="TT Norms Regular" w:hAnsi="TT Norms Regular" w:cs="Arial"/>
                <w:color w:val="6C6463"/>
              </w:rPr>
            </w:pPr>
            <w:r w:rsidRPr="001C488D">
              <w:rPr>
                <w:rFonts w:ascii="TT Norms Regular" w:hAnsi="TT Norms Regular" w:cs="Arial"/>
                <w:b/>
                <w:bCs/>
                <w:color w:val="6C6463"/>
              </w:rPr>
              <w:t>Стратегічна ціль E.4.</w:t>
            </w:r>
            <w:r w:rsidRPr="001C488D">
              <w:rPr>
                <w:rFonts w:ascii="TT Norms Regular" w:hAnsi="TT Norms Regular" w:cs="Arial"/>
                <w:color w:val="6C6463"/>
              </w:rPr>
              <w:t xml:space="preserve"> </w:t>
            </w:r>
            <w:r w:rsidR="00053ED8" w:rsidRPr="001C488D">
              <w:rPr>
                <w:rFonts w:ascii="TT Norms Regular" w:hAnsi="TT Norms Regular" w:cs="Arial"/>
                <w:color w:val="6C6463"/>
                <w:lang w:val="uk-UA"/>
              </w:rPr>
              <w:t xml:space="preserve">       </w:t>
            </w:r>
            <w:r w:rsidRPr="001C488D">
              <w:rPr>
                <w:rFonts w:ascii="TT Norms Regular" w:hAnsi="TT Norms Regular" w:cs="Arial"/>
                <w:color w:val="6C6463"/>
              </w:rPr>
              <w:t>У 2030 році ВДЕ забезпечують щонайменше 50% електроенергії та 30% тепла в усіх містах Платформ</w:t>
            </w: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1F9EE492" w14:textId="418EBE29" w:rsidR="00F05593" w:rsidRPr="001C488D" w:rsidRDefault="00053ED8" w:rsidP="00053ED8">
            <w:pPr>
              <w:spacing w:after="0" w:line="240" w:lineRule="auto"/>
              <w:rPr>
                <w:rFonts w:ascii="TT Norms Regular" w:hAnsi="TT Norms Regular" w:cs="Arial"/>
                <w:b/>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 xml:space="preserve">E.4.1 </w:t>
            </w:r>
            <w:r w:rsidR="00F05593" w:rsidRPr="001C488D">
              <w:rPr>
                <w:rFonts w:ascii="TT Norms Regular" w:hAnsi="TT Norms Regular" w:cs="Arial"/>
                <w:bCs/>
                <w:color w:val="6C6463"/>
              </w:rPr>
              <w:t>До кінця 2022 року створено/налагоджено механізми збору інформації та моніторингу джерел використання електроенергії та тепла на місцевому рівні</w:t>
            </w:r>
          </w:p>
        </w:tc>
      </w:tr>
      <w:tr w:rsidR="00F05593" w:rsidRPr="0050657F" w14:paraId="6B0F1876" w14:textId="77777777" w:rsidTr="00F05593">
        <w:trPr>
          <w:trHeight w:val="485"/>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986418D"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0E8DA567" w14:textId="1C21F839" w:rsidR="00F05593" w:rsidRPr="001C488D" w:rsidRDefault="00053ED8" w:rsidP="00053ED8">
            <w:pPr>
              <w:spacing w:after="0" w:line="240" w:lineRule="auto"/>
              <w:rPr>
                <w:rFonts w:ascii="TT Norms Regular" w:hAnsi="TT Norms Regular" w:cs="Arial"/>
                <w:bCs/>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E.4.2</w:t>
            </w:r>
            <w:r w:rsidR="00F05593" w:rsidRPr="001C488D">
              <w:rPr>
                <w:rFonts w:ascii="TT Norms Regular" w:hAnsi="TT Norms Regular" w:cs="Arial"/>
                <w:bCs/>
                <w:color w:val="6C6463"/>
              </w:rPr>
              <w:t xml:space="preserve"> У 2026 році ВДЕ забезпечують щонайменше 15% тепла в усіх громадах Платформи</w:t>
            </w:r>
          </w:p>
        </w:tc>
      </w:tr>
      <w:tr w:rsidR="00F05593" w:rsidRPr="0050657F" w14:paraId="1FF48351" w14:textId="77777777" w:rsidTr="00F05593">
        <w:trPr>
          <w:trHeight w:val="485"/>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D2A61FA"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1DFD7815" w14:textId="5E3C6791" w:rsidR="00F05593" w:rsidRPr="001C488D" w:rsidRDefault="00053ED8" w:rsidP="00053ED8">
            <w:pPr>
              <w:spacing w:after="0" w:line="240" w:lineRule="auto"/>
              <w:rPr>
                <w:rFonts w:ascii="TT Norms Regular" w:hAnsi="TT Norms Regular" w:cs="Arial"/>
                <w:b/>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E.4.3</w:t>
            </w:r>
            <w:r w:rsidR="00F05593" w:rsidRPr="001C488D">
              <w:rPr>
                <w:rFonts w:ascii="TT Norms Regular" w:hAnsi="TT Norms Regular" w:cs="Arial"/>
                <w:bCs/>
                <w:color w:val="6C6463"/>
              </w:rPr>
              <w:t xml:space="preserve"> У 2027 році ВДЕ забезпечує щонайменше 25% електроенергії в усіх громадах Платформи</w:t>
            </w:r>
          </w:p>
        </w:tc>
      </w:tr>
      <w:tr w:rsidR="00F05593" w:rsidRPr="0050657F" w14:paraId="0D01AA68" w14:textId="77777777" w:rsidTr="00F05593">
        <w:trPr>
          <w:trHeight w:val="485"/>
        </w:trPr>
        <w:tc>
          <w:tcPr>
            <w:tcW w:w="2972" w:type="dxa"/>
            <w:vMerge w:val="restart"/>
            <w:tcBorders>
              <w:top w:val="single" w:sz="4" w:space="0" w:color="365F91"/>
              <w:left w:val="single" w:sz="4" w:space="0" w:color="365F91"/>
              <w:bottom w:val="single" w:sz="4" w:space="0" w:color="365F91"/>
              <w:right w:val="single" w:sz="4" w:space="0" w:color="365F91"/>
            </w:tcBorders>
            <w:shd w:val="clear" w:color="auto" w:fill="auto"/>
            <w:hideMark/>
          </w:tcPr>
          <w:p w14:paraId="025E6B0F" w14:textId="77777777" w:rsidR="00F05593" w:rsidRPr="001C488D" w:rsidRDefault="00F05593" w:rsidP="00053ED8">
            <w:pPr>
              <w:spacing w:after="0" w:line="240" w:lineRule="auto"/>
              <w:rPr>
                <w:rFonts w:ascii="TT Norms Regular" w:hAnsi="TT Norms Regular" w:cs="Arial"/>
                <w:color w:val="6C6463"/>
              </w:rPr>
            </w:pPr>
            <w:r w:rsidRPr="001C488D">
              <w:rPr>
                <w:rFonts w:ascii="TT Norms Regular" w:hAnsi="TT Norms Regular" w:cs="Arial"/>
                <w:b/>
                <w:bCs/>
                <w:color w:val="6C6463"/>
              </w:rPr>
              <w:t>Стратегічна ціль E.5.</w:t>
            </w:r>
            <w:r w:rsidRPr="001C488D">
              <w:rPr>
                <w:rFonts w:ascii="TT Norms Regular" w:hAnsi="TT Norms Regular" w:cs="Arial"/>
                <w:color w:val="6C6463"/>
              </w:rPr>
              <w:t xml:space="preserve"> У 2030 році щонайменше 30% будівель термомодернізовано</w:t>
            </w: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7B3DCD80" w14:textId="4E5DFCBE" w:rsidR="00F05593" w:rsidRPr="001C488D" w:rsidRDefault="00053ED8" w:rsidP="00053ED8">
            <w:pPr>
              <w:spacing w:after="0" w:line="240" w:lineRule="auto"/>
              <w:rPr>
                <w:rFonts w:ascii="TT Norms Regular" w:hAnsi="TT Norms Regular" w:cs="Arial"/>
                <w:b/>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E.5.1</w:t>
            </w:r>
            <w:r w:rsidR="00F05593" w:rsidRPr="001C488D">
              <w:rPr>
                <w:rFonts w:ascii="TT Norms Regular" w:hAnsi="TT Norms Regular" w:cs="Arial"/>
                <w:color w:val="6C6463"/>
              </w:rPr>
              <w:t xml:space="preserve"> </w:t>
            </w:r>
            <w:r w:rsidR="00F05593" w:rsidRPr="001C488D">
              <w:rPr>
                <w:rFonts w:ascii="TT Norms Regular" w:hAnsi="TT Norms Regular" w:cs="Arial"/>
                <w:bCs/>
                <w:color w:val="6C6463"/>
              </w:rPr>
              <w:t>До 2025 року термомодернізувати щонайменше 50% будівель бюджетних установ</w:t>
            </w:r>
          </w:p>
        </w:tc>
      </w:tr>
      <w:tr w:rsidR="00F05593" w:rsidRPr="0050657F" w14:paraId="40C265D9" w14:textId="77777777" w:rsidTr="00F05593">
        <w:trPr>
          <w:trHeight w:val="485"/>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3F3086A"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6D96798F" w14:textId="06B5E16A" w:rsidR="00F05593" w:rsidRPr="001C488D" w:rsidRDefault="00053ED8" w:rsidP="00053ED8">
            <w:pPr>
              <w:spacing w:after="0" w:line="240" w:lineRule="auto"/>
              <w:rPr>
                <w:rFonts w:ascii="TT Norms Regular" w:hAnsi="TT Norms Regular" w:cs="Arial"/>
                <w:b/>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 xml:space="preserve">E.5.2 </w:t>
            </w:r>
            <w:r w:rsidR="00F05593" w:rsidRPr="001C488D">
              <w:rPr>
                <w:rFonts w:ascii="TT Norms Regular" w:hAnsi="TT Norms Regular" w:cs="Arial"/>
                <w:bCs/>
                <w:color w:val="6C6463"/>
              </w:rPr>
              <w:t>До 2025 року термомодернізувати щонайменше 15% будівель житлового фонду</w:t>
            </w:r>
          </w:p>
        </w:tc>
      </w:tr>
      <w:tr w:rsidR="00F05593" w:rsidRPr="0050657F" w14:paraId="699654B3" w14:textId="77777777" w:rsidTr="00F05593">
        <w:trPr>
          <w:trHeight w:val="485"/>
        </w:trPr>
        <w:tc>
          <w:tcPr>
            <w:tcW w:w="2972" w:type="dxa"/>
            <w:vMerge/>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CCA1C41" w14:textId="77777777" w:rsidR="00F05593" w:rsidRPr="001C488D" w:rsidRDefault="00F05593" w:rsidP="00053ED8">
            <w:pPr>
              <w:spacing w:after="0" w:line="240" w:lineRule="auto"/>
              <w:rPr>
                <w:rFonts w:ascii="TT Norms Regular" w:hAnsi="TT Norms Regular" w:cs="Arial"/>
                <w:color w:val="6C6463"/>
                <w:lang w:eastAsia="ru-RU"/>
              </w:rPr>
            </w:pPr>
          </w:p>
        </w:tc>
        <w:tc>
          <w:tcPr>
            <w:tcW w:w="6521" w:type="dxa"/>
            <w:tcBorders>
              <w:top w:val="single" w:sz="4" w:space="0" w:color="365F91"/>
              <w:left w:val="single" w:sz="4" w:space="0" w:color="365F91"/>
              <w:bottom w:val="single" w:sz="4" w:space="0" w:color="365F91"/>
              <w:right w:val="single" w:sz="4" w:space="0" w:color="365F91"/>
            </w:tcBorders>
            <w:shd w:val="clear" w:color="auto" w:fill="auto"/>
            <w:hideMark/>
          </w:tcPr>
          <w:p w14:paraId="70AAF56D" w14:textId="0A955190" w:rsidR="00F05593" w:rsidRPr="001C488D" w:rsidRDefault="00053ED8" w:rsidP="00053ED8">
            <w:pPr>
              <w:spacing w:after="0" w:line="240" w:lineRule="auto"/>
              <w:rPr>
                <w:rFonts w:ascii="TT Norms Regular" w:hAnsi="TT Norms Regular" w:cs="Arial"/>
                <w:b/>
                <w:color w:val="6C6463"/>
              </w:rPr>
            </w:pPr>
            <w:r w:rsidRPr="001C488D">
              <w:rPr>
                <w:rFonts w:ascii="TT Norms Regular" w:hAnsi="TT Norms Regular" w:cs="Arial"/>
                <w:b/>
                <w:color w:val="6C6463"/>
                <w:lang w:val="uk-UA"/>
              </w:rPr>
              <w:t xml:space="preserve">ОЦ </w:t>
            </w:r>
            <w:r w:rsidR="00F05593" w:rsidRPr="001C488D">
              <w:rPr>
                <w:rFonts w:ascii="TT Norms Regular" w:hAnsi="TT Norms Regular" w:cs="Arial"/>
                <w:b/>
                <w:color w:val="6C6463"/>
              </w:rPr>
              <w:t xml:space="preserve">E.5.3 </w:t>
            </w:r>
            <w:r w:rsidR="00F05593" w:rsidRPr="001C488D">
              <w:rPr>
                <w:rFonts w:ascii="TT Norms Regular" w:hAnsi="TT Norms Regular" w:cs="Arial"/>
                <w:bCs/>
                <w:color w:val="6C6463"/>
              </w:rPr>
              <w:t>До 2027 року термомодернізувати щонайменше 25% будівель, що належать бізнесу (підприємствам)</w:t>
            </w:r>
          </w:p>
        </w:tc>
      </w:tr>
    </w:tbl>
    <w:p w14:paraId="7277ED14" w14:textId="77777777" w:rsidR="00053ED8" w:rsidRPr="0050657F" w:rsidRDefault="00053ED8" w:rsidP="00053ED8">
      <w:pPr>
        <w:rPr>
          <w:rFonts w:ascii="TT Norms Regular" w:hAnsi="TT Norms Regular"/>
        </w:rPr>
      </w:pPr>
    </w:p>
    <w:p w14:paraId="12D1B9D2" w14:textId="76BDBDD4" w:rsidR="00F05593" w:rsidRPr="0050657F" w:rsidRDefault="00F05593" w:rsidP="009C4F67">
      <w:pPr>
        <w:rPr>
          <w:rFonts w:ascii="TT Norms Regular" w:hAnsi="TT Norms Regular" w:cs="Arial"/>
          <w:b/>
          <w:color w:val="BA0C2F"/>
          <w:sz w:val="28"/>
          <w:szCs w:val="28"/>
        </w:rPr>
      </w:pPr>
      <w:r w:rsidRPr="0050657F">
        <w:rPr>
          <w:rFonts w:ascii="TT Norms Regular" w:hAnsi="TT Norms Regular" w:cs="Arial"/>
          <w:b/>
          <w:color w:val="BA0C2F"/>
          <w:sz w:val="28"/>
          <w:szCs w:val="28"/>
        </w:rPr>
        <w:t xml:space="preserve">Стратегічна ціль </w:t>
      </w:r>
      <w:r w:rsidRPr="0050657F">
        <w:rPr>
          <w:rFonts w:ascii="TT Norms Regular" w:hAnsi="TT Norms Regular" w:cs="Arial"/>
          <w:b/>
          <w:color w:val="BA0C2F"/>
          <w:sz w:val="28"/>
          <w:szCs w:val="28"/>
          <w:lang w:val="en-US"/>
        </w:rPr>
        <w:t>E</w:t>
      </w:r>
      <w:r w:rsidRPr="0050657F">
        <w:rPr>
          <w:rFonts w:ascii="TT Norms Regular" w:hAnsi="TT Norms Regular" w:cs="Arial"/>
          <w:b/>
          <w:color w:val="BA0C2F"/>
          <w:sz w:val="28"/>
          <w:szCs w:val="28"/>
        </w:rPr>
        <w:t>.1. До 2025 року кількість фізичних та юридичних осіб</w:t>
      </w:r>
      <w:r w:rsidR="003941A3" w:rsidRPr="0050657F">
        <w:rPr>
          <w:rFonts w:ascii="TT Norms Regular" w:hAnsi="TT Norms Regular" w:cs="Arial"/>
          <w:b/>
          <w:color w:val="BA0C2F"/>
          <w:sz w:val="28"/>
          <w:szCs w:val="28"/>
          <w:lang w:val="uk-UA"/>
        </w:rPr>
        <w:t>,</w:t>
      </w:r>
      <w:r w:rsidRPr="0050657F">
        <w:rPr>
          <w:rFonts w:ascii="TT Norms Regular" w:hAnsi="TT Norms Regular" w:cs="Arial"/>
          <w:b/>
          <w:color w:val="BA0C2F"/>
          <w:sz w:val="28"/>
          <w:szCs w:val="28"/>
        </w:rPr>
        <w:t xml:space="preserve"> залучених до реалізації проектів ВДЕ та заходів з енергоефективності</w:t>
      </w:r>
      <w:r w:rsidR="003941A3" w:rsidRPr="0050657F">
        <w:rPr>
          <w:rFonts w:ascii="TT Norms Regular" w:hAnsi="TT Norms Regular" w:cs="Arial"/>
          <w:b/>
          <w:color w:val="BA0C2F"/>
          <w:sz w:val="28"/>
          <w:szCs w:val="28"/>
          <w:lang w:val="uk-UA"/>
        </w:rPr>
        <w:t>,</w:t>
      </w:r>
      <w:r w:rsidRPr="0050657F">
        <w:rPr>
          <w:rFonts w:ascii="TT Norms Regular" w:hAnsi="TT Norms Regular" w:cs="Arial"/>
          <w:b/>
          <w:color w:val="BA0C2F"/>
          <w:sz w:val="28"/>
          <w:szCs w:val="28"/>
        </w:rPr>
        <w:t xml:space="preserve"> збільшилася на 30%</w:t>
      </w:r>
    </w:p>
    <w:p w14:paraId="2D1342A7" w14:textId="79C4273B" w:rsidR="00F05593" w:rsidRPr="001C488D" w:rsidRDefault="00F05593" w:rsidP="00CB683D">
      <w:pPr>
        <w:spacing w:before="60" w:after="60" w:line="240" w:lineRule="auto"/>
        <w:ind w:firstLine="709"/>
        <w:jc w:val="both"/>
        <w:rPr>
          <w:rFonts w:ascii="TT Norms Regular" w:hAnsi="TT Norms Regular" w:cs="Arial"/>
          <w:bCs/>
          <w:color w:val="6C6463"/>
        </w:rPr>
      </w:pPr>
      <w:r w:rsidRPr="001C488D">
        <w:rPr>
          <w:rFonts w:ascii="TT Norms Regular" w:hAnsi="TT Norms Regular" w:cs="Arial"/>
          <w:bCs/>
          <w:color w:val="6C6463"/>
        </w:rPr>
        <w:t>Відповідно до Національної стратегії економічного розвитку на період до 2030</w:t>
      </w:r>
      <w:r w:rsidR="003941A3" w:rsidRPr="001C488D">
        <w:rPr>
          <w:rFonts w:ascii="TT Norms Regular" w:hAnsi="TT Norms Regular" w:cs="Arial"/>
          <w:bCs/>
          <w:color w:val="6C6463"/>
          <w:lang w:val="uk-UA"/>
        </w:rPr>
        <w:t xml:space="preserve"> року</w:t>
      </w:r>
      <w:r w:rsidRPr="001C488D">
        <w:rPr>
          <w:rFonts w:ascii="TT Norms Regular" w:hAnsi="TT Norms Regular" w:cs="Arial"/>
          <w:bCs/>
          <w:color w:val="6C6463"/>
        </w:rPr>
        <w:t>, Україна ставить собі за мету стати кліматично нейтральною до 2060 року. Ця ж дата фігурує в оновленому Національно визначеному внеску нашої держави до Паризької угоди.</w:t>
      </w:r>
    </w:p>
    <w:p w14:paraId="56F0BABC" w14:textId="3D35965B" w:rsidR="00F05593" w:rsidRPr="001C488D" w:rsidRDefault="003941A3" w:rsidP="00CB683D">
      <w:pPr>
        <w:spacing w:before="60" w:after="60" w:line="240" w:lineRule="auto"/>
        <w:ind w:firstLine="709"/>
        <w:jc w:val="both"/>
        <w:rPr>
          <w:rFonts w:ascii="TT Norms Regular" w:hAnsi="TT Norms Regular" w:cs="Arial"/>
          <w:bCs/>
          <w:color w:val="6C6463"/>
        </w:rPr>
      </w:pPr>
      <w:r w:rsidRPr="001C488D">
        <w:rPr>
          <w:rFonts w:ascii="TT Norms Regular" w:hAnsi="TT Norms Regular" w:cs="Arial"/>
          <w:bCs/>
          <w:color w:val="6C6463"/>
        </w:rPr>
        <w:t>За своєю суттю</w:t>
      </w:r>
      <w:r w:rsidR="00F05593" w:rsidRPr="001C488D">
        <w:rPr>
          <w:rFonts w:ascii="TT Norms Regular" w:hAnsi="TT Norms Regular" w:cs="Arial"/>
          <w:bCs/>
          <w:color w:val="6C6463"/>
        </w:rPr>
        <w:t xml:space="preserve"> це означає поступову відмову від викопного палива та перехід на н</w:t>
      </w:r>
      <w:r w:rsidRPr="001C488D">
        <w:rPr>
          <w:rFonts w:ascii="TT Norms Regular" w:hAnsi="TT Norms Regular" w:cs="Arial"/>
          <w:bCs/>
          <w:color w:val="6C6463"/>
        </w:rPr>
        <w:t>изьковуглецеві технології (такі</w:t>
      </w:r>
      <w:r w:rsidR="00F05593" w:rsidRPr="001C488D">
        <w:rPr>
          <w:rFonts w:ascii="TT Norms Regular" w:hAnsi="TT Norms Regular" w:cs="Arial"/>
          <w:bCs/>
          <w:color w:val="6C6463"/>
        </w:rPr>
        <w:t xml:space="preserve"> як ВДЕ) та впровадження енергоефективних заходів. Роль гр</w:t>
      </w:r>
      <w:r w:rsidRPr="001C488D">
        <w:rPr>
          <w:rFonts w:ascii="TT Norms Regular" w:hAnsi="TT Norms Regular" w:cs="Arial"/>
          <w:bCs/>
          <w:color w:val="6C6463"/>
        </w:rPr>
        <w:t>омад у</w:t>
      </w:r>
      <w:r w:rsidR="00F05593" w:rsidRPr="001C488D">
        <w:rPr>
          <w:rFonts w:ascii="TT Norms Regular" w:hAnsi="TT Norms Regular" w:cs="Arial"/>
          <w:bCs/>
          <w:color w:val="6C6463"/>
        </w:rPr>
        <w:t xml:space="preserve"> цьому процесі буде ключовою, адже досвід зарубіжних країн показує, що досягнення справжньої енергетичної безпеки та незалежності лежить в розвитку децентралізованої генерації. Саме малі учасники ринку (домогосподарства, підприємства тощо) є рушійною силою трансформаційних процесів.</w:t>
      </w:r>
    </w:p>
    <w:p w14:paraId="6C38B5BB" w14:textId="2450B980" w:rsidR="00F05593" w:rsidRPr="001C488D" w:rsidRDefault="003941A3" w:rsidP="00CB683D">
      <w:pPr>
        <w:spacing w:before="60" w:after="60" w:line="240" w:lineRule="auto"/>
        <w:ind w:firstLine="709"/>
        <w:jc w:val="both"/>
        <w:rPr>
          <w:rFonts w:ascii="TT Norms Regular" w:hAnsi="TT Norms Regular" w:cs="Arial"/>
          <w:bCs/>
          <w:color w:val="6C6463"/>
        </w:rPr>
      </w:pPr>
      <w:r w:rsidRPr="001C488D">
        <w:rPr>
          <w:rFonts w:ascii="TT Norms Regular" w:hAnsi="TT Norms Regular" w:cs="Arial"/>
          <w:bCs/>
          <w:color w:val="6C6463"/>
        </w:rPr>
        <w:t>На жаль, на сьогодні</w:t>
      </w:r>
      <w:r w:rsidR="00F05593" w:rsidRPr="001C488D">
        <w:rPr>
          <w:rFonts w:ascii="TT Norms Regular" w:hAnsi="TT Norms Regular" w:cs="Arial"/>
          <w:bCs/>
          <w:color w:val="6C6463"/>
        </w:rPr>
        <w:t>: а) місцеве населення слабко поінформоване про міжнародні та національні процеси; б) потенціал розвитку ВДЕ та енергоефективності в громадах Платформи погано вивчений; в) відсутні місцеві стимули розвитку ВДЕ для окремих громадян та підприємств/установ/організацій.</w:t>
      </w:r>
    </w:p>
    <w:p w14:paraId="5B66CCF5" w14:textId="77777777" w:rsidR="00CB683D" w:rsidRPr="001C488D" w:rsidRDefault="00CB683D" w:rsidP="00CB683D">
      <w:pPr>
        <w:spacing w:before="60" w:after="60" w:line="240" w:lineRule="auto"/>
        <w:ind w:firstLine="709"/>
        <w:jc w:val="both"/>
        <w:rPr>
          <w:rFonts w:ascii="TT Norms Regular" w:hAnsi="TT Norms Regular" w:cs="Arial"/>
          <w:bCs/>
          <w:color w:val="6C6463"/>
        </w:rPr>
      </w:pPr>
    </w:p>
    <w:p w14:paraId="7DA3D509" w14:textId="77777777" w:rsidR="009C4F67" w:rsidRPr="001C488D" w:rsidRDefault="009C4F67" w:rsidP="009C4F67">
      <w:pPr>
        <w:shd w:val="clear" w:color="auto" w:fill="FFFFFF"/>
        <w:spacing w:before="60" w:after="60" w:line="240" w:lineRule="auto"/>
        <w:jc w:val="both"/>
        <w:rPr>
          <w:rFonts w:ascii="TT Norms Regular" w:eastAsia="Calibri" w:hAnsi="TT Norms Regular" w:cs="Arial"/>
          <w:b/>
          <w:color w:val="6C6463"/>
          <w:sz w:val="24"/>
          <w:szCs w:val="24"/>
          <w:lang w:val="uk-UA" w:eastAsia="ru-RU"/>
        </w:rPr>
      </w:pPr>
      <w:r w:rsidRPr="001C488D">
        <w:rPr>
          <w:rFonts w:ascii="TT Norms Regular" w:eastAsia="Calibri" w:hAnsi="TT Norms Regular" w:cs="Arial"/>
          <w:b/>
          <w:color w:val="6C6463"/>
          <w:sz w:val="24"/>
          <w:szCs w:val="24"/>
          <w:lang w:val="uk-UA" w:eastAsia="ru-RU"/>
        </w:rPr>
        <w:t>ІНДИКАТОРИ</w:t>
      </w:r>
    </w:p>
    <w:p w14:paraId="1130C63D" w14:textId="77777777" w:rsidR="009C4F67" w:rsidRPr="0050657F" w:rsidRDefault="009C4F67" w:rsidP="009C4F67">
      <w:pPr>
        <w:jc w:val="center"/>
        <w:rPr>
          <w:rFonts w:ascii="TT Norms Regular" w:eastAsia="Calibri" w:hAnsi="TT Norms Regular" w:cs="Calibri"/>
          <w:lang w:val="uk-UA" w:eastAsia="ru-RU"/>
        </w:rPr>
      </w:pPr>
    </w:p>
    <w:p w14:paraId="1731D154" w14:textId="77777777" w:rsidR="009C4F67" w:rsidRPr="0050657F" w:rsidRDefault="009C4F67" w:rsidP="009C4F67">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6D383BB6" wp14:editId="64BD5704">
                <wp:extent cx="5499100" cy="1024860"/>
                <wp:effectExtent l="0" t="0" r="25400" b="23495"/>
                <wp:docPr id="465" name="Группа 465"/>
                <wp:cNvGraphicFramePr/>
                <a:graphic xmlns:a="http://schemas.openxmlformats.org/drawingml/2006/main">
                  <a:graphicData uri="http://schemas.microsoft.com/office/word/2010/wordprocessingGroup">
                    <wpg:wgp>
                      <wpg:cNvGrpSpPr/>
                      <wpg:grpSpPr>
                        <a:xfrm>
                          <a:off x="0" y="0"/>
                          <a:ext cx="5499100" cy="1024860"/>
                          <a:chOff x="-44498" y="31021"/>
                          <a:chExt cx="5529846" cy="1052017"/>
                        </a:xfrm>
                      </wpg:grpSpPr>
                      <wps:wsp>
                        <wps:cNvPr id="466" name="Надпись 466"/>
                        <wps:cNvSpPr txBox="1"/>
                        <wps:spPr>
                          <a:xfrm>
                            <a:off x="706683" y="54956"/>
                            <a:ext cx="1633805" cy="1027716"/>
                          </a:xfrm>
                          <a:prstGeom prst="roundRect">
                            <a:avLst/>
                          </a:prstGeom>
                          <a:solidFill>
                            <a:sysClr val="window" lastClr="FFFFFF"/>
                          </a:solidFill>
                          <a:ln>
                            <a:solidFill>
                              <a:srgbClr val="BA0C2F"/>
                            </a:solidFill>
                          </a:ln>
                        </wps:spPr>
                        <wps:txbx>
                          <w:txbxContent>
                            <w:p w14:paraId="4C622F83" w14:textId="6AD34256" w:rsidR="000634DE" w:rsidRDefault="000634DE" w:rsidP="009C4F67">
                              <w:pPr>
                                <w:spacing w:after="0" w:line="213" w:lineRule="auto"/>
                              </w:pPr>
                              <w:r w:rsidRPr="00053ED8">
                                <w:rPr>
                                  <w:rFonts w:ascii="Arial" w:hAnsi="Arial" w:cs="Arial"/>
                                  <w:b/>
                                  <w:color w:val="000000"/>
                                  <w:sz w:val="18"/>
                                  <w:szCs w:val="18"/>
                                </w:rPr>
                                <w:t>Відсоток фізичних та юридичних осіб</w:t>
                              </w:r>
                              <w:r>
                                <w:rPr>
                                  <w:rFonts w:ascii="Arial" w:hAnsi="Arial" w:cs="Arial"/>
                                  <w:b/>
                                  <w:color w:val="000000"/>
                                  <w:sz w:val="18"/>
                                  <w:szCs w:val="18"/>
                                  <w:lang w:val="uk-UA"/>
                                </w:rPr>
                                <w:t>,</w:t>
                              </w:r>
                              <w:r w:rsidRPr="00053ED8">
                                <w:rPr>
                                  <w:rFonts w:ascii="Arial" w:hAnsi="Arial" w:cs="Arial"/>
                                  <w:b/>
                                  <w:color w:val="000000"/>
                                  <w:sz w:val="18"/>
                                  <w:szCs w:val="18"/>
                                </w:rPr>
                                <w:t xml:space="preserve"> залучених до реалізації проектів ВДЕ та заходів з енергоефективності, </w:t>
                              </w:r>
                              <w:r>
                                <w:rPr>
                                  <w:b/>
                                  <w:color w:val="000000"/>
                                  <w:sz w:val="20"/>
                                </w:rPr>
                                <w:t>%</w:t>
                              </w:r>
                            </w:p>
                            <w:p w14:paraId="02A0CCFE" w14:textId="511276BE" w:rsidR="000634DE" w:rsidRPr="00195236" w:rsidRDefault="000634DE" w:rsidP="009C4F67">
                              <w:pPr>
                                <w:spacing w:before="240" w:after="0"/>
                                <w:textDirection w:val="btLr"/>
                                <w:rPr>
                                  <w:rFonts w:ascii="Arial" w:hAnsi="Arial" w:cs="Arial"/>
                                  <w:sz w:val="16"/>
                                  <w:szCs w:val="16"/>
                                </w:rPr>
                              </w:pPr>
                            </w:p>
                          </w:txbxContent>
                        </wps:txbx>
                        <wps:bodyPr spcFirstLastPara="1" wrap="square" lIns="0" tIns="71100" rIns="71100" bIns="71100" anchor="ctr" anchorCtr="0">
                          <a:noAutofit/>
                        </wps:bodyPr>
                      </wps:wsp>
                      <wps:wsp>
                        <wps:cNvPr id="467" name="Овал 467"/>
                        <wps:cNvSpPr/>
                        <wps:spPr>
                          <a:xfrm>
                            <a:off x="-44498" y="31021"/>
                            <a:ext cx="751500" cy="751500"/>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6DE4E597" w14:textId="77777777" w:rsidR="000634DE" w:rsidRDefault="000634DE" w:rsidP="009C4F67">
                              <w:pPr>
                                <w:spacing w:after="0" w:line="240" w:lineRule="auto"/>
                                <w:textDirection w:val="btLr"/>
                              </w:pPr>
                            </w:p>
                          </w:txbxContent>
                        </wps:txbx>
                        <wps:bodyPr spcFirstLastPara="1" wrap="square" lIns="91425" tIns="91425" rIns="91425" bIns="91425" anchor="ctr" anchorCtr="0">
                          <a:noAutofit/>
                        </wps:bodyPr>
                      </wps:wsp>
                      <wps:wsp>
                        <wps:cNvPr id="468" name="Надпись 468"/>
                        <wps:cNvSpPr txBox="1"/>
                        <wps:spPr>
                          <a:xfrm>
                            <a:off x="65547" y="141066"/>
                            <a:ext cx="531300" cy="531300"/>
                          </a:xfrm>
                          <a:prstGeom prst="rect">
                            <a:avLst/>
                          </a:prstGeom>
                          <a:noFill/>
                          <a:ln>
                            <a:noFill/>
                          </a:ln>
                        </wps:spPr>
                        <wps:txbx>
                          <w:txbxContent>
                            <w:p w14:paraId="0148D057" w14:textId="77777777" w:rsidR="000634DE" w:rsidRPr="00A544AB" w:rsidRDefault="000634DE" w:rsidP="009C4F67">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469" name="Скругленный прямоугольник 469"/>
                        <wps:cNvSpPr/>
                        <wps:spPr>
                          <a:xfrm>
                            <a:off x="4045417" y="158128"/>
                            <a:ext cx="1439931" cy="924910"/>
                          </a:xfrm>
                          <a:prstGeom prst="roundRect">
                            <a:avLst/>
                          </a:prstGeom>
                          <a:solidFill>
                            <a:sysClr val="window" lastClr="FFFFFF">
                              <a:alpha val="89803"/>
                            </a:sysClr>
                          </a:solidFill>
                          <a:ln w="12700" cap="flat" cmpd="sng">
                            <a:solidFill>
                              <a:srgbClr val="BA0C2F">
                                <a:alpha val="89803"/>
                              </a:srgbClr>
                            </a:solidFill>
                            <a:prstDash val="solid"/>
                            <a:miter lim="800000"/>
                            <a:headEnd type="none" w="sm" len="sm"/>
                            <a:tailEnd type="none" w="sm" len="sm"/>
                          </a:ln>
                        </wps:spPr>
                        <wps:txbx>
                          <w:txbxContent>
                            <w:p w14:paraId="616D552C" w14:textId="01417964" w:rsidR="000634DE" w:rsidRPr="006B5F70" w:rsidRDefault="000634DE" w:rsidP="009C4F67">
                              <w:pPr>
                                <w:spacing w:after="0" w:line="240" w:lineRule="auto"/>
                                <w:textDirection w:val="btLr"/>
                                <w:rPr>
                                  <w:rFonts w:ascii="Arial" w:hAnsi="Arial" w:cs="Arial"/>
                                  <w:b/>
                                  <w:color w:val="BA0C2F"/>
                                  <w:sz w:val="32"/>
                                  <w:szCs w:val="32"/>
                                  <w:lang w:val="uk-UA"/>
                                </w:rPr>
                              </w:pPr>
                              <w:r w:rsidRPr="006B5F70">
                                <w:rPr>
                                  <w:rFonts w:ascii="Arial" w:hAnsi="Arial" w:cs="Arial"/>
                                  <w:b/>
                                  <w:color w:val="BA0C2F"/>
                                  <w:sz w:val="32"/>
                                  <w:szCs w:val="32"/>
                                  <w:lang w:val="uk-UA"/>
                                </w:rPr>
                                <w:t>+30% від 2021 року</w:t>
                              </w:r>
                            </w:p>
                          </w:txbxContent>
                        </wps:txbx>
                        <wps:bodyPr spcFirstLastPara="1" wrap="square" lIns="91425" tIns="91425" rIns="91425" bIns="91425" anchor="ctr" anchorCtr="0">
                          <a:noAutofit/>
                        </wps:bodyPr>
                      </wps:wsp>
                      <wps:wsp>
                        <wps:cNvPr id="470" name="Овал 470"/>
                        <wps:cNvSpPr/>
                        <wps:spPr>
                          <a:xfrm>
                            <a:off x="3259564" y="54956"/>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3A696256" w14:textId="77777777" w:rsidR="000634DE" w:rsidRDefault="000634DE" w:rsidP="009C4F67">
                              <w:pPr>
                                <w:spacing w:after="0" w:line="240" w:lineRule="auto"/>
                                <w:textDirection w:val="btLr"/>
                              </w:pPr>
                            </w:p>
                          </w:txbxContent>
                        </wps:txbx>
                        <wps:bodyPr spcFirstLastPara="1" wrap="square" lIns="91425" tIns="91425" rIns="91425" bIns="91425" anchor="ctr" anchorCtr="0">
                          <a:noAutofit/>
                        </wps:bodyPr>
                      </wps:wsp>
                      <wps:wsp>
                        <wps:cNvPr id="471" name="Надпись 471"/>
                        <wps:cNvSpPr txBox="1"/>
                        <wps:spPr>
                          <a:xfrm>
                            <a:off x="3398344" y="141066"/>
                            <a:ext cx="531343" cy="531343"/>
                          </a:xfrm>
                          <a:prstGeom prst="rect">
                            <a:avLst/>
                          </a:prstGeom>
                          <a:noFill/>
                          <a:ln>
                            <a:noFill/>
                          </a:ln>
                        </wps:spPr>
                        <wps:txbx>
                          <w:txbxContent>
                            <w:p w14:paraId="77EE4B04" w14:textId="77777777" w:rsidR="000634DE" w:rsidRPr="00A544AB" w:rsidRDefault="000634DE" w:rsidP="009C4F67">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0BC0C720" w14:textId="77777777" w:rsidR="000634DE" w:rsidRPr="00A544AB" w:rsidRDefault="000634DE" w:rsidP="009C4F67">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6D383BB6" id="Группа 465" o:spid="_x0000_s1225" style="width:433pt;height:80.7pt;mso-position-horizontal-relative:char;mso-position-vertical-relative:line" coordorigin="-444,310" coordsize="55298,1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">
                <v:roundrect id="Надпись 466" o:spid="_x0000_s1226" style="position:absolute;left:7066;top:549;width:16338;height:10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zwMQA&#10;AADcAAAADwAAAGRycy9kb3ducmV2LnhtbESPQWvCQBSE7wX/w/KE3urGUkKJrqKCUKiXpLbnR/Yl&#10;Wc2+jdltEv99t1DocZiZb5j1drKtGKj3xrGC5SIBQVw6bbhWcP44Pr2C8AFZY+uYFNzJw3Yze1hj&#10;pt3IOQ1FqEWEsM9QQRNCl0npy4Ys+oXriKNXud5iiLKvpe5xjHDbyuckSaVFw3GhwY4ODZXX4tsq&#10;uFTnNj2e9vv8vZSf1c18mYO0Sj3Op90KRKAp/If/2m9awUua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8DEAAAA3AAAAA8AAAAAAAAAAAAAAAAAmAIAAGRycy9k&#10;b3ducmV2LnhtbFBLBQYAAAAABAAEAPUAAACJAwAAAAA=&#10;" fillcolor="window" strokecolor="#ba0c2f">
                  <v:textbox inset="0,1.975mm,1.975mm,1.975mm">
                    <w:txbxContent>
                      <w:p w14:paraId="4C622F83" w14:textId="6AD34256" w:rsidR="000634DE" w:rsidRDefault="000634DE" w:rsidP="009C4F67">
                        <w:pPr>
                          <w:spacing w:after="0" w:line="213" w:lineRule="auto"/>
                        </w:pPr>
                        <w:r w:rsidRPr="00053ED8">
                          <w:rPr>
                            <w:rFonts w:ascii="Arial" w:hAnsi="Arial" w:cs="Arial"/>
                            <w:b/>
                            <w:color w:val="000000"/>
                            <w:sz w:val="18"/>
                            <w:szCs w:val="18"/>
                          </w:rPr>
                          <w:t>Відсоток фізичних та юридичних осіб</w:t>
                        </w:r>
                        <w:r>
                          <w:rPr>
                            <w:rFonts w:ascii="Arial" w:hAnsi="Arial" w:cs="Arial"/>
                            <w:b/>
                            <w:color w:val="000000"/>
                            <w:sz w:val="18"/>
                            <w:szCs w:val="18"/>
                            <w:lang w:val="uk-UA"/>
                          </w:rPr>
                          <w:t>,</w:t>
                        </w:r>
                        <w:r w:rsidRPr="00053ED8">
                          <w:rPr>
                            <w:rFonts w:ascii="Arial" w:hAnsi="Arial" w:cs="Arial"/>
                            <w:b/>
                            <w:color w:val="000000"/>
                            <w:sz w:val="18"/>
                            <w:szCs w:val="18"/>
                          </w:rPr>
                          <w:t xml:space="preserve"> залучених до реалізації проектів ВДЕ та заходів з енергоефективності, </w:t>
                        </w:r>
                        <w:r>
                          <w:rPr>
                            <w:b/>
                            <w:color w:val="000000"/>
                            <w:sz w:val="20"/>
                          </w:rPr>
                          <w:t>%</w:t>
                        </w:r>
                      </w:p>
                      <w:p w14:paraId="02A0CCFE" w14:textId="511276BE" w:rsidR="000634DE" w:rsidRPr="00195236" w:rsidRDefault="000634DE" w:rsidP="009C4F67">
                        <w:pPr>
                          <w:spacing w:before="240" w:after="0"/>
                          <w:textDirection w:val="btLr"/>
                          <w:rPr>
                            <w:rFonts w:ascii="Arial" w:hAnsi="Arial" w:cs="Arial"/>
                            <w:sz w:val="16"/>
                            <w:szCs w:val="16"/>
                          </w:rPr>
                        </w:pPr>
                      </w:p>
                    </w:txbxContent>
                  </v:textbox>
                </v:roundrect>
                <v:oval id="Овал 467" o:spid="_x0000_s1227"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T8MYA&#10;AADcAAAADwAAAGRycy9kb3ducmV2LnhtbESPQWsCMRSE74L/ITyhN81Wylq2RiliqfQi2lKvr5vX&#10;zdrNy7JJ17S/3giCx2FmvmHmy2gb0VPna8cK7icZCOLS6ZorBR/vL+NHED4ga2wck4I/8rBcDAdz&#10;LLQ78Y76fahEgrAvUIEJoS2k9KUhi37iWuLkfbvOYkiyq6Tu8JTgtpHTLMulxZrTgsGWVobKn/2v&#10;VfCZH2N8O2aHf7fp/Ve1ft2uzUGpu1F8fgIRKIZb+NreaAUP+QwuZ9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4T8MYAAADcAAAADwAAAAAAAAAAAAAAAACYAgAAZHJz&#10;L2Rvd25yZXYueG1sUEsFBgAAAAAEAAQA9QAAAIsDAAAAAA==&#10;" fillcolor="#ba0c2f" strokecolor="window" strokeweight="1pt">
                  <v:stroke startarrowwidth="narrow" startarrowlength="short" endarrowwidth="narrow" endarrowlength="short" joinstyle="miter"/>
                  <v:textbox inset="2.53958mm,2.53958mm,2.53958mm,2.53958mm">
                    <w:txbxContent>
                      <w:p w14:paraId="6DE4E597" w14:textId="77777777" w:rsidR="000634DE" w:rsidRDefault="000634DE" w:rsidP="009C4F67">
                        <w:pPr>
                          <w:spacing w:after="0" w:line="240" w:lineRule="auto"/>
                          <w:textDirection w:val="btLr"/>
                        </w:pPr>
                      </w:p>
                    </w:txbxContent>
                  </v:textbox>
                </v:oval>
                <v:shape id="Надпись 468" o:spid="_x0000_s1228"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lb4A&#10;AADcAAAADwAAAGRycy9kb3ducmV2LnhtbERPSwrCMBDdC94hjOBGNFVEpBrFD342LqoeYGjGtthM&#10;ShO1enqzEFw+3n++bEwpnlS7wrKC4SACQZxaXXCm4HrZ9acgnEfWWFomBW9ysFy0W3OMtX1xQs+z&#10;z0QIYRejgtz7KpbSpTkZdANbEQfuZmuDPsA6k7rGVwg3pRxF0UQaLDg05FjRJqf0fn4YBbRK7Od0&#10;d3uTrLeb/a1g6smDUt1Os5qB8NT4v/jnPmoF40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KHZW+AAAA3AAAAA8AAAAAAAAAAAAAAAAAmAIAAGRycy9kb3ducmV2&#10;LnhtbFBLBQYAAAAABAAEAPUAAACDAwAAAAA=&#10;" filled="f" stroked="f">
                  <v:textbox inset="0,0,0,0">
                    <w:txbxContent>
                      <w:p w14:paraId="0148D057" w14:textId="77777777" w:rsidR="000634DE" w:rsidRPr="00A544AB" w:rsidRDefault="000634DE" w:rsidP="009C4F67">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roundrect id="Скругленный прямоугольник 469" o:spid="_x0000_s1229" style="position:absolute;left:40454;top:1581;width:14399;height:9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QsMcA&#10;AADcAAAADwAAAGRycy9kb3ducmV2LnhtbESPT2vCQBTE7wW/w/IKvdWNUqxGVwmWQi9tMf5Bb4/s&#10;azaYfRuya4zfvlsoeBxm5jfMYtXbWnTU+sqxgtEwAUFcOF1xqWC3fX+egvABWWPtmBTcyMNqOXhY&#10;YKrdlTfU5aEUEcI+RQUmhCaV0heGLPqha4ij9+NaiyHKtpS6xWuE21qOk2QiLVYcFww2tDZUnPOL&#10;VZB1h9fs+6u++fxyPBWfZvS2z/ZKPT322RxEoD7cw//tD63gZTK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ULDHAAAA3AAAAA8AAAAAAAAAAAAAAAAAmAIAAGRy&#10;cy9kb3ducmV2LnhtbFBLBQYAAAAABAAEAPUAAACMAwAAAAA=&#10;" fillcolor="window" strokecolor="#ba0c2f" strokeweight="1pt">
                  <v:fill opacity="58853f"/>
                  <v:stroke startarrowwidth="narrow" startarrowlength="short" endarrowwidth="narrow" endarrowlength="short" opacity="58853f" joinstyle="miter"/>
                  <v:textbox inset="2.53958mm,2.53958mm,2.53958mm,2.53958mm">
                    <w:txbxContent>
                      <w:p w14:paraId="616D552C" w14:textId="01417964" w:rsidR="000634DE" w:rsidRPr="006B5F70" w:rsidRDefault="000634DE" w:rsidP="009C4F67">
                        <w:pPr>
                          <w:spacing w:after="0" w:line="240" w:lineRule="auto"/>
                          <w:textDirection w:val="btLr"/>
                          <w:rPr>
                            <w:rFonts w:ascii="Arial" w:hAnsi="Arial" w:cs="Arial"/>
                            <w:b/>
                            <w:color w:val="BA0C2F"/>
                            <w:sz w:val="32"/>
                            <w:szCs w:val="32"/>
                            <w:lang w:val="uk-UA"/>
                          </w:rPr>
                        </w:pPr>
                        <w:r w:rsidRPr="006B5F70">
                          <w:rPr>
                            <w:rFonts w:ascii="Arial" w:hAnsi="Arial" w:cs="Arial"/>
                            <w:b/>
                            <w:color w:val="BA0C2F"/>
                            <w:sz w:val="32"/>
                            <w:szCs w:val="32"/>
                            <w:lang w:val="uk-UA"/>
                          </w:rPr>
                          <w:t>+30% від 2021 року</w:t>
                        </w:r>
                      </w:p>
                    </w:txbxContent>
                  </v:textbox>
                </v:roundrect>
                <v:oval id="Овал 470" o:spid="_x0000_s1230" style="position:absolute;left:32595;top:549;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dWcIA&#10;AADcAAAADwAAAGRycy9kb3ducmV2LnhtbERPTWsCMRC9C/0PYQreNFsRLVujlKIoXqRa6nW6mW7W&#10;bibLJq7RX98cBI+P9z1bRFuLjlpfOVbwMsxAEBdOV1wq+DqsBq8gfEDWWDsmBVfysJg/9WaYa3fh&#10;T+r2oRQphH2OCkwITS6lLwxZ9EPXECfu17UWQ4JtKXWLlxRuaznKsom0WHFqMNjQh6Hib3+2Cr4n&#10;pxi3p+x4c5vO/5TL9W5pjkr1n+P7G4hAMTzEd/dGKxhP0/x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h1ZwgAAANwAAAAPAAAAAAAAAAAAAAAAAJgCAABkcnMvZG93&#10;bnJldi54bWxQSwUGAAAAAAQABAD1AAAAhwMAAAAA&#10;" fillcolor="#ba0c2f" strokecolor="window" strokeweight="1pt">
                  <v:stroke startarrowwidth="narrow" startarrowlength="short" endarrowwidth="narrow" endarrowlength="short" joinstyle="miter"/>
                  <v:textbox inset="2.53958mm,2.53958mm,2.53958mm,2.53958mm">
                    <w:txbxContent>
                      <w:p w14:paraId="3A696256" w14:textId="77777777" w:rsidR="000634DE" w:rsidRDefault="000634DE" w:rsidP="009C4F67">
                        <w:pPr>
                          <w:spacing w:after="0" w:line="240" w:lineRule="auto"/>
                          <w:textDirection w:val="btLr"/>
                        </w:pPr>
                      </w:p>
                    </w:txbxContent>
                  </v:textbox>
                </v:oval>
                <v:shape id="Надпись 471" o:spid="_x0000_s1231" type="#_x0000_t202" style="position:absolute;left:33983;top:141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i1cMA&#10;AADcAAAADwAAAGRycy9kb3ducmV2LnhtbESPzarCMBSE9xd8h3AEN6KpIirVKP6g3o2Lqg9waI5t&#10;sTkpTdTq0xvhwl0OM/MNM182phQPql1hWcGgH4EgTq0uOFNwOe96UxDOI2ssLZOCFzlYLlo/c4y1&#10;fXJCj5PPRICwi1FB7n0VS+nSnAy6vq2Ig3e1tUEfZJ1JXeMzwE0ph1E0lgYLDgs5VrTJKb2d7kYB&#10;rRL7Pt7c3iTr7WZ/LZi68qBUp92sZiA8Nf4//Nf+1QpGkw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ki1cMAAADcAAAADwAAAAAAAAAAAAAAAACYAgAAZHJzL2Rv&#10;d25yZXYueG1sUEsFBgAAAAAEAAQA9QAAAIgDAAAAAA==&#10;" filled="f" stroked="f">
                  <v:textbox inset="0,0,0,0">
                    <w:txbxContent>
                      <w:p w14:paraId="77EE4B04" w14:textId="77777777" w:rsidR="000634DE" w:rsidRPr="00A544AB" w:rsidRDefault="000634DE" w:rsidP="009C4F67">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0BC0C720" w14:textId="77777777" w:rsidR="000634DE" w:rsidRPr="00A544AB" w:rsidRDefault="000634DE" w:rsidP="009C4F67">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p w14:paraId="337FA201" w14:textId="72807202" w:rsidR="00C76722" w:rsidRPr="001C488D" w:rsidRDefault="003941A3" w:rsidP="00C76722">
      <w:pPr>
        <w:jc w:val="both"/>
        <w:rPr>
          <w:rFonts w:ascii="TT Norms Regular" w:hAnsi="TT Norms Regular" w:cs="Arial"/>
          <w:b/>
          <w:color w:val="6C6463"/>
          <w:highlight w:val="cyan"/>
        </w:rPr>
      </w:pPr>
      <w:r w:rsidRPr="001C488D">
        <w:rPr>
          <w:rFonts w:ascii="TT Norms Regular" w:hAnsi="TT Norms Regular" w:cs="Arial"/>
          <w:b/>
          <w:color w:val="6C6463"/>
          <w:lang w:val="uk-UA"/>
        </w:rPr>
        <w:t>Нас</w:t>
      </w:r>
      <w:r w:rsidR="00C76722" w:rsidRPr="001C488D">
        <w:rPr>
          <w:rFonts w:ascii="TT Norms Regular" w:hAnsi="TT Norms Regular" w:cs="Arial"/>
          <w:b/>
          <w:color w:val="6C6463"/>
        </w:rPr>
        <w:t xml:space="preserve">крізна оперативна ціль </w:t>
      </w:r>
      <w:r w:rsidRPr="001C488D">
        <w:rPr>
          <w:rFonts w:ascii="TT Norms Regular" w:hAnsi="TT Norms Regular" w:cs="Arial"/>
          <w:b/>
          <w:color w:val="6C6463"/>
        </w:rPr>
        <w:t>–</w:t>
      </w:r>
      <w:r w:rsidR="00C76722" w:rsidRPr="001C488D">
        <w:rPr>
          <w:rFonts w:ascii="TT Norms Regular" w:hAnsi="TT Norms Regular" w:cs="Arial"/>
          <w:b/>
          <w:color w:val="6C6463"/>
        </w:rPr>
        <w:t xml:space="preserve"> оцінка наявності даних; систематичний збір даних, необхідних для відповідного аналізу досягнення показників, передбачених оперативними та стратегічними цілями.</w:t>
      </w:r>
    </w:p>
    <w:tbl>
      <w:tblPr>
        <w:tblW w:w="9923" w:type="dxa"/>
        <w:tblInd w:w="-1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410"/>
        <w:gridCol w:w="1701"/>
        <w:gridCol w:w="1276"/>
        <w:gridCol w:w="1984"/>
        <w:gridCol w:w="1418"/>
        <w:gridCol w:w="1134"/>
      </w:tblGrid>
      <w:tr w:rsidR="00C76722" w:rsidRPr="0050657F" w14:paraId="7D76A3B4" w14:textId="77777777" w:rsidTr="006B5F70">
        <w:trPr>
          <w:trHeight w:val="391"/>
        </w:trPr>
        <w:tc>
          <w:tcPr>
            <w:tcW w:w="2410" w:type="dxa"/>
            <w:vMerge w:val="restart"/>
            <w:shd w:val="clear" w:color="auto" w:fill="A7C6ED"/>
            <w:vAlign w:val="center"/>
            <w:hideMark/>
          </w:tcPr>
          <w:p w14:paraId="4276D029"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1701" w:type="dxa"/>
            <w:vMerge w:val="restart"/>
            <w:shd w:val="clear" w:color="auto" w:fill="A7C6ED"/>
            <w:vAlign w:val="center"/>
            <w:hideMark/>
          </w:tcPr>
          <w:p w14:paraId="631C9FE4"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Громади – виконавці</w:t>
            </w:r>
          </w:p>
        </w:tc>
        <w:tc>
          <w:tcPr>
            <w:tcW w:w="1276" w:type="dxa"/>
            <w:vMerge w:val="restart"/>
            <w:shd w:val="clear" w:color="auto" w:fill="A7C6ED"/>
            <w:vAlign w:val="center"/>
            <w:hideMark/>
          </w:tcPr>
          <w:p w14:paraId="5C2ED65A"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4536" w:type="dxa"/>
            <w:gridSpan w:val="3"/>
            <w:shd w:val="clear" w:color="auto" w:fill="A7C6ED"/>
            <w:hideMark/>
          </w:tcPr>
          <w:p w14:paraId="0BE22373"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Індикатори</w:t>
            </w:r>
          </w:p>
        </w:tc>
      </w:tr>
      <w:tr w:rsidR="00C76722" w:rsidRPr="0050657F" w14:paraId="5364E85A" w14:textId="77777777" w:rsidTr="006B5F70">
        <w:trPr>
          <w:trHeight w:val="251"/>
        </w:trPr>
        <w:tc>
          <w:tcPr>
            <w:tcW w:w="2410" w:type="dxa"/>
            <w:vMerge/>
            <w:shd w:val="clear" w:color="auto" w:fill="A7C6ED"/>
            <w:vAlign w:val="center"/>
            <w:hideMark/>
          </w:tcPr>
          <w:p w14:paraId="4B7321AF" w14:textId="77777777" w:rsidR="00C76722" w:rsidRPr="0050657F" w:rsidRDefault="00C76722" w:rsidP="00C76722">
            <w:pPr>
              <w:spacing w:after="0" w:line="240" w:lineRule="auto"/>
              <w:rPr>
                <w:rFonts w:ascii="TT Norms Regular" w:hAnsi="TT Norms Regular" w:cs="Arial"/>
                <w:b/>
                <w:sz w:val="18"/>
                <w:szCs w:val="18"/>
                <w:lang w:eastAsia="ru-RU"/>
              </w:rPr>
            </w:pPr>
          </w:p>
        </w:tc>
        <w:tc>
          <w:tcPr>
            <w:tcW w:w="1701" w:type="dxa"/>
            <w:vMerge/>
            <w:shd w:val="clear" w:color="auto" w:fill="A7C6ED"/>
            <w:vAlign w:val="center"/>
            <w:hideMark/>
          </w:tcPr>
          <w:p w14:paraId="1AE002A1" w14:textId="77777777" w:rsidR="00C76722" w:rsidRPr="0050657F" w:rsidRDefault="00C76722" w:rsidP="00C76722">
            <w:pPr>
              <w:spacing w:after="0" w:line="240" w:lineRule="auto"/>
              <w:rPr>
                <w:rFonts w:ascii="TT Norms Regular" w:hAnsi="TT Norms Regular" w:cs="Arial"/>
                <w:b/>
                <w:sz w:val="18"/>
                <w:szCs w:val="18"/>
                <w:lang w:eastAsia="ru-RU"/>
              </w:rPr>
            </w:pPr>
          </w:p>
        </w:tc>
        <w:tc>
          <w:tcPr>
            <w:tcW w:w="1276" w:type="dxa"/>
            <w:vMerge/>
            <w:shd w:val="clear" w:color="auto" w:fill="A7C6ED"/>
            <w:vAlign w:val="center"/>
            <w:hideMark/>
          </w:tcPr>
          <w:p w14:paraId="1ED19BFA" w14:textId="77777777" w:rsidR="00C76722" w:rsidRPr="0050657F" w:rsidRDefault="00C76722" w:rsidP="00C76722">
            <w:pPr>
              <w:spacing w:after="0" w:line="240" w:lineRule="auto"/>
              <w:rPr>
                <w:rFonts w:ascii="TT Norms Regular" w:hAnsi="TT Norms Regular" w:cs="Arial"/>
                <w:b/>
                <w:sz w:val="18"/>
                <w:szCs w:val="18"/>
                <w:lang w:eastAsia="ru-RU"/>
              </w:rPr>
            </w:pPr>
          </w:p>
        </w:tc>
        <w:tc>
          <w:tcPr>
            <w:tcW w:w="1984" w:type="dxa"/>
            <w:shd w:val="clear" w:color="auto" w:fill="A7C6ED"/>
            <w:hideMark/>
          </w:tcPr>
          <w:p w14:paraId="6A599637"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Назва показника</w:t>
            </w:r>
          </w:p>
        </w:tc>
        <w:tc>
          <w:tcPr>
            <w:tcW w:w="1418" w:type="dxa"/>
            <w:shd w:val="clear" w:color="auto" w:fill="A7C6ED"/>
            <w:hideMark/>
          </w:tcPr>
          <w:p w14:paraId="09E4B85D"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Базове значення, 2021</w:t>
            </w:r>
          </w:p>
        </w:tc>
        <w:tc>
          <w:tcPr>
            <w:tcW w:w="1134" w:type="dxa"/>
            <w:shd w:val="clear" w:color="auto" w:fill="A7C6ED"/>
            <w:hideMark/>
          </w:tcPr>
          <w:p w14:paraId="26818F58" w14:textId="77777777" w:rsidR="00C76722" w:rsidRPr="0050657F" w:rsidRDefault="00C76722" w:rsidP="00C76722">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Цільове значення</w:t>
            </w:r>
          </w:p>
        </w:tc>
      </w:tr>
      <w:tr w:rsidR="00C76722" w:rsidRPr="0050657F" w14:paraId="3EAEE278" w14:textId="77777777" w:rsidTr="006B5F70">
        <w:trPr>
          <w:trHeight w:val="2683"/>
        </w:trPr>
        <w:tc>
          <w:tcPr>
            <w:tcW w:w="2410" w:type="dxa"/>
            <w:hideMark/>
          </w:tcPr>
          <w:p w14:paraId="6132A62D" w14:textId="03D2FDED" w:rsidR="00C76722" w:rsidRPr="0050657F" w:rsidRDefault="00C76722" w:rsidP="00C76722">
            <w:pPr>
              <w:spacing w:after="0" w:line="240" w:lineRule="auto"/>
              <w:rPr>
                <w:rFonts w:ascii="TT Norms Regular" w:hAnsi="TT Norms Regular" w:cs="Arial"/>
                <w:color w:val="000000"/>
                <w:sz w:val="18"/>
                <w:szCs w:val="18"/>
              </w:rPr>
            </w:pPr>
            <w:r w:rsidRPr="0050657F">
              <w:rPr>
                <w:rFonts w:ascii="TT Norms Regular" w:hAnsi="TT Norms Regular" w:cs="Arial"/>
                <w:b/>
                <w:sz w:val="18"/>
                <w:szCs w:val="18"/>
              </w:rPr>
              <w:t>E.1.1.</w:t>
            </w:r>
            <w:r w:rsidRPr="0050657F">
              <w:rPr>
                <w:rFonts w:ascii="TT Norms Regular" w:hAnsi="TT Norms Regular" w:cs="Arial"/>
                <w:sz w:val="18"/>
                <w:szCs w:val="18"/>
              </w:rPr>
              <w:t xml:space="preserve"> До кінця 2022 року проведено оцінку (дослідження) потенціалу територій, що входять до складу Платформи</w:t>
            </w:r>
            <w:r w:rsidR="001E6D75" w:rsidRPr="0050657F">
              <w:rPr>
                <w:rFonts w:ascii="TT Norms Regular" w:hAnsi="TT Norms Regular" w:cs="Arial"/>
                <w:sz w:val="18"/>
                <w:szCs w:val="18"/>
                <w:lang w:val="uk-UA"/>
              </w:rPr>
              <w:t>,</w:t>
            </w:r>
            <w:r w:rsidRPr="0050657F">
              <w:rPr>
                <w:rFonts w:ascii="TT Norms Regular" w:hAnsi="TT Norms Regular" w:cs="Arial"/>
                <w:sz w:val="18"/>
                <w:szCs w:val="18"/>
              </w:rPr>
              <w:t xml:space="preserve"> та мапуван</w:t>
            </w:r>
            <w:r w:rsidR="001E6D75" w:rsidRPr="0050657F">
              <w:rPr>
                <w:rFonts w:ascii="TT Norms Regular" w:hAnsi="TT Norms Regular" w:cs="Arial"/>
                <w:sz w:val="18"/>
                <w:szCs w:val="18"/>
              </w:rPr>
              <w:t>ня стану залученості фізичних і</w:t>
            </w:r>
            <w:r w:rsidRPr="0050657F">
              <w:rPr>
                <w:rFonts w:ascii="TT Norms Regular" w:hAnsi="TT Norms Regular" w:cs="Arial"/>
                <w:sz w:val="18"/>
                <w:szCs w:val="18"/>
              </w:rPr>
              <w:t xml:space="preserve"> ю</w:t>
            </w:r>
            <w:r w:rsidR="001E6D75" w:rsidRPr="0050657F">
              <w:rPr>
                <w:rFonts w:ascii="TT Norms Regular" w:hAnsi="TT Norms Regular" w:cs="Arial"/>
                <w:sz w:val="18"/>
                <w:szCs w:val="18"/>
              </w:rPr>
              <w:t>ридичних осіб до реалізації проє</w:t>
            </w:r>
            <w:r w:rsidRPr="0050657F">
              <w:rPr>
                <w:rFonts w:ascii="TT Norms Regular" w:hAnsi="TT Norms Regular" w:cs="Arial"/>
                <w:sz w:val="18"/>
                <w:szCs w:val="18"/>
              </w:rPr>
              <w:t>кті</w:t>
            </w:r>
            <w:r w:rsidR="001E6D75" w:rsidRPr="0050657F">
              <w:rPr>
                <w:rFonts w:ascii="TT Norms Regular" w:hAnsi="TT Norms Regular" w:cs="Arial"/>
                <w:sz w:val="18"/>
                <w:szCs w:val="18"/>
              </w:rPr>
              <w:t>в ВДЕ та можливих майбутніх проє</w:t>
            </w:r>
            <w:r w:rsidRPr="0050657F">
              <w:rPr>
                <w:rFonts w:ascii="TT Norms Regular" w:hAnsi="TT Norms Regular" w:cs="Arial"/>
                <w:sz w:val="18"/>
                <w:szCs w:val="18"/>
              </w:rPr>
              <w:t>ктів</w:t>
            </w:r>
          </w:p>
        </w:tc>
        <w:tc>
          <w:tcPr>
            <w:tcW w:w="1701" w:type="dxa"/>
            <w:hideMark/>
          </w:tcPr>
          <w:p w14:paraId="6F1DF23F"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6AE35C49"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276" w:type="dxa"/>
          </w:tcPr>
          <w:p w14:paraId="2F585109" w14:textId="5B3BA06E"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Місцеві бюджети, </w:t>
            </w:r>
          </w:p>
          <w:p w14:paraId="6A298B20"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56CB480E"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міжнародні донорські кошти</w:t>
            </w:r>
          </w:p>
          <w:p w14:paraId="4F981D79" w14:textId="77777777" w:rsidR="00C76722" w:rsidRPr="0050657F" w:rsidRDefault="00C76722" w:rsidP="00053ED8">
            <w:pPr>
              <w:spacing w:after="0" w:line="240" w:lineRule="auto"/>
              <w:rPr>
                <w:rFonts w:ascii="TT Norms Regular" w:hAnsi="TT Norms Regular" w:cs="Arial"/>
                <w:sz w:val="18"/>
                <w:szCs w:val="18"/>
              </w:rPr>
            </w:pPr>
          </w:p>
        </w:tc>
        <w:tc>
          <w:tcPr>
            <w:tcW w:w="1984" w:type="dxa"/>
            <w:hideMark/>
          </w:tcPr>
          <w:p w14:paraId="19AF8360" w14:textId="61DAE163" w:rsidR="00C76722" w:rsidRPr="0050657F" w:rsidRDefault="00053ED8" w:rsidP="00C76722">
            <w:pPr>
              <w:spacing w:after="0" w:line="240" w:lineRule="auto"/>
              <w:rPr>
                <w:rFonts w:ascii="TT Norms Regular" w:hAnsi="TT Norms Regular" w:cs="Arial"/>
                <w:b/>
                <w:sz w:val="18"/>
                <w:szCs w:val="18"/>
                <w:highlight w:val="white"/>
              </w:rPr>
            </w:pPr>
            <w:r w:rsidRPr="0050657F">
              <w:rPr>
                <w:rFonts w:ascii="TT Norms Regular" w:hAnsi="TT Norms Regular" w:cs="Arial"/>
                <w:b/>
                <w:sz w:val="18"/>
                <w:szCs w:val="18"/>
                <w:highlight w:val="white"/>
                <w:lang w:val="uk-UA"/>
              </w:rPr>
              <w:t>1.</w:t>
            </w:r>
            <w:r w:rsidR="00C76722" w:rsidRPr="0050657F">
              <w:rPr>
                <w:rFonts w:ascii="TT Norms Regular" w:hAnsi="TT Norms Regular" w:cs="Arial"/>
                <w:b/>
                <w:sz w:val="18"/>
                <w:szCs w:val="18"/>
                <w:highlight w:val="white"/>
              </w:rPr>
              <w:t xml:space="preserve">Наявність оцінки (дослідження) </w:t>
            </w:r>
            <w:r w:rsidR="00C76722" w:rsidRPr="0050657F">
              <w:rPr>
                <w:rFonts w:ascii="TT Norms Regular" w:hAnsi="TT Norms Regular" w:cs="Arial"/>
                <w:b/>
                <w:sz w:val="18"/>
                <w:szCs w:val="18"/>
              </w:rPr>
              <w:t>потенціалу територій, що входять до складу Платформи</w:t>
            </w:r>
            <w:r w:rsidR="001E6D75" w:rsidRPr="0050657F">
              <w:rPr>
                <w:rFonts w:ascii="TT Norms Regular" w:hAnsi="TT Norms Regular" w:cs="Arial"/>
                <w:b/>
                <w:sz w:val="18"/>
                <w:szCs w:val="18"/>
                <w:lang w:val="uk-UA"/>
              </w:rPr>
              <w:t>,</w:t>
            </w:r>
            <w:r w:rsidR="00C76722" w:rsidRPr="0050657F">
              <w:rPr>
                <w:rFonts w:ascii="TT Norms Regular" w:hAnsi="TT Norms Regular" w:cs="Arial"/>
                <w:b/>
                <w:sz w:val="18"/>
                <w:szCs w:val="18"/>
              </w:rPr>
              <w:t xml:space="preserve"> та мапуван</w:t>
            </w:r>
            <w:r w:rsidR="001E6D75" w:rsidRPr="0050657F">
              <w:rPr>
                <w:rFonts w:ascii="TT Norms Regular" w:hAnsi="TT Norms Regular" w:cs="Arial"/>
                <w:b/>
                <w:sz w:val="18"/>
                <w:szCs w:val="18"/>
              </w:rPr>
              <w:t>ня стану залученості фізичних і</w:t>
            </w:r>
            <w:r w:rsidR="00C76722" w:rsidRPr="0050657F">
              <w:rPr>
                <w:rFonts w:ascii="TT Norms Regular" w:hAnsi="TT Norms Regular" w:cs="Arial"/>
                <w:b/>
                <w:sz w:val="18"/>
                <w:szCs w:val="18"/>
              </w:rPr>
              <w:t xml:space="preserve"> ю</w:t>
            </w:r>
            <w:r w:rsidR="001E6D75" w:rsidRPr="0050657F">
              <w:rPr>
                <w:rFonts w:ascii="TT Norms Regular" w:hAnsi="TT Norms Regular" w:cs="Arial"/>
                <w:b/>
                <w:sz w:val="18"/>
                <w:szCs w:val="18"/>
              </w:rPr>
              <w:t>ридичних осіб до реалізації проє</w:t>
            </w:r>
            <w:r w:rsidR="00C76722" w:rsidRPr="0050657F">
              <w:rPr>
                <w:rFonts w:ascii="TT Norms Regular" w:hAnsi="TT Norms Regular" w:cs="Arial"/>
                <w:b/>
                <w:sz w:val="18"/>
                <w:szCs w:val="18"/>
              </w:rPr>
              <w:t>кті</w:t>
            </w:r>
            <w:r w:rsidR="001E6D75" w:rsidRPr="0050657F">
              <w:rPr>
                <w:rFonts w:ascii="TT Norms Regular" w:hAnsi="TT Norms Regular" w:cs="Arial"/>
                <w:b/>
                <w:sz w:val="18"/>
                <w:szCs w:val="18"/>
              </w:rPr>
              <w:t>в ВДЕ та можливих майбутніх проє</w:t>
            </w:r>
            <w:r w:rsidR="00C76722" w:rsidRPr="0050657F">
              <w:rPr>
                <w:rFonts w:ascii="TT Norms Regular" w:hAnsi="TT Norms Regular" w:cs="Arial"/>
                <w:b/>
                <w:sz w:val="18"/>
                <w:szCs w:val="18"/>
              </w:rPr>
              <w:t>ктів</w:t>
            </w:r>
          </w:p>
        </w:tc>
        <w:tc>
          <w:tcPr>
            <w:tcW w:w="1418" w:type="dxa"/>
          </w:tcPr>
          <w:p w14:paraId="7D4FBA3C"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Відсутнє</w:t>
            </w:r>
          </w:p>
          <w:p w14:paraId="76A8911F" w14:textId="77777777" w:rsidR="00C76722" w:rsidRPr="0050657F" w:rsidRDefault="00C76722" w:rsidP="00C76722">
            <w:pPr>
              <w:spacing w:after="0" w:line="240" w:lineRule="auto"/>
              <w:rPr>
                <w:rFonts w:ascii="TT Norms Regular" w:hAnsi="TT Norms Regular" w:cs="Arial"/>
                <w:sz w:val="18"/>
                <w:szCs w:val="18"/>
              </w:rPr>
            </w:pPr>
          </w:p>
          <w:p w14:paraId="3BD43FE2" w14:textId="77777777" w:rsidR="00C76722" w:rsidRPr="0050657F" w:rsidRDefault="00C76722" w:rsidP="00C76722">
            <w:pPr>
              <w:spacing w:after="0" w:line="240" w:lineRule="auto"/>
              <w:rPr>
                <w:rFonts w:ascii="TT Norms Regular" w:hAnsi="TT Norms Regular" w:cs="Arial"/>
                <w:sz w:val="18"/>
                <w:szCs w:val="18"/>
              </w:rPr>
            </w:pPr>
          </w:p>
          <w:p w14:paraId="2FB52F8B" w14:textId="77777777" w:rsidR="00C76722" w:rsidRPr="0050657F" w:rsidRDefault="00C76722" w:rsidP="00C76722">
            <w:pPr>
              <w:spacing w:after="0" w:line="240" w:lineRule="auto"/>
              <w:rPr>
                <w:rFonts w:ascii="TT Norms Regular" w:hAnsi="TT Norms Regular" w:cs="Arial"/>
                <w:sz w:val="18"/>
                <w:szCs w:val="18"/>
              </w:rPr>
            </w:pPr>
          </w:p>
        </w:tc>
        <w:tc>
          <w:tcPr>
            <w:tcW w:w="1134" w:type="dxa"/>
            <w:hideMark/>
          </w:tcPr>
          <w:p w14:paraId="54EDB7BE"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Наявне</w:t>
            </w:r>
          </w:p>
        </w:tc>
      </w:tr>
      <w:tr w:rsidR="00C76722" w:rsidRPr="0050657F" w14:paraId="3F3690AE" w14:textId="77777777" w:rsidTr="006B5F70">
        <w:trPr>
          <w:trHeight w:val="2460"/>
        </w:trPr>
        <w:tc>
          <w:tcPr>
            <w:tcW w:w="2410" w:type="dxa"/>
            <w:hideMark/>
          </w:tcPr>
          <w:p w14:paraId="5632E564" w14:textId="6BC61AE4"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b/>
                <w:sz w:val="18"/>
                <w:szCs w:val="18"/>
              </w:rPr>
              <w:t>E.1.2</w:t>
            </w:r>
            <w:r w:rsidR="002B4FE9" w:rsidRPr="0050657F">
              <w:rPr>
                <w:rFonts w:ascii="TT Norms Regular" w:hAnsi="TT Norms Regular" w:cs="Arial"/>
                <w:b/>
                <w:sz w:val="18"/>
                <w:szCs w:val="18"/>
                <w:lang w:val="uk-UA"/>
              </w:rPr>
              <w:t>.</w:t>
            </w:r>
            <w:r w:rsidRPr="0050657F">
              <w:rPr>
                <w:rFonts w:ascii="TT Norms Regular" w:hAnsi="TT Norms Regular" w:cs="Arial"/>
                <w:sz w:val="18"/>
                <w:szCs w:val="18"/>
              </w:rPr>
              <w:t xml:space="preserve"> До кінця 2022 року створено/налагоджено механізми збору інформації та моніторингу</w:t>
            </w:r>
            <w:r w:rsidR="001E6D75" w:rsidRPr="0050657F">
              <w:rPr>
                <w:rFonts w:ascii="TT Norms Regular" w:hAnsi="TT Norms Regular" w:cs="Arial"/>
                <w:sz w:val="18"/>
                <w:szCs w:val="18"/>
              </w:rPr>
              <w:t xml:space="preserve"> кількості залучених фізичних і</w:t>
            </w:r>
            <w:r w:rsidRPr="0050657F">
              <w:rPr>
                <w:rFonts w:ascii="TT Norms Regular" w:hAnsi="TT Norms Regular" w:cs="Arial"/>
                <w:sz w:val="18"/>
                <w:szCs w:val="18"/>
              </w:rPr>
              <w:t xml:space="preserve"> юридичних осіб до реалізації ВДЕ та заходів з енергоефективності на місцевому рівні</w:t>
            </w:r>
          </w:p>
        </w:tc>
        <w:tc>
          <w:tcPr>
            <w:tcW w:w="1701" w:type="dxa"/>
            <w:hideMark/>
          </w:tcPr>
          <w:p w14:paraId="79971853"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348D10AE"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276" w:type="dxa"/>
          </w:tcPr>
          <w:p w14:paraId="22C5A5AD" w14:textId="754049CD"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lang w:val="uk-UA"/>
              </w:rPr>
              <w:t>М</w:t>
            </w:r>
            <w:r w:rsidRPr="0050657F">
              <w:rPr>
                <w:rFonts w:ascii="TT Norms Regular" w:eastAsia="Times New Roman" w:hAnsi="TT Norms Regular" w:cs="Arial"/>
                <w:color w:val="000000"/>
                <w:sz w:val="18"/>
                <w:szCs w:val="18"/>
              </w:rPr>
              <w:t>ісцеві бюджети, </w:t>
            </w:r>
          </w:p>
          <w:p w14:paraId="137195BF"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078A8733"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 xml:space="preserve">міжнародні донорські кошти </w:t>
            </w:r>
          </w:p>
          <w:p w14:paraId="68715597" w14:textId="77777777" w:rsidR="00C76722" w:rsidRPr="0050657F" w:rsidRDefault="00C76722" w:rsidP="00053ED8">
            <w:pPr>
              <w:spacing w:after="0" w:line="240" w:lineRule="auto"/>
              <w:rPr>
                <w:rFonts w:ascii="TT Norms Regular" w:hAnsi="TT Norms Regular" w:cs="Arial"/>
                <w:sz w:val="18"/>
                <w:szCs w:val="18"/>
              </w:rPr>
            </w:pPr>
          </w:p>
        </w:tc>
        <w:tc>
          <w:tcPr>
            <w:tcW w:w="1984" w:type="dxa"/>
            <w:hideMark/>
          </w:tcPr>
          <w:p w14:paraId="5EED662F" w14:textId="055BFECE" w:rsidR="00C76722" w:rsidRPr="0050657F" w:rsidRDefault="00053ED8" w:rsidP="00C76722">
            <w:pPr>
              <w:spacing w:after="0" w:line="240" w:lineRule="auto"/>
              <w:rPr>
                <w:rFonts w:ascii="TT Norms Regular" w:hAnsi="TT Norms Regular" w:cs="Arial"/>
                <w:b/>
                <w:sz w:val="18"/>
                <w:szCs w:val="18"/>
                <w:highlight w:val="white"/>
              </w:rPr>
            </w:pPr>
            <w:r w:rsidRPr="0050657F">
              <w:rPr>
                <w:rFonts w:ascii="TT Norms Regular" w:hAnsi="TT Norms Regular" w:cs="Arial"/>
                <w:b/>
                <w:sz w:val="18"/>
                <w:szCs w:val="18"/>
                <w:lang w:val="uk-UA"/>
              </w:rPr>
              <w:t>2.</w:t>
            </w:r>
            <w:r w:rsidR="00C76722" w:rsidRPr="0050657F">
              <w:rPr>
                <w:rFonts w:ascii="TT Norms Regular" w:hAnsi="TT Norms Regular" w:cs="Arial"/>
                <w:b/>
                <w:sz w:val="18"/>
                <w:szCs w:val="18"/>
              </w:rPr>
              <w:t>Наявність механізмів збору інформації та моніторингу</w:t>
            </w:r>
            <w:r w:rsidR="001E6D75" w:rsidRPr="0050657F">
              <w:rPr>
                <w:rFonts w:ascii="TT Norms Regular" w:hAnsi="TT Norms Regular" w:cs="Arial"/>
                <w:b/>
                <w:sz w:val="18"/>
                <w:szCs w:val="18"/>
              </w:rPr>
              <w:t xml:space="preserve"> кількості залучених фізичних і</w:t>
            </w:r>
            <w:r w:rsidR="00C76722" w:rsidRPr="0050657F">
              <w:rPr>
                <w:rFonts w:ascii="TT Norms Regular" w:hAnsi="TT Norms Regular" w:cs="Arial"/>
                <w:b/>
                <w:sz w:val="18"/>
                <w:szCs w:val="18"/>
              </w:rPr>
              <w:t xml:space="preserve"> юридичних осіб до реалізації ВДЕ та заходів з енергоефективності на місцевому рівні</w:t>
            </w:r>
          </w:p>
        </w:tc>
        <w:tc>
          <w:tcPr>
            <w:tcW w:w="1418" w:type="dxa"/>
          </w:tcPr>
          <w:p w14:paraId="5475FB3B"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Відсутні</w:t>
            </w:r>
          </w:p>
          <w:p w14:paraId="4D33DE53" w14:textId="77777777" w:rsidR="00C76722" w:rsidRPr="0050657F" w:rsidRDefault="00C76722" w:rsidP="00C76722">
            <w:pPr>
              <w:spacing w:after="0" w:line="240" w:lineRule="auto"/>
              <w:rPr>
                <w:rFonts w:ascii="TT Norms Regular" w:hAnsi="TT Norms Regular" w:cs="Arial"/>
                <w:sz w:val="18"/>
                <w:szCs w:val="18"/>
              </w:rPr>
            </w:pPr>
          </w:p>
        </w:tc>
        <w:tc>
          <w:tcPr>
            <w:tcW w:w="1134" w:type="dxa"/>
            <w:hideMark/>
          </w:tcPr>
          <w:p w14:paraId="59E4F276"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Наявні</w:t>
            </w:r>
          </w:p>
        </w:tc>
      </w:tr>
      <w:tr w:rsidR="00C76722" w:rsidRPr="0050657F" w14:paraId="3013D4F5" w14:textId="77777777" w:rsidTr="006B5F70">
        <w:trPr>
          <w:trHeight w:val="1625"/>
        </w:trPr>
        <w:tc>
          <w:tcPr>
            <w:tcW w:w="2410" w:type="dxa"/>
            <w:hideMark/>
          </w:tcPr>
          <w:p w14:paraId="2B5927B2" w14:textId="40ABB286"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b/>
                <w:sz w:val="18"/>
                <w:szCs w:val="18"/>
              </w:rPr>
              <w:t>E.1.3</w:t>
            </w:r>
            <w:r w:rsidRPr="0050657F">
              <w:rPr>
                <w:rFonts w:ascii="TT Norms Regular" w:hAnsi="TT Norms Regular" w:cs="Arial"/>
                <w:sz w:val="18"/>
                <w:szCs w:val="18"/>
              </w:rPr>
              <w:t xml:space="preserve"> До кінця 2024 </w:t>
            </w:r>
            <w:r w:rsidR="001E6D75" w:rsidRPr="0050657F">
              <w:rPr>
                <w:rFonts w:ascii="TT Norms Regular" w:hAnsi="TT Norms Regular" w:cs="Arial"/>
                <w:sz w:val="18"/>
                <w:szCs w:val="18"/>
              </w:rPr>
              <w:t>року кількість реалізованих проє</w:t>
            </w:r>
            <w:r w:rsidRPr="0050657F">
              <w:rPr>
                <w:rFonts w:ascii="TT Norms Regular" w:hAnsi="TT Norms Regular" w:cs="Arial"/>
                <w:sz w:val="18"/>
                <w:szCs w:val="18"/>
              </w:rPr>
              <w:t>ктів ВДЕ та енергоефективності у громадах Платформи збільшилася на 25%</w:t>
            </w:r>
          </w:p>
        </w:tc>
        <w:tc>
          <w:tcPr>
            <w:tcW w:w="1701" w:type="dxa"/>
            <w:hideMark/>
          </w:tcPr>
          <w:p w14:paraId="1654B241"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4A47323E"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276" w:type="dxa"/>
          </w:tcPr>
          <w:p w14:paraId="285F4B11"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w:t>
            </w:r>
          </w:p>
          <w:p w14:paraId="6ACF9D25"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місцеві бюджети, </w:t>
            </w:r>
          </w:p>
          <w:p w14:paraId="39CC89B4" w14:textId="77777777" w:rsidR="00C76722" w:rsidRPr="0050657F" w:rsidRDefault="00C76722" w:rsidP="00053ED8">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7D288F41" w14:textId="3EC6E191" w:rsidR="00C76722" w:rsidRPr="0050657F" w:rsidRDefault="00C76722" w:rsidP="00053ED8">
            <w:pPr>
              <w:spacing w:after="0" w:line="240" w:lineRule="auto"/>
              <w:rPr>
                <w:rFonts w:ascii="TT Norms Regular" w:eastAsia="Times New Roman" w:hAnsi="TT Norms Regular" w:cs="Arial"/>
                <w:color w:val="000000"/>
                <w:sz w:val="18"/>
                <w:szCs w:val="18"/>
              </w:rPr>
            </w:pPr>
            <w:r w:rsidRPr="0050657F">
              <w:rPr>
                <w:rFonts w:ascii="TT Norms Regular" w:eastAsia="Times New Roman" w:hAnsi="TT Norms Regular" w:cs="Arial"/>
                <w:color w:val="000000"/>
                <w:sz w:val="18"/>
                <w:szCs w:val="18"/>
              </w:rPr>
              <w:t>міжнародні донорські кошти</w:t>
            </w:r>
          </w:p>
        </w:tc>
        <w:tc>
          <w:tcPr>
            <w:tcW w:w="1984" w:type="dxa"/>
            <w:hideMark/>
          </w:tcPr>
          <w:p w14:paraId="180CB71D" w14:textId="5A2889C6" w:rsidR="00C76722" w:rsidRPr="0050657F" w:rsidRDefault="00053ED8" w:rsidP="00C76722">
            <w:pPr>
              <w:spacing w:after="0" w:line="240" w:lineRule="auto"/>
              <w:ind w:right="20"/>
              <w:rPr>
                <w:rFonts w:ascii="TT Norms Regular" w:hAnsi="TT Norms Regular" w:cs="Arial"/>
                <w:b/>
                <w:sz w:val="18"/>
                <w:szCs w:val="18"/>
              </w:rPr>
            </w:pPr>
            <w:r w:rsidRPr="0050657F">
              <w:rPr>
                <w:rFonts w:ascii="TT Norms Regular" w:hAnsi="TT Norms Regular" w:cs="Arial"/>
                <w:b/>
                <w:sz w:val="18"/>
                <w:szCs w:val="18"/>
                <w:highlight w:val="white"/>
                <w:lang w:val="uk-UA"/>
              </w:rPr>
              <w:t>3.</w:t>
            </w:r>
            <w:r w:rsidR="001E6D75" w:rsidRPr="0050657F">
              <w:rPr>
                <w:rFonts w:ascii="TT Norms Regular" w:hAnsi="TT Norms Regular" w:cs="Arial"/>
                <w:b/>
                <w:sz w:val="18"/>
                <w:szCs w:val="18"/>
                <w:highlight w:val="white"/>
              </w:rPr>
              <w:t>Кількість реалізованих проє</w:t>
            </w:r>
            <w:r w:rsidR="00C76722" w:rsidRPr="0050657F">
              <w:rPr>
                <w:rFonts w:ascii="TT Norms Regular" w:hAnsi="TT Norms Regular" w:cs="Arial"/>
                <w:b/>
                <w:sz w:val="18"/>
                <w:szCs w:val="18"/>
                <w:highlight w:val="white"/>
              </w:rPr>
              <w:t xml:space="preserve">ктів ВДЕ та енергофективності </w:t>
            </w:r>
          </w:p>
        </w:tc>
        <w:tc>
          <w:tcPr>
            <w:tcW w:w="1418" w:type="dxa"/>
          </w:tcPr>
          <w:p w14:paraId="3AD988CF" w14:textId="2A727EA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 </w:t>
            </w:r>
            <w:r w:rsidR="001E6D75" w:rsidRPr="0050657F">
              <w:rPr>
                <w:rFonts w:ascii="TT Norms Regular" w:hAnsi="TT Norms Regular" w:cs="Arial"/>
                <w:sz w:val="18"/>
                <w:szCs w:val="18"/>
                <w:lang w:val="uk-UA"/>
              </w:rPr>
              <w:t>на</w:t>
            </w:r>
            <w:r w:rsidRPr="0050657F">
              <w:rPr>
                <w:rFonts w:ascii="TT Norms Regular" w:hAnsi="TT Norms Regular" w:cs="Arial"/>
                <w:sz w:val="18"/>
                <w:szCs w:val="18"/>
              </w:rPr>
              <w:t xml:space="preserve">скрізну оперативну ціль. </w:t>
            </w:r>
          </w:p>
          <w:p w14:paraId="7A31EE00" w14:textId="77777777" w:rsidR="00C76722" w:rsidRPr="0050657F" w:rsidRDefault="00C76722" w:rsidP="00C76722">
            <w:pPr>
              <w:spacing w:after="0" w:line="240" w:lineRule="auto"/>
              <w:rPr>
                <w:rFonts w:ascii="TT Norms Regular" w:hAnsi="TT Norms Regular" w:cs="Arial"/>
                <w:sz w:val="18"/>
                <w:szCs w:val="18"/>
              </w:rPr>
            </w:pPr>
          </w:p>
          <w:p w14:paraId="68846C89" w14:textId="77777777" w:rsidR="00C76722" w:rsidRPr="0050657F" w:rsidRDefault="00C76722" w:rsidP="00C76722">
            <w:pPr>
              <w:spacing w:after="0" w:line="240" w:lineRule="auto"/>
              <w:rPr>
                <w:rFonts w:ascii="TT Norms Regular" w:hAnsi="TT Norms Regular" w:cs="Arial"/>
                <w:sz w:val="18"/>
                <w:szCs w:val="18"/>
              </w:rPr>
            </w:pPr>
          </w:p>
          <w:p w14:paraId="3B44AB65" w14:textId="77777777" w:rsidR="00C76722" w:rsidRPr="0050657F" w:rsidRDefault="00C76722" w:rsidP="00C76722">
            <w:pPr>
              <w:spacing w:after="0" w:line="240" w:lineRule="auto"/>
              <w:rPr>
                <w:rFonts w:ascii="TT Norms Regular" w:hAnsi="TT Norms Regular" w:cs="Arial"/>
                <w:sz w:val="18"/>
                <w:szCs w:val="18"/>
              </w:rPr>
            </w:pPr>
          </w:p>
        </w:tc>
        <w:tc>
          <w:tcPr>
            <w:tcW w:w="1134" w:type="dxa"/>
            <w:hideMark/>
          </w:tcPr>
          <w:p w14:paraId="5470238C"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до 2024 року - ≥25%</w:t>
            </w:r>
          </w:p>
          <w:p w14:paraId="6D10943D"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(тренд, без цільового значення) </w:t>
            </w:r>
          </w:p>
        </w:tc>
      </w:tr>
      <w:tr w:rsidR="00C76722" w:rsidRPr="0050657F" w14:paraId="6A9BAC31" w14:textId="77777777" w:rsidTr="006B5F70">
        <w:trPr>
          <w:trHeight w:val="2460"/>
        </w:trPr>
        <w:tc>
          <w:tcPr>
            <w:tcW w:w="2410" w:type="dxa"/>
            <w:hideMark/>
          </w:tcPr>
          <w:p w14:paraId="03DD8AF5" w14:textId="61C3E596" w:rsidR="00C76722" w:rsidRPr="0050657F" w:rsidRDefault="00C76722" w:rsidP="001832C7">
            <w:pPr>
              <w:rPr>
                <w:rFonts w:ascii="TT Norms Regular" w:hAnsi="TT Norms Regular" w:cs="Arial"/>
                <w:sz w:val="18"/>
                <w:szCs w:val="18"/>
              </w:rPr>
            </w:pPr>
            <w:r w:rsidRPr="0050657F">
              <w:rPr>
                <w:rFonts w:ascii="TT Norms Regular" w:hAnsi="TT Norms Regular" w:cs="Arial"/>
                <w:b/>
                <w:sz w:val="18"/>
                <w:szCs w:val="18"/>
              </w:rPr>
              <w:t>E.1.4</w:t>
            </w:r>
            <w:r w:rsidRPr="0050657F">
              <w:rPr>
                <w:rFonts w:ascii="TT Norms Regular" w:hAnsi="TT Norms Regular" w:cs="Arial"/>
                <w:sz w:val="18"/>
                <w:szCs w:val="18"/>
              </w:rPr>
              <w:t xml:space="preserve"> Підготовка заходів та проведення інформаційної кампанії серед населення та підприємців щодо переваг переходу на ВДЕ та впровадження енергое</w:t>
            </w:r>
            <w:r w:rsidR="001E6D75" w:rsidRPr="0050657F">
              <w:rPr>
                <w:rFonts w:ascii="TT Norms Regular" w:hAnsi="TT Norms Regular" w:cs="Arial"/>
                <w:sz w:val="18"/>
                <w:szCs w:val="18"/>
              </w:rPr>
              <w:t>фективних заходів у період 2021-</w:t>
            </w:r>
            <w:r w:rsidRPr="0050657F">
              <w:rPr>
                <w:rFonts w:ascii="TT Norms Regular" w:hAnsi="TT Norms Regular" w:cs="Arial"/>
                <w:sz w:val="18"/>
                <w:szCs w:val="18"/>
              </w:rPr>
              <w:t>2024 років</w:t>
            </w:r>
          </w:p>
        </w:tc>
        <w:tc>
          <w:tcPr>
            <w:tcW w:w="1701" w:type="dxa"/>
            <w:hideMark/>
          </w:tcPr>
          <w:p w14:paraId="23BE2906" w14:textId="77777777"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5E8B48E6" w14:textId="51389715" w:rsidR="00C76722" w:rsidRPr="0050657F" w:rsidRDefault="00C76722" w:rsidP="00C76722">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276" w:type="dxa"/>
          </w:tcPr>
          <w:p w14:paraId="2078890E" w14:textId="77777777" w:rsidR="00C76722" w:rsidRPr="0050657F" w:rsidRDefault="00C76722" w:rsidP="00053ED8">
            <w:pPr>
              <w:spacing w:after="0" w:line="240" w:lineRule="auto"/>
              <w:rPr>
                <w:rFonts w:ascii="TT Norms Regular" w:hAnsi="TT Norms Regular" w:cs="Arial"/>
                <w:sz w:val="18"/>
                <w:szCs w:val="18"/>
              </w:rPr>
            </w:pPr>
            <w:r w:rsidRPr="0050657F">
              <w:rPr>
                <w:rFonts w:ascii="TT Norms Regular" w:hAnsi="TT Norms Regular" w:cs="Arial"/>
                <w:sz w:val="18"/>
                <w:szCs w:val="18"/>
              </w:rPr>
              <w:t>місцеві бюджети, </w:t>
            </w:r>
          </w:p>
          <w:p w14:paraId="4B2EAE55" w14:textId="77777777" w:rsidR="00C76722" w:rsidRPr="0050657F" w:rsidRDefault="00C76722" w:rsidP="00053ED8">
            <w:pPr>
              <w:spacing w:after="0" w:line="240" w:lineRule="auto"/>
              <w:rPr>
                <w:rFonts w:ascii="TT Norms Regular" w:hAnsi="TT Norms Regular" w:cs="Arial"/>
                <w:sz w:val="18"/>
                <w:szCs w:val="18"/>
              </w:rPr>
            </w:pPr>
            <w:r w:rsidRPr="0050657F">
              <w:rPr>
                <w:rFonts w:ascii="TT Norms Regular" w:hAnsi="TT Norms Regular" w:cs="Arial"/>
                <w:sz w:val="18"/>
                <w:szCs w:val="18"/>
              </w:rPr>
              <w:t>приватні кошти, </w:t>
            </w:r>
          </w:p>
          <w:p w14:paraId="58E2E152" w14:textId="77777777" w:rsidR="00C76722" w:rsidRPr="0050657F" w:rsidRDefault="00C76722" w:rsidP="00053ED8">
            <w:pPr>
              <w:spacing w:after="0" w:line="240" w:lineRule="auto"/>
              <w:rPr>
                <w:rFonts w:ascii="TT Norms Regular" w:hAnsi="TT Norms Regular" w:cs="Arial"/>
                <w:sz w:val="18"/>
                <w:szCs w:val="18"/>
              </w:rPr>
            </w:pPr>
            <w:r w:rsidRPr="0050657F">
              <w:rPr>
                <w:rFonts w:ascii="TT Norms Regular" w:hAnsi="TT Norms Regular" w:cs="Arial"/>
                <w:sz w:val="18"/>
                <w:szCs w:val="18"/>
              </w:rPr>
              <w:t>міжнародні донорські кошти</w:t>
            </w:r>
          </w:p>
          <w:p w14:paraId="12EAFCF4" w14:textId="77777777" w:rsidR="00C76722" w:rsidRPr="0050657F" w:rsidRDefault="00C76722" w:rsidP="00053ED8">
            <w:pPr>
              <w:spacing w:after="0" w:line="240" w:lineRule="auto"/>
              <w:rPr>
                <w:rFonts w:ascii="TT Norms Regular" w:hAnsi="TT Norms Regular" w:cs="Arial"/>
                <w:sz w:val="18"/>
                <w:szCs w:val="18"/>
              </w:rPr>
            </w:pPr>
          </w:p>
        </w:tc>
        <w:tc>
          <w:tcPr>
            <w:tcW w:w="1984" w:type="dxa"/>
            <w:hideMark/>
          </w:tcPr>
          <w:p w14:paraId="5BF6E146" w14:textId="7CE1C458" w:rsidR="00C76722" w:rsidRPr="0050657F" w:rsidRDefault="00053ED8" w:rsidP="001832C7">
            <w:pPr>
              <w:ind w:right="20"/>
              <w:rPr>
                <w:rFonts w:ascii="TT Norms Regular" w:hAnsi="TT Norms Regular" w:cs="Arial"/>
                <w:b/>
                <w:sz w:val="18"/>
                <w:szCs w:val="18"/>
              </w:rPr>
            </w:pPr>
            <w:r w:rsidRPr="0050657F">
              <w:rPr>
                <w:rFonts w:ascii="TT Norms Regular" w:hAnsi="TT Norms Regular" w:cs="Arial"/>
                <w:b/>
                <w:sz w:val="18"/>
                <w:szCs w:val="18"/>
                <w:lang w:val="uk-UA"/>
              </w:rPr>
              <w:t>4.</w:t>
            </w:r>
            <w:r w:rsidR="00C76722" w:rsidRPr="0050657F">
              <w:rPr>
                <w:rFonts w:ascii="TT Norms Regular" w:hAnsi="TT Norms Regular" w:cs="Arial"/>
                <w:b/>
                <w:sz w:val="18"/>
                <w:szCs w:val="18"/>
              </w:rPr>
              <w:t>Охоплення проведеної інформаційної кампанії (людей)</w:t>
            </w:r>
          </w:p>
        </w:tc>
        <w:tc>
          <w:tcPr>
            <w:tcW w:w="1418" w:type="dxa"/>
          </w:tcPr>
          <w:p w14:paraId="116E3143" w14:textId="7A6AEAA9" w:rsidR="00C76722" w:rsidRPr="0050657F" w:rsidRDefault="00C76722" w:rsidP="00053ED8">
            <w:pPr>
              <w:rPr>
                <w:rFonts w:ascii="TT Norms Regular" w:hAnsi="TT Norms Regular" w:cs="Arial"/>
                <w:sz w:val="18"/>
                <w:szCs w:val="18"/>
              </w:rPr>
            </w:pPr>
            <w:r w:rsidRPr="0050657F">
              <w:rPr>
                <w:rFonts w:ascii="TT Norms Regular" w:hAnsi="TT Norms Regular" w:cs="Arial"/>
                <w:sz w:val="18"/>
                <w:szCs w:val="18"/>
              </w:rPr>
              <w:t xml:space="preserve">д. </w:t>
            </w:r>
            <w:r w:rsidR="001E6D75" w:rsidRPr="0050657F">
              <w:rPr>
                <w:rFonts w:ascii="TT Norms Regular" w:hAnsi="TT Norms Regular" w:cs="Arial"/>
                <w:sz w:val="18"/>
                <w:szCs w:val="18"/>
                <w:lang w:val="uk-UA"/>
              </w:rPr>
              <w:t>на</w:t>
            </w:r>
            <w:r w:rsidRPr="0050657F">
              <w:rPr>
                <w:rFonts w:ascii="TT Norms Regular" w:hAnsi="TT Norms Regular" w:cs="Arial"/>
                <w:sz w:val="18"/>
                <w:szCs w:val="18"/>
              </w:rPr>
              <w:t xml:space="preserve">скрізну оперативну ціль. </w:t>
            </w:r>
          </w:p>
        </w:tc>
        <w:tc>
          <w:tcPr>
            <w:tcW w:w="1134" w:type="dxa"/>
            <w:hideMark/>
          </w:tcPr>
          <w:p w14:paraId="4B6486FE" w14:textId="77777777" w:rsidR="00C76722" w:rsidRPr="0050657F" w:rsidRDefault="00C76722" w:rsidP="001832C7">
            <w:pPr>
              <w:rPr>
                <w:rFonts w:ascii="TT Norms Regular" w:hAnsi="TT Norms Regular" w:cs="Arial"/>
                <w:sz w:val="18"/>
                <w:szCs w:val="18"/>
              </w:rPr>
            </w:pPr>
            <w:r w:rsidRPr="0050657F">
              <w:rPr>
                <w:rFonts w:ascii="TT Norms Regular" w:hAnsi="TT Norms Regular" w:cs="Arial"/>
                <w:sz w:val="18"/>
                <w:szCs w:val="18"/>
              </w:rPr>
              <w:t>до 2024 року – 150 000 осіб</w:t>
            </w:r>
          </w:p>
        </w:tc>
      </w:tr>
    </w:tbl>
    <w:p w14:paraId="35D952DA" w14:textId="77777777" w:rsidR="000349E9" w:rsidRPr="0050657F" w:rsidRDefault="000349E9" w:rsidP="000349E9">
      <w:pPr>
        <w:rPr>
          <w:rFonts w:ascii="TT Norms Regular" w:hAnsi="TT Norms Regular" w:cs="Arial"/>
        </w:rPr>
      </w:pPr>
    </w:p>
    <w:p w14:paraId="3A599688" w14:textId="77777777" w:rsidR="001C488D" w:rsidRDefault="001C488D" w:rsidP="00BA290B">
      <w:pPr>
        <w:spacing w:after="0" w:line="240" w:lineRule="auto"/>
        <w:jc w:val="both"/>
        <w:rPr>
          <w:rFonts w:ascii="TT Norms Regular" w:hAnsi="TT Norms Regular" w:cs="Arial"/>
          <w:b/>
          <w:color w:val="BA0C2F"/>
          <w:sz w:val="28"/>
          <w:szCs w:val="28"/>
        </w:rPr>
      </w:pPr>
    </w:p>
    <w:p w14:paraId="43BA4F27" w14:textId="77777777" w:rsidR="001C488D" w:rsidRDefault="001C488D" w:rsidP="00BA290B">
      <w:pPr>
        <w:spacing w:after="0" w:line="240" w:lineRule="auto"/>
        <w:jc w:val="both"/>
        <w:rPr>
          <w:rFonts w:ascii="TT Norms Regular" w:hAnsi="TT Norms Regular" w:cs="Arial"/>
          <w:b/>
          <w:color w:val="BA0C2F"/>
          <w:sz w:val="28"/>
          <w:szCs w:val="28"/>
        </w:rPr>
      </w:pPr>
    </w:p>
    <w:p w14:paraId="61E76F02" w14:textId="77777777" w:rsidR="001C488D" w:rsidRDefault="001C488D" w:rsidP="00BA290B">
      <w:pPr>
        <w:spacing w:after="0" w:line="240" w:lineRule="auto"/>
        <w:jc w:val="both"/>
        <w:rPr>
          <w:rFonts w:ascii="TT Norms Regular" w:hAnsi="TT Norms Regular" w:cs="Arial"/>
          <w:b/>
          <w:color w:val="BA0C2F"/>
          <w:sz w:val="28"/>
          <w:szCs w:val="28"/>
        </w:rPr>
      </w:pPr>
    </w:p>
    <w:p w14:paraId="730AB53F" w14:textId="77777777" w:rsidR="001C488D" w:rsidRDefault="001C488D" w:rsidP="00BA290B">
      <w:pPr>
        <w:spacing w:after="0" w:line="240" w:lineRule="auto"/>
        <w:jc w:val="both"/>
        <w:rPr>
          <w:rFonts w:ascii="TT Norms Regular" w:hAnsi="TT Norms Regular" w:cs="Arial"/>
          <w:b/>
          <w:color w:val="BA0C2F"/>
          <w:sz w:val="28"/>
          <w:szCs w:val="28"/>
        </w:rPr>
      </w:pPr>
    </w:p>
    <w:p w14:paraId="2B490C24" w14:textId="069A931F" w:rsidR="000349E9" w:rsidRPr="0050657F" w:rsidRDefault="000349E9" w:rsidP="00BA290B">
      <w:pPr>
        <w:spacing w:after="0" w:line="240" w:lineRule="auto"/>
        <w:jc w:val="both"/>
        <w:rPr>
          <w:rFonts w:ascii="TT Norms Regular" w:hAnsi="TT Norms Regular" w:cs="Arial"/>
          <w:b/>
          <w:color w:val="BA0C2F"/>
          <w:sz w:val="28"/>
          <w:szCs w:val="28"/>
          <w:lang w:eastAsia="ru-RU"/>
        </w:rPr>
      </w:pPr>
      <w:r w:rsidRPr="0050657F">
        <w:rPr>
          <w:rFonts w:ascii="TT Norms Regular" w:hAnsi="TT Norms Regular" w:cs="Arial"/>
          <w:b/>
          <w:color w:val="BA0C2F"/>
          <w:sz w:val="28"/>
          <w:szCs w:val="28"/>
        </w:rPr>
        <w:t xml:space="preserve">Стратегічна ціль </w:t>
      </w:r>
      <w:r w:rsidRPr="0050657F">
        <w:rPr>
          <w:rFonts w:ascii="TT Norms Regular" w:hAnsi="TT Norms Regular" w:cs="Arial"/>
          <w:b/>
          <w:color w:val="BA0C2F"/>
          <w:sz w:val="28"/>
          <w:szCs w:val="28"/>
          <w:lang w:val="en-US"/>
        </w:rPr>
        <w:t>E</w:t>
      </w:r>
      <w:r w:rsidRPr="0050657F">
        <w:rPr>
          <w:rFonts w:ascii="TT Norms Regular" w:hAnsi="TT Norms Regular" w:cs="Arial"/>
          <w:b/>
          <w:color w:val="BA0C2F"/>
          <w:sz w:val="28"/>
          <w:szCs w:val="28"/>
        </w:rPr>
        <w:t xml:space="preserve">.2. До 2025 року як мінімум 3 механізми, запропонованих представниками Платформи, були враховані в національних документах </w:t>
      </w:r>
      <w:r w:rsidR="00123FE3" w:rsidRPr="0050657F">
        <w:rPr>
          <w:rFonts w:ascii="TT Norms Regular" w:hAnsi="TT Norms Regular" w:cs="Arial"/>
          <w:b/>
          <w:color w:val="BA0C2F"/>
          <w:sz w:val="28"/>
          <w:szCs w:val="28"/>
        </w:rPr>
        <w:t>з у</w:t>
      </w:r>
      <w:r w:rsidR="00240BE6" w:rsidRPr="0050657F">
        <w:rPr>
          <w:rFonts w:ascii="TT Norms Regular" w:hAnsi="TT Norms Regular" w:cs="Arial"/>
          <w:b/>
          <w:color w:val="BA0C2F"/>
          <w:sz w:val="28"/>
          <w:szCs w:val="28"/>
        </w:rPr>
        <w:t>провадження нових стимулів і</w:t>
      </w:r>
      <w:r w:rsidRPr="0050657F">
        <w:rPr>
          <w:rFonts w:ascii="TT Norms Regular" w:hAnsi="TT Norms Regular" w:cs="Arial"/>
          <w:b/>
          <w:color w:val="BA0C2F"/>
          <w:sz w:val="28"/>
          <w:szCs w:val="28"/>
        </w:rPr>
        <w:t xml:space="preserve"> регулювання розвитку ВДЕ та енергоефективності в контексті місцевого самоврядування</w:t>
      </w:r>
    </w:p>
    <w:p w14:paraId="0232B274" w14:textId="58B4B02B" w:rsidR="000349E9" w:rsidRPr="001C488D" w:rsidRDefault="000349E9" w:rsidP="000349E9">
      <w:pPr>
        <w:ind w:firstLine="708"/>
        <w:jc w:val="both"/>
        <w:rPr>
          <w:rFonts w:ascii="TT Norms Regular" w:hAnsi="TT Norms Regular" w:cs="Arial"/>
          <w:color w:val="6C6463"/>
        </w:rPr>
      </w:pPr>
      <w:r w:rsidRPr="001C488D">
        <w:rPr>
          <w:rFonts w:ascii="TT Norms Regular" w:hAnsi="TT Norms Regular" w:cs="Arial"/>
          <w:color w:val="6C6463"/>
        </w:rPr>
        <w:t>Основні стратегічні питання розвитку ВДЕ та енергоефективності вирішуються на рівні органів державної влади. При цьом</w:t>
      </w:r>
      <w:r w:rsidR="00123FE3" w:rsidRPr="001C488D">
        <w:rPr>
          <w:rFonts w:ascii="TT Norms Regular" w:hAnsi="TT Norms Regular" w:cs="Arial"/>
          <w:color w:val="6C6463"/>
        </w:rPr>
        <w:t>у нова законодавча чи регуляторна</w:t>
      </w:r>
      <w:r w:rsidRPr="001C488D">
        <w:rPr>
          <w:rFonts w:ascii="TT Norms Regular" w:hAnsi="TT Norms Regular" w:cs="Arial"/>
          <w:color w:val="6C6463"/>
        </w:rPr>
        <w:t xml:space="preserve"> база часто не враховує досвід регіонального та місцевого рівня,</w:t>
      </w:r>
      <w:r w:rsidR="00123FE3" w:rsidRPr="001C488D">
        <w:rPr>
          <w:rFonts w:ascii="TT Norms Regular" w:hAnsi="TT Norms Regular" w:cs="Arial"/>
          <w:color w:val="6C6463"/>
        </w:rPr>
        <w:t xml:space="preserve"> які реалізовують конкретні проє</w:t>
      </w:r>
      <w:r w:rsidRPr="001C488D">
        <w:rPr>
          <w:rFonts w:ascii="TT Norms Regular" w:hAnsi="TT Norms Regular" w:cs="Arial"/>
          <w:color w:val="6C6463"/>
        </w:rPr>
        <w:t>кти на практиці.</w:t>
      </w:r>
    </w:p>
    <w:p w14:paraId="6DF4D02C" w14:textId="612BE872" w:rsidR="000349E9" w:rsidRPr="0050657F" w:rsidRDefault="00123FE3" w:rsidP="000349E9">
      <w:pPr>
        <w:ind w:firstLine="708"/>
        <w:jc w:val="both"/>
        <w:rPr>
          <w:rFonts w:ascii="TT Norms Regular" w:hAnsi="TT Norms Regular" w:cs="Arial"/>
        </w:rPr>
      </w:pPr>
      <w:r w:rsidRPr="001C488D">
        <w:rPr>
          <w:rFonts w:ascii="TT Norms Regular" w:hAnsi="TT Norms Regular" w:cs="Arial"/>
          <w:color w:val="6C6463"/>
        </w:rPr>
        <w:t>Саме тому аналіз наявн</w:t>
      </w:r>
      <w:r w:rsidR="000349E9" w:rsidRPr="001C488D">
        <w:rPr>
          <w:rFonts w:ascii="TT Norms Regular" w:hAnsi="TT Norms Regular" w:cs="Arial"/>
          <w:color w:val="6C6463"/>
        </w:rPr>
        <w:t>их практичних бар’єрів для розвитку ВДЕ та енергоефективних заходів на муніципальному рівні, в комплексі з формулюванням конкретних пропозицій, мають стати важливим важелем впливу в руках представників Платформи сталого розвитку. Енергетичний перехід буде справедливим тільки в тому разі, коли інтереси громад та людей, що його впроваджують, будуть почутими і врахованими.</w:t>
      </w:r>
    </w:p>
    <w:p w14:paraId="40EF082B" w14:textId="77777777" w:rsidR="0095240A" w:rsidRPr="001C488D" w:rsidRDefault="0095240A" w:rsidP="0095240A">
      <w:pPr>
        <w:shd w:val="clear" w:color="auto" w:fill="FFFFFF"/>
        <w:spacing w:before="60" w:after="60" w:line="240" w:lineRule="auto"/>
        <w:jc w:val="both"/>
        <w:rPr>
          <w:rFonts w:ascii="TT Norms Regular" w:eastAsia="Calibri" w:hAnsi="TT Norms Regular" w:cs="Arial"/>
          <w:b/>
          <w:color w:val="6C6463"/>
          <w:sz w:val="24"/>
          <w:szCs w:val="24"/>
          <w:lang w:val="uk-UA" w:eastAsia="ru-RU"/>
        </w:rPr>
      </w:pPr>
      <w:r w:rsidRPr="001C488D">
        <w:rPr>
          <w:rFonts w:ascii="TT Norms Regular" w:eastAsia="Calibri" w:hAnsi="TT Norms Regular" w:cs="Arial"/>
          <w:b/>
          <w:color w:val="6C6463"/>
          <w:sz w:val="24"/>
          <w:szCs w:val="24"/>
          <w:lang w:val="uk-UA" w:eastAsia="ru-RU"/>
        </w:rPr>
        <w:t>ІНДИКАТОРИ</w:t>
      </w:r>
    </w:p>
    <w:p w14:paraId="2D191E08" w14:textId="77777777" w:rsidR="0095240A" w:rsidRPr="0050657F" w:rsidRDefault="0095240A" w:rsidP="0095240A">
      <w:pPr>
        <w:jc w:val="center"/>
        <w:rPr>
          <w:rFonts w:ascii="TT Norms Regular" w:eastAsia="Calibri" w:hAnsi="TT Norms Regular" w:cs="Calibri"/>
          <w:lang w:val="uk-UA" w:eastAsia="ru-RU"/>
        </w:rPr>
      </w:pPr>
    </w:p>
    <w:p w14:paraId="37A1EC87" w14:textId="77777777" w:rsidR="0095240A" w:rsidRPr="0050657F" w:rsidRDefault="0095240A" w:rsidP="0095240A">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59FBC5CB" wp14:editId="4EC02D16">
                <wp:extent cx="5499100" cy="1024860"/>
                <wp:effectExtent l="0" t="0" r="25400" b="23495"/>
                <wp:docPr id="472" name="Группа 472"/>
                <wp:cNvGraphicFramePr/>
                <a:graphic xmlns:a="http://schemas.openxmlformats.org/drawingml/2006/main">
                  <a:graphicData uri="http://schemas.microsoft.com/office/word/2010/wordprocessingGroup">
                    <wpg:wgp>
                      <wpg:cNvGrpSpPr/>
                      <wpg:grpSpPr>
                        <a:xfrm>
                          <a:off x="0" y="0"/>
                          <a:ext cx="5499100" cy="1024860"/>
                          <a:chOff x="-44498" y="31021"/>
                          <a:chExt cx="5529846" cy="1052017"/>
                        </a:xfrm>
                      </wpg:grpSpPr>
                      <wps:wsp>
                        <wps:cNvPr id="473" name="Надпись 473"/>
                        <wps:cNvSpPr txBox="1"/>
                        <wps:spPr>
                          <a:xfrm>
                            <a:off x="706683" y="54956"/>
                            <a:ext cx="1633805" cy="1027716"/>
                          </a:xfrm>
                          <a:prstGeom prst="roundRect">
                            <a:avLst/>
                          </a:prstGeom>
                          <a:solidFill>
                            <a:sysClr val="window" lastClr="FFFFFF"/>
                          </a:solidFill>
                          <a:ln>
                            <a:solidFill>
                              <a:srgbClr val="BA0C2F"/>
                            </a:solidFill>
                          </a:ln>
                        </wps:spPr>
                        <wps:txbx>
                          <w:txbxContent>
                            <w:p w14:paraId="5ED935CA" w14:textId="77777777" w:rsidR="000634DE" w:rsidRPr="002B4FE9" w:rsidRDefault="000634DE" w:rsidP="0095240A">
                              <w:pPr>
                                <w:spacing w:before="240" w:after="0"/>
                                <w:rPr>
                                  <w:rFonts w:ascii="Arial" w:hAnsi="Arial" w:cs="Arial"/>
                                  <w:sz w:val="18"/>
                                  <w:szCs w:val="18"/>
                                </w:rPr>
                              </w:pPr>
                              <w:r w:rsidRPr="002B4FE9">
                                <w:rPr>
                                  <w:rFonts w:ascii="Arial" w:hAnsi="Arial" w:cs="Arial"/>
                                  <w:b/>
                                  <w:color w:val="000000"/>
                                  <w:sz w:val="18"/>
                                  <w:szCs w:val="18"/>
                                </w:rPr>
                                <w:t>Кількість запропонованих механізмів, що були враховані, шт.</w:t>
                              </w:r>
                            </w:p>
                            <w:p w14:paraId="63A9FD5E" w14:textId="048CF776" w:rsidR="000634DE" w:rsidRPr="002B4FE9" w:rsidRDefault="000634DE" w:rsidP="0095240A">
                              <w:pPr>
                                <w:spacing w:after="0" w:line="213" w:lineRule="auto"/>
                                <w:rPr>
                                  <w:rFonts w:ascii="Arial" w:hAnsi="Arial" w:cs="Arial"/>
                                  <w:sz w:val="18"/>
                                  <w:szCs w:val="18"/>
                                </w:rPr>
                              </w:pPr>
                            </w:p>
                            <w:p w14:paraId="0B69D804" w14:textId="77777777" w:rsidR="000634DE" w:rsidRPr="002B4FE9" w:rsidRDefault="000634DE" w:rsidP="0095240A">
                              <w:pPr>
                                <w:spacing w:before="240" w:after="0"/>
                                <w:textDirection w:val="btLr"/>
                                <w:rPr>
                                  <w:rFonts w:ascii="Arial" w:hAnsi="Arial" w:cs="Arial"/>
                                  <w:sz w:val="18"/>
                                  <w:szCs w:val="18"/>
                                </w:rPr>
                              </w:pPr>
                            </w:p>
                          </w:txbxContent>
                        </wps:txbx>
                        <wps:bodyPr spcFirstLastPara="1" wrap="square" lIns="0" tIns="71100" rIns="71100" bIns="71100" anchor="ctr" anchorCtr="0">
                          <a:noAutofit/>
                        </wps:bodyPr>
                      </wps:wsp>
                      <wps:wsp>
                        <wps:cNvPr id="474" name="Овал 474"/>
                        <wps:cNvSpPr/>
                        <wps:spPr>
                          <a:xfrm>
                            <a:off x="-44498" y="31021"/>
                            <a:ext cx="751500" cy="751500"/>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7690D543" w14:textId="77777777" w:rsidR="000634DE" w:rsidRDefault="000634DE" w:rsidP="0095240A">
                              <w:pPr>
                                <w:spacing w:after="0" w:line="240" w:lineRule="auto"/>
                                <w:textDirection w:val="btLr"/>
                              </w:pPr>
                            </w:p>
                          </w:txbxContent>
                        </wps:txbx>
                        <wps:bodyPr spcFirstLastPara="1" wrap="square" lIns="91425" tIns="91425" rIns="91425" bIns="91425" anchor="ctr" anchorCtr="0">
                          <a:noAutofit/>
                        </wps:bodyPr>
                      </wps:wsp>
                      <wps:wsp>
                        <wps:cNvPr id="475" name="Надпись 475"/>
                        <wps:cNvSpPr txBox="1"/>
                        <wps:spPr>
                          <a:xfrm>
                            <a:off x="65547" y="141066"/>
                            <a:ext cx="531300" cy="531300"/>
                          </a:xfrm>
                          <a:prstGeom prst="rect">
                            <a:avLst/>
                          </a:prstGeom>
                          <a:noFill/>
                          <a:ln>
                            <a:noFill/>
                          </a:ln>
                        </wps:spPr>
                        <wps:txbx>
                          <w:txbxContent>
                            <w:p w14:paraId="2D5253F1" w14:textId="77777777" w:rsidR="000634DE" w:rsidRPr="00A544AB" w:rsidRDefault="000634DE" w:rsidP="0095240A">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476" name="Скругленный прямоугольник 476"/>
                        <wps:cNvSpPr/>
                        <wps:spPr>
                          <a:xfrm>
                            <a:off x="4045417" y="158128"/>
                            <a:ext cx="1439931" cy="924910"/>
                          </a:xfrm>
                          <a:prstGeom prst="roundRect">
                            <a:avLst/>
                          </a:prstGeom>
                          <a:solidFill>
                            <a:sysClr val="window" lastClr="FFFFFF">
                              <a:alpha val="89803"/>
                            </a:sysClr>
                          </a:solidFill>
                          <a:ln w="12700" cap="flat" cmpd="sng">
                            <a:solidFill>
                              <a:srgbClr val="BA0C2F">
                                <a:alpha val="89803"/>
                              </a:srgbClr>
                            </a:solidFill>
                            <a:prstDash val="solid"/>
                            <a:miter lim="800000"/>
                            <a:headEnd type="none" w="sm" len="sm"/>
                            <a:tailEnd type="none" w="sm" len="sm"/>
                          </a:ln>
                        </wps:spPr>
                        <wps:txbx>
                          <w:txbxContent>
                            <w:p w14:paraId="1E0B1FB5" w14:textId="77777777" w:rsidR="000634DE" w:rsidRPr="002B4FE9" w:rsidRDefault="000634DE" w:rsidP="0095240A">
                              <w:pPr>
                                <w:spacing w:after="0" w:line="213" w:lineRule="auto"/>
                                <w:jc w:val="center"/>
                                <w:rPr>
                                  <w:rFonts w:ascii="Arial" w:hAnsi="Arial" w:cs="Arial"/>
                                  <w:b/>
                                  <w:color w:val="BA0C2F"/>
                                  <w:sz w:val="36"/>
                                  <w:szCs w:val="36"/>
                                </w:rPr>
                              </w:pPr>
                              <w:r w:rsidRPr="002B4FE9">
                                <w:rPr>
                                  <w:rFonts w:ascii="Arial" w:eastAsia="Cambria" w:hAnsi="Arial" w:cs="Arial"/>
                                  <w:b/>
                                  <w:color w:val="BA0C2F"/>
                                  <w:sz w:val="36"/>
                                  <w:szCs w:val="36"/>
                                </w:rPr>
                                <w:t xml:space="preserve">≥ </w:t>
                              </w:r>
                              <w:r w:rsidRPr="002B4FE9">
                                <w:rPr>
                                  <w:rFonts w:ascii="Arial" w:hAnsi="Arial" w:cs="Arial"/>
                                  <w:b/>
                                  <w:color w:val="BA0C2F"/>
                                  <w:sz w:val="36"/>
                                  <w:szCs w:val="36"/>
                                </w:rPr>
                                <w:t>3</w:t>
                              </w:r>
                            </w:p>
                            <w:p w14:paraId="4A6B0DE8" w14:textId="2FCEF4ED" w:rsidR="000634DE" w:rsidRPr="009C4F67" w:rsidRDefault="000634DE" w:rsidP="0095240A">
                              <w:pPr>
                                <w:spacing w:after="0" w:line="240" w:lineRule="auto"/>
                                <w:textDirection w:val="btLr"/>
                                <w:rPr>
                                  <w:rFonts w:ascii="Arial" w:hAnsi="Arial" w:cs="Arial"/>
                                  <w:b/>
                                  <w:color w:val="BA0C2F"/>
                                  <w:sz w:val="36"/>
                                  <w:szCs w:val="36"/>
                                  <w:lang w:val="uk-UA"/>
                                </w:rPr>
                              </w:pPr>
                            </w:p>
                          </w:txbxContent>
                        </wps:txbx>
                        <wps:bodyPr spcFirstLastPara="1" wrap="square" lIns="91425" tIns="91425" rIns="91425" bIns="91425" anchor="ctr" anchorCtr="0">
                          <a:noAutofit/>
                        </wps:bodyPr>
                      </wps:wsp>
                      <wps:wsp>
                        <wps:cNvPr id="477" name="Овал 477"/>
                        <wps:cNvSpPr/>
                        <wps:spPr>
                          <a:xfrm>
                            <a:off x="3259564" y="54956"/>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08015075" w14:textId="77777777" w:rsidR="000634DE" w:rsidRDefault="000634DE" w:rsidP="0095240A">
                              <w:pPr>
                                <w:spacing w:after="0" w:line="240" w:lineRule="auto"/>
                                <w:textDirection w:val="btLr"/>
                              </w:pPr>
                            </w:p>
                          </w:txbxContent>
                        </wps:txbx>
                        <wps:bodyPr spcFirstLastPara="1" wrap="square" lIns="91425" tIns="91425" rIns="91425" bIns="91425" anchor="ctr" anchorCtr="0">
                          <a:noAutofit/>
                        </wps:bodyPr>
                      </wps:wsp>
                      <wps:wsp>
                        <wps:cNvPr id="478" name="Надпись 478"/>
                        <wps:cNvSpPr txBox="1"/>
                        <wps:spPr>
                          <a:xfrm>
                            <a:off x="3398344" y="141066"/>
                            <a:ext cx="531343" cy="531343"/>
                          </a:xfrm>
                          <a:prstGeom prst="rect">
                            <a:avLst/>
                          </a:prstGeom>
                          <a:noFill/>
                          <a:ln>
                            <a:noFill/>
                          </a:ln>
                        </wps:spPr>
                        <wps:txbx>
                          <w:txbxContent>
                            <w:p w14:paraId="35783D72" w14:textId="77777777" w:rsidR="000634DE" w:rsidRPr="00A544AB" w:rsidRDefault="000634DE" w:rsidP="0095240A">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60DA06F1" w14:textId="77777777" w:rsidR="000634DE" w:rsidRPr="00A544AB" w:rsidRDefault="000634DE" w:rsidP="0095240A">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59FBC5CB" id="Группа 472" o:spid="_x0000_s1232" style="width:433pt;height:80.7pt;mso-position-horizontal-relative:char;mso-position-vertical-relative:line" coordorigin="-444,310" coordsize="55298,1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">
                <v:roundrect id="Надпись 473" o:spid="_x0000_s1233" style="position:absolute;left:7066;top:549;width:16338;height:10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hcQA&#10;AADcAAAADwAAAGRycy9kb3ducmV2LnhtbESPQWsCMRSE7wX/Q3iCt5rVFpXVKCoIgl606vmxebsb&#10;3bxsN1G3/94UCj0OM/MNM1u0thIParxxrGDQT0AQZ04bLhScvjbvExA+IGusHJOCH/KwmHfeZphq&#10;9+QDPY6hEBHCPkUFZQh1KqXPSrLo+64mjl7uGoshyqaQusFnhNtKDpNkJC0ajgsl1rQuKbsd71bB&#10;NT9Vo81+tTrsMnnOv83FrKVVqtdtl1MQgdrwH/5rb7WCz/EH/J6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BoXEAAAA3AAAAA8AAAAAAAAAAAAAAAAAmAIAAGRycy9k&#10;b3ducmV2LnhtbFBLBQYAAAAABAAEAPUAAACJAwAAAAA=&#10;" fillcolor="window" strokecolor="#ba0c2f">
                  <v:textbox inset="0,1.975mm,1.975mm,1.975mm">
                    <w:txbxContent>
                      <w:p w14:paraId="5ED935CA" w14:textId="77777777" w:rsidR="000634DE" w:rsidRPr="002B4FE9" w:rsidRDefault="000634DE" w:rsidP="0095240A">
                        <w:pPr>
                          <w:spacing w:before="240" w:after="0"/>
                          <w:rPr>
                            <w:rFonts w:ascii="Arial" w:hAnsi="Arial" w:cs="Arial"/>
                            <w:sz w:val="18"/>
                            <w:szCs w:val="18"/>
                          </w:rPr>
                        </w:pPr>
                        <w:r w:rsidRPr="002B4FE9">
                          <w:rPr>
                            <w:rFonts w:ascii="Arial" w:hAnsi="Arial" w:cs="Arial"/>
                            <w:b/>
                            <w:color w:val="000000"/>
                            <w:sz w:val="18"/>
                            <w:szCs w:val="18"/>
                          </w:rPr>
                          <w:t>Кількість запропонованих механізмів, що були враховані, шт.</w:t>
                        </w:r>
                      </w:p>
                      <w:p w14:paraId="63A9FD5E" w14:textId="048CF776" w:rsidR="000634DE" w:rsidRPr="002B4FE9" w:rsidRDefault="000634DE" w:rsidP="0095240A">
                        <w:pPr>
                          <w:spacing w:after="0" w:line="213" w:lineRule="auto"/>
                          <w:rPr>
                            <w:rFonts w:ascii="Arial" w:hAnsi="Arial" w:cs="Arial"/>
                            <w:sz w:val="18"/>
                            <w:szCs w:val="18"/>
                          </w:rPr>
                        </w:pPr>
                      </w:p>
                      <w:p w14:paraId="0B69D804" w14:textId="77777777" w:rsidR="000634DE" w:rsidRPr="002B4FE9" w:rsidRDefault="000634DE" w:rsidP="0095240A">
                        <w:pPr>
                          <w:spacing w:before="240" w:after="0"/>
                          <w:textDirection w:val="btLr"/>
                          <w:rPr>
                            <w:rFonts w:ascii="Arial" w:hAnsi="Arial" w:cs="Arial"/>
                            <w:sz w:val="18"/>
                            <w:szCs w:val="18"/>
                          </w:rPr>
                        </w:pPr>
                      </w:p>
                    </w:txbxContent>
                  </v:textbox>
                </v:roundrect>
                <v:oval id="Овал 474" o:spid="_x0000_s1234"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bWsUA&#10;AADcAAAADwAAAGRycy9kb3ducmV2LnhtbESPQWsCMRSE74X+h/CE3mpWESurUaQolV6KVvT63Dw3&#10;q5uXZZOuaX99IxR6HGbmG2a2iLYWHbW+cqxg0M9AEBdOV1wq2H+unycgfEDWWDsmBd/kYTF/fJhh&#10;rt2Nt9TtQikShH2OCkwITS6lLwxZ9H3XECfv7FqLIcm2lLrFW4LbWg6zbCwtVpwWDDb0aqi47r6s&#10;gsP4EuP7JTv+uE3nT+Xq7WNljko99eJyCiJQDP/hv/ZGKxi9jOB+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Rta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7690D543" w14:textId="77777777" w:rsidR="000634DE" w:rsidRDefault="000634DE" w:rsidP="0095240A">
                        <w:pPr>
                          <w:spacing w:after="0" w:line="240" w:lineRule="auto"/>
                          <w:textDirection w:val="btLr"/>
                        </w:pPr>
                      </w:p>
                    </w:txbxContent>
                  </v:textbox>
                </v:oval>
                <v:shape id="Надпись 475" o:spid="_x0000_s1235"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k1sUA&#10;AADcAAAADwAAAGRycy9kb3ducmV2LnhtbESPQWvCQBSE70L/w/IKvUjdWKotqZuglqoXD4n+gEf2&#10;mQSzb0N2m6T99d2C4HGYmW+YVTqaRvTUudqygvksAkFcWF1zqeB8+np+B+E8ssbGMin4IQdp8jBZ&#10;YaztwBn1uS9FgLCLUUHlfRtL6YqKDLqZbYmDd7GdQR9kV0rd4RDgppEvUbSUBmsOCxW2tK2ouObf&#10;RgGtM/t7vLqdyTaf292lZprKvVJPj+P6A4Sn0d/Dt/ZBK3h9W8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iTWxQAAANwAAAAPAAAAAAAAAAAAAAAAAJgCAABkcnMv&#10;ZG93bnJldi54bWxQSwUGAAAAAAQABAD1AAAAigMAAAAA&#10;" filled="f" stroked="f">
                  <v:textbox inset="0,0,0,0">
                    <w:txbxContent>
                      <w:p w14:paraId="2D5253F1" w14:textId="77777777" w:rsidR="000634DE" w:rsidRPr="00A544AB" w:rsidRDefault="000634DE" w:rsidP="0095240A">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roundrect id="Скругленный прямоугольник 476" o:spid="_x0000_s1236" style="position:absolute;left:40454;top:1581;width:14399;height:9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H8YA&#10;AADcAAAADwAAAGRycy9kb3ducmV2LnhtbESPQWvCQBSE7wX/w/IEb3WjFJXoKqFF6EVLo5Z6e2Rf&#10;s6HZtyG7xvjv3ULB4zAz3zCrTW9r0VHrK8cKJuMEBHHhdMWlguNh+7wA4QOyxtoxKbiRh8168LTC&#10;VLsrf1KXh1JECPsUFZgQmlRKXxiy6MeuIY7ej2sthijbUuoWrxFuazlNkpm0WHFcMNjQq6HiN79Y&#10;BVn3Nc8+9vXN55fvc7Ezk7dTdlJqNOyzJYhAfXiE/9vvWsHLfAZ/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JSH8YAAADcAAAADwAAAAAAAAAAAAAAAACYAgAAZHJz&#10;L2Rvd25yZXYueG1sUEsFBgAAAAAEAAQA9QAAAIsDAAAAAA==&#10;" fillcolor="window" strokecolor="#ba0c2f" strokeweight="1pt">
                  <v:fill opacity="58853f"/>
                  <v:stroke startarrowwidth="narrow" startarrowlength="short" endarrowwidth="narrow" endarrowlength="short" opacity="58853f" joinstyle="miter"/>
                  <v:textbox inset="2.53958mm,2.53958mm,2.53958mm,2.53958mm">
                    <w:txbxContent>
                      <w:p w14:paraId="1E0B1FB5" w14:textId="77777777" w:rsidR="000634DE" w:rsidRPr="002B4FE9" w:rsidRDefault="000634DE" w:rsidP="0095240A">
                        <w:pPr>
                          <w:spacing w:after="0" w:line="213" w:lineRule="auto"/>
                          <w:jc w:val="center"/>
                          <w:rPr>
                            <w:rFonts w:ascii="Arial" w:hAnsi="Arial" w:cs="Arial"/>
                            <w:b/>
                            <w:color w:val="BA0C2F"/>
                            <w:sz w:val="36"/>
                            <w:szCs w:val="36"/>
                          </w:rPr>
                        </w:pPr>
                        <w:r w:rsidRPr="002B4FE9">
                          <w:rPr>
                            <w:rFonts w:ascii="Arial" w:eastAsia="Cambria" w:hAnsi="Arial" w:cs="Arial"/>
                            <w:b/>
                            <w:color w:val="BA0C2F"/>
                            <w:sz w:val="36"/>
                            <w:szCs w:val="36"/>
                          </w:rPr>
                          <w:t xml:space="preserve">≥ </w:t>
                        </w:r>
                        <w:r w:rsidRPr="002B4FE9">
                          <w:rPr>
                            <w:rFonts w:ascii="Arial" w:hAnsi="Arial" w:cs="Arial"/>
                            <w:b/>
                            <w:color w:val="BA0C2F"/>
                            <w:sz w:val="36"/>
                            <w:szCs w:val="36"/>
                          </w:rPr>
                          <w:t>3</w:t>
                        </w:r>
                      </w:p>
                      <w:p w14:paraId="4A6B0DE8" w14:textId="2FCEF4ED" w:rsidR="000634DE" w:rsidRPr="009C4F67" w:rsidRDefault="000634DE" w:rsidP="0095240A">
                        <w:pPr>
                          <w:spacing w:after="0" w:line="240" w:lineRule="auto"/>
                          <w:textDirection w:val="btLr"/>
                          <w:rPr>
                            <w:rFonts w:ascii="Arial" w:hAnsi="Arial" w:cs="Arial"/>
                            <w:b/>
                            <w:color w:val="BA0C2F"/>
                            <w:sz w:val="36"/>
                            <w:szCs w:val="36"/>
                            <w:lang w:val="uk-UA"/>
                          </w:rPr>
                        </w:pPr>
                      </w:p>
                    </w:txbxContent>
                  </v:textbox>
                </v:roundrect>
                <v:oval id="Овал 477" o:spid="_x0000_s1237" style="position:absolute;left:32595;top:549;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FLcUA&#10;AADcAAAADwAAAGRycy9kb3ducmV2LnhtbESPQWsCMRSE70L/Q3hCbzVrKSqrUaRYKr2Uquj1uXlu&#10;VjcvyyZd0/76piB4HGbmG2a2iLYWHbW+cqxgOMhAEBdOV1wq2G3fniYgfEDWWDsmBT/kYTF/6M0w&#10;1+7KX9RtQikShH2OCkwITS6lLwxZ9APXECfv5FqLIcm2lLrFa4LbWj5n2UharDgtGGzo1VBx2Xxb&#10;BfvROcaPc3b4devOH8vV++fKHJR67MflFESgGO7hW3utFbyMx/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4Ut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08015075" w14:textId="77777777" w:rsidR="000634DE" w:rsidRDefault="000634DE" w:rsidP="0095240A">
                        <w:pPr>
                          <w:spacing w:after="0" w:line="240" w:lineRule="auto"/>
                          <w:textDirection w:val="btLr"/>
                        </w:pPr>
                      </w:p>
                    </w:txbxContent>
                  </v:textbox>
                </v:oval>
                <v:shape id="Надпись 478" o:spid="_x0000_s1238" type="#_x0000_t202" style="position:absolute;left:33983;top:141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LSMEA&#10;AADcAAAADwAAAGRycy9kb3ducmV2LnhtbERPzYrCMBC+C75DGMGLrOmKuEs1Srei68VDuz7A0Ixt&#10;sZmUJmr16TcHwePH97/a9KYRN+pcbVnB5zQCQVxYXXOp4PS3+/gG4TyyxsYyKXiQg816OFhhrO2d&#10;M7rlvhQhhF2MCirv21hKV1Rk0E1tSxy4s+0M+gC7UuoO7yHcNHIWRQtpsObQUGFLaUXFJb8aBZRk&#10;9nm8uL3Jfrbp/lwzTeSvUuNRnyxBeOr9W/xyH7SC+Vd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Ti0jBAAAA3AAAAA8AAAAAAAAAAAAAAAAAmAIAAGRycy9kb3du&#10;cmV2LnhtbFBLBQYAAAAABAAEAPUAAACGAwAAAAA=&#10;" filled="f" stroked="f">
                  <v:textbox inset="0,0,0,0">
                    <w:txbxContent>
                      <w:p w14:paraId="35783D72" w14:textId="77777777" w:rsidR="000634DE" w:rsidRPr="00A544AB" w:rsidRDefault="000634DE" w:rsidP="0095240A">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60DA06F1" w14:textId="77777777" w:rsidR="000634DE" w:rsidRPr="00A544AB" w:rsidRDefault="000634DE" w:rsidP="0095240A">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tbl>
      <w:tblPr>
        <w:tblW w:w="9781"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836"/>
        <w:gridCol w:w="1701"/>
        <w:gridCol w:w="1275"/>
        <w:gridCol w:w="1701"/>
        <w:gridCol w:w="1134"/>
        <w:gridCol w:w="1134"/>
      </w:tblGrid>
      <w:tr w:rsidR="0095240A" w:rsidRPr="0050657F" w14:paraId="6D6FF735" w14:textId="77777777" w:rsidTr="00E17BEE">
        <w:trPr>
          <w:trHeight w:val="401"/>
        </w:trPr>
        <w:tc>
          <w:tcPr>
            <w:tcW w:w="2836" w:type="dxa"/>
            <w:vMerge w:val="restart"/>
            <w:tcBorders>
              <w:top w:val="single" w:sz="4" w:space="0" w:color="365F91"/>
              <w:left w:val="single" w:sz="4" w:space="0" w:color="365F91"/>
              <w:bottom w:val="single" w:sz="4" w:space="0" w:color="365F91"/>
              <w:right w:val="single" w:sz="4" w:space="0" w:color="365F91"/>
            </w:tcBorders>
            <w:shd w:val="clear" w:color="auto" w:fill="A7C6ED"/>
            <w:vAlign w:val="center"/>
            <w:hideMark/>
          </w:tcPr>
          <w:p w14:paraId="2A49282D"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1701" w:type="dxa"/>
            <w:vMerge w:val="restart"/>
            <w:tcBorders>
              <w:top w:val="single" w:sz="4" w:space="0" w:color="365F91"/>
              <w:left w:val="single" w:sz="4" w:space="0" w:color="365F91"/>
              <w:bottom w:val="single" w:sz="4" w:space="0" w:color="365F91"/>
              <w:right w:val="single" w:sz="4" w:space="0" w:color="365F91"/>
            </w:tcBorders>
            <w:shd w:val="clear" w:color="auto" w:fill="A7C6ED"/>
            <w:vAlign w:val="center"/>
            <w:hideMark/>
          </w:tcPr>
          <w:p w14:paraId="53970C7B"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Громади – виконавці</w:t>
            </w:r>
          </w:p>
        </w:tc>
        <w:tc>
          <w:tcPr>
            <w:tcW w:w="1275" w:type="dxa"/>
            <w:vMerge w:val="restart"/>
            <w:tcBorders>
              <w:top w:val="single" w:sz="4" w:space="0" w:color="365F91"/>
              <w:left w:val="single" w:sz="4" w:space="0" w:color="365F91"/>
              <w:bottom w:val="single" w:sz="4" w:space="0" w:color="365F91"/>
              <w:right w:val="single" w:sz="4" w:space="0" w:color="365F91"/>
            </w:tcBorders>
            <w:shd w:val="clear" w:color="auto" w:fill="A7C6ED"/>
            <w:vAlign w:val="center"/>
            <w:hideMark/>
          </w:tcPr>
          <w:p w14:paraId="64C6A51F"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3969" w:type="dxa"/>
            <w:gridSpan w:val="3"/>
            <w:tcBorders>
              <w:top w:val="single" w:sz="4" w:space="0" w:color="365F91"/>
              <w:left w:val="single" w:sz="4" w:space="0" w:color="365F91"/>
              <w:bottom w:val="single" w:sz="4" w:space="0" w:color="365F91"/>
              <w:right w:val="single" w:sz="4" w:space="0" w:color="365F91"/>
            </w:tcBorders>
            <w:shd w:val="clear" w:color="auto" w:fill="A7C6ED"/>
            <w:hideMark/>
          </w:tcPr>
          <w:p w14:paraId="33B97951"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Індикатори</w:t>
            </w:r>
          </w:p>
        </w:tc>
      </w:tr>
      <w:tr w:rsidR="0095240A" w:rsidRPr="0050657F" w14:paraId="49D9DC7C" w14:textId="77777777" w:rsidTr="00E17BEE">
        <w:trPr>
          <w:trHeight w:val="258"/>
        </w:trPr>
        <w:tc>
          <w:tcPr>
            <w:tcW w:w="2836" w:type="dxa"/>
            <w:vMerge/>
            <w:tcBorders>
              <w:top w:val="single" w:sz="4" w:space="0" w:color="365F91"/>
              <w:left w:val="single" w:sz="4" w:space="0" w:color="365F91"/>
              <w:bottom w:val="single" w:sz="4" w:space="0" w:color="365F91"/>
              <w:right w:val="single" w:sz="4" w:space="0" w:color="365F91"/>
            </w:tcBorders>
            <w:shd w:val="clear" w:color="auto" w:fill="A7C6ED"/>
            <w:vAlign w:val="center"/>
            <w:hideMark/>
          </w:tcPr>
          <w:p w14:paraId="7B6BA3D6" w14:textId="77777777" w:rsidR="0095240A" w:rsidRPr="0050657F" w:rsidRDefault="0095240A" w:rsidP="001832C7">
            <w:pPr>
              <w:spacing w:after="0"/>
              <w:rPr>
                <w:rFonts w:ascii="TT Norms Regular" w:hAnsi="TT Norms Regular" w:cs="Arial"/>
                <w:b/>
                <w:sz w:val="18"/>
                <w:szCs w:val="18"/>
                <w:lang w:eastAsia="ru-RU"/>
              </w:rPr>
            </w:pPr>
          </w:p>
        </w:tc>
        <w:tc>
          <w:tcPr>
            <w:tcW w:w="1701" w:type="dxa"/>
            <w:vMerge/>
            <w:tcBorders>
              <w:top w:val="single" w:sz="4" w:space="0" w:color="365F91"/>
              <w:left w:val="single" w:sz="4" w:space="0" w:color="365F91"/>
              <w:bottom w:val="single" w:sz="4" w:space="0" w:color="365F91"/>
              <w:right w:val="single" w:sz="4" w:space="0" w:color="365F91"/>
            </w:tcBorders>
            <w:shd w:val="clear" w:color="auto" w:fill="A7C6ED"/>
            <w:vAlign w:val="center"/>
            <w:hideMark/>
          </w:tcPr>
          <w:p w14:paraId="6B79450C" w14:textId="77777777" w:rsidR="0095240A" w:rsidRPr="0050657F" w:rsidRDefault="0095240A" w:rsidP="001832C7">
            <w:pPr>
              <w:spacing w:after="0"/>
              <w:rPr>
                <w:rFonts w:ascii="TT Norms Regular" w:hAnsi="TT Norms Regular" w:cs="Arial"/>
                <w:b/>
                <w:sz w:val="18"/>
                <w:szCs w:val="18"/>
                <w:lang w:eastAsia="ru-RU"/>
              </w:rPr>
            </w:pPr>
          </w:p>
        </w:tc>
        <w:tc>
          <w:tcPr>
            <w:tcW w:w="1275" w:type="dxa"/>
            <w:vMerge/>
            <w:tcBorders>
              <w:top w:val="single" w:sz="4" w:space="0" w:color="365F91"/>
              <w:left w:val="single" w:sz="4" w:space="0" w:color="365F91"/>
              <w:bottom w:val="single" w:sz="4" w:space="0" w:color="365F91"/>
              <w:right w:val="single" w:sz="4" w:space="0" w:color="365F91"/>
            </w:tcBorders>
            <w:shd w:val="clear" w:color="auto" w:fill="A7C6ED"/>
            <w:vAlign w:val="center"/>
            <w:hideMark/>
          </w:tcPr>
          <w:p w14:paraId="265AC463" w14:textId="77777777" w:rsidR="0095240A" w:rsidRPr="0050657F" w:rsidRDefault="0095240A" w:rsidP="001832C7">
            <w:pPr>
              <w:spacing w:after="0"/>
              <w:rPr>
                <w:rFonts w:ascii="TT Norms Regular" w:hAnsi="TT Norms Regular" w:cs="Arial"/>
                <w:b/>
                <w:sz w:val="18"/>
                <w:szCs w:val="18"/>
                <w:lang w:eastAsia="ru-RU"/>
              </w:rPr>
            </w:pPr>
          </w:p>
        </w:tc>
        <w:tc>
          <w:tcPr>
            <w:tcW w:w="1701" w:type="dxa"/>
            <w:tcBorders>
              <w:top w:val="single" w:sz="4" w:space="0" w:color="365F91"/>
              <w:left w:val="single" w:sz="4" w:space="0" w:color="365F91"/>
              <w:bottom w:val="single" w:sz="4" w:space="0" w:color="365F91"/>
              <w:right w:val="single" w:sz="4" w:space="0" w:color="365F91"/>
            </w:tcBorders>
            <w:shd w:val="clear" w:color="auto" w:fill="A7C6ED"/>
            <w:hideMark/>
          </w:tcPr>
          <w:p w14:paraId="032CDA84"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Назва показника</w:t>
            </w:r>
          </w:p>
        </w:tc>
        <w:tc>
          <w:tcPr>
            <w:tcW w:w="1134" w:type="dxa"/>
            <w:tcBorders>
              <w:top w:val="single" w:sz="4" w:space="0" w:color="0070C0"/>
              <w:left w:val="single" w:sz="4" w:space="0" w:color="365F91"/>
              <w:bottom w:val="single" w:sz="4" w:space="0" w:color="0070C0"/>
              <w:right w:val="single" w:sz="4" w:space="0" w:color="0070C0"/>
            </w:tcBorders>
            <w:shd w:val="clear" w:color="auto" w:fill="A7C6ED"/>
            <w:hideMark/>
          </w:tcPr>
          <w:p w14:paraId="6AC7B78B"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Базове значення, 2021</w:t>
            </w:r>
          </w:p>
        </w:tc>
        <w:tc>
          <w:tcPr>
            <w:tcW w:w="1134" w:type="dxa"/>
            <w:tcBorders>
              <w:top w:val="single" w:sz="4" w:space="0" w:color="0070C0"/>
              <w:left w:val="single" w:sz="4" w:space="0" w:color="0070C0"/>
              <w:bottom w:val="single" w:sz="4" w:space="0" w:color="0070C0"/>
              <w:right w:val="single" w:sz="4" w:space="0" w:color="0070C0"/>
            </w:tcBorders>
            <w:shd w:val="clear" w:color="auto" w:fill="A7C6ED"/>
            <w:hideMark/>
          </w:tcPr>
          <w:p w14:paraId="0AD9352E" w14:textId="77777777" w:rsidR="0095240A" w:rsidRPr="0050657F" w:rsidRDefault="0095240A" w:rsidP="001832C7">
            <w:pPr>
              <w:jc w:val="center"/>
              <w:rPr>
                <w:rFonts w:ascii="TT Norms Regular" w:hAnsi="TT Norms Regular" w:cs="Arial"/>
                <w:b/>
                <w:sz w:val="18"/>
                <w:szCs w:val="18"/>
              </w:rPr>
            </w:pPr>
            <w:r w:rsidRPr="0050657F">
              <w:rPr>
                <w:rFonts w:ascii="TT Norms Regular" w:hAnsi="TT Norms Regular" w:cs="Arial"/>
                <w:b/>
                <w:sz w:val="18"/>
                <w:szCs w:val="18"/>
              </w:rPr>
              <w:t>Цільове значення</w:t>
            </w:r>
          </w:p>
        </w:tc>
      </w:tr>
      <w:tr w:rsidR="0095240A" w:rsidRPr="0050657F" w14:paraId="623E2D2C" w14:textId="77777777" w:rsidTr="00E17BEE">
        <w:trPr>
          <w:trHeight w:val="2010"/>
        </w:trPr>
        <w:tc>
          <w:tcPr>
            <w:tcW w:w="2836" w:type="dxa"/>
            <w:tcBorders>
              <w:top w:val="single" w:sz="4" w:space="0" w:color="365F91"/>
              <w:left w:val="single" w:sz="4" w:space="0" w:color="365F91"/>
              <w:bottom w:val="single" w:sz="4" w:space="0" w:color="365F91"/>
              <w:right w:val="single" w:sz="4" w:space="0" w:color="365F91"/>
            </w:tcBorders>
            <w:hideMark/>
          </w:tcPr>
          <w:p w14:paraId="45EC526B" w14:textId="5DA782A5"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b/>
                <w:sz w:val="18"/>
                <w:szCs w:val="18"/>
              </w:rPr>
              <w:t>E.2.1.</w:t>
            </w:r>
            <w:r w:rsidRPr="0050657F">
              <w:rPr>
                <w:rFonts w:ascii="TT Norms Regular" w:hAnsi="TT Norms Regular" w:cs="Arial"/>
                <w:sz w:val="18"/>
                <w:szCs w:val="18"/>
              </w:rPr>
              <w:t xml:space="preserve"> До кінця 2022 року представники Платформи увійшли як мінімум до 3 профільних робочих груп при Міністерствах та інших органах влади (Держенергофективності тощо) з питан</w:t>
            </w:r>
            <w:r w:rsidR="00123FE3" w:rsidRPr="0050657F">
              <w:rPr>
                <w:rFonts w:ascii="TT Norms Regular" w:hAnsi="TT Norms Regular" w:cs="Arial"/>
                <w:sz w:val="18"/>
                <w:szCs w:val="18"/>
              </w:rPr>
              <w:t>ь впровадження нових стимулів і</w:t>
            </w:r>
            <w:r w:rsidRPr="0050657F">
              <w:rPr>
                <w:rFonts w:ascii="TT Norms Regular" w:hAnsi="TT Norms Regular" w:cs="Arial"/>
                <w:sz w:val="18"/>
                <w:szCs w:val="18"/>
              </w:rPr>
              <w:t xml:space="preserve"> регулювання розвитку ВДЕ та енергоефективності на місцевому рівні</w:t>
            </w:r>
          </w:p>
        </w:tc>
        <w:tc>
          <w:tcPr>
            <w:tcW w:w="1701" w:type="dxa"/>
            <w:tcBorders>
              <w:top w:val="single" w:sz="4" w:space="0" w:color="365F91"/>
              <w:left w:val="single" w:sz="4" w:space="0" w:color="365F91"/>
              <w:bottom w:val="single" w:sz="4" w:space="0" w:color="365F91"/>
              <w:right w:val="single" w:sz="4" w:space="0" w:color="365F91"/>
            </w:tcBorders>
            <w:hideMark/>
          </w:tcPr>
          <w:p w14:paraId="1622B6C1"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4CC9C275"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Мирноградська, Новогродівська, Покровська, </w:t>
            </w:r>
          </w:p>
          <w:p w14:paraId="7335F31E"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Селидівська, </w:t>
            </w:r>
          </w:p>
          <w:p w14:paraId="77BCC653"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Торецька</w:t>
            </w:r>
          </w:p>
        </w:tc>
        <w:tc>
          <w:tcPr>
            <w:tcW w:w="1275" w:type="dxa"/>
            <w:tcBorders>
              <w:top w:val="single" w:sz="4" w:space="0" w:color="365F91"/>
              <w:left w:val="single" w:sz="4" w:space="0" w:color="365F91"/>
              <w:bottom w:val="single" w:sz="4" w:space="0" w:color="365F91"/>
              <w:right w:val="single" w:sz="4" w:space="0" w:color="365F91"/>
            </w:tcBorders>
            <w:hideMark/>
          </w:tcPr>
          <w:p w14:paraId="201144E2" w14:textId="77777777" w:rsidR="0095240A" w:rsidRPr="0050657F" w:rsidRDefault="0095240A" w:rsidP="00EB0351">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w:t>
            </w:r>
          </w:p>
        </w:tc>
        <w:tc>
          <w:tcPr>
            <w:tcW w:w="1701" w:type="dxa"/>
            <w:tcBorders>
              <w:top w:val="single" w:sz="4" w:space="0" w:color="365F91"/>
              <w:left w:val="single" w:sz="4" w:space="0" w:color="365F91"/>
              <w:bottom w:val="single" w:sz="4" w:space="0" w:color="365F91"/>
              <w:right w:val="single" w:sz="4" w:space="0" w:color="365F91"/>
            </w:tcBorders>
            <w:hideMark/>
          </w:tcPr>
          <w:p w14:paraId="518C46C7" w14:textId="2701D2CA" w:rsidR="0095240A" w:rsidRPr="0050657F" w:rsidRDefault="002B4FE9" w:rsidP="00EB0351">
            <w:pPr>
              <w:spacing w:after="0" w:line="240" w:lineRule="auto"/>
              <w:rPr>
                <w:rFonts w:ascii="TT Norms Regular" w:hAnsi="TT Norms Regular" w:cs="Arial"/>
                <w:b/>
                <w:sz w:val="18"/>
                <w:szCs w:val="18"/>
              </w:rPr>
            </w:pPr>
            <w:r w:rsidRPr="0050657F">
              <w:rPr>
                <w:rFonts w:ascii="TT Norms Regular" w:hAnsi="TT Norms Regular" w:cs="Arial"/>
                <w:b/>
                <w:sz w:val="18"/>
                <w:szCs w:val="18"/>
                <w:lang w:val="uk-UA"/>
              </w:rPr>
              <w:t>1.</w:t>
            </w:r>
            <w:r w:rsidR="0095240A" w:rsidRPr="0050657F">
              <w:rPr>
                <w:rFonts w:ascii="TT Norms Regular" w:hAnsi="TT Norms Regular" w:cs="Arial"/>
                <w:b/>
                <w:sz w:val="18"/>
                <w:szCs w:val="18"/>
              </w:rPr>
              <w:t>Кількість профільних робочих груп при органах влади, до яких ввійшли представники Платформи,</w:t>
            </w:r>
            <w:r w:rsidR="0095240A" w:rsidRPr="0050657F">
              <w:rPr>
                <w:rFonts w:ascii="TT Norms Regular" w:hAnsi="TT Norms Regular" w:cs="Arial"/>
                <w:b/>
                <w:sz w:val="18"/>
                <w:szCs w:val="18"/>
                <w:highlight w:val="white"/>
              </w:rPr>
              <w:t xml:space="preserve"> шт </w:t>
            </w:r>
          </w:p>
        </w:tc>
        <w:tc>
          <w:tcPr>
            <w:tcW w:w="1134" w:type="dxa"/>
            <w:tcBorders>
              <w:top w:val="single" w:sz="4" w:space="0" w:color="0070C0"/>
              <w:left w:val="single" w:sz="4" w:space="0" w:color="365F91"/>
              <w:bottom w:val="single" w:sz="4" w:space="0" w:color="0070C0"/>
              <w:right w:val="single" w:sz="4" w:space="0" w:color="0070C0"/>
            </w:tcBorders>
          </w:tcPr>
          <w:p w14:paraId="0D840E5F" w14:textId="77777777" w:rsidR="0095240A" w:rsidRPr="0050657F" w:rsidRDefault="0095240A" w:rsidP="00EB0351">
            <w:pPr>
              <w:spacing w:after="0" w:line="240" w:lineRule="auto"/>
              <w:jc w:val="center"/>
              <w:rPr>
                <w:rFonts w:ascii="TT Norms Regular" w:hAnsi="TT Norms Regular" w:cs="Arial"/>
                <w:sz w:val="18"/>
                <w:szCs w:val="18"/>
              </w:rPr>
            </w:pPr>
            <w:r w:rsidRPr="0050657F">
              <w:rPr>
                <w:rFonts w:ascii="TT Norms Regular" w:hAnsi="TT Norms Regular" w:cs="Arial"/>
                <w:sz w:val="18"/>
                <w:szCs w:val="18"/>
              </w:rPr>
              <w:t>0</w:t>
            </w:r>
          </w:p>
          <w:p w14:paraId="1E281054" w14:textId="77777777" w:rsidR="0095240A" w:rsidRPr="0050657F" w:rsidRDefault="0095240A" w:rsidP="00EB0351">
            <w:pPr>
              <w:spacing w:after="0" w:line="240" w:lineRule="auto"/>
              <w:jc w:val="center"/>
              <w:rPr>
                <w:rFonts w:ascii="TT Norms Regular" w:hAnsi="TT Norms Regular" w:cs="Arial"/>
                <w:sz w:val="18"/>
                <w:szCs w:val="18"/>
              </w:rPr>
            </w:pPr>
          </w:p>
          <w:p w14:paraId="02073ABD" w14:textId="77777777" w:rsidR="0095240A" w:rsidRPr="0050657F" w:rsidRDefault="0095240A" w:rsidP="00EB0351">
            <w:pPr>
              <w:spacing w:after="0" w:line="240" w:lineRule="auto"/>
              <w:jc w:val="center"/>
              <w:rPr>
                <w:rFonts w:ascii="TT Norms Regular" w:hAnsi="TT Norms Regular" w:cs="Arial"/>
                <w:sz w:val="18"/>
                <w:szCs w:val="18"/>
              </w:rPr>
            </w:pPr>
          </w:p>
        </w:tc>
        <w:tc>
          <w:tcPr>
            <w:tcW w:w="1134" w:type="dxa"/>
            <w:tcBorders>
              <w:top w:val="single" w:sz="4" w:space="0" w:color="0070C0"/>
              <w:left w:val="single" w:sz="4" w:space="0" w:color="0070C0"/>
              <w:bottom w:val="single" w:sz="4" w:space="0" w:color="0070C0"/>
              <w:right w:val="single" w:sz="4" w:space="0" w:color="0070C0"/>
            </w:tcBorders>
          </w:tcPr>
          <w:p w14:paraId="6A651E6D"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до 2022 року - ≥3</w:t>
            </w:r>
          </w:p>
          <w:p w14:paraId="444D3D87" w14:textId="77777777" w:rsidR="0095240A" w:rsidRPr="0050657F" w:rsidRDefault="0095240A" w:rsidP="00EB0351">
            <w:pPr>
              <w:spacing w:after="0" w:line="240" w:lineRule="auto"/>
              <w:rPr>
                <w:rFonts w:ascii="TT Norms Regular" w:hAnsi="TT Norms Regular" w:cs="Arial"/>
                <w:sz w:val="18"/>
                <w:szCs w:val="18"/>
              </w:rPr>
            </w:pPr>
          </w:p>
        </w:tc>
      </w:tr>
      <w:tr w:rsidR="0095240A" w:rsidRPr="0050657F" w14:paraId="31A0FBFC" w14:textId="77777777" w:rsidTr="00CB683D">
        <w:trPr>
          <w:trHeight w:val="840"/>
        </w:trPr>
        <w:tc>
          <w:tcPr>
            <w:tcW w:w="2836" w:type="dxa"/>
            <w:tcBorders>
              <w:top w:val="single" w:sz="4" w:space="0" w:color="365F91"/>
              <w:left w:val="single" w:sz="4" w:space="0" w:color="365F91"/>
              <w:bottom w:val="single" w:sz="4" w:space="0" w:color="365F91"/>
              <w:right w:val="single" w:sz="4" w:space="0" w:color="365F91"/>
            </w:tcBorders>
            <w:hideMark/>
          </w:tcPr>
          <w:p w14:paraId="0657D59E" w14:textId="7982C658" w:rsidR="0095240A" w:rsidRPr="0050657F" w:rsidRDefault="0095240A" w:rsidP="00EB0351">
            <w:pPr>
              <w:spacing w:after="0" w:line="240" w:lineRule="auto"/>
              <w:ind w:right="20"/>
              <w:rPr>
                <w:rFonts w:ascii="TT Norms Regular" w:hAnsi="TT Norms Regular" w:cs="Arial"/>
                <w:sz w:val="18"/>
                <w:szCs w:val="18"/>
              </w:rPr>
            </w:pPr>
            <w:r w:rsidRPr="0050657F">
              <w:rPr>
                <w:rFonts w:ascii="TT Norms Regular" w:hAnsi="TT Norms Regular" w:cs="Arial"/>
                <w:b/>
                <w:sz w:val="18"/>
                <w:szCs w:val="18"/>
              </w:rPr>
              <w:t>E.2.2-2.5</w:t>
            </w:r>
            <w:r w:rsidRPr="0050657F">
              <w:rPr>
                <w:rFonts w:ascii="TT Norms Regular" w:hAnsi="TT Norms Regular" w:cs="Arial"/>
                <w:sz w:val="18"/>
                <w:szCs w:val="18"/>
                <w:lang w:val="uk-UA"/>
              </w:rPr>
              <w:t>.</w:t>
            </w:r>
            <w:r w:rsidRPr="0050657F">
              <w:rPr>
                <w:rFonts w:ascii="TT Norms Regular" w:hAnsi="TT Norms Regular" w:cs="Arial"/>
                <w:sz w:val="18"/>
                <w:szCs w:val="18"/>
              </w:rPr>
              <w:t xml:space="preserve"> У 2021-2023 роках сформульовано, подано, а органами влади враховано рекомендації та пропозиції щодо механізмів підтримки впровадження:</w:t>
            </w:r>
          </w:p>
          <w:p w14:paraId="72AABFB3" w14:textId="77777777" w:rsidR="0095240A" w:rsidRPr="0050657F" w:rsidRDefault="0095240A" w:rsidP="00B06E5C">
            <w:pPr>
              <w:pStyle w:val="a5"/>
              <w:widowControl w:val="0"/>
              <w:numPr>
                <w:ilvl w:val="0"/>
                <w:numId w:val="21"/>
              </w:numPr>
              <w:autoSpaceDE w:val="0"/>
              <w:autoSpaceDN w:val="0"/>
              <w:spacing w:after="0" w:line="240" w:lineRule="auto"/>
              <w:ind w:left="176" w:right="20" w:hanging="176"/>
              <w:rPr>
                <w:rFonts w:ascii="TT Norms Regular" w:hAnsi="TT Norms Regular" w:cs="Arial"/>
                <w:sz w:val="18"/>
                <w:szCs w:val="18"/>
                <w:lang w:val="ru-RU" w:eastAsia="ru-RU"/>
              </w:rPr>
            </w:pPr>
            <w:r w:rsidRPr="0050657F">
              <w:rPr>
                <w:rFonts w:ascii="TT Norms Regular" w:hAnsi="TT Norms Regular" w:cs="Arial"/>
                <w:sz w:val="18"/>
                <w:szCs w:val="18"/>
                <w:lang w:val="ru-RU" w:eastAsia="ru-RU"/>
              </w:rPr>
              <w:t>установок малої генерації для домогосподарств, потужністю до 1 МВт;</w:t>
            </w:r>
          </w:p>
          <w:p w14:paraId="1B8923CD" w14:textId="77777777" w:rsidR="0095240A" w:rsidRPr="0050657F" w:rsidRDefault="0095240A" w:rsidP="00B06E5C">
            <w:pPr>
              <w:pStyle w:val="a5"/>
              <w:widowControl w:val="0"/>
              <w:numPr>
                <w:ilvl w:val="0"/>
                <w:numId w:val="21"/>
              </w:numPr>
              <w:autoSpaceDE w:val="0"/>
              <w:autoSpaceDN w:val="0"/>
              <w:spacing w:after="0" w:line="240" w:lineRule="auto"/>
              <w:ind w:left="176" w:right="20" w:hanging="176"/>
              <w:rPr>
                <w:rFonts w:ascii="TT Norms Regular" w:hAnsi="TT Norms Regular" w:cs="Arial"/>
                <w:sz w:val="18"/>
                <w:szCs w:val="18"/>
                <w:lang w:val="ru-RU" w:eastAsia="ru-RU"/>
              </w:rPr>
            </w:pPr>
            <w:r w:rsidRPr="0050657F">
              <w:rPr>
                <w:rFonts w:ascii="TT Norms Regular" w:hAnsi="TT Norms Regular" w:cs="Arial"/>
                <w:sz w:val="18"/>
                <w:szCs w:val="18"/>
                <w:lang w:val="ru-RU" w:eastAsia="ru-RU"/>
              </w:rPr>
              <w:t>установок малої генерації для бюджетних установ, потужністю до 1 МВт;</w:t>
            </w:r>
          </w:p>
          <w:p w14:paraId="772F26FE" w14:textId="77777777" w:rsidR="0095240A" w:rsidRPr="0050657F" w:rsidRDefault="0095240A" w:rsidP="00B06E5C">
            <w:pPr>
              <w:pStyle w:val="a5"/>
              <w:widowControl w:val="0"/>
              <w:numPr>
                <w:ilvl w:val="0"/>
                <w:numId w:val="21"/>
              </w:numPr>
              <w:autoSpaceDE w:val="0"/>
              <w:autoSpaceDN w:val="0"/>
              <w:spacing w:after="0" w:line="240" w:lineRule="auto"/>
              <w:ind w:left="176" w:right="20" w:hanging="176"/>
              <w:rPr>
                <w:rFonts w:ascii="TT Norms Regular" w:hAnsi="TT Norms Regular" w:cs="Arial"/>
                <w:sz w:val="18"/>
                <w:szCs w:val="18"/>
                <w:lang w:val="ru-RU" w:eastAsia="ru-RU"/>
              </w:rPr>
            </w:pPr>
            <w:r w:rsidRPr="0050657F">
              <w:rPr>
                <w:rFonts w:ascii="TT Norms Regular" w:hAnsi="TT Norms Regular" w:cs="Arial"/>
                <w:sz w:val="18"/>
                <w:szCs w:val="18"/>
                <w:lang w:val="ru-RU" w:eastAsia="ru-RU"/>
              </w:rPr>
              <w:t>заміщення викопного палива на біопаливо для малого та мікропідприємництва потужністю до 10 МВт;</w:t>
            </w:r>
          </w:p>
          <w:p w14:paraId="66F7CEF7" w14:textId="77777777" w:rsidR="0095240A" w:rsidRPr="0050657F" w:rsidRDefault="0095240A" w:rsidP="00B06E5C">
            <w:pPr>
              <w:pStyle w:val="a5"/>
              <w:widowControl w:val="0"/>
              <w:numPr>
                <w:ilvl w:val="0"/>
                <w:numId w:val="21"/>
              </w:numPr>
              <w:autoSpaceDE w:val="0"/>
              <w:autoSpaceDN w:val="0"/>
              <w:spacing w:after="0" w:line="240" w:lineRule="auto"/>
              <w:ind w:left="176" w:right="20" w:hanging="176"/>
              <w:rPr>
                <w:rFonts w:ascii="TT Norms Regular" w:hAnsi="TT Norms Regular" w:cs="Arial"/>
                <w:sz w:val="18"/>
                <w:szCs w:val="18"/>
                <w:lang w:val="ru-RU" w:eastAsia="ru-RU"/>
              </w:rPr>
            </w:pPr>
            <w:r w:rsidRPr="0050657F">
              <w:rPr>
                <w:rFonts w:ascii="TT Norms Regular" w:hAnsi="TT Norms Regular" w:cs="Arial"/>
                <w:sz w:val="18"/>
                <w:szCs w:val="18"/>
                <w:lang w:val="ru-RU" w:eastAsia="ru-RU"/>
              </w:rPr>
              <w:t>термомодернізації муніципальних будівель та будівель, що належать бізнесу (підприємствам)</w:t>
            </w:r>
          </w:p>
        </w:tc>
        <w:tc>
          <w:tcPr>
            <w:tcW w:w="1701" w:type="dxa"/>
            <w:tcBorders>
              <w:top w:val="single" w:sz="4" w:space="0" w:color="365F91"/>
              <w:left w:val="single" w:sz="4" w:space="0" w:color="365F91"/>
              <w:bottom w:val="single" w:sz="4" w:space="0" w:color="365F91"/>
              <w:right w:val="single" w:sz="4" w:space="0" w:color="365F91"/>
            </w:tcBorders>
            <w:hideMark/>
          </w:tcPr>
          <w:p w14:paraId="4BCBBAC3" w14:textId="77777777" w:rsidR="0095240A" w:rsidRPr="0050657F" w:rsidRDefault="0095240A" w:rsidP="00EB0351">
            <w:pPr>
              <w:spacing w:after="0" w:line="240" w:lineRule="auto"/>
              <w:rPr>
                <w:rFonts w:ascii="TT Norms Regular" w:hAnsi="TT Norms Regular" w:cs="Arial"/>
                <w:sz w:val="18"/>
                <w:szCs w:val="18"/>
                <w:lang w:eastAsia="ru-RU"/>
              </w:rPr>
            </w:pPr>
            <w:r w:rsidRPr="0050657F">
              <w:rPr>
                <w:rFonts w:ascii="TT Norms Regular" w:hAnsi="TT Norms Regular" w:cs="Arial"/>
                <w:sz w:val="18"/>
                <w:szCs w:val="18"/>
              </w:rPr>
              <w:t>Вугледарська, Добропільська,</w:t>
            </w:r>
          </w:p>
          <w:p w14:paraId="61C8AD4B"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Мирноградська, Новогродівська, Покровська, </w:t>
            </w:r>
          </w:p>
          <w:p w14:paraId="6AAD0A02"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Селидівська, </w:t>
            </w:r>
          </w:p>
          <w:p w14:paraId="0B65E0EC"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Торецька</w:t>
            </w:r>
          </w:p>
        </w:tc>
        <w:tc>
          <w:tcPr>
            <w:tcW w:w="1275" w:type="dxa"/>
            <w:tcBorders>
              <w:top w:val="single" w:sz="4" w:space="0" w:color="365F91"/>
              <w:left w:val="single" w:sz="4" w:space="0" w:color="365F91"/>
              <w:bottom w:val="single" w:sz="4" w:space="0" w:color="365F91"/>
              <w:right w:val="single" w:sz="4" w:space="0" w:color="365F91"/>
            </w:tcBorders>
            <w:hideMark/>
          </w:tcPr>
          <w:p w14:paraId="5E726A51" w14:textId="1CB7F8FA" w:rsidR="0095240A" w:rsidRPr="0050657F" w:rsidRDefault="002B4FE9" w:rsidP="00EB0351">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w:t>
            </w:r>
            <w:r w:rsidR="0095240A" w:rsidRPr="0050657F">
              <w:rPr>
                <w:rFonts w:ascii="TT Norms Regular" w:eastAsia="Times New Roman" w:hAnsi="TT Norms Regular" w:cs="Arial"/>
                <w:color w:val="000000"/>
                <w:sz w:val="18"/>
                <w:szCs w:val="18"/>
              </w:rPr>
              <w:t>ісцеві бюджети, </w:t>
            </w:r>
          </w:p>
          <w:p w14:paraId="6665822F" w14:textId="77777777" w:rsidR="0095240A" w:rsidRPr="0050657F" w:rsidRDefault="0095240A" w:rsidP="00EB0351">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5F404054" w14:textId="77777777" w:rsidR="0095240A" w:rsidRPr="0050657F" w:rsidRDefault="0095240A" w:rsidP="00EB0351">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 xml:space="preserve">міжнародні донорські кошти </w:t>
            </w:r>
          </w:p>
        </w:tc>
        <w:tc>
          <w:tcPr>
            <w:tcW w:w="1701" w:type="dxa"/>
            <w:tcBorders>
              <w:top w:val="single" w:sz="4" w:space="0" w:color="365F91"/>
              <w:left w:val="single" w:sz="4" w:space="0" w:color="365F91"/>
              <w:bottom w:val="single" w:sz="4" w:space="0" w:color="365F91"/>
              <w:right w:val="single" w:sz="4" w:space="0" w:color="365F91"/>
            </w:tcBorders>
            <w:hideMark/>
          </w:tcPr>
          <w:p w14:paraId="3EF0CF00" w14:textId="62AEA7FA" w:rsidR="0095240A" w:rsidRPr="0050657F" w:rsidRDefault="002B4FE9" w:rsidP="00EB0351">
            <w:pPr>
              <w:spacing w:after="0" w:line="240" w:lineRule="auto"/>
              <w:ind w:right="20"/>
              <w:rPr>
                <w:rFonts w:ascii="TT Norms Regular" w:hAnsi="TT Norms Regular" w:cs="Arial"/>
                <w:b/>
                <w:sz w:val="18"/>
                <w:szCs w:val="18"/>
              </w:rPr>
            </w:pPr>
            <w:r w:rsidRPr="0050657F">
              <w:rPr>
                <w:rFonts w:ascii="TT Norms Regular" w:hAnsi="TT Norms Regular" w:cs="Arial"/>
                <w:b/>
                <w:sz w:val="18"/>
                <w:szCs w:val="18"/>
                <w:lang w:val="uk-UA"/>
              </w:rPr>
              <w:t>2.</w:t>
            </w:r>
            <w:r w:rsidR="00123FE3" w:rsidRPr="0050657F">
              <w:rPr>
                <w:rFonts w:ascii="TT Norms Regular" w:hAnsi="TT Norms Regular" w:cs="Arial"/>
                <w:b/>
                <w:sz w:val="18"/>
                <w:szCs w:val="18"/>
              </w:rPr>
              <w:t>Кількість оформлених у</w:t>
            </w:r>
            <w:r w:rsidR="0095240A" w:rsidRPr="0050657F">
              <w:rPr>
                <w:rFonts w:ascii="TT Norms Regular" w:hAnsi="TT Norms Regular" w:cs="Arial"/>
                <w:b/>
                <w:sz w:val="18"/>
                <w:szCs w:val="18"/>
              </w:rPr>
              <w:t xml:space="preserve"> документи рекомендацій та пропозицій з 4 окреслених тем</w:t>
            </w:r>
          </w:p>
        </w:tc>
        <w:tc>
          <w:tcPr>
            <w:tcW w:w="1134" w:type="dxa"/>
            <w:tcBorders>
              <w:top w:val="single" w:sz="4" w:space="0" w:color="0070C0"/>
              <w:left w:val="single" w:sz="4" w:space="0" w:color="365F91"/>
              <w:bottom w:val="single" w:sz="4" w:space="0" w:color="0070C0"/>
              <w:right w:val="single" w:sz="4" w:space="0" w:color="0070C0"/>
            </w:tcBorders>
          </w:tcPr>
          <w:p w14:paraId="37420FD6" w14:textId="77777777" w:rsidR="0095240A" w:rsidRPr="0050657F" w:rsidRDefault="0095240A" w:rsidP="00EB0351">
            <w:pPr>
              <w:spacing w:after="0" w:line="240" w:lineRule="auto"/>
              <w:jc w:val="center"/>
              <w:rPr>
                <w:rFonts w:ascii="TT Norms Regular" w:hAnsi="TT Norms Regular" w:cs="Arial"/>
                <w:sz w:val="18"/>
                <w:szCs w:val="18"/>
              </w:rPr>
            </w:pPr>
            <w:r w:rsidRPr="0050657F">
              <w:rPr>
                <w:rFonts w:ascii="TT Norms Regular" w:hAnsi="TT Norms Regular" w:cs="Arial"/>
                <w:sz w:val="18"/>
                <w:szCs w:val="18"/>
              </w:rPr>
              <w:t>0</w:t>
            </w:r>
          </w:p>
          <w:p w14:paraId="7C66609A" w14:textId="77777777" w:rsidR="0095240A" w:rsidRPr="0050657F" w:rsidRDefault="0095240A" w:rsidP="00EB0351">
            <w:pPr>
              <w:spacing w:after="0" w:line="240" w:lineRule="auto"/>
              <w:jc w:val="center"/>
              <w:rPr>
                <w:rFonts w:ascii="TT Norms Regular" w:hAnsi="TT Norms Regular" w:cs="Arial"/>
                <w:sz w:val="18"/>
                <w:szCs w:val="18"/>
              </w:rPr>
            </w:pPr>
          </w:p>
        </w:tc>
        <w:tc>
          <w:tcPr>
            <w:tcW w:w="1134" w:type="dxa"/>
            <w:tcBorders>
              <w:top w:val="single" w:sz="4" w:space="0" w:color="0070C0"/>
              <w:left w:val="single" w:sz="4" w:space="0" w:color="0070C0"/>
              <w:bottom w:val="single" w:sz="4" w:space="0" w:color="0070C0"/>
              <w:right w:val="single" w:sz="4" w:space="0" w:color="0070C0"/>
            </w:tcBorders>
            <w:hideMark/>
          </w:tcPr>
          <w:p w14:paraId="7E94E84E" w14:textId="77777777" w:rsidR="0095240A" w:rsidRPr="0050657F" w:rsidRDefault="0095240A" w:rsidP="00EB0351">
            <w:pPr>
              <w:spacing w:after="0" w:line="240" w:lineRule="auto"/>
              <w:rPr>
                <w:rFonts w:ascii="TT Norms Regular" w:hAnsi="TT Norms Regular" w:cs="Arial"/>
                <w:sz w:val="18"/>
                <w:szCs w:val="18"/>
              </w:rPr>
            </w:pPr>
            <w:r w:rsidRPr="0050657F">
              <w:rPr>
                <w:rFonts w:ascii="TT Norms Regular" w:hAnsi="TT Norms Regular" w:cs="Arial"/>
                <w:sz w:val="18"/>
                <w:szCs w:val="18"/>
              </w:rPr>
              <w:t>до 2023 року - ≥4</w:t>
            </w:r>
          </w:p>
        </w:tc>
      </w:tr>
    </w:tbl>
    <w:p w14:paraId="4B34B0E5" w14:textId="77777777" w:rsidR="009C4F67" w:rsidRPr="0050657F" w:rsidRDefault="009C4F67" w:rsidP="009C4F67">
      <w:pPr>
        <w:rPr>
          <w:rFonts w:ascii="TT Norms Regular" w:hAnsi="TT Norms Regular"/>
          <w:lang w:val="uk-UA"/>
        </w:rPr>
      </w:pPr>
    </w:p>
    <w:p w14:paraId="2E7D4767" w14:textId="4AF429A7" w:rsidR="005D7AF0" w:rsidRPr="0050657F" w:rsidRDefault="005D7AF0" w:rsidP="009E5635">
      <w:pPr>
        <w:rPr>
          <w:rFonts w:ascii="TT Norms Regular" w:hAnsi="TT Norms Regular" w:cs="Arial"/>
          <w:b/>
          <w:color w:val="BA0C2F"/>
          <w:sz w:val="28"/>
          <w:szCs w:val="28"/>
          <w:lang w:eastAsia="ru-RU"/>
        </w:rPr>
      </w:pPr>
      <w:r w:rsidRPr="0050657F">
        <w:rPr>
          <w:rFonts w:ascii="TT Norms Regular" w:hAnsi="TT Norms Regular" w:cs="Arial"/>
          <w:b/>
          <w:color w:val="BA0C2F"/>
          <w:sz w:val="28"/>
          <w:szCs w:val="28"/>
        </w:rPr>
        <w:t xml:space="preserve">Стратегічна ціль </w:t>
      </w:r>
      <w:r w:rsidRPr="0050657F">
        <w:rPr>
          <w:rFonts w:ascii="TT Norms Regular" w:hAnsi="TT Norms Regular" w:cs="Arial"/>
          <w:b/>
          <w:color w:val="BA0C2F"/>
          <w:sz w:val="28"/>
          <w:szCs w:val="28"/>
          <w:lang w:val="en-US"/>
        </w:rPr>
        <w:t>E</w:t>
      </w:r>
      <w:r w:rsidRPr="0050657F">
        <w:rPr>
          <w:rFonts w:ascii="TT Norms Regular" w:hAnsi="TT Norms Regular" w:cs="Arial"/>
          <w:b/>
          <w:color w:val="BA0C2F"/>
          <w:sz w:val="28"/>
          <w:szCs w:val="28"/>
        </w:rPr>
        <w:t>.3. Аналіз можливостей та впровадження систем водопостача</w:t>
      </w:r>
      <w:r w:rsidR="00123FE3" w:rsidRPr="0050657F">
        <w:rPr>
          <w:rFonts w:ascii="TT Norms Regular" w:hAnsi="TT Norms Regular" w:cs="Arial"/>
          <w:b/>
          <w:color w:val="BA0C2F"/>
          <w:sz w:val="28"/>
          <w:szCs w:val="28"/>
        </w:rPr>
        <w:t>ння із диверсифікованих джерел у</w:t>
      </w:r>
      <w:r w:rsidR="00A9297E" w:rsidRPr="0050657F">
        <w:rPr>
          <w:rFonts w:ascii="TT Norms Regular" w:hAnsi="TT Norms Regular" w:cs="Arial"/>
          <w:b/>
          <w:color w:val="BA0C2F"/>
          <w:sz w:val="28"/>
          <w:szCs w:val="28"/>
        </w:rPr>
        <w:t xml:space="preserve"> громадах </w:t>
      </w:r>
      <w:r w:rsidRPr="0050657F">
        <w:rPr>
          <w:rFonts w:ascii="TT Norms Regular" w:hAnsi="TT Norms Regular" w:cs="Arial"/>
          <w:b/>
          <w:color w:val="BA0C2F"/>
          <w:sz w:val="28"/>
          <w:szCs w:val="28"/>
        </w:rPr>
        <w:t>Платформи</w:t>
      </w:r>
    </w:p>
    <w:p w14:paraId="1E9632AB" w14:textId="557D56E2" w:rsidR="005D7AF0" w:rsidRPr="001C488D" w:rsidRDefault="005D7AF0" w:rsidP="00CB683D">
      <w:pPr>
        <w:spacing w:before="60" w:after="60" w:line="240" w:lineRule="auto"/>
        <w:ind w:firstLine="709"/>
        <w:rPr>
          <w:rFonts w:ascii="TT Norms Regular" w:hAnsi="TT Norms Regular" w:cs="Arial"/>
          <w:color w:val="6C6463"/>
        </w:rPr>
      </w:pPr>
      <w:r w:rsidRPr="001C488D">
        <w:rPr>
          <w:rFonts w:ascii="TT Norms Regular" w:hAnsi="TT Norms Regular" w:cs="Arial"/>
          <w:color w:val="6C6463"/>
        </w:rPr>
        <w:t>Маючи великі проблеми з водозабезпеченням та водопостачанням, Донецька область потребує пошуку оптимальних рішень. Ш</w:t>
      </w:r>
      <w:r w:rsidR="00A9297E" w:rsidRPr="001C488D">
        <w:rPr>
          <w:rFonts w:ascii="TT Norms Regular" w:hAnsi="TT Norms Regular" w:cs="Arial"/>
          <w:color w:val="6C6463"/>
        </w:rPr>
        <w:t>ахтарські міста не є винятком</w:t>
      </w:r>
      <w:r w:rsidRPr="001C488D">
        <w:rPr>
          <w:rFonts w:ascii="TT Norms Regular" w:hAnsi="TT Norms Regular" w:cs="Arial"/>
          <w:color w:val="6C6463"/>
        </w:rPr>
        <w:t>.</w:t>
      </w:r>
    </w:p>
    <w:p w14:paraId="032284CB" w14:textId="5BC5112B" w:rsidR="005D7AF0" w:rsidRPr="001C488D" w:rsidRDefault="005D7AF0" w:rsidP="00CB683D">
      <w:pPr>
        <w:spacing w:before="60" w:after="60" w:line="240" w:lineRule="auto"/>
        <w:ind w:firstLine="709"/>
        <w:rPr>
          <w:rFonts w:ascii="TT Norms Regular" w:hAnsi="TT Norms Regular" w:cs="Arial"/>
          <w:color w:val="6C6463"/>
        </w:rPr>
      </w:pPr>
      <w:r w:rsidRPr="001C488D">
        <w:rPr>
          <w:rFonts w:ascii="TT Norms Regular" w:hAnsi="TT Norms Regular" w:cs="Arial"/>
          <w:color w:val="6C6463"/>
        </w:rPr>
        <w:t>Спільною проблемою всіх громад, що входять до Платформи сталого розвитку</w:t>
      </w:r>
      <w:r w:rsidR="00A9297E" w:rsidRPr="001C488D">
        <w:rPr>
          <w:rFonts w:ascii="TT Norms Regular" w:hAnsi="TT Norms Regular" w:cs="Arial"/>
          <w:color w:val="6C6463"/>
          <w:lang w:val="uk-UA"/>
        </w:rPr>
        <w:t>,</w:t>
      </w:r>
      <w:r w:rsidRPr="001C488D">
        <w:rPr>
          <w:rFonts w:ascii="TT Norms Regular" w:hAnsi="TT Norms Regular" w:cs="Arial"/>
          <w:color w:val="6C6463"/>
        </w:rPr>
        <w:t xml:space="preserve"> є поводження із шахтною водою. Ризики очевидні: можливі підтоплення, проникання та отруєння ґрунтів, підземних та наземних резервуарів води тощо.</w:t>
      </w:r>
    </w:p>
    <w:p w14:paraId="5E4D1BD6" w14:textId="52A4918B" w:rsidR="005D7AF0" w:rsidRPr="001C488D" w:rsidRDefault="00A9297E" w:rsidP="00CB683D">
      <w:pPr>
        <w:spacing w:before="60" w:after="60" w:line="240" w:lineRule="auto"/>
        <w:ind w:firstLine="709"/>
        <w:rPr>
          <w:rFonts w:ascii="TT Norms Regular" w:hAnsi="TT Norms Regular" w:cs="Arial"/>
          <w:color w:val="6C6463"/>
        </w:rPr>
      </w:pPr>
      <w:r w:rsidRPr="001C488D">
        <w:rPr>
          <w:rFonts w:ascii="TT Norms Regular" w:hAnsi="TT Norms Regular" w:cs="Arial"/>
          <w:color w:val="6C6463"/>
        </w:rPr>
        <w:t>Теоретично</w:t>
      </w:r>
      <w:r w:rsidR="005D7AF0" w:rsidRPr="001C488D">
        <w:rPr>
          <w:rFonts w:ascii="TT Norms Regular" w:hAnsi="TT Norms Regular" w:cs="Arial"/>
          <w:color w:val="6C6463"/>
        </w:rPr>
        <w:t xml:space="preserve"> її очищення та повторне використання може слугувати </w:t>
      </w:r>
      <w:r w:rsidRPr="001C488D">
        <w:rPr>
          <w:rFonts w:ascii="TT Norms Regular" w:hAnsi="TT Norms Regular" w:cs="Arial"/>
          <w:color w:val="6C6463"/>
        </w:rPr>
        <w:t xml:space="preserve">прикладом сталого вирішення </w:t>
      </w:r>
      <w:r w:rsidR="005D7AF0" w:rsidRPr="001C488D">
        <w:rPr>
          <w:rFonts w:ascii="TT Norms Regular" w:hAnsi="TT Norms Regular" w:cs="Arial"/>
          <w:color w:val="6C6463"/>
        </w:rPr>
        <w:t>названої проблем</w:t>
      </w:r>
      <w:r w:rsidRPr="001C488D">
        <w:rPr>
          <w:rFonts w:ascii="TT Norms Regular" w:hAnsi="TT Norms Regular" w:cs="Arial"/>
          <w:color w:val="6C6463"/>
        </w:rPr>
        <w:t>и. На додачу до цього, такі проє</w:t>
      </w:r>
      <w:r w:rsidR="005D7AF0" w:rsidRPr="001C488D">
        <w:rPr>
          <w:rFonts w:ascii="TT Norms Regular" w:hAnsi="TT Norms Regular" w:cs="Arial"/>
          <w:color w:val="6C6463"/>
        </w:rPr>
        <w:t>кти можуть як створити нові робочі місця, так і побіжно вирішить інші конкретні питання, наприклад, теплозабезпечення.</w:t>
      </w:r>
    </w:p>
    <w:p w14:paraId="4F31D482" w14:textId="366E6E3E" w:rsidR="005D7AF0" w:rsidRPr="001C488D" w:rsidRDefault="00A9297E" w:rsidP="00CB683D">
      <w:pPr>
        <w:spacing w:before="60" w:after="60" w:line="240" w:lineRule="auto"/>
        <w:ind w:firstLine="709"/>
        <w:rPr>
          <w:rFonts w:ascii="TT Norms Regular" w:hAnsi="TT Norms Regular" w:cs="Arial"/>
          <w:color w:val="6C6463"/>
        </w:rPr>
      </w:pPr>
      <w:r w:rsidRPr="001C488D">
        <w:rPr>
          <w:rFonts w:ascii="TT Norms Regular" w:hAnsi="TT Norms Regular" w:cs="Arial"/>
          <w:color w:val="6C6463"/>
        </w:rPr>
        <w:t>При цьому варто звертати увагу й</w:t>
      </w:r>
      <w:r w:rsidR="005D7AF0" w:rsidRPr="001C488D">
        <w:rPr>
          <w:rFonts w:ascii="TT Norms Regular" w:hAnsi="TT Norms Regular" w:cs="Arial"/>
          <w:color w:val="6C6463"/>
        </w:rPr>
        <w:t xml:space="preserve"> на інші рішення з використання нових джерел природних водних ресурсів. Тільки комплексний підхід дозволить ефективно впоратися з наявними викликами.</w:t>
      </w:r>
    </w:p>
    <w:p w14:paraId="45B2620F" w14:textId="77777777" w:rsidR="005D7AF0" w:rsidRPr="001C488D" w:rsidRDefault="005D7AF0" w:rsidP="005D7AF0">
      <w:pPr>
        <w:shd w:val="clear" w:color="auto" w:fill="FFFFFF"/>
        <w:spacing w:before="60" w:after="60" w:line="240" w:lineRule="auto"/>
        <w:jc w:val="both"/>
        <w:rPr>
          <w:rFonts w:ascii="TT Norms Regular" w:hAnsi="TT Norms Regular"/>
          <w:color w:val="6C6463"/>
          <w:sz w:val="24"/>
          <w:szCs w:val="24"/>
        </w:rPr>
      </w:pPr>
    </w:p>
    <w:p w14:paraId="64BBF12C" w14:textId="77777777" w:rsidR="009E5635" w:rsidRPr="001C488D" w:rsidRDefault="009E5635" w:rsidP="009E5635">
      <w:pPr>
        <w:shd w:val="clear" w:color="auto" w:fill="FFFFFF"/>
        <w:spacing w:before="60" w:after="60" w:line="240" w:lineRule="auto"/>
        <w:jc w:val="both"/>
        <w:rPr>
          <w:rFonts w:ascii="TT Norms Regular" w:eastAsia="Calibri" w:hAnsi="TT Norms Regular" w:cs="Arial"/>
          <w:b/>
          <w:color w:val="6C6463"/>
          <w:sz w:val="24"/>
          <w:szCs w:val="24"/>
          <w:lang w:val="uk-UA" w:eastAsia="ru-RU"/>
        </w:rPr>
      </w:pPr>
      <w:r w:rsidRPr="001C488D">
        <w:rPr>
          <w:rFonts w:ascii="TT Norms Regular" w:eastAsia="Calibri" w:hAnsi="TT Norms Regular" w:cs="Arial"/>
          <w:b/>
          <w:color w:val="6C6463"/>
          <w:sz w:val="24"/>
          <w:szCs w:val="24"/>
          <w:lang w:val="uk-UA" w:eastAsia="ru-RU"/>
        </w:rPr>
        <w:t>ІНДИКАТОРИ</w:t>
      </w:r>
    </w:p>
    <w:p w14:paraId="192017DA" w14:textId="77777777" w:rsidR="009E5635" w:rsidRPr="0050657F" w:rsidRDefault="009E5635" w:rsidP="009E5635">
      <w:pPr>
        <w:jc w:val="center"/>
        <w:rPr>
          <w:rFonts w:ascii="TT Norms Regular" w:eastAsia="Calibri" w:hAnsi="TT Norms Regular" w:cs="Calibri"/>
          <w:lang w:val="uk-UA" w:eastAsia="ru-RU"/>
        </w:rPr>
      </w:pPr>
    </w:p>
    <w:p w14:paraId="7F3FCB20" w14:textId="77777777" w:rsidR="009E5635" w:rsidRPr="0050657F" w:rsidRDefault="009E5635" w:rsidP="009E5635">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0C5BB186" wp14:editId="3D8E8FC4">
                <wp:extent cx="5499100" cy="1024860"/>
                <wp:effectExtent l="0" t="0" r="25400" b="23495"/>
                <wp:docPr id="479" name="Группа 479"/>
                <wp:cNvGraphicFramePr/>
                <a:graphic xmlns:a="http://schemas.openxmlformats.org/drawingml/2006/main">
                  <a:graphicData uri="http://schemas.microsoft.com/office/word/2010/wordprocessingGroup">
                    <wpg:wgp>
                      <wpg:cNvGrpSpPr/>
                      <wpg:grpSpPr>
                        <a:xfrm>
                          <a:off x="0" y="0"/>
                          <a:ext cx="5499100" cy="1024859"/>
                          <a:chOff x="-44498" y="31021"/>
                          <a:chExt cx="5529846" cy="1052016"/>
                        </a:xfrm>
                      </wpg:grpSpPr>
                      <wps:wsp>
                        <wps:cNvPr id="64" name="Надпись 64"/>
                        <wps:cNvSpPr txBox="1"/>
                        <wps:spPr>
                          <a:xfrm>
                            <a:off x="706683" y="54956"/>
                            <a:ext cx="1633805" cy="1027716"/>
                          </a:xfrm>
                          <a:prstGeom prst="roundRect">
                            <a:avLst/>
                          </a:prstGeom>
                          <a:solidFill>
                            <a:sysClr val="window" lastClr="FFFFFF"/>
                          </a:solidFill>
                          <a:ln>
                            <a:solidFill>
                              <a:srgbClr val="BA0C2F"/>
                            </a:solidFill>
                          </a:ln>
                        </wps:spPr>
                        <wps:txbx>
                          <w:txbxContent>
                            <w:p w14:paraId="277B6B33" w14:textId="3EB4E13E" w:rsidR="000634DE" w:rsidRPr="002B4FE9" w:rsidRDefault="000634DE" w:rsidP="009E5635">
                              <w:pPr>
                                <w:spacing w:after="0" w:line="213" w:lineRule="auto"/>
                                <w:rPr>
                                  <w:rFonts w:ascii="Arial" w:hAnsi="Arial" w:cs="Arial"/>
                                  <w:b/>
                                  <w:sz w:val="18"/>
                                  <w:szCs w:val="18"/>
                                  <w:lang w:val="uk-UA"/>
                                </w:rPr>
                              </w:pPr>
                              <w:r w:rsidRPr="002B4FE9">
                                <w:rPr>
                                  <w:rFonts w:ascii="Arial" w:hAnsi="Arial" w:cs="Arial"/>
                                  <w:b/>
                                  <w:noProof/>
                                  <w:sz w:val="18"/>
                                  <w:szCs w:val="18"/>
                                  <w:lang w:val="uk-UA" w:eastAsia="ru-RU"/>
                                </w:rPr>
                                <w:t>Кількість проєктів із системи очистки та використання шахтної води, шт.</w:t>
                              </w:r>
                            </w:p>
                            <w:p w14:paraId="44CC544D" w14:textId="77777777" w:rsidR="000634DE" w:rsidRPr="00195236" w:rsidRDefault="000634DE" w:rsidP="009E5635">
                              <w:pPr>
                                <w:spacing w:before="240" w:after="0"/>
                                <w:textDirection w:val="btLr"/>
                                <w:rPr>
                                  <w:rFonts w:ascii="Arial" w:hAnsi="Arial" w:cs="Arial"/>
                                  <w:sz w:val="16"/>
                                  <w:szCs w:val="16"/>
                                </w:rPr>
                              </w:pPr>
                            </w:p>
                          </w:txbxContent>
                        </wps:txbx>
                        <wps:bodyPr spcFirstLastPara="1" wrap="square" lIns="0" tIns="71100" rIns="71100" bIns="71100" anchor="ctr" anchorCtr="0">
                          <a:noAutofit/>
                        </wps:bodyPr>
                      </wps:wsp>
                      <wps:wsp>
                        <wps:cNvPr id="71" name="Овал 71"/>
                        <wps:cNvSpPr/>
                        <wps:spPr>
                          <a:xfrm>
                            <a:off x="-44498" y="31021"/>
                            <a:ext cx="751500" cy="751500"/>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1B1234E9" w14:textId="77777777" w:rsidR="000634DE" w:rsidRDefault="000634DE" w:rsidP="009E5635">
                              <w:pPr>
                                <w:spacing w:after="0" w:line="240" w:lineRule="auto"/>
                                <w:textDirection w:val="btLr"/>
                              </w:pPr>
                            </w:p>
                          </w:txbxContent>
                        </wps:txbx>
                        <wps:bodyPr spcFirstLastPara="1" wrap="square" lIns="91425" tIns="91425" rIns="91425" bIns="91425" anchor="ctr" anchorCtr="0">
                          <a:noAutofit/>
                        </wps:bodyPr>
                      </wps:wsp>
                      <wps:wsp>
                        <wps:cNvPr id="76" name="Надпись 76"/>
                        <wps:cNvSpPr txBox="1"/>
                        <wps:spPr>
                          <a:xfrm>
                            <a:off x="65547" y="141066"/>
                            <a:ext cx="531300" cy="531300"/>
                          </a:xfrm>
                          <a:prstGeom prst="rect">
                            <a:avLst/>
                          </a:prstGeom>
                          <a:noFill/>
                          <a:ln>
                            <a:noFill/>
                          </a:ln>
                        </wps:spPr>
                        <wps:txbx>
                          <w:txbxContent>
                            <w:p w14:paraId="0D778ECC"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78" name="Скругленный прямоугольник 78"/>
                        <wps:cNvSpPr/>
                        <wps:spPr>
                          <a:xfrm>
                            <a:off x="4045417" y="158128"/>
                            <a:ext cx="1439931" cy="924909"/>
                          </a:xfrm>
                          <a:prstGeom prst="roundRect">
                            <a:avLst/>
                          </a:prstGeom>
                          <a:solidFill>
                            <a:sysClr val="window" lastClr="FFFFFF">
                              <a:alpha val="89803"/>
                            </a:sysClr>
                          </a:solidFill>
                          <a:ln w="12700" cap="flat" cmpd="sng">
                            <a:solidFill>
                              <a:srgbClr val="BA0C2F">
                                <a:alpha val="89803"/>
                              </a:srgbClr>
                            </a:solidFill>
                            <a:prstDash val="solid"/>
                            <a:miter lim="800000"/>
                            <a:headEnd type="none" w="sm" len="sm"/>
                            <a:tailEnd type="none" w="sm" len="sm"/>
                          </a:ln>
                        </wps:spPr>
                        <wps:txbx>
                          <w:txbxContent>
                            <w:p w14:paraId="47CE5C24" w14:textId="5CE4C072" w:rsidR="000634DE" w:rsidRDefault="000634DE" w:rsidP="009E5635">
                              <w:pPr>
                                <w:spacing w:after="0" w:line="213" w:lineRule="auto"/>
                                <w:jc w:val="center"/>
                                <w:rPr>
                                  <w:rFonts w:ascii="Arial" w:hAnsi="Arial" w:cs="Arial"/>
                                  <w:b/>
                                  <w:color w:val="BA0C2F"/>
                                  <w:sz w:val="20"/>
                                  <w:szCs w:val="20"/>
                                  <w:lang w:val="uk-UA"/>
                                </w:rPr>
                              </w:pPr>
                              <w:r w:rsidRPr="002B4FE9">
                                <w:rPr>
                                  <w:rFonts w:ascii="Arial" w:hAnsi="Arial" w:cs="Arial"/>
                                  <w:b/>
                                  <w:color w:val="BA0C2F"/>
                                  <w:sz w:val="20"/>
                                  <w:szCs w:val="20"/>
                                </w:rPr>
                                <w:t>Як мінімум 1 спільний або 4 окремих в окремих громадах</w:t>
                              </w:r>
                              <w:r>
                                <w:rPr>
                                  <w:rFonts w:ascii="Arial" w:hAnsi="Arial" w:cs="Arial"/>
                                  <w:b/>
                                  <w:color w:val="BA0C2F"/>
                                  <w:sz w:val="20"/>
                                  <w:szCs w:val="20"/>
                                  <w:lang w:val="uk-UA"/>
                                </w:rPr>
                                <w:t xml:space="preserve"> </w:t>
                              </w:r>
                            </w:p>
                            <w:p w14:paraId="4EB7B000" w14:textId="0D28783E" w:rsidR="000634DE" w:rsidRPr="00A9297E" w:rsidRDefault="000634DE" w:rsidP="009E5635">
                              <w:pPr>
                                <w:spacing w:after="0" w:line="213" w:lineRule="auto"/>
                                <w:jc w:val="center"/>
                                <w:rPr>
                                  <w:rFonts w:ascii="Arial" w:hAnsi="Arial" w:cs="Arial"/>
                                  <w:b/>
                                  <w:color w:val="BA0C2F"/>
                                  <w:sz w:val="20"/>
                                  <w:szCs w:val="20"/>
                                  <w:lang w:val="uk-UA"/>
                                </w:rPr>
                              </w:pPr>
                              <w:r>
                                <w:rPr>
                                  <w:rFonts w:ascii="Arial" w:hAnsi="Arial" w:cs="Arial"/>
                                  <w:b/>
                                  <w:color w:val="BA0C2F"/>
                                  <w:sz w:val="20"/>
                                  <w:szCs w:val="20"/>
                                  <w:lang w:val="uk-UA"/>
                                </w:rPr>
                                <w:t xml:space="preserve">  </w:t>
                              </w:r>
                            </w:p>
                            <w:p w14:paraId="2CABB3BD" w14:textId="6D4694FB" w:rsidR="000634DE" w:rsidRPr="002B4FE9" w:rsidRDefault="000634DE" w:rsidP="009E5635">
                              <w:pPr>
                                <w:spacing w:after="0" w:line="213" w:lineRule="auto"/>
                                <w:rPr>
                                  <w:rFonts w:ascii="Arial" w:hAnsi="Arial" w:cs="Arial"/>
                                  <w:b/>
                                  <w:color w:val="BA0C2F"/>
                                  <w:sz w:val="20"/>
                                  <w:szCs w:val="20"/>
                                </w:rPr>
                              </w:pPr>
                            </w:p>
                            <w:p w14:paraId="521B1C6C" w14:textId="77777777" w:rsidR="000634DE" w:rsidRPr="002B4FE9" w:rsidRDefault="000634DE" w:rsidP="009E5635">
                              <w:pPr>
                                <w:spacing w:after="0" w:line="240" w:lineRule="auto"/>
                                <w:textDirection w:val="btLr"/>
                                <w:rPr>
                                  <w:rFonts w:ascii="Arial" w:hAnsi="Arial" w:cs="Arial"/>
                                  <w:b/>
                                  <w:color w:val="BA0C2F"/>
                                  <w:sz w:val="36"/>
                                  <w:szCs w:val="36"/>
                                  <w:lang w:val="uk-UA"/>
                                </w:rPr>
                              </w:pPr>
                            </w:p>
                          </w:txbxContent>
                        </wps:txbx>
                        <wps:bodyPr spcFirstLastPara="1" wrap="square" lIns="91425" tIns="91425" rIns="91425" bIns="91425" anchor="ctr" anchorCtr="0">
                          <a:noAutofit/>
                        </wps:bodyPr>
                      </wps:wsp>
                      <wps:wsp>
                        <wps:cNvPr id="82" name="Овал 82"/>
                        <wps:cNvSpPr/>
                        <wps:spPr>
                          <a:xfrm>
                            <a:off x="3259564" y="54956"/>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21FE160D" w14:textId="77777777" w:rsidR="000634DE" w:rsidRDefault="000634DE" w:rsidP="009E5635">
                              <w:pPr>
                                <w:spacing w:after="0" w:line="240" w:lineRule="auto"/>
                                <w:textDirection w:val="btLr"/>
                              </w:pPr>
                            </w:p>
                          </w:txbxContent>
                        </wps:txbx>
                        <wps:bodyPr spcFirstLastPara="1" wrap="square" lIns="91425" tIns="91425" rIns="91425" bIns="91425" anchor="ctr" anchorCtr="0">
                          <a:noAutofit/>
                        </wps:bodyPr>
                      </wps:wsp>
                      <wps:wsp>
                        <wps:cNvPr id="302" name="Надпись 302"/>
                        <wps:cNvSpPr txBox="1"/>
                        <wps:spPr>
                          <a:xfrm>
                            <a:off x="3398344" y="141066"/>
                            <a:ext cx="531343" cy="531343"/>
                          </a:xfrm>
                          <a:prstGeom prst="rect">
                            <a:avLst/>
                          </a:prstGeom>
                          <a:noFill/>
                          <a:ln>
                            <a:noFill/>
                          </a:ln>
                        </wps:spPr>
                        <wps:txbx>
                          <w:txbxContent>
                            <w:p w14:paraId="50C19C6B"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2E9A8D37" w14:textId="77777777" w:rsidR="000634DE" w:rsidRPr="00A544AB" w:rsidRDefault="000634DE" w:rsidP="009E563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0C5BB186" id="Группа 479" o:spid="_x0000_s1239" style="width:433pt;height:80.7pt;mso-position-horizontal-relative:char;mso-position-vertical-relative:line" coordorigin="-444,310" coordsize="55298,1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">
                <v:roundrect id="Надпись 64" o:spid="_x0000_s1240" style="position:absolute;left:7066;top:549;width:16338;height:10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V3sQA&#10;AADbAAAADwAAAGRycy9kb3ducmV2LnhtbESPQWvCQBSE7wX/w/KE3urGUkKJrqKCUKiXpLbnR/Yl&#10;Wc2+jdltEv99t1DocZiZb5j1drKtGKj3xrGC5SIBQVw6bbhWcP44Pr2C8AFZY+uYFNzJw3Yze1hj&#10;pt3IOQ1FqEWEsM9QQRNCl0npy4Ys+oXriKNXud5iiLKvpe5xjHDbyuckSaVFw3GhwY4ODZXX4tsq&#10;uFTnNj2e9vv8vZSf1c18mYO0Sj3Op90KRKAp/If/2m9aQfoC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RFd7EAAAA2wAAAA8AAAAAAAAAAAAAAAAAmAIAAGRycy9k&#10;b3ducmV2LnhtbFBLBQYAAAAABAAEAPUAAACJAwAAAAA=&#10;" fillcolor="window" strokecolor="#ba0c2f">
                  <v:textbox inset="0,1.975mm,1.975mm,1.975mm">
                    <w:txbxContent>
                      <w:p w14:paraId="277B6B33" w14:textId="3EB4E13E" w:rsidR="000634DE" w:rsidRPr="002B4FE9" w:rsidRDefault="000634DE" w:rsidP="009E5635">
                        <w:pPr>
                          <w:spacing w:after="0" w:line="213" w:lineRule="auto"/>
                          <w:rPr>
                            <w:rFonts w:ascii="Arial" w:hAnsi="Arial" w:cs="Arial"/>
                            <w:b/>
                            <w:sz w:val="18"/>
                            <w:szCs w:val="18"/>
                            <w:lang w:val="uk-UA"/>
                          </w:rPr>
                        </w:pPr>
                        <w:r w:rsidRPr="002B4FE9">
                          <w:rPr>
                            <w:rFonts w:ascii="Arial" w:hAnsi="Arial" w:cs="Arial"/>
                            <w:b/>
                            <w:noProof/>
                            <w:sz w:val="18"/>
                            <w:szCs w:val="18"/>
                            <w:lang w:val="uk-UA" w:eastAsia="ru-RU"/>
                          </w:rPr>
                          <w:t>Кількість проєктів із системи очистки та використання шахтної води, шт.</w:t>
                        </w:r>
                      </w:p>
                      <w:p w14:paraId="44CC544D" w14:textId="77777777" w:rsidR="000634DE" w:rsidRPr="00195236" w:rsidRDefault="000634DE" w:rsidP="009E5635">
                        <w:pPr>
                          <w:spacing w:before="240" w:after="0"/>
                          <w:textDirection w:val="btLr"/>
                          <w:rPr>
                            <w:rFonts w:ascii="Arial" w:hAnsi="Arial" w:cs="Arial"/>
                            <w:sz w:val="16"/>
                            <w:szCs w:val="16"/>
                          </w:rPr>
                        </w:pPr>
                      </w:p>
                    </w:txbxContent>
                  </v:textbox>
                </v:roundrect>
                <v:oval id="Овал 71" o:spid="_x0000_s1241"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4z8QA&#10;AADbAAAADwAAAGRycy9kb3ducmV2LnhtbESPQWsCMRSE74X+h/AKvblZe9CyGkXEUumlqKVen5vn&#10;ZnXzsmzSNfXXm4LQ4zAz3zDTebSN6KnztWMFwywHQVw6XXOl4Gv3NngF4QOyxsYxKfglD/PZ48MU&#10;C+0uvKF+GyqRIOwLVGBCaAspfWnIos9cS5y8o+sshiS7SuoOLwluG/mS5yNpsea0YLClpaHyvP2x&#10;Cr5Hpxg/Tvn+6ta9P1Sr98+V2Sv1/BQXExCBYvgP39trrWA8hL8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M/EAAAA2wAAAA8AAAAAAAAAAAAAAAAAmAIAAGRycy9k&#10;b3ducmV2LnhtbFBLBQYAAAAABAAEAPUAAACJAwAAAAA=&#10;" fillcolor="#ba0c2f" strokecolor="window" strokeweight="1pt">
                  <v:stroke startarrowwidth="narrow" startarrowlength="short" endarrowwidth="narrow" endarrowlength="short" joinstyle="miter"/>
                  <v:textbox inset="2.53958mm,2.53958mm,2.53958mm,2.53958mm">
                    <w:txbxContent>
                      <w:p w14:paraId="1B1234E9" w14:textId="77777777" w:rsidR="000634DE" w:rsidRDefault="000634DE" w:rsidP="009E5635">
                        <w:pPr>
                          <w:spacing w:after="0" w:line="240" w:lineRule="auto"/>
                          <w:textDirection w:val="btLr"/>
                        </w:pPr>
                      </w:p>
                    </w:txbxContent>
                  </v:textbox>
                </v:oval>
                <v:shape id="Надпись 76" o:spid="_x0000_s1242"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llsQA&#10;AADbAAAADwAAAGRycy9kb3ducmV2LnhtbESPzW7CMBCE75V4B2uReqnAaQ8pCpiIH5Fy6SGBB1jF&#10;SxIlXkexC4Gnr5Eq9TiamW80q3Q0nbjS4BrLCt7nEQji0uqGKwXn02G2AOE8ssbOMim4k4N0PXlZ&#10;YaLtjXO6Fr4SAcIuQQW1930ipStrMujmticO3sUOBn2QQyX1gLcAN538iKJYGmw4LNTY066msi1+&#10;jALa5Pbx3brM5Nv9Lrs0TG/yS6nX6bhZgvA0+v/wX/uoFXzG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JZbEAAAA2wAAAA8AAAAAAAAAAAAAAAAAmAIAAGRycy9k&#10;b3ducmV2LnhtbFBLBQYAAAAABAAEAPUAAACJAwAAAAA=&#10;" filled="f" stroked="f">
                  <v:textbox inset="0,0,0,0">
                    <w:txbxContent>
                      <w:p w14:paraId="0D778ECC"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roundrect id="Скругленный прямоугольник 78" o:spid="_x0000_s1243" style="position:absolute;left:40454;top:1581;width:14399;height:9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GnMIA&#10;AADbAAAADwAAAGRycy9kb3ducmV2LnhtbERPz2vCMBS+C/sfwhvspml30FGNUjYGuzixzqG3R/Ns&#10;ypqX0qS1/vfmIOz48f1ebUbbiIE6XztWkM4SEMSl0zVXCn4On9M3ED4ga2wck4IbedisnyYrzLS7&#10;8p6GIlQihrDPUIEJoc2k9KUhi37mWuLIXVxnMUTYVVJ3eI3htpGvSTKXFmuODQZbejdU/hW9VZAP&#10;v4t8993cfNGfzuXWpB/H/KjUy/OYL0EEGsO/+OH+0goWcWz8En+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gacwgAAANsAAAAPAAAAAAAAAAAAAAAAAJgCAABkcnMvZG93&#10;bnJldi54bWxQSwUGAAAAAAQABAD1AAAAhwMAAAAA&#10;" fillcolor="window" strokecolor="#ba0c2f" strokeweight="1pt">
                  <v:fill opacity="58853f"/>
                  <v:stroke startarrowwidth="narrow" startarrowlength="short" endarrowwidth="narrow" endarrowlength="short" opacity="58853f" joinstyle="miter"/>
                  <v:textbox inset="2.53958mm,2.53958mm,2.53958mm,2.53958mm">
                    <w:txbxContent>
                      <w:p w14:paraId="47CE5C24" w14:textId="5CE4C072" w:rsidR="000634DE" w:rsidRDefault="000634DE" w:rsidP="009E5635">
                        <w:pPr>
                          <w:spacing w:after="0" w:line="213" w:lineRule="auto"/>
                          <w:jc w:val="center"/>
                          <w:rPr>
                            <w:rFonts w:ascii="Arial" w:hAnsi="Arial" w:cs="Arial"/>
                            <w:b/>
                            <w:color w:val="BA0C2F"/>
                            <w:sz w:val="20"/>
                            <w:szCs w:val="20"/>
                            <w:lang w:val="uk-UA"/>
                          </w:rPr>
                        </w:pPr>
                        <w:r w:rsidRPr="002B4FE9">
                          <w:rPr>
                            <w:rFonts w:ascii="Arial" w:hAnsi="Arial" w:cs="Arial"/>
                            <w:b/>
                            <w:color w:val="BA0C2F"/>
                            <w:sz w:val="20"/>
                            <w:szCs w:val="20"/>
                          </w:rPr>
                          <w:t>Як мінімум 1 спільний або 4 окремих в окремих громадах</w:t>
                        </w:r>
                        <w:r>
                          <w:rPr>
                            <w:rFonts w:ascii="Arial" w:hAnsi="Arial" w:cs="Arial"/>
                            <w:b/>
                            <w:color w:val="BA0C2F"/>
                            <w:sz w:val="20"/>
                            <w:szCs w:val="20"/>
                            <w:lang w:val="uk-UA"/>
                          </w:rPr>
                          <w:t xml:space="preserve"> </w:t>
                        </w:r>
                      </w:p>
                      <w:p w14:paraId="4EB7B000" w14:textId="0D28783E" w:rsidR="000634DE" w:rsidRPr="00A9297E" w:rsidRDefault="000634DE" w:rsidP="009E5635">
                        <w:pPr>
                          <w:spacing w:after="0" w:line="213" w:lineRule="auto"/>
                          <w:jc w:val="center"/>
                          <w:rPr>
                            <w:rFonts w:ascii="Arial" w:hAnsi="Arial" w:cs="Arial"/>
                            <w:b/>
                            <w:color w:val="BA0C2F"/>
                            <w:sz w:val="20"/>
                            <w:szCs w:val="20"/>
                            <w:lang w:val="uk-UA"/>
                          </w:rPr>
                        </w:pPr>
                        <w:r>
                          <w:rPr>
                            <w:rFonts w:ascii="Arial" w:hAnsi="Arial" w:cs="Arial"/>
                            <w:b/>
                            <w:color w:val="BA0C2F"/>
                            <w:sz w:val="20"/>
                            <w:szCs w:val="20"/>
                            <w:lang w:val="uk-UA"/>
                          </w:rPr>
                          <w:t xml:space="preserve">  </w:t>
                        </w:r>
                      </w:p>
                      <w:p w14:paraId="2CABB3BD" w14:textId="6D4694FB" w:rsidR="000634DE" w:rsidRPr="002B4FE9" w:rsidRDefault="000634DE" w:rsidP="009E5635">
                        <w:pPr>
                          <w:spacing w:after="0" w:line="213" w:lineRule="auto"/>
                          <w:rPr>
                            <w:rFonts w:ascii="Arial" w:hAnsi="Arial" w:cs="Arial"/>
                            <w:b/>
                            <w:color w:val="BA0C2F"/>
                            <w:sz w:val="20"/>
                            <w:szCs w:val="20"/>
                          </w:rPr>
                        </w:pPr>
                      </w:p>
                      <w:p w14:paraId="521B1C6C" w14:textId="77777777" w:rsidR="000634DE" w:rsidRPr="002B4FE9" w:rsidRDefault="000634DE" w:rsidP="009E5635">
                        <w:pPr>
                          <w:spacing w:after="0" w:line="240" w:lineRule="auto"/>
                          <w:textDirection w:val="btLr"/>
                          <w:rPr>
                            <w:rFonts w:ascii="Arial" w:hAnsi="Arial" w:cs="Arial"/>
                            <w:b/>
                            <w:color w:val="BA0C2F"/>
                            <w:sz w:val="36"/>
                            <w:szCs w:val="36"/>
                            <w:lang w:val="uk-UA"/>
                          </w:rPr>
                        </w:pPr>
                      </w:p>
                    </w:txbxContent>
                  </v:textbox>
                </v:roundrect>
                <v:oval id="Овал 82" o:spid="_x0000_s1244" style="position:absolute;left:32595;top:549;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Wn8MA&#10;AADbAAAADwAAAGRycy9kb3ducmV2LnhtbESPQWsCMRSE7wX/Q3hCbzWrB5HVKCKK0kupFb0+N8/N&#10;6uZl2aRr9Nc3hUKPw8x8w8wW0daio9ZXjhUMBxkI4sLpiksFh6/N2wSED8gaa8ek4EEeFvPeywxz&#10;7e78Sd0+lCJB2OeowITQ5FL6wpBFP3ANcfIurrUYkmxLqVu8J7it5SjLxtJixWnBYEMrQ8Vt/20V&#10;HMfXGN+v2enpdp0/l+vtx9qclHrtx+UURKAY/sN/7Z1WMBn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Wn8MAAADbAAAADwAAAAAAAAAAAAAAAACYAgAAZHJzL2Rv&#10;d25yZXYueG1sUEsFBgAAAAAEAAQA9QAAAIgDAAAAAA==&#10;" fillcolor="#ba0c2f" strokecolor="window" strokeweight="1pt">
                  <v:stroke startarrowwidth="narrow" startarrowlength="short" endarrowwidth="narrow" endarrowlength="short" joinstyle="miter"/>
                  <v:textbox inset="2.53958mm,2.53958mm,2.53958mm,2.53958mm">
                    <w:txbxContent>
                      <w:p w14:paraId="21FE160D" w14:textId="77777777" w:rsidR="000634DE" w:rsidRDefault="000634DE" w:rsidP="009E5635">
                        <w:pPr>
                          <w:spacing w:after="0" w:line="240" w:lineRule="auto"/>
                          <w:textDirection w:val="btLr"/>
                        </w:pPr>
                      </w:p>
                    </w:txbxContent>
                  </v:textbox>
                </v:oval>
                <v:shape id="Надпись 302" o:spid="_x0000_s1245" type="#_x0000_t202" style="position:absolute;left:33983;top:141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CusMA&#10;AADcAAAADwAAAGRycy9kb3ducmV2LnhtbESPzYrCQBCE74LvMLSwF1knKohEJ6Iuq148JO4DNJnO&#10;D2Z6QmbU7D79jiB4LKrqK2q96U0j7tS52rKC6SQCQZxbXXOp4Ofy/bkE4TyyxsYyKfglB5tkOFhj&#10;rO2DU7pnvhQBwi5GBZX3bSylyysy6Ca2JQ5eYTuDPsiulLrDR4CbRs6iaCEN1hwWKmxpX1F+zW5G&#10;AW1T+3e+uoNJd1/7Q1EzjeVRqY9Rv12B8NT7d/jVPmkF82gG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cCusMAAADcAAAADwAAAAAAAAAAAAAAAACYAgAAZHJzL2Rv&#10;d25yZXYueG1sUEsFBgAAAAAEAAQA9QAAAIgDAAAAAA==&#10;" filled="f" stroked="f">
                  <v:textbox inset="0,0,0,0">
                    <w:txbxContent>
                      <w:p w14:paraId="50C19C6B"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2E9A8D37" w14:textId="77777777" w:rsidR="000634DE" w:rsidRPr="00A544AB" w:rsidRDefault="000634DE" w:rsidP="009E563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p w14:paraId="4D608F06" w14:textId="77777777" w:rsidR="009E5635" w:rsidRPr="0050657F" w:rsidRDefault="009E5635" w:rsidP="009E5635">
      <w:pPr>
        <w:jc w:val="both"/>
        <w:rPr>
          <w:rFonts w:ascii="TT Norms Regular" w:hAnsi="TT Norms Regular" w:cs="Arial"/>
        </w:rPr>
      </w:pPr>
    </w:p>
    <w:p w14:paraId="2C024144" w14:textId="77777777" w:rsidR="009E5635" w:rsidRPr="0050657F" w:rsidRDefault="009E5635" w:rsidP="009E5635">
      <w:pPr>
        <w:jc w:val="both"/>
        <w:rPr>
          <w:rFonts w:ascii="TT Norms Regular" w:hAnsi="TT Norms Regular" w:cs="Arial"/>
        </w:rPr>
      </w:pPr>
    </w:p>
    <w:p w14:paraId="037F62F9" w14:textId="5095B14A" w:rsidR="009E5635" w:rsidRPr="0050657F" w:rsidRDefault="009E5635" w:rsidP="009E5635">
      <w:pPr>
        <w:jc w:val="center"/>
        <w:rPr>
          <w:rFonts w:ascii="TT Norms Regular" w:hAnsi="TT Norms Regular"/>
          <w:lang w:val="uk-UA"/>
        </w:rPr>
      </w:pPr>
      <w:r w:rsidRPr="0050657F">
        <w:rPr>
          <w:rFonts w:ascii="TT Norms Regular" w:eastAsia="Calibri" w:hAnsi="TT Norms Regular" w:cs="Calibri"/>
          <w:noProof/>
          <w:lang w:eastAsia="ru-RU"/>
        </w:rPr>
        <mc:AlternateContent>
          <mc:Choice Requires="wpg">
            <w:drawing>
              <wp:inline distT="0" distB="0" distL="0" distR="0" wp14:anchorId="0F1C2131" wp14:editId="212E25D3">
                <wp:extent cx="5499099" cy="1323974"/>
                <wp:effectExtent l="0" t="0" r="26035" b="10160"/>
                <wp:docPr id="375" name="Группа 375"/>
                <wp:cNvGraphicFramePr/>
                <a:graphic xmlns:a="http://schemas.openxmlformats.org/drawingml/2006/main">
                  <a:graphicData uri="http://schemas.microsoft.com/office/word/2010/wordprocessingGroup">
                    <wpg:wgp>
                      <wpg:cNvGrpSpPr/>
                      <wpg:grpSpPr>
                        <a:xfrm>
                          <a:off x="0" y="0"/>
                          <a:ext cx="5499099" cy="1323974"/>
                          <a:chOff x="-44498" y="31021"/>
                          <a:chExt cx="5529845" cy="1359055"/>
                        </a:xfrm>
                      </wpg:grpSpPr>
                      <wps:wsp>
                        <wps:cNvPr id="378" name="Скругленный прямоугольник 378"/>
                        <wps:cNvSpPr/>
                        <wps:spPr>
                          <a:xfrm>
                            <a:off x="745014" y="226570"/>
                            <a:ext cx="1681678" cy="1162206"/>
                          </a:xfrm>
                          <a:prstGeom prst="roundRect">
                            <a:avLst/>
                          </a:prstGeom>
                          <a:solidFill>
                            <a:sysClr val="window" lastClr="FFFFFF">
                              <a:alpha val="89803"/>
                            </a:sysClr>
                          </a:solidFill>
                          <a:ln w="12700" cap="flat" cmpd="sng">
                            <a:solidFill>
                              <a:srgbClr val="002F6C">
                                <a:alpha val="89803"/>
                              </a:srgbClr>
                            </a:solidFill>
                            <a:prstDash val="solid"/>
                            <a:miter lim="800000"/>
                            <a:headEnd type="none" w="sm" len="sm"/>
                            <a:tailEnd type="none" w="sm" len="sm"/>
                          </a:ln>
                        </wps:spPr>
                        <wps:txbx>
                          <w:txbxContent>
                            <w:p w14:paraId="117F968C" w14:textId="77777777" w:rsidR="000634DE" w:rsidRDefault="000634DE" w:rsidP="009E5635">
                              <w:pPr>
                                <w:spacing w:after="0" w:line="240" w:lineRule="auto"/>
                                <w:textDirection w:val="btLr"/>
                              </w:pPr>
                            </w:p>
                          </w:txbxContent>
                        </wps:txbx>
                        <wps:bodyPr spcFirstLastPara="1" wrap="square" lIns="91425" tIns="91425" rIns="91425" bIns="91425" anchor="ctr" anchorCtr="0">
                          <a:noAutofit/>
                        </wps:bodyPr>
                      </wps:wsp>
                      <wps:wsp>
                        <wps:cNvPr id="380" name="Надпись 380"/>
                        <wps:cNvSpPr txBox="1"/>
                        <wps:spPr>
                          <a:xfrm>
                            <a:off x="706946" y="123421"/>
                            <a:ext cx="1643120" cy="1266655"/>
                          </a:xfrm>
                          <a:prstGeom prst="roundRect">
                            <a:avLst/>
                          </a:prstGeom>
                          <a:noFill/>
                          <a:ln>
                            <a:noFill/>
                          </a:ln>
                        </wps:spPr>
                        <wps:txbx>
                          <w:txbxContent>
                            <w:p w14:paraId="23BAC6CA" w14:textId="77777777" w:rsidR="000634DE" w:rsidRPr="002B4FE9" w:rsidRDefault="000634DE" w:rsidP="009E5635">
                              <w:pPr>
                                <w:spacing w:before="240" w:after="0"/>
                                <w:rPr>
                                  <w:rFonts w:ascii="Arial" w:hAnsi="Arial" w:cs="Arial"/>
                                  <w:b/>
                                  <w:noProof/>
                                  <w:sz w:val="18"/>
                                  <w:szCs w:val="18"/>
                                  <w:lang w:val="uk-UA" w:eastAsia="ru-RU"/>
                                </w:rPr>
                              </w:pPr>
                              <w:r w:rsidRPr="002B4FE9">
                                <w:rPr>
                                  <w:rFonts w:ascii="Arial" w:hAnsi="Arial" w:cs="Arial"/>
                                  <w:b/>
                                  <w:noProof/>
                                  <w:sz w:val="18"/>
                                  <w:szCs w:val="18"/>
                                  <w:lang w:val="uk-UA" w:eastAsia="ru-RU"/>
                                </w:rPr>
                                <w:t>Кількість впровадження нових джерел з використання природних водних ресурсів, шт.</w:t>
                              </w:r>
                            </w:p>
                            <w:p w14:paraId="66BF2DAF" w14:textId="4AB1D810" w:rsidR="000634DE" w:rsidRPr="00195236" w:rsidRDefault="000634DE" w:rsidP="009E5635">
                              <w:pPr>
                                <w:spacing w:before="240" w:after="0"/>
                                <w:textDirection w:val="btLr"/>
                                <w:rPr>
                                  <w:rFonts w:ascii="Arial" w:hAnsi="Arial" w:cs="Arial"/>
                                  <w:sz w:val="16"/>
                                  <w:szCs w:val="16"/>
                                </w:rPr>
                              </w:pPr>
                            </w:p>
                          </w:txbxContent>
                        </wps:txbx>
                        <wps:bodyPr spcFirstLastPara="1" wrap="square" lIns="0" tIns="71100" rIns="71100" bIns="71100" anchor="ctr" anchorCtr="0">
                          <a:noAutofit/>
                        </wps:bodyPr>
                      </wps:wsp>
                      <wps:wsp>
                        <wps:cNvPr id="384" name="Овал 384"/>
                        <wps:cNvSpPr/>
                        <wps:spPr>
                          <a:xfrm>
                            <a:off x="-44498" y="31021"/>
                            <a:ext cx="751500" cy="751500"/>
                          </a:xfrm>
                          <a:prstGeom prst="ellipse">
                            <a:avLst/>
                          </a:prstGeom>
                          <a:solidFill>
                            <a:srgbClr val="002F6C"/>
                          </a:solidFill>
                          <a:ln w="12700" cap="flat" cmpd="sng">
                            <a:solidFill>
                              <a:sysClr val="window" lastClr="FFFFFF"/>
                            </a:solidFill>
                            <a:prstDash val="solid"/>
                            <a:miter lim="800000"/>
                            <a:headEnd type="none" w="sm" len="sm"/>
                            <a:tailEnd type="none" w="sm" len="sm"/>
                          </a:ln>
                        </wps:spPr>
                        <wps:txbx>
                          <w:txbxContent>
                            <w:p w14:paraId="4F486E96" w14:textId="77777777" w:rsidR="000634DE" w:rsidRDefault="000634DE" w:rsidP="009E5635">
                              <w:pPr>
                                <w:spacing w:after="0" w:line="240" w:lineRule="auto"/>
                                <w:textDirection w:val="btLr"/>
                              </w:pPr>
                            </w:p>
                          </w:txbxContent>
                        </wps:txbx>
                        <wps:bodyPr spcFirstLastPara="1" wrap="square" lIns="91425" tIns="91425" rIns="91425" bIns="91425" anchor="ctr" anchorCtr="0">
                          <a:noAutofit/>
                        </wps:bodyPr>
                      </wps:wsp>
                      <wps:wsp>
                        <wps:cNvPr id="386" name="Надпись 386"/>
                        <wps:cNvSpPr txBox="1"/>
                        <wps:spPr>
                          <a:xfrm>
                            <a:off x="65547" y="141066"/>
                            <a:ext cx="531300" cy="531300"/>
                          </a:xfrm>
                          <a:prstGeom prst="rect">
                            <a:avLst/>
                          </a:prstGeom>
                          <a:noFill/>
                          <a:ln>
                            <a:noFill/>
                          </a:ln>
                        </wps:spPr>
                        <wps:txbx>
                          <w:txbxContent>
                            <w:p w14:paraId="28C74C6E"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387" name="Надпись 387"/>
                        <wps:cNvSpPr txBox="1"/>
                        <wps:spPr>
                          <a:xfrm>
                            <a:off x="2079029" y="141066"/>
                            <a:ext cx="531300" cy="531300"/>
                          </a:xfrm>
                          <a:prstGeom prst="rect">
                            <a:avLst/>
                          </a:prstGeom>
                          <a:noFill/>
                          <a:ln>
                            <a:noFill/>
                          </a:ln>
                        </wps:spPr>
                        <wps:txbx>
                          <w:txbxContent>
                            <w:p w14:paraId="00CBECEF" w14:textId="77777777" w:rsidR="000634DE" w:rsidRPr="00CE019D" w:rsidRDefault="000634DE" w:rsidP="009E5635">
                              <w:pPr>
                                <w:spacing w:before="70" w:after="0" w:line="215" w:lineRule="auto"/>
                                <w:jc w:val="center"/>
                                <w:textDirection w:val="btLr"/>
                                <w:rPr>
                                  <w:sz w:val="20"/>
                                  <w:szCs w:val="20"/>
                                </w:rPr>
                              </w:pPr>
                            </w:p>
                          </w:txbxContent>
                        </wps:txbx>
                        <wps:bodyPr spcFirstLastPara="1" wrap="square" lIns="0" tIns="0" rIns="0" bIns="0" anchor="ctr" anchorCtr="0">
                          <a:noAutofit/>
                        </wps:bodyPr>
                      </wps:wsp>
                      <wps:wsp>
                        <wps:cNvPr id="388" name="Скругленный прямоугольник 388"/>
                        <wps:cNvSpPr/>
                        <wps:spPr>
                          <a:xfrm>
                            <a:off x="4332764" y="331450"/>
                            <a:ext cx="1152583" cy="872857"/>
                          </a:xfrm>
                          <a:prstGeom prst="roundRect">
                            <a:avLst/>
                          </a:prstGeom>
                          <a:solidFill>
                            <a:sysClr val="window" lastClr="FFFFFF">
                              <a:alpha val="89803"/>
                            </a:sysClr>
                          </a:solidFill>
                          <a:ln w="12700" cap="flat" cmpd="sng">
                            <a:solidFill>
                              <a:srgbClr val="002F6C">
                                <a:alpha val="89803"/>
                              </a:srgbClr>
                            </a:solidFill>
                            <a:prstDash val="solid"/>
                            <a:miter lim="800000"/>
                            <a:headEnd type="none" w="sm" len="sm"/>
                            <a:tailEnd type="none" w="sm" len="sm"/>
                          </a:ln>
                        </wps:spPr>
                        <wps:txbx>
                          <w:txbxContent>
                            <w:p w14:paraId="352992D2" w14:textId="77777777" w:rsidR="000634DE" w:rsidRPr="002B4FE9" w:rsidRDefault="000634DE" w:rsidP="009E5635">
                              <w:pPr>
                                <w:spacing w:after="0" w:line="213" w:lineRule="auto"/>
                                <w:jc w:val="center"/>
                                <w:rPr>
                                  <w:rFonts w:ascii="Arial" w:hAnsi="Arial" w:cs="Arial"/>
                                  <w:b/>
                                  <w:color w:val="BA0C2F"/>
                                  <w:sz w:val="36"/>
                                  <w:szCs w:val="36"/>
                                </w:rPr>
                              </w:pPr>
                              <w:r w:rsidRPr="009E5635">
                                <w:rPr>
                                  <w:rFonts w:ascii="Cambria" w:eastAsia="Cambria" w:hAnsi="Cambria" w:cs="Cambria"/>
                                  <w:b/>
                                  <w:color w:val="BA0C2F"/>
                                  <w:sz w:val="44"/>
                                </w:rPr>
                                <w:t>≥</w:t>
                              </w:r>
                              <w:r w:rsidRPr="002B4FE9">
                                <w:rPr>
                                  <w:rFonts w:ascii="Arial" w:hAnsi="Arial" w:cs="Arial"/>
                                  <w:b/>
                                  <w:color w:val="BA0C2F"/>
                                  <w:sz w:val="36"/>
                                  <w:szCs w:val="36"/>
                                </w:rPr>
                                <w:t>2</w:t>
                              </w:r>
                            </w:p>
                            <w:p w14:paraId="2A4D3F8D" w14:textId="092D97EA" w:rsidR="000634DE" w:rsidRPr="00195236" w:rsidRDefault="000634DE" w:rsidP="009E5635">
                              <w:pPr>
                                <w:spacing w:after="0" w:line="240" w:lineRule="auto"/>
                                <w:jc w:val="center"/>
                                <w:textDirection w:val="btLr"/>
                                <w:rPr>
                                  <w:rFonts w:ascii="Arial" w:hAnsi="Arial" w:cs="Arial"/>
                                  <w:color w:val="002F6C"/>
                                  <w:sz w:val="44"/>
                                  <w:szCs w:val="44"/>
                                  <w:lang w:val="uk-UA"/>
                                </w:rPr>
                              </w:pPr>
                            </w:p>
                          </w:txbxContent>
                        </wps:txbx>
                        <wps:bodyPr spcFirstLastPara="1" wrap="square" lIns="91425" tIns="91425" rIns="91425" bIns="91425" anchor="ctr" anchorCtr="0">
                          <a:noAutofit/>
                        </wps:bodyPr>
                      </wps:wsp>
                      <wps:wsp>
                        <wps:cNvPr id="390" name="Овал 390"/>
                        <wps:cNvSpPr/>
                        <wps:spPr>
                          <a:xfrm>
                            <a:off x="3757634" y="31021"/>
                            <a:ext cx="751433" cy="751433"/>
                          </a:xfrm>
                          <a:prstGeom prst="ellipse">
                            <a:avLst/>
                          </a:prstGeom>
                          <a:solidFill>
                            <a:srgbClr val="002F6C"/>
                          </a:solidFill>
                          <a:ln w="12700" cap="flat" cmpd="sng">
                            <a:solidFill>
                              <a:sysClr val="window" lastClr="FFFFFF"/>
                            </a:solidFill>
                            <a:prstDash val="solid"/>
                            <a:miter lim="800000"/>
                            <a:headEnd type="none" w="sm" len="sm"/>
                            <a:tailEnd type="none" w="sm" len="sm"/>
                          </a:ln>
                        </wps:spPr>
                        <wps:txbx>
                          <w:txbxContent>
                            <w:p w14:paraId="708BDCF0" w14:textId="77777777" w:rsidR="000634DE" w:rsidRDefault="000634DE" w:rsidP="009E5635">
                              <w:pPr>
                                <w:spacing w:after="0" w:line="240" w:lineRule="auto"/>
                                <w:textDirection w:val="btLr"/>
                              </w:pPr>
                            </w:p>
                          </w:txbxContent>
                        </wps:txbx>
                        <wps:bodyPr spcFirstLastPara="1" wrap="square" lIns="91425" tIns="91425" rIns="91425" bIns="91425" anchor="ctr" anchorCtr="0">
                          <a:noAutofit/>
                        </wps:bodyPr>
                      </wps:wsp>
                      <wps:wsp>
                        <wps:cNvPr id="391" name="Надпись 391"/>
                        <wps:cNvSpPr txBox="1"/>
                        <wps:spPr>
                          <a:xfrm>
                            <a:off x="3867679" y="141066"/>
                            <a:ext cx="531343" cy="531343"/>
                          </a:xfrm>
                          <a:prstGeom prst="rect">
                            <a:avLst/>
                          </a:prstGeom>
                          <a:noFill/>
                          <a:ln>
                            <a:noFill/>
                          </a:ln>
                        </wps:spPr>
                        <wps:txbx>
                          <w:txbxContent>
                            <w:p w14:paraId="40A7CAED"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0020BF57" w14:textId="77777777" w:rsidR="000634DE" w:rsidRPr="00A544AB" w:rsidRDefault="000634DE" w:rsidP="009E563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0F1C2131" id="Группа 375" o:spid="_x0000_s1246" style="width:433pt;height:104.25pt;mso-position-horizontal-relative:char;mso-position-vertical-relative:line" coordorigin="-444,310" coordsize="55298,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">
                <v:roundrect id="Скругленный прямоугольник 378" o:spid="_x0000_s1247" style="position:absolute;left:7450;top:2265;width:16816;height:11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ZpcEA&#10;AADcAAAADwAAAGRycy9kb3ducmV2LnhtbERPy4rCMBTdC/5DuMLsNB2FeVSjiHRwHHAx7YDbS3Nt&#10;yzQ3JYm2/r1ZCC4P573aDKYVV3K+sazgdZaAIC6tbrhS8Fd8TT9A+ICssbVMCm7kYbMej1aYatvz&#10;L13zUIkYwj5FBXUIXSqlL2sy6Ge2I47c2TqDIUJXSe2wj+GmlfMkeZMGG44NNXa0q6n8zy9GwWfW&#10;7LPup82OLsuxoH5xGg4npV4mw3YJItAQnuKH+1srWLz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maXBAAAA3AAAAA8AAAAAAAAAAAAAAAAAmAIAAGRycy9kb3du&#10;cmV2LnhtbFBLBQYAAAAABAAEAPUAAACGAwAAAAA=&#10;" fillcolor="window" strokecolor="#002f6c" strokeweight="1pt">
                  <v:fill opacity="58853f"/>
                  <v:stroke startarrowwidth="narrow" startarrowlength="short" endarrowwidth="narrow" endarrowlength="short" opacity="58853f" joinstyle="miter"/>
                  <v:textbox inset="2.53958mm,2.53958mm,2.53958mm,2.53958mm">
                    <w:txbxContent>
                      <w:p w14:paraId="117F968C" w14:textId="77777777" w:rsidR="000634DE" w:rsidRDefault="000634DE" w:rsidP="009E5635">
                        <w:pPr>
                          <w:spacing w:after="0" w:line="240" w:lineRule="auto"/>
                          <w:textDirection w:val="btLr"/>
                        </w:pPr>
                      </w:p>
                    </w:txbxContent>
                  </v:textbox>
                </v:roundrect>
                <v:roundrect id="Надпись 380" o:spid="_x0000_s1248" style="position:absolute;left:7069;top:1234;width:16431;height:12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ZosMA&#10;AADcAAAADwAAAGRycy9kb3ducmV2LnhtbERPz2vCMBS+C/sfwhvspulURqmmZWzIdhKsY3p8NM+m&#10;W/NSmlg7/3pzGHj8+H6vi9G2YqDeN44VPM8SEMSV0w3XCr72m2kKwgdkja1jUvBHHor8YbLGTLsL&#10;72goQy1iCPsMFZgQukxKXxmy6GeuI47cyfUWQ4R9LXWPlxhuWzlPkhdpseHYYLCjN0PVb3m2Cmi3&#10;rfdh+324DmZxPX6U78uz+1Hq6XF8XYEINIa7+N/9qRUs0jg/nolH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SZosMAAADcAAAADwAAAAAAAAAAAAAAAACYAgAAZHJzL2Rv&#10;d25yZXYueG1sUEsFBgAAAAAEAAQA9QAAAIgDAAAAAA==&#10;" filled="f" stroked="f">
                  <v:textbox inset="0,1.975mm,1.975mm,1.975mm">
                    <w:txbxContent>
                      <w:p w14:paraId="23BAC6CA" w14:textId="77777777" w:rsidR="000634DE" w:rsidRPr="002B4FE9" w:rsidRDefault="000634DE" w:rsidP="009E5635">
                        <w:pPr>
                          <w:spacing w:before="240" w:after="0"/>
                          <w:rPr>
                            <w:rFonts w:ascii="Arial" w:hAnsi="Arial" w:cs="Arial"/>
                            <w:b/>
                            <w:noProof/>
                            <w:sz w:val="18"/>
                            <w:szCs w:val="18"/>
                            <w:lang w:val="uk-UA" w:eastAsia="ru-RU"/>
                          </w:rPr>
                        </w:pPr>
                        <w:r w:rsidRPr="002B4FE9">
                          <w:rPr>
                            <w:rFonts w:ascii="Arial" w:hAnsi="Arial" w:cs="Arial"/>
                            <w:b/>
                            <w:noProof/>
                            <w:sz w:val="18"/>
                            <w:szCs w:val="18"/>
                            <w:lang w:val="uk-UA" w:eastAsia="ru-RU"/>
                          </w:rPr>
                          <w:t>Кількість впровадження нових джерел з використання природних водних ресурсів, шт.</w:t>
                        </w:r>
                      </w:p>
                      <w:p w14:paraId="66BF2DAF" w14:textId="4AB1D810" w:rsidR="000634DE" w:rsidRPr="00195236" w:rsidRDefault="000634DE" w:rsidP="009E5635">
                        <w:pPr>
                          <w:spacing w:before="240" w:after="0"/>
                          <w:textDirection w:val="btLr"/>
                          <w:rPr>
                            <w:rFonts w:ascii="Arial" w:hAnsi="Arial" w:cs="Arial"/>
                            <w:sz w:val="16"/>
                            <w:szCs w:val="16"/>
                          </w:rPr>
                        </w:pPr>
                      </w:p>
                    </w:txbxContent>
                  </v:textbox>
                </v:roundrect>
                <v:oval id="Овал 384" o:spid="_x0000_s1249"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9esIA&#10;AADcAAAADwAAAGRycy9kb3ducmV2LnhtbESP0WoCMRRE3wv+Q7hC32pWW8qyGkUEQaQgrv2A2811&#10;s5jcLEnU9e9NodDHYWbOMIvV4Ky4UYidZwXTSQGCuPG641bB92n7VoKICVmj9UwKHhRhtRy9LLDS&#10;/s5HutWpFRnCsUIFJqW+kjI2hhzGie+Js3f2wWHKMrRSB7xnuLNyVhSf0mHHecFgTxtDzaW+OgWl&#10;ORb64C6nL7utf6wO+9lwQKVex8N6DiLRkP7Df+2dVvBefsDvmXw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j16wgAAANwAAAAPAAAAAAAAAAAAAAAAAJgCAABkcnMvZG93&#10;bnJldi54bWxQSwUGAAAAAAQABAD1AAAAhwMAAAAA&#10;" fillcolor="#002f6c" strokecolor="window" strokeweight="1pt">
                  <v:stroke startarrowwidth="narrow" startarrowlength="short" endarrowwidth="narrow" endarrowlength="short" joinstyle="miter"/>
                  <v:textbox inset="2.53958mm,2.53958mm,2.53958mm,2.53958mm">
                    <w:txbxContent>
                      <w:p w14:paraId="4F486E96" w14:textId="77777777" w:rsidR="000634DE" w:rsidRDefault="000634DE" w:rsidP="009E5635">
                        <w:pPr>
                          <w:spacing w:after="0" w:line="240" w:lineRule="auto"/>
                          <w:textDirection w:val="btLr"/>
                        </w:pPr>
                      </w:p>
                    </w:txbxContent>
                  </v:textbox>
                </v:oval>
                <v:shape id="Надпись 386" o:spid="_x0000_s1250"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H48UA&#10;AADcAAAADwAAAGRycy9kb3ducmV2LnhtbESP3WrCQBSE7wt9h+UIvSnNxhYkRNeQKv7c9CKxD3DI&#10;HpNg9mzIrhp9ercg9HKYmW+YRTaaTlxocK1lBdMoBkFcWd1yreD3sPlIQDiPrLGzTApu5CBbvr4s&#10;MNX2ygVdSl+LAGGXooLG+z6V0lUNGXSR7YmDd7SDQR/kUEs94DXATSc/43gmDbYcFhrsadVQdSrP&#10;RgHlhb3/nNzWFN/r1fbYMr3LnVJvkzGfg/A0+v/ws73XCr6SG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fjxQAAANwAAAAPAAAAAAAAAAAAAAAAAJgCAABkcnMv&#10;ZG93bnJldi54bWxQSwUGAAAAAAQABAD1AAAAigMAAAAA&#10;" filled="f" stroked="f">
                  <v:textbox inset="0,0,0,0">
                    <w:txbxContent>
                      <w:p w14:paraId="28C74C6E"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shape id="Надпись 387" o:spid="_x0000_s1251" type="#_x0000_t202" style="position:absolute;left:20790;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ieMUA&#10;AADcAAAADwAAAGRycy9kb3ducmV2LnhtbESPQWvCQBSE7wX/w/KEXqRubEElZhNiSm0vHqL9AY/s&#10;MwnJvg3ZVdP++m6h0OMwM98wSTaZXtxodK1lBatlBIK4srrlWsHn+e1pC8J5ZI29ZVLwRQ6ydPaQ&#10;YKztnUu6nXwtAoRdjAoa74dYSlc1ZNAt7UAcvIsdDfogx1rqEe8Bbnr5HEVrabDlsNDgQEVDVXe6&#10;GgWUl/b72LmDKfevxeHSMi3ku1KP8ynfgfA0+f/wX/tDK3jZbu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6J4xQAAANwAAAAPAAAAAAAAAAAAAAAAAJgCAABkcnMv&#10;ZG93bnJldi54bWxQSwUGAAAAAAQABAD1AAAAigMAAAAA&#10;" filled="f" stroked="f">
                  <v:textbox inset="0,0,0,0">
                    <w:txbxContent>
                      <w:p w14:paraId="00CBECEF" w14:textId="77777777" w:rsidR="000634DE" w:rsidRPr="00CE019D" w:rsidRDefault="000634DE" w:rsidP="009E5635">
                        <w:pPr>
                          <w:spacing w:before="70" w:after="0" w:line="215" w:lineRule="auto"/>
                          <w:jc w:val="center"/>
                          <w:textDirection w:val="btLr"/>
                          <w:rPr>
                            <w:sz w:val="20"/>
                            <w:szCs w:val="20"/>
                          </w:rPr>
                        </w:pPr>
                      </w:p>
                    </w:txbxContent>
                  </v:textbox>
                </v:shape>
                <v:roundrect id="Скругленный прямоугольник 388" o:spid="_x0000_s1252" style="position:absolute;left:43327;top:3314;width:11526;height:8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pgsIA&#10;AADcAAAADwAAAGRycy9kb3ducmV2LnhtbERPz2vCMBS+D/wfwht4W9OtMLQzikiHbrCDreD10by1&#10;xealJLHt/vvlMNjx4/u92c2mFyM531lW8JykIIhrqztuFFyq96cVCB+QNfaWScEPedhtFw8bzLWd&#10;+ExjGRoRQ9jnqKANYcil9HVLBn1iB+LIfVtnMEToGqkdTjHc9PIlTV+lwY5jQ4sDHVqqb+XdKFgX&#10;3bEYPvviyxUlVjRl1/njqtTycd6/gQg0h3/xn/ukFWSr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umCwgAAANwAAAAPAAAAAAAAAAAAAAAAAJgCAABkcnMvZG93&#10;bnJldi54bWxQSwUGAAAAAAQABAD1AAAAhwMAAAAA&#10;" fillcolor="window" strokecolor="#002f6c" strokeweight="1pt">
                  <v:fill opacity="58853f"/>
                  <v:stroke startarrowwidth="narrow" startarrowlength="short" endarrowwidth="narrow" endarrowlength="short" opacity="58853f" joinstyle="miter"/>
                  <v:textbox inset="2.53958mm,2.53958mm,2.53958mm,2.53958mm">
                    <w:txbxContent>
                      <w:p w14:paraId="352992D2" w14:textId="77777777" w:rsidR="000634DE" w:rsidRPr="002B4FE9" w:rsidRDefault="000634DE" w:rsidP="009E5635">
                        <w:pPr>
                          <w:spacing w:after="0" w:line="213" w:lineRule="auto"/>
                          <w:jc w:val="center"/>
                          <w:rPr>
                            <w:rFonts w:ascii="Arial" w:hAnsi="Arial" w:cs="Arial"/>
                            <w:b/>
                            <w:color w:val="BA0C2F"/>
                            <w:sz w:val="36"/>
                            <w:szCs w:val="36"/>
                          </w:rPr>
                        </w:pPr>
                        <w:r w:rsidRPr="009E5635">
                          <w:rPr>
                            <w:rFonts w:ascii="Cambria" w:eastAsia="Cambria" w:hAnsi="Cambria" w:cs="Cambria"/>
                            <w:b/>
                            <w:color w:val="BA0C2F"/>
                            <w:sz w:val="44"/>
                          </w:rPr>
                          <w:t>≥</w:t>
                        </w:r>
                        <w:r w:rsidRPr="002B4FE9">
                          <w:rPr>
                            <w:rFonts w:ascii="Arial" w:hAnsi="Arial" w:cs="Arial"/>
                            <w:b/>
                            <w:color w:val="BA0C2F"/>
                            <w:sz w:val="36"/>
                            <w:szCs w:val="36"/>
                          </w:rPr>
                          <w:t>2</w:t>
                        </w:r>
                      </w:p>
                      <w:p w14:paraId="2A4D3F8D" w14:textId="092D97EA" w:rsidR="000634DE" w:rsidRPr="00195236" w:rsidRDefault="000634DE" w:rsidP="009E5635">
                        <w:pPr>
                          <w:spacing w:after="0" w:line="240" w:lineRule="auto"/>
                          <w:jc w:val="center"/>
                          <w:textDirection w:val="btLr"/>
                          <w:rPr>
                            <w:rFonts w:ascii="Arial" w:hAnsi="Arial" w:cs="Arial"/>
                            <w:color w:val="002F6C"/>
                            <w:sz w:val="44"/>
                            <w:szCs w:val="44"/>
                            <w:lang w:val="uk-UA"/>
                          </w:rPr>
                        </w:pPr>
                      </w:p>
                    </w:txbxContent>
                  </v:textbox>
                </v:roundrect>
                <v:oval id="Овал 390" o:spid="_x0000_s1253" style="position:absolute;left:37576;top:31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tpL8A&#10;AADcAAAADwAAAGRycy9kb3ducmV2LnhtbERPzYrCMBC+L/gOYYS9rakuLFqNIoIgsiBWH2BsxqaY&#10;TEoStb69OSzs8eP7X6x6Z8WDQmw9KxiPChDEtdctNwrOp+3XFERMyBqtZ1Lwogir5eBjgaX2Tz7S&#10;o0qNyCEcS1RgUupKKWNtyGEc+Y44c1cfHKYMQyN1wGcOd1ZOiuJHOmw5NxjsaGOovlV3p2BqjoU+&#10;uNvp126ri9VhP+kPqNTnsF/PQSTq07/4z73TCr5neX4+k4+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K2kvwAAANwAAAAPAAAAAAAAAAAAAAAAAJgCAABkcnMvZG93bnJl&#10;di54bWxQSwUGAAAAAAQABAD1AAAAhAMAAAAA&#10;" fillcolor="#002f6c" strokecolor="window" strokeweight="1pt">
                  <v:stroke startarrowwidth="narrow" startarrowlength="short" endarrowwidth="narrow" endarrowlength="short" joinstyle="miter"/>
                  <v:textbox inset="2.53958mm,2.53958mm,2.53958mm,2.53958mm">
                    <w:txbxContent>
                      <w:p w14:paraId="708BDCF0" w14:textId="77777777" w:rsidR="000634DE" w:rsidRDefault="000634DE" w:rsidP="009E5635">
                        <w:pPr>
                          <w:spacing w:after="0" w:line="240" w:lineRule="auto"/>
                          <w:textDirection w:val="btLr"/>
                        </w:pPr>
                      </w:p>
                    </w:txbxContent>
                  </v:textbox>
                </v:oval>
                <v:shape id="Надпись 391" o:spid="_x0000_s1254" type="#_x0000_t202" style="position:absolute;left:38676;top:1410;width:531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JSsMA&#10;AADcAAAADwAAAGRycy9kb3ducmV2LnhtbESPzarCMBSE9xd8h3AEN6KpCqLVKP6g3o2Lqg9waI5t&#10;sTkpTdTq0xvhwl0OM/MNM182phQPql1hWcGgH4EgTq0uOFNwOe96ExDOI2ssLZOCFzlYLlo/c4y1&#10;fXJCj5PPRICwi1FB7n0VS+nSnAy6vq2Ig3e1tUEfZJ1JXeMzwE0ph1E0lgYLDgs5VrTJKb2d7kYB&#10;rRL7Pt7c3iTr7WZ/LZi68qBUp92sZiA8Nf4//Nf+1QpG0w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8JSsMAAADcAAAADwAAAAAAAAAAAAAAAACYAgAAZHJzL2Rv&#10;d25yZXYueG1sUEsFBgAAAAAEAAQA9QAAAIgDAAAAAA==&#10;" filled="f" stroked="f">
                  <v:textbox inset="0,0,0,0">
                    <w:txbxContent>
                      <w:p w14:paraId="40A7CAED" w14:textId="77777777" w:rsidR="000634DE" w:rsidRPr="00A544AB" w:rsidRDefault="000634DE" w:rsidP="009E563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0020BF57" w14:textId="77777777" w:rsidR="000634DE" w:rsidRPr="00A544AB" w:rsidRDefault="000634DE" w:rsidP="009E563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p w14:paraId="4904A0DB" w14:textId="77777777" w:rsidR="009E5635" w:rsidRPr="0050657F" w:rsidRDefault="009E5635" w:rsidP="009C4F67">
      <w:pPr>
        <w:rPr>
          <w:rFonts w:ascii="TT Norms Regular" w:hAnsi="TT Norms Regular"/>
          <w:lang w:val="uk-UA"/>
        </w:rPr>
      </w:pPr>
    </w:p>
    <w:p w14:paraId="090FB646" w14:textId="77777777" w:rsidR="00CB683D" w:rsidRPr="0050657F" w:rsidRDefault="00CB683D" w:rsidP="009C4F67">
      <w:pPr>
        <w:rPr>
          <w:rFonts w:ascii="TT Norms Regular" w:hAnsi="TT Norms Regular"/>
          <w:lang w:val="uk-UA"/>
        </w:rPr>
      </w:pPr>
    </w:p>
    <w:p w14:paraId="3AD0598C" w14:textId="7CD8196F" w:rsidR="00CB683D" w:rsidRDefault="00CB683D" w:rsidP="009C4F67">
      <w:pPr>
        <w:rPr>
          <w:rFonts w:ascii="TT Norms Regular" w:hAnsi="TT Norms Regular"/>
          <w:lang w:val="uk-UA"/>
        </w:rPr>
      </w:pPr>
    </w:p>
    <w:p w14:paraId="0954B8BB" w14:textId="123F85B9" w:rsidR="001C488D" w:rsidRDefault="001C488D" w:rsidP="009C4F67">
      <w:pPr>
        <w:rPr>
          <w:rFonts w:ascii="TT Norms Regular" w:hAnsi="TT Norms Regular"/>
          <w:lang w:val="uk-UA"/>
        </w:rPr>
      </w:pPr>
    </w:p>
    <w:p w14:paraId="29F9CEFE" w14:textId="77777777" w:rsidR="001C488D" w:rsidRPr="0050657F" w:rsidRDefault="001C488D" w:rsidP="009C4F67">
      <w:pPr>
        <w:rPr>
          <w:rFonts w:ascii="TT Norms Regular" w:hAnsi="TT Norms Regular"/>
          <w:lang w:val="uk-UA"/>
        </w:rPr>
      </w:pPr>
    </w:p>
    <w:tbl>
      <w:tblPr>
        <w:tblW w:w="9214"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7"/>
        <w:gridCol w:w="1843"/>
        <w:gridCol w:w="1275"/>
        <w:gridCol w:w="1985"/>
        <w:gridCol w:w="709"/>
        <w:gridCol w:w="1275"/>
      </w:tblGrid>
      <w:tr w:rsidR="009E5635" w:rsidRPr="0050657F" w14:paraId="76204F83" w14:textId="77777777" w:rsidTr="004578C6">
        <w:trPr>
          <w:trHeight w:val="416"/>
        </w:trPr>
        <w:tc>
          <w:tcPr>
            <w:tcW w:w="2127" w:type="dxa"/>
            <w:vMerge w:val="restart"/>
            <w:tcBorders>
              <w:top w:val="single" w:sz="4" w:space="0" w:color="0070C0"/>
              <w:left w:val="single" w:sz="4" w:space="0" w:color="0070C0"/>
              <w:bottom w:val="single" w:sz="4" w:space="0" w:color="0070C0"/>
              <w:right w:val="single" w:sz="4" w:space="0" w:color="0070C0"/>
            </w:tcBorders>
            <w:shd w:val="clear" w:color="auto" w:fill="A7C6ED"/>
            <w:vAlign w:val="center"/>
            <w:hideMark/>
          </w:tcPr>
          <w:p w14:paraId="19BF425F"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1843" w:type="dxa"/>
            <w:vMerge w:val="restart"/>
            <w:tcBorders>
              <w:top w:val="single" w:sz="4" w:space="0" w:color="0070C0"/>
              <w:left w:val="single" w:sz="4" w:space="0" w:color="0070C0"/>
              <w:bottom w:val="single" w:sz="4" w:space="0" w:color="0070C0"/>
              <w:right w:val="single" w:sz="4" w:space="0" w:color="0070C0"/>
            </w:tcBorders>
            <w:shd w:val="clear" w:color="auto" w:fill="A7C6ED"/>
            <w:vAlign w:val="center"/>
            <w:hideMark/>
          </w:tcPr>
          <w:p w14:paraId="5961F97F"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Громади – виконавці</w:t>
            </w:r>
          </w:p>
        </w:tc>
        <w:tc>
          <w:tcPr>
            <w:tcW w:w="1275" w:type="dxa"/>
            <w:vMerge w:val="restart"/>
            <w:tcBorders>
              <w:top w:val="single" w:sz="4" w:space="0" w:color="0070C0"/>
              <w:left w:val="single" w:sz="4" w:space="0" w:color="0070C0"/>
              <w:bottom w:val="single" w:sz="4" w:space="0" w:color="0070C0"/>
              <w:right w:val="single" w:sz="4" w:space="0" w:color="0070C0"/>
            </w:tcBorders>
            <w:shd w:val="clear" w:color="auto" w:fill="A7C6ED"/>
            <w:vAlign w:val="center"/>
            <w:hideMark/>
          </w:tcPr>
          <w:p w14:paraId="1EAD65D0"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3969" w:type="dxa"/>
            <w:gridSpan w:val="3"/>
            <w:tcBorders>
              <w:top w:val="single" w:sz="4" w:space="0" w:color="0070C0"/>
              <w:left w:val="single" w:sz="4" w:space="0" w:color="0070C0"/>
              <w:bottom w:val="single" w:sz="4" w:space="0" w:color="0070C0"/>
              <w:right w:val="single" w:sz="4" w:space="0" w:color="0070C0"/>
            </w:tcBorders>
            <w:shd w:val="clear" w:color="auto" w:fill="A7C6ED"/>
            <w:hideMark/>
          </w:tcPr>
          <w:p w14:paraId="7D27ACE2"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Індикатори</w:t>
            </w:r>
          </w:p>
        </w:tc>
      </w:tr>
      <w:tr w:rsidR="009E5635" w:rsidRPr="0050657F" w14:paraId="361F6604" w14:textId="77777777" w:rsidTr="00CB683D">
        <w:trPr>
          <w:trHeight w:val="267"/>
        </w:trPr>
        <w:tc>
          <w:tcPr>
            <w:tcW w:w="2127" w:type="dxa"/>
            <w:vMerge/>
            <w:tcBorders>
              <w:top w:val="single" w:sz="4" w:space="0" w:color="0070C0"/>
              <w:left w:val="single" w:sz="4" w:space="0" w:color="0070C0"/>
              <w:bottom w:val="single" w:sz="4" w:space="0" w:color="0070C0"/>
              <w:right w:val="single" w:sz="4" w:space="0" w:color="0070C0"/>
            </w:tcBorders>
            <w:shd w:val="clear" w:color="auto" w:fill="A7C6ED"/>
            <w:vAlign w:val="center"/>
            <w:hideMark/>
          </w:tcPr>
          <w:p w14:paraId="509746B4" w14:textId="77777777" w:rsidR="009E5635" w:rsidRPr="0050657F" w:rsidRDefault="009E5635" w:rsidP="00CB683D">
            <w:pPr>
              <w:spacing w:after="0" w:line="240" w:lineRule="auto"/>
              <w:rPr>
                <w:rFonts w:ascii="TT Norms Regular" w:hAnsi="TT Norms Regular" w:cs="Arial"/>
                <w:b/>
                <w:sz w:val="18"/>
                <w:szCs w:val="18"/>
                <w:lang w:eastAsia="ru-RU"/>
              </w:rPr>
            </w:pPr>
          </w:p>
        </w:tc>
        <w:tc>
          <w:tcPr>
            <w:tcW w:w="1843" w:type="dxa"/>
            <w:vMerge/>
            <w:tcBorders>
              <w:top w:val="single" w:sz="4" w:space="0" w:color="0070C0"/>
              <w:left w:val="single" w:sz="4" w:space="0" w:color="0070C0"/>
              <w:bottom w:val="single" w:sz="4" w:space="0" w:color="0070C0"/>
              <w:right w:val="single" w:sz="4" w:space="0" w:color="0070C0"/>
            </w:tcBorders>
            <w:shd w:val="clear" w:color="auto" w:fill="A7C6ED"/>
            <w:vAlign w:val="center"/>
            <w:hideMark/>
          </w:tcPr>
          <w:p w14:paraId="568059CE" w14:textId="77777777" w:rsidR="009E5635" w:rsidRPr="0050657F" w:rsidRDefault="009E5635" w:rsidP="00CB683D">
            <w:pPr>
              <w:spacing w:after="0" w:line="240" w:lineRule="auto"/>
              <w:rPr>
                <w:rFonts w:ascii="TT Norms Regular" w:hAnsi="TT Norms Regular" w:cs="Arial"/>
                <w:b/>
                <w:sz w:val="18"/>
                <w:szCs w:val="18"/>
                <w:lang w:eastAsia="ru-RU"/>
              </w:rPr>
            </w:pPr>
          </w:p>
        </w:tc>
        <w:tc>
          <w:tcPr>
            <w:tcW w:w="1275" w:type="dxa"/>
            <w:vMerge/>
            <w:tcBorders>
              <w:top w:val="single" w:sz="4" w:space="0" w:color="0070C0"/>
              <w:left w:val="single" w:sz="4" w:space="0" w:color="0070C0"/>
              <w:bottom w:val="single" w:sz="4" w:space="0" w:color="0070C0"/>
              <w:right w:val="single" w:sz="4" w:space="0" w:color="0070C0"/>
            </w:tcBorders>
            <w:shd w:val="clear" w:color="auto" w:fill="A7C6ED"/>
            <w:vAlign w:val="center"/>
            <w:hideMark/>
          </w:tcPr>
          <w:p w14:paraId="15021BB1" w14:textId="77777777" w:rsidR="009E5635" w:rsidRPr="0050657F" w:rsidRDefault="009E5635" w:rsidP="00CB683D">
            <w:pPr>
              <w:spacing w:after="0" w:line="240" w:lineRule="auto"/>
              <w:rPr>
                <w:rFonts w:ascii="TT Norms Regular" w:hAnsi="TT Norms Regular" w:cs="Arial"/>
                <w:b/>
                <w:sz w:val="18"/>
                <w:szCs w:val="18"/>
                <w:lang w:eastAsia="ru-RU"/>
              </w:rPr>
            </w:pPr>
          </w:p>
        </w:tc>
        <w:tc>
          <w:tcPr>
            <w:tcW w:w="1985" w:type="dxa"/>
            <w:tcBorders>
              <w:top w:val="single" w:sz="4" w:space="0" w:color="0070C0"/>
              <w:left w:val="single" w:sz="4" w:space="0" w:color="0070C0"/>
              <w:bottom w:val="single" w:sz="4" w:space="0" w:color="0070C0"/>
              <w:right w:val="single" w:sz="4" w:space="0" w:color="0070C0"/>
            </w:tcBorders>
            <w:shd w:val="clear" w:color="auto" w:fill="A7C6ED"/>
            <w:hideMark/>
          </w:tcPr>
          <w:p w14:paraId="0CECFF57"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Назва показника</w:t>
            </w:r>
          </w:p>
        </w:tc>
        <w:tc>
          <w:tcPr>
            <w:tcW w:w="709" w:type="dxa"/>
            <w:tcBorders>
              <w:top w:val="single" w:sz="4" w:space="0" w:color="0070C0"/>
              <w:left w:val="single" w:sz="4" w:space="0" w:color="0070C0"/>
              <w:bottom w:val="single" w:sz="4" w:space="0" w:color="0070C0"/>
              <w:right w:val="single" w:sz="4" w:space="0" w:color="0070C0"/>
            </w:tcBorders>
            <w:shd w:val="clear" w:color="auto" w:fill="A7C6ED"/>
            <w:hideMark/>
          </w:tcPr>
          <w:p w14:paraId="7B0C5C42"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Базове значення, 2021</w:t>
            </w:r>
          </w:p>
        </w:tc>
        <w:tc>
          <w:tcPr>
            <w:tcW w:w="1275" w:type="dxa"/>
            <w:tcBorders>
              <w:top w:val="single" w:sz="4" w:space="0" w:color="0070C0"/>
              <w:left w:val="single" w:sz="4" w:space="0" w:color="0070C0"/>
              <w:bottom w:val="single" w:sz="4" w:space="0" w:color="0070C0"/>
              <w:right w:val="single" w:sz="4" w:space="0" w:color="0070C0"/>
            </w:tcBorders>
            <w:shd w:val="clear" w:color="auto" w:fill="A7C6ED"/>
            <w:hideMark/>
          </w:tcPr>
          <w:p w14:paraId="243C3DE6" w14:textId="77777777" w:rsidR="009E5635" w:rsidRPr="0050657F" w:rsidRDefault="009E5635" w:rsidP="00CB683D">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Цільове значення</w:t>
            </w:r>
          </w:p>
        </w:tc>
      </w:tr>
      <w:tr w:rsidR="009E5635" w:rsidRPr="0050657F" w14:paraId="081D9165" w14:textId="77777777" w:rsidTr="00CB683D">
        <w:trPr>
          <w:trHeight w:val="415"/>
        </w:trPr>
        <w:tc>
          <w:tcPr>
            <w:tcW w:w="2127" w:type="dxa"/>
            <w:tcBorders>
              <w:top w:val="single" w:sz="4" w:space="0" w:color="0070C0"/>
              <w:left w:val="single" w:sz="4" w:space="0" w:color="0070C0"/>
              <w:bottom w:val="single" w:sz="4" w:space="0" w:color="0070C0"/>
              <w:right w:val="single" w:sz="4" w:space="0" w:color="0070C0"/>
            </w:tcBorders>
            <w:hideMark/>
          </w:tcPr>
          <w:p w14:paraId="6D99698A" w14:textId="66B339C1"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b/>
                <w:sz w:val="18"/>
                <w:szCs w:val="18"/>
              </w:rPr>
              <w:t>E.3.1</w:t>
            </w:r>
            <w:r w:rsidRPr="0050657F">
              <w:rPr>
                <w:rFonts w:ascii="TT Norms Regular" w:hAnsi="TT Norms Regular" w:cs="Arial"/>
                <w:sz w:val="18"/>
                <w:szCs w:val="18"/>
              </w:rPr>
              <w:t xml:space="preserve"> До 2025 року реа</w:t>
            </w:r>
            <w:r w:rsidR="007F4E71" w:rsidRPr="0050657F">
              <w:rPr>
                <w:rFonts w:ascii="TT Norms Regular" w:hAnsi="TT Norms Regular" w:cs="Arial"/>
                <w:sz w:val="18"/>
                <w:szCs w:val="18"/>
              </w:rPr>
              <w:t>лізовано мінімум 1 спільний проє</w:t>
            </w:r>
            <w:r w:rsidRPr="0050657F">
              <w:rPr>
                <w:rFonts w:ascii="TT Norms Regular" w:hAnsi="TT Norms Regular" w:cs="Arial"/>
                <w:sz w:val="18"/>
                <w:szCs w:val="18"/>
              </w:rPr>
              <w:t>кт з системи очист</w:t>
            </w:r>
            <w:r w:rsidR="002B4FE9" w:rsidRPr="0050657F">
              <w:rPr>
                <w:rFonts w:ascii="TT Norms Regular" w:hAnsi="TT Norms Regular" w:cs="Arial"/>
                <w:sz w:val="18"/>
                <w:szCs w:val="18"/>
                <w:lang w:val="uk-UA"/>
              </w:rPr>
              <w:t>к</w:t>
            </w:r>
            <w:r w:rsidRPr="0050657F">
              <w:rPr>
                <w:rFonts w:ascii="TT Norms Regular" w:hAnsi="TT Norms Regular" w:cs="Arial"/>
                <w:sz w:val="18"/>
                <w:szCs w:val="18"/>
              </w:rPr>
              <w:t>и та використання шахтної</w:t>
            </w:r>
            <w:r w:rsidR="007F4E71" w:rsidRPr="0050657F">
              <w:rPr>
                <w:rFonts w:ascii="TT Norms Regular" w:hAnsi="TT Norms Regular" w:cs="Arial"/>
                <w:sz w:val="18"/>
                <w:szCs w:val="18"/>
              </w:rPr>
              <w:t xml:space="preserve"> води або мінімум 4 окремих проє</w:t>
            </w:r>
            <w:r w:rsidRPr="0050657F">
              <w:rPr>
                <w:rFonts w:ascii="TT Norms Regular" w:hAnsi="TT Norms Regular" w:cs="Arial"/>
                <w:sz w:val="18"/>
                <w:szCs w:val="18"/>
              </w:rPr>
              <w:t>кти в окремих громадах Платформи</w:t>
            </w:r>
          </w:p>
        </w:tc>
        <w:tc>
          <w:tcPr>
            <w:tcW w:w="1843" w:type="dxa"/>
            <w:tcBorders>
              <w:top w:val="single" w:sz="4" w:space="0" w:color="0070C0"/>
              <w:left w:val="single" w:sz="4" w:space="0" w:color="0070C0"/>
              <w:bottom w:val="single" w:sz="4" w:space="0" w:color="0070C0"/>
              <w:right w:val="single" w:sz="4" w:space="0" w:color="0070C0"/>
            </w:tcBorders>
            <w:hideMark/>
          </w:tcPr>
          <w:p w14:paraId="3172B4EA"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1893507F"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275" w:type="dxa"/>
            <w:tcBorders>
              <w:top w:val="single" w:sz="4" w:space="0" w:color="0070C0"/>
              <w:left w:val="single" w:sz="4" w:space="0" w:color="0070C0"/>
              <w:bottom w:val="single" w:sz="4" w:space="0" w:color="0070C0"/>
              <w:right w:val="single" w:sz="4" w:space="0" w:color="0070C0"/>
            </w:tcBorders>
            <w:hideMark/>
          </w:tcPr>
          <w:p w14:paraId="6683E9A8" w14:textId="77777777" w:rsidR="009E5635" w:rsidRPr="0050657F" w:rsidRDefault="009E5635" w:rsidP="00CB683D">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w:t>
            </w:r>
          </w:p>
          <w:p w14:paraId="6DA7C3D8" w14:textId="77777777" w:rsidR="009E5635" w:rsidRPr="0050657F" w:rsidRDefault="009E5635" w:rsidP="00CB683D">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місцеві бюджети, </w:t>
            </w:r>
          </w:p>
          <w:p w14:paraId="5811324C" w14:textId="77777777" w:rsidR="009E5635" w:rsidRPr="0050657F" w:rsidRDefault="009E5635" w:rsidP="00CB683D">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26C37F21"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eastAsia="Times New Roman" w:hAnsi="TT Norms Regular" w:cs="Arial"/>
                <w:color w:val="000000"/>
                <w:sz w:val="18"/>
                <w:szCs w:val="18"/>
              </w:rPr>
              <w:t>міжнародні донорські кошти</w:t>
            </w:r>
          </w:p>
        </w:tc>
        <w:tc>
          <w:tcPr>
            <w:tcW w:w="1985" w:type="dxa"/>
            <w:tcBorders>
              <w:top w:val="single" w:sz="4" w:space="0" w:color="0070C0"/>
              <w:left w:val="single" w:sz="4" w:space="0" w:color="0070C0"/>
              <w:bottom w:val="single" w:sz="4" w:space="0" w:color="0070C0"/>
              <w:right w:val="single" w:sz="4" w:space="0" w:color="0070C0"/>
            </w:tcBorders>
          </w:tcPr>
          <w:p w14:paraId="34F0CF95" w14:textId="77777777" w:rsidR="009E5635" w:rsidRPr="0050657F" w:rsidRDefault="009E5635" w:rsidP="00CB683D">
            <w:pPr>
              <w:spacing w:after="0" w:line="240" w:lineRule="auto"/>
              <w:rPr>
                <w:rFonts w:ascii="TT Norms Regular" w:hAnsi="TT Norms Regular" w:cs="Arial"/>
                <w:b/>
                <w:sz w:val="18"/>
                <w:szCs w:val="18"/>
                <w:highlight w:val="white"/>
              </w:rPr>
            </w:pPr>
            <w:r w:rsidRPr="0050657F">
              <w:rPr>
                <w:rFonts w:ascii="TT Norms Regular" w:hAnsi="TT Norms Regular" w:cs="Arial"/>
                <w:b/>
                <w:sz w:val="18"/>
                <w:szCs w:val="18"/>
                <w:highlight w:val="white"/>
              </w:rPr>
              <w:t>1. Кількість громад Платформи, які беруть участь в розробці, шт.</w:t>
            </w:r>
          </w:p>
          <w:p w14:paraId="4FDF4099" w14:textId="77777777" w:rsidR="00CB683D" w:rsidRPr="0050657F" w:rsidRDefault="00CB683D" w:rsidP="00CB683D">
            <w:pPr>
              <w:spacing w:after="0" w:line="240" w:lineRule="auto"/>
              <w:rPr>
                <w:rFonts w:ascii="TT Norms Regular" w:hAnsi="TT Norms Regular" w:cs="Arial"/>
                <w:b/>
                <w:sz w:val="18"/>
                <w:szCs w:val="18"/>
                <w:highlight w:val="white"/>
              </w:rPr>
            </w:pPr>
          </w:p>
          <w:p w14:paraId="1558629F" w14:textId="1D141CDD" w:rsidR="009E5635" w:rsidRPr="0050657F" w:rsidRDefault="009E5635" w:rsidP="00CB683D">
            <w:pPr>
              <w:spacing w:after="0" w:line="240" w:lineRule="auto"/>
              <w:rPr>
                <w:rFonts w:ascii="TT Norms Regular" w:hAnsi="TT Norms Regular" w:cs="Arial"/>
                <w:b/>
                <w:sz w:val="18"/>
                <w:szCs w:val="18"/>
              </w:rPr>
            </w:pPr>
            <w:r w:rsidRPr="0050657F">
              <w:rPr>
                <w:rFonts w:ascii="TT Norms Regular" w:hAnsi="TT Norms Regular" w:cs="Arial"/>
                <w:b/>
                <w:sz w:val="18"/>
                <w:szCs w:val="18"/>
                <w:highlight w:val="white"/>
              </w:rPr>
              <w:t xml:space="preserve">2. </w:t>
            </w:r>
            <w:r w:rsidR="007F4E71" w:rsidRPr="0050657F">
              <w:rPr>
                <w:rFonts w:ascii="TT Norms Regular" w:hAnsi="TT Norms Regular" w:cs="Arial"/>
                <w:b/>
                <w:sz w:val="18"/>
                <w:szCs w:val="18"/>
              </w:rPr>
              <w:t>Кількість проє</w:t>
            </w:r>
            <w:r w:rsidRPr="0050657F">
              <w:rPr>
                <w:rFonts w:ascii="TT Norms Regular" w:hAnsi="TT Norms Regular" w:cs="Arial"/>
                <w:b/>
                <w:sz w:val="18"/>
                <w:szCs w:val="18"/>
              </w:rPr>
              <w:t>ктів з системи очист</w:t>
            </w:r>
            <w:r w:rsidR="00CB683D" w:rsidRPr="0050657F">
              <w:rPr>
                <w:rFonts w:ascii="TT Norms Regular" w:hAnsi="TT Norms Regular" w:cs="Arial"/>
                <w:b/>
                <w:sz w:val="18"/>
                <w:szCs w:val="18"/>
                <w:lang w:val="uk-UA"/>
              </w:rPr>
              <w:t>к</w:t>
            </w:r>
            <w:r w:rsidRPr="0050657F">
              <w:rPr>
                <w:rFonts w:ascii="TT Norms Regular" w:hAnsi="TT Norms Regular" w:cs="Arial"/>
                <w:b/>
                <w:sz w:val="18"/>
                <w:szCs w:val="18"/>
              </w:rPr>
              <w:t>и та використання шахтної води, шт.</w:t>
            </w:r>
          </w:p>
          <w:p w14:paraId="7ACC18EB" w14:textId="77777777" w:rsidR="009E5635" w:rsidRPr="0050657F" w:rsidRDefault="009E5635" w:rsidP="00CB683D">
            <w:pPr>
              <w:spacing w:after="0" w:line="240" w:lineRule="auto"/>
              <w:rPr>
                <w:rFonts w:ascii="TT Norms Regular" w:hAnsi="TT Norms Regular" w:cs="Arial"/>
                <w:b/>
                <w:sz w:val="18"/>
                <w:szCs w:val="18"/>
                <w:highlight w:val="white"/>
              </w:rPr>
            </w:pPr>
          </w:p>
        </w:tc>
        <w:tc>
          <w:tcPr>
            <w:tcW w:w="709" w:type="dxa"/>
            <w:tcBorders>
              <w:top w:val="single" w:sz="4" w:space="0" w:color="0070C0"/>
              <w:left w:val="single" w:sz="4" w:space="0" w:color="0070C0"/>
              <w:bottom w:val="single" w:sz="4" w:space="0" w:color="0070C0"/>
              <w:right w:val="single" w:sz="4" w:space="0" w:color="0070C0"/>
            </w:tcBorders>
          </w:tcPr>
          <w:p w14:paraId="02E4E131" w14:textId="77777777" w:rsidR="009E5635" w:rsidRPr="0050657F" w:rsidRDefault="009E5635" w:rsidP="00CB683D">
            <w:pPr>
              <w:spacing w:after="0" w:line="240" w:lineRule="auto"/>
              <w:jc w:val="center"/>
              <w:rPr>
                <w:rFonts w:ascii="TT Norms Regular" w:hAnsi="TT Norms Regular" w:cs="Arial"/>
                <w:sz w:val="18"/>
                <w:szCs w:val="18"/>
              </w:rPr>
            </w:pPr>
            <w:r w:rsidRPr="0050657F">
              <w:rPr>
                <w:rFonts w:ascii="TT Norms Regular" w:hAnsi="TT Norms Regular" w:cs="Arial"/>
                <w:sz w:val="18"/>
                <w:szCs w:val="18"/>
              </w:rPr>
              <w:t>0</w:t>
            </w:r>
          </w:p>
          <w:p w14:paraId="219FC4FB" w14:textId="77777777" w:rsidR="009E5635" w:rsidRPr="0050657F" w:rsidRDefault="009E5635" w:rsidP="00CB683D">
            <w:pPr>
              <w:spacing w:after="0" w:line="240" w:lineRule="auto"/>
              <w:jc w:val="center"/>
              <w:rPr>
                <w:rFonts w:ascii="TT Norms Regular" w:hAnsi="TT Norms Regular" w:cs="Arial"/>
                <w:sz w:val="18"/>
                <w:szCs w:val="18"/>
              </w:rPr>
            </w:pPr>
          </w:p>
          <w:p w14:paraId="0954A329" w14:textId="77777777" w:rsidR="009E5635" w:rsidRPr="0050657F" w:rsidRDefault="009E5635" w:rsidP="00CB683D">
            <w:pPr>
              <w:spacing w:after="0" w:line="240" w:lineRule="auto"/>
              <w:jc w:val="center"/>
              <w:rPr>
                <w:rFonts w:ascii="TT Norms Regular" w:hAnsi="TT Norms Regular" w:cs="Arial"/>
                <w:sz w:val="18"/>
                <w:szCs w:val="18"/>
              </w:rPr>
            </w:pPr>
          </w:p>
          <w:p w14:paraId="0F041B70" w14:textId="77777777" w:rsidR="009E5635" w:rsidRPr="0050657F" w:rsidRDefault="009E5635" w:rsidP="00CB683D">
            <w:pPr>
              <w:spacing w:after="0" w:line="240" w:lineRule="auto"/>
              <w:jc w:val="center"/>
              <w:rPr>
                <w:rFonts w:ascii="TT Norms Regular" w:hAnsi="TT Norms Regular" w:cs="Arial"/>
                <w:sz w:val="18"/>
                <w:szCs w:val="18"/>
              </w:rPr>
            </w:pPr>
          </w:p>
          <w:p w14:paraId="2B9D4C5D" w14:textId="77777777" w:rsidR="009E5635" w:rsidRPr="0050657F" w:rsidRDefault="009E5635" w:rsidP="00CB683D">
            <w:pPr>
              <w:spacing w:after="0" w:line="240" w:lineRule="auto"/>
              <w:jc w:val="center"/>
              <w:rPr>
                <w:rFonts w:ascii="TT Norms Regular" w:hAnsi="TT Norms Regular" w:cs="Arial"/>
                <w:sz w:val="18"/>
                <w:szCs w:val="18"/>
              </w:rPr>
            </w:pPr>
          </w:p>
          <w:p w14:paraId="4C8759DC" w14:textId="77777777" w:rsidR="009E5635" w:rsidRPr="0050657F" w:rsidRDefault="009E5635" w:rsidP="00CB683D">
            <w:pPr>
              <w:spacing w:after="0" w:line="240" w:lineRule="auto"/>
              <w:jc w:val="center"/>
              <w:rPr>
                <w:rFonts w:ascii="TT Norms Regular" w:hAnsi="TT Norms Regular" w:cs="Arial"/>
                <w:sz w:val="18"/>
                <w:szCs w:val="18"/>
              </w:rPr>
            </w:pPr>
          </w:p>
        </w:tc>
        <w:tc>
          <w:tcPr>
            <w:tcW w:w="1275" w:type="dxa"/>
            <w:tcBorders>
              <w:top w:val="single" w:sz="4" w:space="0" w:color="0070C0"/>
              <w:left w:val="single" w:sz="4" w:space="0" w:color="0070C0"/>
              <w:bottom w:val="single" w:sz="4" w:space="0" w:color="0070C0"/>
              <w:right w:val="single" w:sz="4" w:space="0" w:color="0070C0"/>
            </w:tcBorders>
            <w:hideMark/>
          </w:tcPr>
          <w:p w14:paraId="7F8F3119"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до кінця 2025 року – мінімум 1 спільний</w:t>
            </w:r>
          </w:p>
          <w:p w14:paraId="335B86AA"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чи</w:t>
            </w:r>
          </w:p>
          <w:p w14:paraId="594A07E4"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4 окремих в окремих громадах</w:t>
            </w:r>
          </w:p>
        </w:tc>
      </w:tr>
      <w:tr w:rsidR="009E5635" w:rsidRPr="0050657F" w14:paraId="59A99D3B" w14:textId="77777777" w:rsidTr="00CB683D">
        <w:trPr>
          <w:trHeight w:val="2399"/>
        </w:trPr>
        <w:tc>
          <w:tcPr>
            <w:tcW w:w="2127" w:type="dxa"/>
            <w:tcBorders>
              <w:top w:val="single" w:sz="4" w:space="0" w:color="0070C0"/>
              <w:left w:val="single" w:sz="4" w:space="0" w:color="0070C0"/>
              <w:bottom w:val="single" w:sz="4" w:space="0" w:color="0070C0"/>
              <w:right w:val="single" w:sz="4" w:space="0" w:color="0070C0"/>
            </w:tcBorders>
          </w:tcPr>
          <w:p w14:paraId="715F81D1" w14:textId="5254A316" w:rsidR="009E5635" w:rsidRPr="0050657F" w:rsidRDefault="009E5635" w:rsidP="00CB683D">
            <w:pPr>
              <w:spacing w:after="0" w:line="240" w:lineRule="auto"/>
              <w:ind w:right="20"/>
              <w:rPr>
                <w:rFonts w:ascii="TT Norms Regular" w:eastAsia="Arial" w:hAnsi="TT Norms Regular" w:cs="Arial"/>
                <w:sz w:val="18"/>
                <w:szCs w:val="18"/>
              </w:rPr>
            </w:pPr>
            <w:r w:rsidRPr="0050657F">
              <w:rPr>
                <w:rFonts w:ascii="TT Norms Regular" w:hAnsi="TT Norms Regular" w:cs="Arial"/>
                <w:b/>
                <w:sz w:val="18"/>
                <w:szCs w:val="18"/>
              </w:rPr>
              <w:t>E.3.2</w:t>
            </w:r>
            <w:r w:rsidR="00D47DE3" w:rsidRPr="0050657F">
              <w:rPr>
                <w:rFonts w:ascii="TT Norms Regular" w:hAnsi="TT Norms Regular" w:cs="Arial"/>
                <w:b/>
                <w:sz w:val="18"/>
                <w:szCs w:val="18"/>
                <w:lang w:val="uk-UA"/>
              </w:rPr>
              <w:t>.</w:t>
            </w:r>
            <w:r w:rsidRPr="0050657F">
              <w:rPr>
                <w:rFonts w:ascii="TT Norms Regular" w:hAnsi="TT Norms Regular" w:cs="Arial"/>
                <w:sz w:val="18"/>
                <w:szCs w:val="18"/>
              </w:rPr>
              <w:t xml:space="preserve"> До 2026 року забезпечена диверсифікація водопостачання шляхом впровадження як мінімум 2-х нових джерел з використання природних водних ресурсів</w:t>
            </w:r>
          </w:p>
          <w:p w14:paraId="78041C9E" w14:textId="77777777" w:rsidR="009E5635" w:rsidRPr="0050657F" w:rsidRDefault="009E5635" w:rsidP="00CB683D">
            <w:pPr>
              <w:spacing w:after="0" w:line="240" w:lineRule="auto"/>
              <w:jc w:val="both"/>
              <w:rPr>
                <w:rFonts w:ascii="TT Norms Regular" w:eastAsia="Arial" w:hAnsi="TT Norms Regular" w:cs="Arial"/>
                <w:sz w:val="18"/>
                <w:szCs w:val="18"/>
              </w:rPr>
            </w:pPr>
          </w:p>
        </w:tc>
        <w:tc>
          <w:tcPr>
            <w:tcW w:w="1843" w:type="dxa"/>
            <w:tcBorders>
              <w:top w:val="single" w:sz="4" w:space="0" w:color="0070C0"/>
              <w:left w:val="single" w:sz="4" w:space="0" w:color="0070C0"/>
              <w:bottom w:val="single" w:sz="4" w:space="0" w:color="0070C0"/>
              <w:right w:val="single" w:sz="4" w:space="0" w:color="0070C0"/>
            </w:tcBorders>
            <w:hideMark/>
          </w:tcPr>
          <w:p w14:paraId="50CAD69A"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1097BFDE"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275" w:type="dxa"/>
            <w:tcBorders>
              <w:top w:val="single" w:sz="4" w:space="0" w:color="0070C0"/>
              <w:left w:val="single" w:sz="4" w:space="0" w:color="0070C0"/>
              <w:bottom w:val="single" w:sz="4" w:space="0" w:color="0070C0"/>
              <w:right w:val="single" w:sz="4" w:space="0" w:color="0070C0"/>
            </w:tcBorders>
            <w:hideMark/>
          </w:tcPr>
          <w:p w14:paraId="28A86D09" w14:textId="77777777" w:rsidR="009E5635" w:rsidRPr="0050657F" w:rsidRDefault="009E5635" w:rsidP="00CB683D">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w:t>
            </w:r>
          </w:p>
          <w:p w14:paraId="606BAD63" w14:textId="77777777" w:rsidR="009E5635" w:rsidRPr="0050657F" w:rsidRDefault="009E5635" w:rsidP="00CB683D">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місцеві бюджети, </w:t>
            </w:r>
          </w:p>
          <w:p w14:paraId="1DE794DF" w14:textId="77777777" w:rsidR="009E5635" w:rsidRPr="0050657F" w:rsidRDefault="009E5635" w:rsidP="00CB683D">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5846E3AF"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eastAsia="Times New Roman" w:hAnsi="TT Norms Regular" w:cs="Arial"/>
                <w:color w:val="000000"/>
                <w:sz w:val="18"/>
                <w:szCs w:val="18"/>
              </w:rPr>
              <w:t>міжнародні донорські кошти</w:t>
            </w:r>
          </w:p>
        </w:tc>
        <w:tc>
          <w:tcPr>
            <w:tcW w:w="1985" w:type="dxa"/>
            <w:tcBorders>
              <w:top w:val="single" w:sz="4" w:space="0" w:color="0070C0"/>
              <w:left w:val="single" w:sz="4" w:space="0" w:color="0070C0"/>
              <w:bottom w:val="single" w:sz="4" w:space="0" w:color="0070C0"/>
              <w:right w:val="single" w:sz="4" w:space="0" w:color="0070C0"/>
            </w:tcBorders>
            <w:hideMark/>
          </w:tcPr>
          <w:p w14:paraId="3299A504" w14:textId="04843BE5" w:rsidR="009E5635" w:rsidRPr="0050657F" w:rsidRDefault="002B4FE9" w:rsidP="00CB683D">
            <w:pPr>
              <w:spacing w:after="0" w:line="240" w:lineRule="auto"/>
              <w:ind w:right="20"/>
              <w:rPr>
                <w:rFonts w:ascii="TT Norms Regular" w:hAnsi="TT Norms Regular" w:cs="Arial"/>
                <w:b/>
                <w:sz w:val="18"/>
                <w:szCs w:val="18"/>
              </w:rPr>
            </w:pPr>
            <w:r w:rsidRPr="0050657F">
              <w:rPr>
                <w:rFonts w:ascii="TT Norms Regular" w:hAnsi="TT Norms Regular" w:cs="Arial"/>
                <w:b/>
                <w:sz w:val="18"/>
                <w:szCs w:val="18"/>
                <w:lang w:val="uk-UA"/>
              </w:rPr>
              <w:t>3.</w:t>
            </w:r>
            <w:r w:rsidR="009E5635" w:rsidRPr="0050657F">
              <w:rPr>
                <w:rFonts w:ascii="TT Norms Regular" w:hAnsi="TT Norms Regular" w:cs="Arial"/>
                <w:b/>
                <w:sz w:val="18"/>
                <w:szCs w:val="18"/>
              </w:rPr>
              <w:t>Кількість впровадження нових джерел з використання природних водних ресурсів, шт.</w:t>
            </w:r>
          </w:p>
        </w:tc>
        <w:tc>
          <w:tcPr>
            <w:tcW w:w="709" w:type="dxa"/>
            <w:tcBorders>
              <w:top w:val="single" w:sz="4" w:space="0" w:color="0070C0"/>
              <w:left w:val="single" w:sz="4" w:space="0" w:color="0070C0"/>
              <w:bottom w:val="single" w:sz="4" w:space="0" w:color="0070C0"/>
              <w:right w:val="single" w:sz="4" w:space="0" w:color="0070C0"/>
            </w:tcBorders>
          </w:tcPr>
          <w:p w14:paraId="4B5C4845" w14:textId="77777777" w:rsidR="009E5635" w:rsidRPr="0050657F" w:rsidRDefault="009E5635" w:rsidP="00CB683D">
            <w:pPr>
              <w:spacing w:after="0" w:line="240" w:lineRule="auto"/>
              <w:jc w:val="center"/>
              <w:rPr>
                <w:rFonts w:ascii="TT Norms Regular" w:hAnsi="TT Norms Regular" w:cs="Arial"/>
                <w:sz w:val="18"/>
                <w:szCs w:val="18"/>
              </w:rPr>
            </w:pPr>
            <w:r w:rsidRPr="0050657F">
              <w:rPr>
                <w:rFonts w:ascii="TT Norms Regular" w:hAnsi="TT Norms Regular" w:cs="Arial"/>
                <w:sz w:val="18"/>
                <w:szCs w:val="18"/>
              </w:rPr>
              <w:t>0</w:t>
            </w:r>
          </w:p>
          <w:p w14:paraId="2E4D534A" w14:textId="77777777" w:rsidR="009E5635" w:rsidRPr="0050657F" w:rsidRDefault="009E5635" w:rsidP="00CB683D">
            <w:pPr>
              <w:spacing w:after="0" w:line="240" w:lineRule="auto"/>
              <w:jc w:val="center"/>
              <w:rPr>
                <w:rFonts w:ascii="TT Norms Regular" w:hAnsi="TT Norms Regular" w:cs="Arial"/>
                <w:sz w:val="18"/>
                <w:szCs w:val="18"/>
              </w:rPr>
            </w:pPr>
          </w:p>
        </w:tc>
        <w:tc>
          <w:tcPr>
            <w:tcW w:w="1275" w:type="dxa"/>
            <w:tcBorders>
              <w:top w:val="single" w:sz="4" w:space="0" w:color="0070C0"/>
              <w:left w:val="single" w:sz="4" w:space="0" w:color="0070C0"/>
              <w:bottom w:val="single" w:sz="4" w:space="0" w:color="0070C0"/>
              <w:right w:val="single" w:sz="4" w:space="0" w:color="0070C0"/>
            </w:tcBorders>
            <w:hideMark/>
          </w:tcPr>
          <w:p w14:paraId="6780F7A7" w14:textId="77777777" w:rsidR="009E5635" w:rsidRPr="0050657F" w:rsidRDefault="009E5635" w:rsidP="00CB683D">
            <w:pPr>
              <w:spacing w:after="0" w:line="240" w:lineRule="auto"/>
              <w:rPr>
                <w:rFonts w:ascii="TT Norms Regular" w:hAnsi="TT Norms Regular" w:cs="Arial"/>
                <w:sz w:val="18"/>
                <w:szCs w:val="18"/>
              </w:rPr>
            </w:pPr>
            <w:r w:rsidRPr="0050657F">
              <w:rPr>
                <w:rFonts w:ascii="TT Norms Regular" w:hAnsi="TT Norms Regular" w:cs="Arial"/>
                <w:sz w:val="18"/>
                <w:szCs w:val="18"/>
              </w:rPr>
              <w:t>до 2026 року - ≥2</w:t>
            </w:r>
          </w:p>
        </w:tc>
      </w:tr>
    </w:tbl>
    <w:p w14:paraId="519BC674" w14:textId="77777777" w:rsidR="009E5635" w:rsidRPr="0050657F" w:rsidRDefault="009E5635" w:rsidP="009E5635">
      <w:pPr>
        <w:spacing w:after="0" w:line="240" w:lineRule="auto"/>
        <w:rPr>
          <w:rFonts w:ascii="TT Norms Regular" w:hAnsi="TT Norms Regular" w:cs="Arial"/>
          <w:lang w:val="uk-UA"/>
        </w:rPr>
      </w:pPr>
    </w:p>
    <w:p w14:paraId="0BCA779A" w14:textId="77777777" w:rsidR="009A40F5" w:rsidRPr="0050657F" w:rsidRDefault="009A40F5" w:rsidP="009A40F5">
      <w:pPr>
        <w:rPr>
          <w:rFonts w:ascii="TT Norms Regular" w:hAnsi="TT Norms Regular" w:cs="Arial"/>
          <w:b/>
          <w:color w:val="BA0C2F"/>
          <w:sz w:val="28"/>
          <w:szCs w:val="28"/>
          <w:lang w:eastAsia="ru-RU"/>
        </w:rPr>
      </w:pPr>
      <w:r w:rsidRPr="0050657F">
        <w:rPr>
          <w:rFonts w:ascii="TT Norms Regular" w:hAnsi="TT Norms Regular" w:cs="Arial"/>
          <w:b/>
          <w:color w:val="BA0C2F"/>
          <w:sz w:val="28"/>
          <w:szCs w:val="28"/>
        </w:rPr>
        <w:t xml:space="preserve">Стратегічна ціль </w:t>
      </w:r>
      <w:r w:rsidRPr="0050657F">
        <w:rPr>
          <w:rFonts w:ascii="TT Norms Regular" w:hAnsi="TT Norms Regular" w:cs="Arial"/>
          <w:b/>
          <w:color w:val="BA0C2F"/>
          <w:sz w:val="28"/>
          <w:szCs w:val="28"/>
          <w:lang w:val="en-US"/>
        </w:rPr>
        <w:t>E</w:t>
      </w:r>
      <w:r w:rsidRPr="0050657F">
        <w:rPr>
          <w:rFonts w:ascii="TT Norms Regular" w:hAnsi="TT Norms Regular" w:cs="Arial"/>
          <w:b/>
          <w:color w:val="BA0C2F"/>
          <w:sz w:val="28"/>
          <w:szCs w:val="28"/>
        </w:rPr>
        <w:t>.4. У 2030 році ВДЕ забезпечують щонайменше 50% електроенергії та 30% тепла в усіх містах Платформ</w:t>
      </w:r>
    </w:p>
    <w:p w14:paraId="4A258A2B" w14:textId="7F8D669F" w:rsidR="009A40F5" w:rsidRPr="001C488D" w:rsidRDefault="009A40F5" w:rsidP="002B4FE9">
      <w:pPr>
        <w:spacing w:before="60" w:after="60" w:line="240" w:lineRule="auto"/>
        <w:ind w:firstLine="709"/>
        <w:jc w:val="both"/>
        <w:rPr>
          <w:rFonts w:ascii="TT Norms Regular" w:hAnsi="TT Norms Regular" w:cs="Arial"/>
          <w:bCs/>
          <w:color w:val="6C6463"/>
        </w:rPr>
      </w:pPr>
      <w:r w:rsidRPr="001C488D">
        <w:rPr>
          <w:rFonts w:ascii="TT Norms Regular" w:hAnsi="TT Norms Regular" w:cs="Arial"/>
          <w:bCs/>
          <w:color w:val="6C6463"/>
        </w:rPr>
        <w:t>Стримування кліматичної кризи на рівні 1,5°C, як того вимагають вчені, передбачає поступову відмову від викопного палива та розвиток відновлюваних джерел ен</w:t>
      </w:r>
      <w:r w:rsidR="007F4E71" w:rsidRPr="001C488D">
        <w:rPr>
          <w:rFonts w:ascii="TT Norms Regular" w:hAnsi="TT Norms Regular" w:cs="Arial"/>
          <w:bCs/>
          <w:color w:val="6C6463"/>
        </w:rPr>
        <w:t>ергії. Україна взяла на себе так</w:t>
      </w:r>
      <w:r w:rsidRPr="001C488D">
        <w:rPr>
          <w:rFonts w:ascii="TT Norms Regular" w:hAnsi="TT Norms Regular" w:cs="Arial"/>
          <w:bCs/>
          <w:color w:val="6C6463"/>
        </w:rPr>
        <w:t>і зобов’язання в рамках Паризької угоди і на  початку 2021 року підтвердила свої прагнення в Національній економічній стратегії на період до 2030 року та оновленому Національно визначеному внеску до Паризької угоди.</w:t>
      </w:r>
    </w:p>
    <w:p w14:paraId="1D326093" w14:textId="782B0D92" w:rsidR="009A40F5" w:rsidRPr="001C488D" w:rsidRDefault="007F4E71" w:rsidP="002B4FE9">
      <w:pPr>
        <w:spacing w:before="60" w:after="60" w:line="240" w:lineRule="auto"/>
        <w:ind w:firstLine="709"/>
        <w:jc w:val="both"/>
        <w:rPr>
          <w:rFonts w:ascii="TT Norms Regular" w:hAnsi="TT Norms Regular" w:cs="Arial"/>
          <w:bCs/>
          <w:color w:val="6C6463"/>
        </w:rPr>
      </w:pPr>
      <w:r w:rsidRPr="001C488D">
        <w:rPr>
          <w:rFonts w:ascii="TT Norms Regular" w:hAnsi="TT Norms Regular" w:cs="Arial"/>
          <w:bCs/>
          <w:color w:val="6C6463"/>
        </w:rPr>
        <w:t>При цьому</w:t>
      </w:r>
      <w:r w:rsidR="009A40F5" w:rsidRPr="001C488D">
        <w:rPr>
          <w:rFonts w:ascii="TT Norms Regular" w:hAnsi="TT Norms Regular" w:cs="Arial"/>
          <w:bCs/>
          <w:color w:val="6C6463"/>
        </w:rPr>
        <w:t xml:space="preserve"> на сьогодні Україна відстає за рівнем використання відновлюваної енергетики не лише від економічно розвинутих країн світу, але й від загальносвітового показника. У 2017 році науковцями Інституту економіки та прогнозування НАНУ за підтримки Фонду ім. Г.</w:t>
      </w:r>
      <w:r w:rsidRPr="001C488D">
        <w:rPr>
          <w:rFonts w:ascii="TT Norms Regular" w:hAnsi="TT Norms Regular" w:cs="Arial"/>
          <w:bCs/>
          <w:color w:val="6C6463"/>
          <w:lang w:val="uk-UA"/>
        </w:rPr>
        <w:t xml:space="preserve"> </w:t>
      </w:r>
      <w:r w:rsidR="009A40F5" w:rsidRPr="001C488D">
        <w:rPr>
          <w:rFonts w:ascii="TT Norms Regular" w:hAnsi="TT Norms Regular" w:cs="Arial"/>
          <w:bCs/>
          <w:color w:val="6C6463"/>
        </w:rPr>
        <w:t>Бьолля в Україні було підготовлено дослідження «Перехід України на відновлювану енергетику до 2050 року». Відповідно до нього Україна має всі можливості до 2050 року відмовитись від викопного палива і довести частку «зеленої» енергії у забезпеченні своїх енергопотреб до 91%.</w:t>
      </w:r>
    </w:p>
    <w:p w14:paraId="30AFAFC9" w14:textId="4E93093C" w:rsidR="009A40F5" w:rsidRPr="001C488D" w:rsidRDefault="009A40F5" w:rsidP="002B4FE9">
      <w:pPr>
        <w:spacing w:before="60" w:after="60" w:line="240" w:lineRule="auto"/>
        <w:ind w:firstLine="709"/>
        <w:jc w:val="both"/>
        <w:rPr>
          <w:rFonts w:ascii="TT Norms Regular" w:hAnsi="TT Norms Regular" w:cs="Arial"/>
          <w:bCs/>
          <w:color w:val="6C6463"/>
        </w:rPr>
      </w:pPr>
      <w:r w:rsidRPr="001C488D">
        <w:rPr>
          <w:rFonts w:ascii="TT Norms Regular" w:hAnsi="TT Norms Regular" w:cs="Arial"/>
          <w:bCs/>
          <w:color w:val="6C6463"/>
        </w:rPr>
        <w:t>Ключову роль в ен</w:t>
      </w:r>
      <w:r w:rsidR="007F4E71" w:rsidRPr="001C488D">
        <w:rPr>
          <w:rFonts w:ascii="TT Norms Regular" w:hAnsi="TT Norms Regular" w:cs="Arial"/>
          <w:bCs/>
          <w:color w:val="6C6463"/>
        </w:rPr>
        <w:t>ергетичному переході будуть відігравати</w:t>
      </w:r>
      <w:r w:rsidRPr="001C488D">
        <w:rPr>
          <w:rFonts w:ascii="TT Norms Regular" w:hAnsi="TT Norms Regular" w:cs="Arial"/>
          <w:bCs/>
          <w:color w:val="6C6463"/>
        </w:rPr>
        <w:t xml:space="preserve"> муніципалітети та окремі громадяни. Саме розвиток малої децентралізованої генерації ВДЕ може стати основою енергетичної безпеки та незалежності нашої держави.</w:t>
      </w:r>
    </w:p>
    <w:p w14:paraId="4C8204B7" w14:textId="77777777" w:rsidR="002B4FE9" w:rsidRPr="0050657F" w:rsidRDefault="002B4FE9" w:rsidP="002B4FE9">
      <w:pPr>
        <w:spacing w:before="60" w:after="60" w:line="240" w:lineRule="auto"/>
        <w:ind w:firstLine="709"/>
        <w:jc w:val="both"/>
        <w:rPr>
          <w:rFonts w:ascii="TT Norms Regular" w:hAnsi="TT Norms Regular" w:cs="Arial"/>
          <w:bCs/>
        </w:rPr>
      </w:pPr>
    </w:p>
    <w:p w14:paraId="50960923" w14:textId="77777777" w:rsidR="00CB683D" w:rsidRPr="0050657F" w:rsidRDefault="00CB683D" w:rsidP="002B4FE9">
      <w:pPr>
        <w:spacing w:before="60" w:after="60" w:line="240" w:lineRule="auto"/>
        <w:ind w:firstLine="709"/>
        <w:jc w:val="both"/>
        <w:rPr>
          <w:rFonts w:ascii="TT Norms Regular" w:hAnsi="TT Norms Regular" w:cs="Arial"/>
          <w:bCs/>
        </w:rPr>
      </w:pPr>
    </w:p>
    <w:p w14:paraId="26E95431" w14:textId="77777777" w:rsidR="00CB683D" w:rsidRPr="0050657F" w:rsidRDefault="00CB683D" w:rsidP="002B4FE9">
      <w:pPr>
        <w:spacing w:before="60" w:after="60" w:line="240" w:lineRule="auto"/>
        <w:ind w:firstLine="709"/>
        <w:jc w:val="both"/>
        <w:rPr>
          <w:rFonts w:ascii="TT Norms Regular" w:hAnsi="TT Norms Regular" w:cs="Arial"/>
          <w:bCs/>
        </w:rPr>
      </w:pPr>
    </w:p>
    <w:p w14:paraId="604F926C" w14:textId="77777777" w:rsidR="00CB683D" w:rsidRPr="0050657F" w:rsidRDefault="00CB683D" w:rsidP="002B4FE9">
      <w:pPr>
        <w:spacing w:before="60" w:after="60" w:line="240" w:lineRule="auto"/>
        <w:ind w:firstLine="709"/>
        <w:jc w:val="both"/>
        <w:rPr>
          <w:rFonts w:ascii="TT Norms Regular" w:hAnsi="TT Norms Regular" w:cs="Arial"/>
          <w:bCs/>
        </w:rPr>
      </w:pPr>
    </w:p>
    <w:p w14:paraId="67B12308" w14:textId="77777777" w:rsidR="00CB683D" w:rsidRPr="0050657F" w:rsidRDefault="00CB683D" w:rsidP="002B4FE9">
      <w:pPr>
        <w:spacing w:before="60" w:after="60" w:line="240" w:lineRule="auto"/>
        <w:ind w:firstLine="709"/>
        <w:jc w:val="both"/>
        <w:rPr>
          <w:rFonts w:ascii="TT Norms Regular" w:hAnsi="TT Norms Regular" w:cs="Arial"/>
          <w:bCs/>
        </w:rPr>
      </w:pPr>
    </w:p>
    <w:p w14:paraId="1199D608" w14:textId="77777777" w:rsidR="00CB683D" w:rsidRPr="0050657F" w:rsidRDefault="00CB683D" w:rsidP="002B4FE9">
      <w:pPr>
        <w:spacing w:before="60" w:after="60" w:line="240" w:lineRule="auto"/>
        <w:ind w:firstLine="709"/>
        <w:jc w:val="both"/>
        <w:rPr>
          <w:rFonts w:ascii="TT Norms Regular" w:hAnsi="TT Norms Regular" w:cs="Arial"/>
          <w:bCs/>
        </w:rPr>
      </w:pPr>
    </w:p>
    <w:p w14:paraId="55B4A881" w14:textId="77777777" w:rsidR="00CB683D" w:rsidRPr="0050657F" w:rsidRDefault="00CB683D" w:rsidP="002B4FE9">
      <w:pPr>
        <w:spacing w:before="60" w:after="60" w:line="240" w:lineRule="auto"/>
        <w:ind w:firstLine="709"/>
        <w:jc w:val="both"/>
        <w:rPr>
          <w:rFonts w:ascii="TT Norms Regular" w:hAnsi="TT Norms Regular" w:cs="Arial"/>
          <w:bCs/>
        </w:rPr>
      </w:pPr>
    </w:p>
    <w:p w14:paraId="4F85BD48" w14:textId="77777777" w:rsidR="009A40F5" w:rsidRPr="0050657F" w:rsidRDefault="009A40F5" w:rsidP="009A40F5">
      <w:pPr>
        <w:shd w:val="clear" w:color="auto" w:fill="FFFFFF"/>
        <w:spacing w:before="60" w:after="60" w:line="240" w:lineRule="auto"/>
        <w:jc w:val="both"/>
        <w:rPr>
          <w:rFonts w:ascii="TT Norms Regular" w:eastAsia="Calibri" w:hAnsi="TT Norms Regular" w:cs="Arial"/>
          <w:b/>
          <w:sz w:val="24"/>
          <w:szCs w:val="24"/>
          <w:lang w:val="uk-UA" w:eastAsia="ru-RU"/>
        </w:rPr>
      </w:pPr>
      <w:r w:rsidRPr="0050657F">
        <w:rPr>
          <w:rFonts w:ascii="TT Norms Regular" w:eastAsia="Calibri" w:hAnsi="TT Norms Regular" w:cs="Arial"/>
          <w:b/>
          <w:sz w:val="24"/>
          <w:szCs w:val="24"/>
          <w:lang w:val="uk-UA" w:eastAsia="ru-RU"/>
        </w:rPr>
        <w:t>ІНДИКАТОРИ</w:t>
      </w:r>
    </w:p>
    <w:p w14:paraId="58BB52B0" w14:textId="77777777" w:rsidR="009A40F5" w:rsidRPr="0050657F" w:rsidRDefault="009A40F5" w:rsidP="009A40F5">
      <w:pPr>
        <w:jc w:val="center"/>
        <w:rPr>
          <w:rFonts w:ascii="TT Norms Regular" w:eastAsia="Calibri" w:hAnsi="TT Norms Regular" w:cs="Calibri"/>
          <w:lang w:val="uk-UA" w:eastAsia="ru-RU"/>
        </w:rPr>
      </w:pPr>
    </w:p>
    <w:p w14:paraId="25601A7B" w14:textId="77777777" w:rsidR="009A40F5" w:rsidRPr="0050657F" w:rsidRDefault="009A40F5" w:rsidP="009A40F5">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4350C909" wp14:editId="026DDE68">
                <wp:extent cx="5329453" cy="846161"/>
                <wp:effectExtent l="0" t="0" r="24130" b="11430"/>
                <wp:docPr id="392" name="Группа 392"/>
                <wp:cNvGraphicFramePr/>
                <a:graphic xmlns:a="http://schemas.openxmlformats.org/drawingml/2006/main">
                  <a:graphicData uri="http://schemas.microsoft.com/office/word/2010/wordprocessingGroup">
                    <wpg:wgp>
                      <wpg:cNvGrpSpPr/>
                      <wpg:grpSpPr>
                        <a:xfrm>
                          <a:off x="0" y="0"/>
                          <a:ext cx="5329453" cy="846161"/>
                          <a:chOff x="-44498" y="31021"/>
                          <a:chExt cx="5359250" cy="868583"/>
                        </a:xfrm>
                      </wpg:grpSpPr>
                      <wps:wsp>
                        <wps:cNvPr id="394" name="Надпись 394"/>
                        <wps:cNvSpPr txBox="1"/>
                        <wps:spPr>
                          <a:xfrm>
                            <a:off x="706684" y="54941"/>
                            <a:ext cx="1472119" cy="781620"/>
                          </a:xfrm>
                          <a:prstGeom prst="roundRect">
                            <a:avLst/>
                          </a:prstGeom>
                          <a:solidFill>
                            <a:sysClr val="window" lastClr="FFFFFF"/>
                          </a:solidFill>
                          <a:ln>
                            <a:solidFill>
                              <a:srgbClr val="BA0C2F"/>
                            </a:solidFill>
                          </a:ln>
                        </wps:spPr>
                        <wps:txbx>
                          <w:txbxContent>
                            <w:p w14:paraId="1D03B70B" w14:textId="0C909A72" w:rsidR="000634DE" w:rsidRPr="002B4FE9" w:rsidRDefault="000634DE" w:rsidP="009A40F5">
                              <w:pPr>
                                <w:spacing w:after="0" w:line="213" w:lineRule="auto"/>
                                <w:rPr>
                                  <w:rFonts w:ascii="Arial" w:hAnsi="Arial" w:cs="Arial"/>
                                  <w:b/>
                                  <w:sz w:val="18"/>
                                  <w:szCs w:val="18"/>
                                  <w:lang w:val="uk-UA"/>
                                </w:rPr>
                              </w:pPr>
                              <w:r w:rsidRPr="002B4FE9">
                                <w:rPr>
                                  <w:rFonts w:ascii="Arial" w:hAnsi="Arial" w:cs="Arial"/>
                                  <w:b/>
                                  <w:noProof/>
                                  <w:sz w:val="18"/>
                                  <w:szCs w:val="18"/>
                                  <w:lang w:val="uk-UA" w:eastAsia="ru-RU"/>
                                </w:rPr>
                                <w:t>Відсоток електроенергії з ВДЕ, %</w:t>
                              </w:r>
                            </w:p>
                            <w:p w14:paraId="3291E88E" w14:textId="77777777" w:rsidR="000634DE" w:rsidRPr="00195236" w:rsidRDefault="000634DE" w:rsidP="009A40F5">
                              <w:pPr>
                                <w:spacing w:before="240" w:after="0"/>
                                <w:textDirection w:val="btLr"/>
                                <w:rPr>
                                  <w:rFonts w:ascii="Arial" w:hAnsi="Arial" w:cs="Arial"/>
                                  <w:sz w:val="16"/>
                                  <w:szCs w:val="16"/>
                                </w:rPr>
                              </w:pPr>
                            </w:p>
                          </w:txbxContent>
                        </wps:txbx>
                        <wps:bodyPr spcFirstLastPara="1" wrap="square" lIns="0" tIns="71100" rIns="71100" bIns="71100" anchor="ctr" anchorCtr="0">
                          <a:noAutofit/>
                        </wps:bodyPr>
                      </wps:wsp>
                      <wps:wsp>
                        <wps:cNvPr id="397" name="Овал 397"/>
                        <wps:cNvSpPr/>
                        <wps:spPr>
                          <a:xfrm>
                            <a:off x="-44498" y="31021"/>
                            <a:ext cx="751500" cy="751500"/>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092F8F94" w14:textId="77777777" w:rsidR="000634DE" w:rsidRDefault="000634DE" w:rsidP="009A40F5">
                              <w:pPr>
                                <w:spacing w:after="0" w:line="240" w:lineRule="auto"/>
                                <w:textDirection w:val="btLr"/>
                              </w:pPr>
                            </w:p>
                          </w:txbxContent>
                        </wps:txbx>
                        <wps:bodyPr spcFirstLastPara="1" wrap="square" lIns="91425" tIns="91425" rIns="91425" bIns="91425" anchor="ctr" anchorCtr="0">
                          <a:noAutofit/>
                        </wps:bodyPr>
                      </wps:wsp>
                      <wps:wsp>
                        <wps:cNvPr id="404" name="Надпись 404"/>
                        <wps:cNvSpPr txBox="1"/>
                        <wps:spPr>
                          <a:xfrm>
                            <a:off x="65547" y="141066"/>
                            <a:ext cx="531300" cy="531300"/>
                          </a:xfrm>
                          <a:prstGeom prst="rect">
                            <a:avLst/>
                          </a:prstGeom>
                          <a:noFill/>
                          <a:ln>
                            <a:noFill/>
                          </a:ln>
                        </wps:spPr>
                        <wps:txbx>
                          <w:txbxContent>
                            <w:p w14:paraId="29E0EB60"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407" name="Скругленный прямоугольник 407"/>
                        <wps:cNvSpPr/>
                        <wps:spPr>
                          <a:xfrm>
                            <a:off x="4045418" y="158053"/>
                            <a:ext cx="1269334" cy="741551"/>
                          </a:xfrm>
                          <a:prstGeom prst="roundRect">
                            <a:avLst/>
                          </a:prstGeom>
                          <a:solidFill>
                            <a:sysClr val="window" lastClr="FFFFFF">
                              <a:alpha val="89803"/>
                            </a:sysClr>
                          </a:solidFill>
                          <a:ln w="12700" cap="flat" cmpd="sng">
                            <a:solidFill>
                              <a:srgbClr val="BA0C2F">
                                <a:alpha val="89803"/>
                              </a:srgbClr>
                            </a:solidFill>
                            <a:prstDash val="solid"/>
                            <a:miter lim="800000"/>
                            <a:headEnd type="none" w="sm" len="sm"/>
                            <a:tailEnd type="none" w="sm" len="sm"/>
                          </a:ln>
                        </wps:spPr>
                        <wps:txbx>
                          <w:txbxContent>
                            <w:p w14:paraId="341A35DF" w14:textId="77777777" w:rsidR="000634DE" w:rsidRPr="009E5635" w:rsidRDefault="000634DE" w:rsidP="009A40F5">
                              <w:pPr>
                                <w:spacing w:after="0" w:line="213" w:lineRule="auto"/>
                                <w:rPr>
                                  <w:b/>
                                  <w:color w:val="BA0C2F"/>
                                  <w:sz w:val="20"/>
                                  <w:szCs w:val="20"/>
                                </w:rPr>
                              </w:pPr>
                            </w:p>
                            <w:p w14:paraId="32DDA1B5" w14:textId="1496CCE1" w:rsidR="000634DE" w:rsidRPr="002B4FE9" w:rsidRDefault="000634DE" w:rsidP="00893C45">
                              <w:pPr>
                                <w:spacing w:after="0" w:line="213" w:lineRule="auto"/>
                                <w:jc w:val="center"/>
                                <w:rPr>
                                  <w:b/>
                                  <w:color w:val="BA0C2F"/>
                                  <w:sz w:val="36"/>
                                  <w:szCs w:val="36"/>
                                  <w:lang w:val="uk-UA"/>
                                </w:rPr>
                              </w:pPr>
                              <w:r w:rsidRPr="002B4FE9">
                                <w:rPr>
                                  <w:rFonts w:ascii="Cambria" w:eastAsia="Cambria" w:hAnsi="Cambria" w:cs="Cambria"/>
                                  <w:b/>
                                  <w:color w:val="BA0C2F"/>
                                  <w:sz w:val="36"/>
                                  <w:szCs w:val="36"/>
                                </w:rPr>
                                <w:t>≥</w:t>
                              </w:r>
                              <w:r w:rsidRPr="002B4FE9">
                                <w:rPr>
                                  <w:b/>
                                  <w:color w:val="BA0C2F"/>
                                  <w:sz w:val="36"/>
                                  <w:szCs w:val="36"/>
                                  <w:lang w:val="uk-UA"/>
                                </w:rPr>
                                <w:t>50%</w:t>
                              </w:r>
                            </w:p>
                            <w:p w14:paraId="6C918C84" w14:textId="77777777" w:rsidR="000634DE" w:rsidRPr="009C4F67" w:rsidRDefault="000634DE" w:rsidP="009A40F5">
                              <w:pPr>
                                <w:spacing w:after="0" w:line="240" w:lineRule="auto"/>
                                <w:textDirection w:val="btLr"/>
                                <w:rPr>
                                  <w:rFonts w:ascii="Arial" w:hAnsi="Arial" w:cs="Arial"/>
                                  <w:b/>
                                  <w:color w:val="BA0C2F"/>
                                  <w:sz w:val="36"/>
                                  <w:szCs w:val="36"/>
                                  <w:lang w:val="uk-UA"/>
                                </w:rPr>
                              </w:pPr>
                            </w:p>
                          </w:txbxContent>
                        </wps:txbx>
                        <wps:bodyPr spcFirstLastPara="1" wrap="square" lIns="91425" tIns="91425" rIns="91425" bIns="91425" anchor="ctr" anchorCtr="0">
                          <a:noAutofit/>
                        </wps:bodyPr>
                      </wps:wsp>
                      <wps:wsp>
                        <wps:cNvPr id="408" name="Овал 408"/>
                        <wps:cNvSpPr/>
                        <wps:spPr>
                          <a:xfrm>
                            <a:off x="3259564" y="54956"/>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7A096761" w14:textId="77777777" w:rsidR="000634DE" w:rsidRDefault="000634DE" w:rsidP="009A40F5">
                              <w:pPr>
                                <w:spacing w:after="0" w:line="240" w:lineRule="auto"/>
                                <w:textDirection w:val="btLr"/>
                              </w:pPr>
                            </w:p>
                          </w:txbxContent>
                        </wps:txbx>
                        <wps:bodyPr spcFirstLastPara="1" wrap="square" lIns="91425" tIns="91425" rIns="91425" bIns="91425" anchor="ctr" anchorCtr="0">
                          <a:noAutofit/>
                        </wps:bodyPr>
                      </wps:wsp>
                      <wps:wsp>
                        <wps:cNvPr id="413" name="Надпись 413"/>
                        <wps:cNvSpPr txBox="1"/>
                        <wps:spPr>
                          <a:xfrm>
                            <a:off x="3398344" y="141066"/>
                            <a:ext cx="531343" cy="531343"/>
                          </a:xfrm>
                          <a:prstGeom prst="rect">
                            <a:avLst/>
                          </a:prstGeom>
                          <a:noFill/>
                          <a:ln>
                            <a:noFill/>
                          </a:ln>
                        </wps:spPr>
                        <wps:txbx>
                          <w:txbxContent>
                            <w:p w14:paraId="246E958F"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416C4A71" w14:textId="77777777" w:rsidR="000634DE" w:rsidRPr="00A544AB" w:rsidRDefault="000634DE" w:rsidP="009A40F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4350C909" id="Группа 392" o:spid="_x0000_s1255" style="width:419.65pt;height:66.65pt;mso-position-horizontal-relative:char;mso-position-vertical-relative:line" coordorigin="-444,310" coordsize="53592,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">
                <v:roundrect id="Надпись 394" o:spid="_x0000_s1256" style="position:absolute;left:7066;top:549;width:14722;height:7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1bsQA&#10;AADcAAAADwAAAGRycy9kb3ducmV2LnhtbESPQWsCMRSE7wX/Q3iCt5rVFtHVKCoIgl606vmxebsb&#10;3bxsN1G3/94UCj0OM/MNM1u0thIParxxrGDQT0AQZ04bLhScvjbvYxA+IGusHJOCH/KwmHfeZphq&#10;9+QDPY6hEBHCPkUFZQh1KqXPSrLo+64mjl7uGoshyqaQusFnhNtKDpNkJC0ajgsl1rQuKbsd71bB&#10;NT9Vo81+tTrsMnnOv83FrKVVqtdtl1MQgdrwH/5rb7WCj8kn/J6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tW7EAAAA3AAAAA8AAAAAAAAAAAAAAAAAmAIAAGRycy9k&#10;b3ducmV2LnhtbFBLBQYAAAAABAAEAPUAAACJAwAAAAA=&#10;" fillcolor="window" strokecolor="#ba0c2f">
                  <v:textbox inset="0,1.975mm,1.975mm,1.975mm">
                    <w:txbxContent>
                      <w:p w14:paraId="1D03B70B" w14:textId="0C909A72" w:rsidR="000634DE" w:rsidRPr="002B4FE9" w:rsidRDefault="000634DE" w:rsidP="009A40F5">
                        <w:pPr>
                          <w:spacing w:after="0" w:line="213" w:lineRule="auto"/>
                          <w:rPr>
                            <w:rFonts w:ascii="Arial" w:hAnsi="Arial" w:cs="Arial"/>
                            <w:b/>
                            <w:sz w:val="18"/>
                            <w:szCs w:val="18"/>
                            <w:lang w:val="uk-UA"/>
                          </w:rPr>
                        </w:pPr>
                        <w:r w:rsidRPr="002B4FE9">
                          <w:rPr>
                            <w:rFonts w:ascii="Arial" w:hAnsi="Arial" w:cs="Arial"/>
                            <w:b/>
                            <w:noProof/>
                            <w:sz w:val="18"/>
                            <w:szCs w:val="18"/>
                            <w:lang w:val="uk-UA" w:eastAsia="ru-RU"/>
                          </w:rPr>
                          <w:t>Відсоток електроенергії з ВДЕ, %</w:t>
                        </w:r>
                      </w:p>
                      <w:p w14:paraId="3291E88E" w14:textId="77777777" w:rsidR="000634DE" w:rsidRPr="00195236" w:rsidRDefault="000634DE" w:rsidP="009A40F5">
                        <w:pPr>
                          <w:spacing w:before="240" w:after="0"/>
                          <w:textDirection w:val="btLr"/>
                          <w:rPr>
                            <w:rFonts w:ascii="Arial" w:hAnsi="Arial" w:cs="Arial"/>
                            <w:sz w:val="16"/>
                            <w:szCs w:val="16"/>
                          </w:rPr>
                        </w:pPr>
                      </w:p>
                    </w:txbxContent>
                  </v:textbox>
                </v:roundrect>
                <v:oval id="Овал 397" o:spid="_x0000_s1257"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ussYA&#10;AADcAAAADwAAAGRycy9kb3ducmV2LnhtbESPQWsCMRSE7wX/Q3gFbzXbCtpujSJiqfRStEWvz83r&#10;ZnXzsmzSNfXXm4LgcZiZb5jJLNpadNT6yrGCx0EGgrhwuuJSwffX28MzCB+QNdaOScEfeZhNe3cT&#10;zLU78Zq6TShFgrDPUYEJocml9IUhi37gGuLk/bjWYkiyLaVu8ZTgtpZPWTaSFitOCwYbWhgqjptf&#10;q2A7OsT4cch2Z7fq/L5cvn8uzU6p/n2cv4IIFMMtfG2vtILhyxj+z6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ussYAAADcAAAADwAAAAAAAAAAAAAAAACYAgAAZHJz&#10;L2Rvd25yZXYueG1sUEsFBgAAAAAEAAQA9QAAAIsDAAAAAA==&#10;" fillcolor="#ba0c2f" strokecolor="window" strokeweight="1pt">
                  <v:stroke startarrowwidth="narrow" startarrowlength="short" endarrowwidth="narrow" endarrowlength="short" joinstyle="miter"/>
                  <v:textbox inset="2.53958mm,2.53958mm,2.53958mm,2.53958mm">
                    <w:txbxContent>
                      <w:p w14:paraId="092F8F94" w14:textId="77777777" w:rsidR="000634DE" w:rsidRDefault="000634DE" w:rsidP="009A40F5">
                        <w:pPr>
                          <w:spacing w:after="0" w:line="240" w:lineRule="auto"/>
                          <w:textDirection w:val="btLr"/>
                        </w:pPr>
                      </w:p>
                    </w:txbxContent>
                  </v:textbox>
                </v:oval>
                <v:shape id="Надпись 404" o:spid="_x0000_s1258"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yMMUA&#10;AADcAAAADwAAAGRycy9kb3ducmV2LnhtbESP3WrCQBSE74W+w3IKvRHdtAQpqZtgFVNvvIj1AQ7Z&#10;kx+SPRuyW40+fVco9HKYmW+YdTaZXlxodK1lBa/LCARxaXXLtYLz937xDsJ5ZI29ZVJwIwdZ+jRb&#10;Y6LtlQu6nHwtAoRdggoa74dESlc2ZNAt7UAcvMqOBn2QYy31iNcAN718i6KVNNhyWGhwoG1DZXf6&#10;MQpoU9j7sXO5KT5327xqmebyS6mX52nzAcLT5P/Df+2DVhBHMTz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PIwxQAAANwAAAAPAAAAAAAAAAAAAAAAAJgCAABkcnMv&#10;ZG93bnJldi54bWxQSwUGAAAAAAQABAD1AAAAigMAAAAA&#10;" filled="f" stroked="f">
                  <v:textbox inset="0,0,0,0">
                    <w:txbxContent>
                      <w:p w14:paraId="29E0EB60"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roundrect id="Скругленный прямоугольник 407" o:spid="_x0000_s1259" style="position:absolute;left:40454;top:1580;width:12693;height:74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E+cUA&#10;AADcAAAADwAAAGRycy9kb3ducmV2LnhtbESPQWvCQBSE7wX/w/KE3urGUrREVwmWQi9tMVXR2yP7&#10;zAazb0N2jfHfuwXB4zAz3zDzZW9r0VHrK8cKxqMEBHHhdMWlgs3f58s7CB+QNdaOScGVPCwXg6c5&#10;ptpdeE1dHkoRIexTVGBCaFIpfWHIoh+5hjh6R9daDFG2pdQtXiLc1vI1SSbSYsVxwWBDK0PFKT9b&#10;BVm3m2a/P/XV5+f9ofg2449ttlXqedhnMxCB+vAI39tfWsFbMoX/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IT5xQAAANwAAAAPAAAAAAAAAAAAAAAAAJgCAABkcnMv&#10;ZG93bnJldi54bWxQSwUGAAAAAAQABAD1AAAAigMAAAAA&#10;" fillcolor="window" strokecolor="#ba0c2f" strokeweight="1pt">
                  <v:fill opacity="58853f"/>
                  <v:stroke startarrowwidth="narrow" startarrowlength="short" endarrowwidth="narrow" endarrowlength="short" opacity="58853f" joinstyle="miter"/>
                  <v:textbox inset="2.53958mm,2.53958mm,2.53958mm,2.53958mm">
                    <w:txbxContent>
                      <w:p w14:paraId="341A35DF" w14:textId="77777777" w:rsidR="000634DE" w:rsidRPr="009E5635" w:rsidRDefault="000634DE" w:rsidP="009A40F5">
                        <w:pPr>
                          <w:spacing w:after="0" w:line="213" w:lineRule="auto"/>
                          <w:rPr>
                            <w:b/>
                            <w:color w:val="BA0C2F"/>
                            <w:sz w:val="20"/>
                            <w:szCs w:val="20"/>
                          </w:rPr>
                        </w:pPr>
                      </w:p>
                      <w:p w14:paraId="32DDA1B5" w14:textId="1496CCE1" w:rsidR="000634DE" w:rsidRPr="002B4FE9" w:rsidRDefault="000634DE" w:rsidP="00893C45">
                        <w:pPr>
                          <w:spacing w:after="0" w:line="213" w:lineRule="auto"/>
                          <w:jc w:val="center"/>
                          <w:rPr>
                            <w:b/>
                            <w:color w:val="BA0C2F"/>
                            <w:sz w:val="36"/>
                            <w:szCs w:val="36"/>
                            <w:lang w:val="uk-UA"/>
                          </w:rPr>
                        </w:pPr>
                        <w:r w:rsidRPr="002B4FE9">
                          <w:rPr>
                            <w:rFonts w:ascii="Cambria" w:eastAsia="Cambria" w:hAnsi="Cambria" w:cs="Cambria"/>
                            <w:b/>
                            <w:color w:val="BA0C2F"/>
                            <w:sz w:val="36"/>
                            <w:szCs w:val="36"/>
                          </w:rPr>
                          <w:t>≥</w:t>
                        </w:r>
                        <w:r w:rsidRPr="002B4FE9">
                          <w:rPr>
                            <w:b/>
                            <w:color w:val="BA0C2F"/>
                            <w:sz w:val="36"/>
                            <w:szCs w:val="36"/>
                            <w:lang w:val="uk-UA"/>
                          </w:rPr>
                          <w:t>50%</w:t>
                        </w:r>
                      </w:p>
                      <w:p w14:paraId="6C918C84" w14:textId="77777777" w:rsidR="000634DE" w:rsidRPr="009C4F67" w:rsidRDefault="000634DE" w:rsidP="009A40F5">
                        <w:pPr>
                          <w:spacing w:after="0" w:line="240" w:lineRule="auto"/>
                          <w:textDirection w:val="btLr"/>
                          <w:rPr>
                            <w:rFonts w:ascii="Arial" w:hAnsi="Arial" w:cs="Arial"/>
                            <w:b/>
                            <w:color w:val="BA0C2F"/>
                            <w:sz w:val="36"/>
                            <w:szCs w:val="36"/>
                            <w:lang w:val="uk-UA"/>
                          </w:rPr>
                        </w:pPr>
                      </w:p>
                    </w:txbxContent>
                  </v:textbox>
                </v:roundrect>
                <v:oval id="Овал 408" o:spid="_x0000_s1260" style="position:absolute;left:32595;top:549;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iIsIA&#10;AADcAAAADwAAAGRycy9kb3ducmV2LnhtbERPy2oCMRTdF/oP4QruamIpUkajSLFU3BQf6PY6uU7G&#10;Tm6GSTqm/fpmIXR5OO/ZIrlG9NSF2rOG8UiBIC69qbnScNi/P72CCBHZYOOZNPxQgMX88WGGhfE3&#10;3lK/i5XIIRwK1GBjbAspQ2nJYRj5ljhzF985jBl2lTQd3nK4a+SzUhPpsObcYLGlN0vl1+7baThO&#10;riltrur069d9OFerj8+VPWk9HKTlFESkFP/Fd/faaHhReW0+k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mIiwgAAANwAAAAPAAAAAAAAAAAAAAAAAJgCAABkcnMvZG93&#10;bnJldi54bWxQSwUGAAAAAAQABAD1AAAAhwMAAAAA&#10;" fillcolor="#ba0c2f" strokecolor="window" strokeweight="1pt">
                  <v:stroke startarrowwidth="narrow" startarrowlength="short" endarrowwidth="narrow" endarrowlength="short" joinstyle="miter"/>
                  <v:textbox inset="2.53958mm,2.53958mm,2.53958mm,2.53958mm">
                    <w:txbxContent>
                      <w:p w14:paraId="7A096761" w14:textId="77777777" w:rsidR="000634DE" w:rsidRDefault="000634DE" w:rsidP="009A40F5">
                        <w:pPr>
                          <w:spacing w:after="0" w:line="240" w:lineRule="auto"/>
                          <w:textDirection w:val="btLr"/>
                        </w:pPr>
                      </w:p>
                    </w:txbxContent>
                  </v:textbox>
                </v:oval>
                <v:shape id="Надпись 413" o:spid="_x0000_s1261" type="#_x0000_t202" style="position:absolute;left:33983;top:141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8mcMA&#10;AADcAAAADwAAAGRycy9kb3ducmV2LnhtbESPzarCMBSE9xd8h3AEN6KpP4hUo/iDejcuqj7AoTm2&#10;xeakNFGrT2+EC3c5zMw3zHzZmFI8qHaFZQWDfgSCOLW64EzB5bzrTUE4j6yxtEwKXuRguWj9zDHW&#10;9skJPU4+EwHCLkYFufdVLKVLczLo+rYiDt7V1gZ9kHUmdY3PADelHEbRRBosOCzkWNEmp/R2uhsF&#10;tErs+3hze5Ost5v9tWDqyoNSnXazmoHw1Pj/8F/7VysYD0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8mcMAAADcAAAADwAAAAAAAAAAAAAAAACYAgAAZHJzL2Rv&#10;d25yZXYueG1sUEsFBgAAAAAEAAQA9QAAAIgDAAAAAA==&#10;" filled="f" stroked="f">
                  <v:textbox inset="0,0,0,0">
                    <w:txbxContent>
                      <w:p w14:paraId="246E958F"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416C4A71" w14:textId="77777777" w:rsidR="000634DE" w:rsidRPr="00A544AB" w:rsidRDefault="000634DE" w:rsidP="009A40F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p w14:paraId="72E4B3C7" w14:textId="77777777" w:rsidR="009A40F5" w:rsidRPr="0050657F" w:rsidRDefault="009A40F5" w:rsidP="009A40F5">
      <w:pPr>
        <w:jc w:val="both"/>
        <w:rPr>
          <w:rFonts w:ascii="TT Norms Regular" w:hAnsi="TT Norms Regular" w:cs="Arial"/>
        </w:rPr>
      </w:pPr>
    </w:p>
    <w:p w14:paraId="6C58B3EC" w14:textId="77777777" w:rsidR="009A40F5" w:rsidRPr="0050657F" w:rsidRDefault="009A40F5" w:rsidP="009A40F5">
      <w:pPr>
        <w:jc w:val="center"/>
        <w:rPr>
          <w:rFonts w:ascii="TT Norms Regular" w:hAnsi="TT Norms Regular"/>
          <w:lang w:val="uk-UA"/>
        </w:rPr>
      </w:pPr>
      <w:r w:rsidRPr="0050657F">
        <w:rPr>
          <w:rFonts w:ascii="TT Norms Regular" w:eastAsia="Calibri" w:hAnsi="TT Norms Regular" w:cs="Calibri"/>
          <w:noProof/>
          <w:lang w:eastAsia="ru-RU"/>
        </w:rPr>
        <mc:AlternateContent>
          <mc:Choice Requires="wpg">
            <w:drawing>
              <wp:inline distT="0" distB="0" distL="0" distR="0" wp14:anchorId="02956537" wp14:editId="4BF9EB96">
                <wp:extent cx="5404492" cy="1323974"/>
                <wp:effectExtent l="0" t="0" r="24765" b="0"/>
                <wp:docPr id="415" name="Группа 415"/>
                <wp:cNvGraphicFramePr/>
                <a:graphic xmlns:a="http://schemas.openxmlformats.org/drawingml/2006/main">
                  <a:graphicData uri="http://schemas.microsoft.com/office/word/2010/wordprocessingGroup">
                    <wpg:wgp>
                      <wpg:cNvGrpSpPr/>
                      <wpg:grpSpPr>
                        <a:xfrm>
                          <a:off x="0" y="0"/>
                          <a:ext cx="5404492" cy="1323974"/>
                          <a:chOff x="-44498" y="31021"/>
                          <a:chExt cx="5434709" cy="1359055"/>
                        </a:xfrm>
                      </wpg:grpSpPr>
                      <wps:wsp>
                        <wps:cNvPr id="206" name="Скругленный прямоугольник 206"/>
                        <wps:cNvSpPr/>
                        <wps:spPr>
                          <a:xfrm>
                            <a:off x="744923" y="226476"/>
                            <a:ext cx="1454465" cy="897276"/>
                          </a:xfrm>
                          <a:prstGeom prst="roundRect">
                            <a:avLst/>
                          </a:prstGeom>
                          <a:solidFill>
                            <a:sysClr val="window" lastClr="FFFFFF">
                              <a:alpha val="89803"/>
                            </a:sysClr>
                          </a:solidFill>
                          <a:ln w="12700" cap="flat" cmpd="sng">
                            <a:solidFill>
                              <a:srgbClr val="002F6C">
                                <a:alpha val="89803"/>
                              </a:srgbClr>
                            </a:solidFill>
                            <a:prstDash val="solid"/>
                            <a:miter lim="800000"/>
                            <a:headEnd type="none" w="sm" len="sm"/>
                            <a:tailEnd type="none" w="sm" len="sm"/>
                          </a:ln>
                        </wps:spPr>
                        <wps:txbx>
                          <w:txbxContent>
                            <w:p w14:paraId="68A06FC1" w14:textId="77777777" w:rsidR="000634DE" w:rsidRDefault="000634DE" w:rsidP="009A40F5">
                              <w:pPr>
                                <w:spacing w:after="0" w:line="240" w:lineRule="auto"/>
                                <w:textDirection w:val="btLr"/>
                              </w:pPr>
                            </w:p>
                          </w:txbxContent>
                        </wps:txbx>
                        <wps:bodyPr spcFirstLastPara="1" wrap="square" lIns="91425" tIns="91425" rIns="91425" bIns="91425" anchor="ctr" anchorCtr="0">
                          <a:noAutofit/>
                        </wps:bodyPr>
                      </wps:wsp>
                      <wps:wsp>
                        <wps:cNvPr id="208" name="Надпись 208"/>
                        <wps:cNvSpPr txBox="1"/>
                        <wps:spPr>
                          <a:xfrm>
                            <a:off x="706946" y="123421"/>
                            <a:ext cx="1643120" cy="1266655"/>
                          </a:xfrm>
                          <a:prstGeom prst="roundRect">
                            <a:avLst/>
                          </a:prstGeom>
                          <a:noFill/>
                          <a:ln>
                            <a:noFill/>
                          </a:ln>
                        </wps:spPr>
                        <wps:txbx>
                          <w:txbxContent>
                            <w:p w14:paraId="19CA692C" w14:textId="3DA5B9A0" w:rsidR="000634DE" w:rsidRPr="002B4FE9" w:rsidRDefault="000634DE" w:rsidP="009A40F5">
                              <w:pPr>
                                <w:spacing w:before="240" w:after="0"/>
                                <w:rPr>
                                  <w:rFonts w:ascii="Arial" w:hAnsi="Arial" w:cs="Arial"/>
                                  <w:b/>
                                  <w:noProof/>
                                  <w:sz w:val="18"/>
                                  <w:szCs w:val="18"/>
                                  <w:lang w:val="uk-UA" w:eastAsia="ru-RU"/>
                                </w:rPr>
                              </w:pPr>
                              <w:r w:rsidRPr="002B4FE9">
                                <w:rPr>
                                  <w:rFonts w:ascii="Arial" w:hAnsi="Arial" w:cs="Arial"/>
                                  <w:b/>
                                  <w:noProof/>
                                  <w:sz w:val="18"/>
                                  <w:szCs w:val="18"/>
                                  <w:lang w:val="uk-UA" w:eastAsia="ru-RU"/>
                                </w:rPr>
                                <w:t>Відсоток теплової генерації з ВДЕ, %</w:t>
                              </w:r>
                            </w:p>
                            <w:p w14:paraId="0531770F" w14:textId="77777777" w:rsidR="000634DE" w:rsidRPr="00195236" w:rsidRDefault="000634DE" w:rsidP="009A40F5">
                              <w:pPr>
                                <w:spacing w:before="240" w:after="0"/>
                                <w:textDirection w:val="btLr"/>
                                <w:rPr>
                                  <w:rFonts w:ascii="Arial" w:hAnsi="Arial" w:cs="Arial"/>
                                  <w:sz w:val="16"/>
                                  <w:szCs w:val="16"/>
                                </w:rPr>
                              </w:pPr>
                            </w:p>
                          </w:txbxContent>
                        </wps:txbx>
                        <wps:bodyPr spcFirstLastPara="1" wrap="square" lIns="0" tIns="71100" rIns="71100" bIns="71100" anchor="ctr" anchorCtr="0">
                          <a:noAutofit/>
                        </wps:bodyPr>
                      </wps:wsp>
                      <wps:wsp>
                        <wps:cNvPr id="218" name="Овал 218"/>
                        <wps:cNvSpPr/>
                        <wps:spPr>
                          <a:xfrm>
                            <a:off x="-44498" y="31021"/>
                            <a:ext cx="751500" cy="751500"/>
                          </a:xfrm>
                          <a:prstGeom prst="ellipse">
                            <a:avLst/>
                          </a:prstGeom>
                          <a:solidFill>
                            <a:srgbClr val="002F6C"/>
                          </a:solidFill>
                          <a:ln w="12700" cap="flat" cmpd="sng">
                            <a:solidFill>
                              <a:sysClr val="window" lastClr="FFFFFF"/>
                            </a:solidFill>
                            <a:prstDash val="solid"/>
                            <a:miter lim="800000"/>
                            <a:headEnd type="none" w="sm" len="sm"/>
                            <a:tailEnd type="none" w="sm" len="sm"/>
                          </a:ln>
                        </wps:spPr>
                        <wps:txbx>
                          <w:txbxContent>
                            <w:p w14:paraId="07EB5DE8" w14:textId="77777777" w:rsidR="000634DE" w:rsidRDefault="000634DE" w:rsidP="009A40F5">
                              <w:pPr>
                                <w:spacing w:after="0" w:line="240" w:lineRule="auto"/>
                                <w:textDirection w:val="btLr"/>
                              </w:pPr>
                            </w:p>
                          </w:txbxContent>
                        </wps:txbx>
                        <wps:bodyPr spcFirstLastPara="1" wrap="square" lIns="91425" tIns="91425" rIns="91425" bIns="91425" anchor="ctr" anchorCtr="0">
                          <a:noAutofit/>
                        </wps:bodyPr>
                      </wps:wsp>
                      <wps:wsp>
                        <wps:cNvPr id="219" name="Надпись 219"/>
                        <wps:cNvSpPr txBox="1"/>
                        <wps:spPr>
                          <a:xfrm>
                            <a:off x="65547" y="141066"/>
                            <a:ext cx="531300" cy="531300"/>
                          </a:xfrm>
                          <a:prstGeom prst="rect">
                            <a:avLst/>
                          </a:prstGeom>
                          <a:noFill/>
                          <a:ln>
                            <a:noFill/>
                          </a:ln>
                        </wps:spPr>
                        <wps:txbx>
                          <w:txbxContent>
                            <w:p w14:paraId="62FAA181"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418" name="Надпись 418"/>
                        <wps:cNvSpPr txBox="1"/>
                        <wps:spPr>
                          <a:xfrm>
                            <a:off x="2079029" y="141066"/>
                            <a:ext cx="531300" cy="531300"/>
                          </a:xfrm>
                          <a:prstGeom prst="rect">
                            <a:avLst/>
                          </a:prstGeom>
                          <a:noFill/>
                          <a:ln>
                            <a:noFill/>
                          </a:ln>
                        </wps:spPr>
                        <wps:txbx>
                          <w:txbxContent>
                            <w:p w14:paraId="1D79D13C" w14:textId="77777777" w:rsidR="000634DE" w:rsidRPr="00CE019D" w:rsidRDefault="000634DE" w:rsidP="009A40F5">
                              <w:pPr>
                                <w:spacing w:before="70" w:after="0" w:line="215" w:lineRule="auto"/>
                                <w:jc w:val="center"/>
                                <w:textDirection w:val="btLr"/>
                                <w:rPr>
                                  <w:sz w:val="20"/>
                                  <w:szCs w:val="20"/>
                                </w:rPr>
                              </w:pPr>
                            </w:p>
                          </w:txbxContent>
                        </wps:txbx>
                        <wps:bodyPr spcFirstLastPara="1" wrap="square" lIns="0" tIns="0" rIns="0" bIns="0" anchor="ctr" anchorCtr="0">
                          <a:noAutofit/>
                        </wps:bodyPr>
                      </wps:wsp>
                      <wps:wsp>
                        <wps:cNvPr id="419" name="Скругленный прямоугольник 419"/>
                        <wps:cNvSpPr/>
                        <wps:spPr>
                          <a:xfrm>
                            <a:off x="4105317" y="191058"/>
                            <a:ext cx="1284894" cy="715549"/>
                          </a:xfrm>
                          <a:prstGeom prst="roundRect">
                            <a:avLst/>
                          </a:prstGeom>
                          <a:solidFill>
                            <a:sysClr val="window" lastClr="FFFFFF">
                              <a:alpha val="89803"/>
                            </a:sysClr>
                          </a:solidFill>
                          <a:ln w="12700" cap="flat" cmpd="sng">
                            <a:solidFill>
                              <a:srgbClr val="002F6C">
                                <a:alpha val="89803"/>
                              </a:srgbClr>
                            </a:solidFill>
                            <a:prstDash val="solid"/>
                            <a:miter lim="800000"/>
                            <a:headEnd type="none" w="sm" len="sm"/>
                            <a:tailEnd type="none" w="sm" len="sm"/>
                          </a:ln>
                        </wps:spPr>
                        <wps:txbx>
                          <w:txbxContent>
                            <w:p w14:paraId="2F475D0C" w14:textId="561A1E42" w:rsidR="000634DE" w:rsidRPr="002B4FE9" w:rsidRDefault="000634DE" w:rsidP="009A40F5">
                              <w:pPr>
                                <w:spacing w:after="0" w:line="213" w:lineRule="auto"/>
                                <w:jc w:val="center"/>
                                <w:rPr>
                                  <w:b/>
                                  <w:color w:val="BA0C2F"/>
                                  <w:sz w:val="36"/>
                                  <w:szCs w:val="36"/>
                                  <w:lang w:val="uk-UA"/>
                                </w:rPr>
                              </w:pPr>
                              <w:r w:rsidRPr="002B4FE9">
                                <w:rPr>
                                  <w:rFonts w:ascii="Cambria" w:eastAsia="Cambria" w:hAnsi="Cambria" w:cs="Cambria"/>
                                  <w:b/>
                                  <w:color w:val="BA0C2F"/>
                                  <w:sz w:val="36"/>
                                  <w:szCs w:val="36"/>
                                </w:rPr>
                                <w:t>≥</w:t>
                              </w:r>
                              <w:r w:rsidRPr="002B4FE9">
                                <w:rPr>
                                  <w:b/>
                                  <w:color w:val="BA0C2F"/>
                                  <w:sz w:val="36"/>
                                  <w:szCs w:val="36"/>
                                  <w:lang w:val="uk-UA"/>
                                </w:rPr>
                                <w:t>30%</w:t>
                              </w:r>
                            </w:p>
                            <w:p w14:paraId="5FC96F7F" w14:textId="77777777" w:rsidR="000634DE" w:rsidRPr="00195236" w:rsidRDefault="000634DE" w:rsidP="009A40F5">
                              <w:pPr>
                                <w:spacing w:after="0" w:line="240" w:lineRule="auto"/>
                                <w:jc w:val="center"/>
                                <w:textDirection w:val="btLr"/>
                                <w:rPr>
                                  <w:rFonts w:ascii="Arial" w:hAnsi="Arial" w:cs="Arial"/>
                                  <w:color w:val="002F6C"/>
                                  <w:sz w:val="44"/>
                                  <w:szCs w:val="44"/>
                                  <w:lang w:val="uk-UA"/>
                                </w:rPr>
                              </w:pPr>
                            </w:p>
                          </w:txbxContent>
                        </wps:txbx>
                        <wps:bodyPr spcFirstLastPara="1" wrap="square" lIns="91425" tIns="91425" rIns="91425" bIns="91425" anchor="ctr" anchorCtr="0">
                          <a:noAutofit/>
                        </wps:bodyPr>
                      </wps:wsp>
                      <wps:wsp>
                        <wps:cNvPr id="420" name="Овал 420"/>
                        <wps:cNvSpPr/>
                        <wps:spPr>
                          <a:xfrm>
                            <a:off x="3345912" y="73050"/>
                            <a:ext cx="751433" cy="751433"/>
                          </a:xfrm>
                          <a:prstGeom prst="ellipse">
                            <a:avLst/>
                          </a:prstGeom>
                          <a:solidFill>
                            <a:srgbClr val="002F6C"/>
                          </a:solidFill>
                          <a:ln w="12700" cap="flat" cmpd="sng">
                            <a:solidFill>
                              <a:sysClr val="window" lastClr="FFFFFF"/>
                            </a:solidFill>
                            <a:prstDash val="solid"/>
                            <a:miter lim="800000"/>
                            <a:headEnd type="none" w="sm" len="sm"/>
                            <a:tailEnd type="none" w="sm" len="sm"/>
                          </a:ln>
                        </wps:spPr>
                        <wps:txbx>
                          <w:txbxContent>
                            <w:p w14:paraId="713C2A7A" w14:textId="77777777" w:rsidR="000634DE" w:rsidRDefault="000634DE" w:rsidP="009A40F5">
                              <w:pPr>
                                <w:spacing w:after="0" w:line="240" w:lineRule="auto"/>
                                <w:textDirection w:val="btLr"/>
                              </w:pPr>
                            </w:p>
                          </w:txbxContent>
                        </wps:txbx>
                        <wps:bodyPr spcFirstLastPara="1" wrap="square" lIns="91425" tIns="91425" rIns="91425" bIns="91425" anchor="ctr" anchorCtr="0">
                          <a:noAutofit/>
                        </wps:bodyPr>
                      </wps:wsp>
                      <wps:wsp>
                        <wps:cNvPr id="421" name="Надпись 421"/>
                        <wps:cNvSpPr txBox="1"/>
                        <wps:spPr>
                          <a:xfrm>
                            <a:off x="3483405" y="155075"/>
                            <a:ext cx="531343" cy="531343"/>
                          </a:xfrm>
                          <a:prstGeom prst="rect">
                            <a:avLst/>
                          </a:prstGeom>
                          <a:noFill/>
                          <a:ln>
                            <a:noFill/>
                          </a:ln>
                        </wps:spPr>
                        <wps:txbx>
                          <w:txbxContent>
                            <w:p w14:paraId="41E8F9D0"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21C466D9" w14:textId="77777777" w:rsidR="000634DE" w:rsidRPr="00A544AB" w:rsidRDefault="000634DE" w:rsidP="009A40F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02956537" id="Группа 415" o:spid="_x0000_s1262" style="width:425.55pt;height:104.25pt;mso-position-horizontal-relative:char;mso-position-vertical-relative:line" coordorigin="-444,310" coordsize="54347,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">
                <v:roundrect id="Скругленный прямоугольник 206" o:spid="_x0000_s1263" style="position:absolute;left:7449;top:2264;width:14544;height:89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rMUA&#10;AADcAAAADwAAAGRycy9kb3ducmV2LnhtbESPQWvCQBSE74X+h+UVvNVNFaSm2UgpKVqhB5OC10f2&#10;mQSzb8PuauK/7wqFHoeZ+YbJNpPpxZWc7ywreJknIIhrqztuFPxUn8+vIHxA1thbJgU38rDJHx8y&#10;TLUd+UDXMjQiQtinqKANYUil9HVLBv3cDsTRO1lnMETpGqkdjhFuerlIkpU02HFcaHGgj5bqc3kx&#10;CtZFty2GfV98u6LEisblcfo6KjV7mt7fQASawn/4r73TChbJ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9SsxQAAANwAAAAPAAAAAAAAAAAAAAAAAJgCAABkcnMv&#10;ZG93bnJldi54bWxQSwUGAAAAAAQABAD1AAAAigMAAAAA&#10;" fillcolor="window" strokecolor="#002f6c" strokeweight="1pt">
                  <v:fill opacity="58853f"/>
                  <v:stroke startarrowwidth="narrow" startarrowlength="short" endarrowwidth="narrow" endarrowlength="short" opacity="58853f" joinstyle="miter"/>
                  <v:textbox inset="2.53958mm,2.53958mm,2.53958mm,2.53958mm">
                    <w:txbxContent>
                      <w:p w14:paraId="68A06FC1" w14:textId="77777777" w:rsidR="000634DE" w:rsidRDefault="000634DE" w:rsidP="009A40F5">
                        <w:pPr>
                          <w:spacing w:after="0" w:line="240" w:lineRule="auto"/>
                          <w:textDirection w:val="btLr"/>
                        </w:pPr>
                      </w:p>
                    </w:txbxContent>
                  </v:textbox>
                </v:roundrect>
                <v:roundrect id="Надпись 208" o:spid="_x0000_s1264" style="position:absolute;left:7069;top:1234;width:16431;height:12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ZY8EA&#10;AADcAAAADwAAAGRycy9kb3ducmV2LnhtbERPz2vCMBS+C/4P4Qm7aaobItUoooztJFiHenw0z6ba&#10;vJQm1s6/fjkIO358vxerzlaipcaXjhWMRwkI4tzpkgsFP4fP4QyED8gaK8ek4Jc8rJb93gJT7R68&#10;pzYLhYgh7FNUYEKoUyl9bsiiH7maOHIX11gMETaF1A0+Yrit5CRJptJiybHBYE0bQ/ktu1sFtN8V&#10;h7A7np6teX+ev7Ltx91dlXobdOs5iEBd+Be/3N9awSSJ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mWPBAAAA3AAAAA8AAAAAAAAAAAAAAAAAmAIAAGRycy9kb3du&#10;cmV2LnhtbFBLBQYAAAAABAAEAPUAAACGAwAAAAA=&#10;" filled="f" stroked="f">
                  <v:textbox inset="0,1.975mm,1.975mm,1.975mm">
                    <w:txbxContent>
                      <w:p w14:paraId="19CA692C" w14:textId="3DA5B9A0" w:rsidR="000634DE" w:rsidRPr="002B4FE9" w:rsidRDefault="000634DE" w:rsidP="009A40F5">
                        <w:pPr>
                          <w:spacing w:before="240" w:after="0"/>
                          <w:rPr>
                            <w:rFonts w:ascii="Arial" w:hAnsi="Arial" w:cs="Arial"/>
                            <w:b/>
                            <w:noProof/>
                            <w:sz w:val="18"/>
                            <w:szCs w:val="18"/>
                            <w:lang w:val="uk-UA" w:eastAsia="ru-RU"/>
                          </w:rPr>
                        </w:pPr>
                        <w:r w:rsidRPr="002B4FE9">
                          <w:rPr>
                            <w:rFonts w:ascii="Arial" w:hAnsi="Arial" w:cs="Arial"/>
                            <w:b/>
                            <w:noProof/>
                            <w:sz w:val="18"/>
                            <w:szCs w:val="18"/>
                            <w:lang w:val="uk-UA" w:eastAsia="ru-RU"/>
                          </w:rPr>
                          <w:t>Відсоток теплової генерації з ВДЕ, %</w:t>
                        </w:r>
                      </w:p>
                      <w:p w14:paraId="0531770F" w14:textId="77777777" w:rsidR="000634DE" w:rsidRPr="00195236" w:rsidRDefault="000634DE" w:rsidP="009A40F5">
                        <w:pPr>
                          <w:spacing w:before="240" w:after="0"/>
                          <w:textDirection w:val="btLr"/>
                          <w:rPr>
                            <w:rFonts w:ascii="Arial" w:hAnsi="Arial" w:cs="Arial"/>
                            <w:sz w:val="16"/>
                            <w:szCs w:val="16"/>
                          </w:rPr>
                        </w:pPr>
                      </w:p>
                    </w:txbxContent>
                  </v:textbox>
                </v:roundrect>
                <v:oval id="Овал 218" o:spid="_x0000_s1265"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tZb4A&#10;AADcAAAADwAAAGRycy9kb3ducmV2LnhtbERPzYrCMBC+C75DGGFvmtqDSNcoIggiglj3AWabsSkm&#10;k5JErW9vDgt7/Pj+V5vBWfGkEDvPCuazAgRx43XHrYKf6366BBETskbrmRS8KcJmPR6tsNL+xRd6&#10;1qkVOYRjhQpMSn0lZWwMOYwz3xNn7uaDw5RhaKUO+MrhzsqyKBbSYce5wWBPO0PNvX44BUtzKfTZ&#10;3a8nu69/rQ7HcjijUl+TYfsNItGQ/sV/7oNWUM7z2nwmHw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ArWW+AAAA3AAAAA8AAAAAAAAAAAAAAAAAmAIAAGRycy9kb3ducmV2&#10;LnhtbFBLBQYAAAAABAAEAPUAAACDAwAAAAA=&#10;" fillcolor="#002f6c" strokecolor="window" strokeweight="1pt">
                  <v:stroke startarrowwidth="narrow" startarrowlength="short" endarrowwidth="narrow" endarrowlength="short" joinstyle="miter"/>
                  <v:textbox inset="2.53958mm,2.53958mm,2.53958mm,2.53958mm">
                    <w:txbxContent>
                      <w:p w14:paraId="07EB5DE8" w14:textId="77777777" w:rsidR="000634DE" w:rsidRDefault="000634DE" w:rsidP="009A40F5">
                        <w:pPr>
                          <w:spacing w:after="0" w:line="240" w:lineRule="auto"/>
                          <w:textDirection w:val="btLr"/>
                        </w:pPr>
                      </w:p>
                    </w:txbxContent>
                  </v:textbox>
                </v:oval>
                <v:shape id="Надпись 219" o:spid="_x0000_s1266"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i8MA&#10;AADcAAAADwAAAGRycy9kb3ducmV2LnhtbESPzarCMBSE9xd8h3AENxdNdSHXahR/8GdzF60+wKE5&#10;tsXmpDRRq09vBMHlMDPfMLNFaypxo8aVlhUMBxEI4szqknMFp+O2/wfCeWSNlWVS8CAHi3nnZ4ax&#10;tndO6Jb6XAQIuxgVFN7XsZQuK8igG9iaOHhn2xj0QTa51A3eA9xUchRFY2mw5LBQYE3rgrJLejUK&#10;aJnY5//F7Uyy2qx355LpV+6V6nXb5RSEp9Z/w5/2QSsYDS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Ji8MAAADcAAAADwAAAAAAAAAAAAAAAACYAgAAZHJzL2Rv&#10;d25yZXYueG1sUEsFBgAAAAAEAAQA9QAAAIgDAAAAAA==&#10;" filled="f" stroked="f">
                  <v:textbox inset="0,0,0,0">
                    <w:txbxContent>
                      <w:p w14:paraId="62FAA181"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shape id="Надпись 418" o:spid="_x0000_s1267" type="#_x0000_t202" style="position:absolute;left:20790;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u6L4A&#10;AADcAAAADwAAAGRycy9kb3ducmV2LnhtbERPSwrCMBDdC94hjOBGNFVEpBrFD342LqoeYGjGtthM&#10;ShO1enqzEFw+3n++bEwpnlS7wrKC4SACQZxaXXCm4HrZ9acgnEfWWFomBW9ysFy0W3OMtX1xQs+z&#10;z0QIYRejgtz7KpbSpTkZdANbEQfuZmuDPsA6k7rGVwg3pRxF0UQaLDg05FjRJqf0fn4YBbRK7Od0&#10;d3uTrLeb/a1g6smDUt1Os5qB8NT4v/jnPmoF42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Mbui+AAAA3AAAAA8AAAAAAAAAAAAAAAAAmAIAAGRycy9kb3ducmV2&#10;LnhtbFBLBQYAAAAABAAEAPUAAACDAwAAAAA=&#10;" filled="f" stroked="f">
                  <v:textbox inset="0,0,0,0">
                    <w:txbxContent>
                      <w:p w14:paraId="1D79D13C" w14:textId="77777777" w:rsidR="000634DE" w:rsidRPr="00CE019D" w:rsidRDefault="000634DE" w:rsidP="009A40F5">
                        <w:pPr>
                          <w:spacing w:before="70" w:after="0" w:line="215" w:lineRule="auto"/>
                          <w:jc w:val="center"/>
                          <w:textDirection w:val="btLr"/>
                          <w:rPr>
                            <w:sz w:val="20"/>
                            <w:szCs w:val="20"/>
                          </w:rPr>
                        </w:pPr>
                      </w:p>
                    </w:txbxContent>
                  </v:textbox>
                </v:shape>
                <v:roundrect id="Скругленный прямоугольник 419" o:spid="_x0000_s1268" style="position:absolute;left:41053;top:1910;width:12849;height:7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U+8QA&#10;AADcAAAADwAAAGRycy9kb3ducmV2LnhtbESPQWvCQBSE7wX/w/IEb3VjLUWjq4hEtAUPRsHrI/tM&#10;gtm3YXdr4r/vFgo9DjPzDbNc96YRD3K+tqxgMk5AEBdW11wquJx3rzMQPiBrbCyTgid5WK8GL0tM&#10;te34RI88lCJC2KeooAqhTaX0RUUG/di2xNG7WWcwROlKqR12EW4a+ZYkH9JgzXGhwpa2FRX3/Nso&#10;mGf1Pmu/muzoshzP1E2v/edVqdGw3yxABOrDf/ivfdAK3id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PvEAAAA3AAAAA8AAAAAAAAAAAAAAAAAmAIAAGRycy9k&#10;b3ducmV2LnhtbFBLBQYAAAAABAAEAPUAAACJAwAAAAA=&#10;" fillcolor="window" strokecolor="#002f6c" strokeweight="1pt">
                  <v:fill opacity="58853f"/>
                  <v:stroke startarrowwidth="narrow" startarrowlength="short" endarrowwidth="narrow" endarrowlength="short" opacity="58853f" joinstyle="miter"/>
                  <v:textbox inset="2.53958mm,2.53958mm,2.53958mm,2.53958mm">
                    <w:txbxContent>
                      <w:p w14:paraId="2F475D0C" w14:textId="561A1E42" w:rsidR="000634DE" w:rsidRPr="002B4FE9" w:rsidRDefault="000634DE" w:rsidP="009A40F5">
                        <w:pPr>
                          <w:spacing w:after="0" w:line="213" w:lineRule="auto"/>
                          <w:jc w:val="center"/>
                          <w:rPr>
                            <w:b/>
                            <w:color w:val="BA0C2F"/>
                            <w:sz w:val="36"/>
                            <w:szCs w:val="36"/>
                            <w:lang w:val="uk-UA"/>
                          </w:rPr>
                        </w:pPr>
                        <w:r w:rsidRPr="002B4FE9">
                          <w:rPr>
                            <w:rFonts w:ascii="Cambria" w:eastAsia="Cambria" w:hAnsi="Cambria" w:cs="Cambria"/>
                            <w:b/>
                            <w:color w:val="BA0C2F"/>
                            <w:sz w:val="36"/>
                            <w:szCs w:val="36"/>
                          </w:rPr>
                          <w:t>≥</w:t>
                        </w:r>
                        <w:r w:rsidRPr="002B4FE9">
                          <w:rPr>
                            <w:b/>
                            <w:color w:val="BA0C2F"/>
                            <w:sz w:val="36"/>
                            <w:szCs w:val="36"/>
                            <w:lang w:val="uk-UA"/>
                          </w:rPr>
                          <w:t>30%</w:t>
                        </w:r>
                      </w:p>
                      <w:p w14:paraId="5FC96F7F" w14:textId="77777777" w:rsidR="000634DE" w:rsidRPr="00195236" w:rsidRDefault="000634DE" w:rsidP="009A40F5">
                        <w:pPr>
                          <w:spacing w:after="0" w:line="240" w:lineRule="auto"/>
                          <w:jc w:val="center"/>
                          <w:textDirection w:val="btLr"/>
                          <w:rPr>
                            <w:rFonts w:ascii="Arial" w:hAnsi="Arial" w:cs="Arial"/>
                            <w:color w:val="002F6C"/>
                            <w:sz w:val="44"/>
                            <w:szCs w:val="44"/>
                            <w:lang w:val="uk-UA"/>
                          </w:rPr>
                        </w:pPr>
                      </w:p>
                    </w:txbxContent>
                  </v:textbox>
                </v:roundrect>
                <v:oval id="Овал 420" o:spid="_x0000_s1269" style="position:absolute;left:33459;top:730;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pJr8A&#10;AADcAAAADwAAAGRycy9kb3ducmV2LnhtbERPzYrCMBC+L/gOYRa8rekWEekaRQRBZEGsPsDYzDbF&#10;ZFKSqN23NwfB48f3v1gNzoo7hdh5VvA9KUAQN1533Co4n7ZfcxAxIWu0nknBP0VYLUcfC6y0f/CR&#10;7nVqRQ7hWKECk1JfSRkbQw7jxPfEmfvzwWHKMLRSB3zkcGdlWRQz6bDj3GCwp42h5lrfnIK5ORb6&#10;4K6nX7utL1aHfTkcUKnx57D+AZFoSG/xy73TCqZlnp/P5CM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0akmvwAAANwAAAAPAAAAAAAAAAAAAAAAAJgCAABkcnMvZG93bnJl&#10;di54bWxQSwUGAAAAAAQABAD1AAAAhAMAAAAA&#10;" fillcolor="#002f6c" strokecolor="window" strokeweight="1pt">
                  <v:stroke startarrowwidth="narrow" startarrowlength="short" endarrowwidth="narrow" endarrowlength="short" joinstyle="miter"/>
                  <v:textbox inset="2.53958mm,2.53958mm,2.53958mm,2.53958mm">
                    <w:txbxContent>
                      <w:p w14:paraId="713C2A7A" w14:textId="77777777" w:rsidR="000634DE" w:rsidRDefault="000634DE" w:rsidP="009A40F5">
                        <w:pPr>
                          <w:spacing w:after="0" w:line="240" w:lineRule="auto"/>
                          <w:textDirection w:val="btLr"/>
                        </w:pPr>
                      </w:p>
                    </w:txbxContent>
                  </v:textbox>
                </v:oval>
                <v:shape id="Надпись 421" o:spid="_x0000_s1270" type="#_x0000_t202" style="position:absolute;left:34834;top:155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NyMMA&#10;AADcAAAADwAAAGRycy9kb3ducmV2LnhtbESPzarCMBSE9xd8h3AENxdNFblINYo/+LO5i1Yf4NAc&#10;22JzUpqo1ac3guBymJlvmNmiNZW4UeNKywqGgwgEcWZ1ybmC03Hbn4BwHlljZZkUPMjBYt75mWGs&#10;7Z0TuqU+FwHCLkYFhfd1LKXLCjLoBrYmDt7ZNgZ9kE0udYP3ADeVHEXRnzRYclgosKZ1QdklvRoF&#10;tEzs8//idiZZbda7c8n0K/dK9brtcgrCU+u/4U/7oBWMR0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NyMMAAADcAAAADwAAAAAAAAAAAAAAAACYAgAAZHJzL2Rv&#10;d25yZXYueG1sUEsFBgAAAAAEAAQA9QAAAIgDAAAAAA==&#10;" filled="f" stroked="f">
                  <v:textbox inset="0,0,0,0">
                    <w:txbxContent>
                      <w:p w14:paraId="41E8F9D0" w14:textId="77777777" w:rsidR="000634DE" w:rsidRPr="00A544AB" w:rsidRDefault="000634DE" w:rsidP="009A40F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21C466D9" w14:textId="77777777" w:rsidR="000634DE" w:rsidRPr="00A544AB" w:rsidRDefault="000634DE" w:rsidP="009A40F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tbl>
      <w:tblPr>
        <w:tblW w:w="9923" w:type="dxa"/>
        <w:tblInd w:w="-1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127"/>
        <w:gridCol w:w="1701"/>
        <w:gridCol w:w="1559"/>
        <w:gridCol w:w="2126"/>
        <w:gridCol w:w="1276"/>
        <w:gridCol w:w="1134"/>
      </w:tblGrid>
      <w:tr w:rsidR="00893C45" w:rsidRPr="0050657F" w14:paraId="699D8383" w14:textId="77777777" w:rsidTr="002B4FE9">
        <w:trPr>
          <w:trHeight w:val="391"/>
        </w:trPr>
        <w:tc>
          <w:tcPr>
            <w:tcW w:w="2127" w:type="dxa"/>
            <w:vMerge w:val="restart"/>
            <w:shd w:val="clear" w:color="auto" w:fill="A7C6ED"/>
            <w:vAlign w:val="center"/>
            <w:hideMark/>
          </w:tcPr>
          <w:p w14:paraId="3B3F7C08"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1701" w:type="dxa"/>
            <w:vMerge w:val="restart"/>
            <w:shd w:val="clear" w:color="auto" w:fill="A7C6ED"/>
            <w:vAlign w:val="center"/>
            <w:hideMark/>
          </w:tcPr>
          <w:p w14:paraId="0D8602A5"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Громади – виконавці</w:t>
            </w:r>
          </w:p>
        </w:tc>
        <w:tc>
          <w:tcPr>
            <w:tcW w:w="1559" w:type="dxa"/>
            <w:vMerge w:val="restart"/>
            <w:shd w:val="clear" w:color="auto" w:fill="A7C6ED"/>
            <w:vAlign w:val="center"/>
            <w:hideMark/>
          </w:tcPr>
          <w:p w14:paraId="69202F35"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4536" w:type="dxa"/>
            <w:gridSpan w:val="3"/>
            <w:shd w:val="clear" w:color="auto" w:fill="A7C6ED"/>
            <w:hideMark/>
          </w:tcPr>
          <w:p w14:paraId="12BFF819"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Індикатори</w:t>
            </w:r>
          </w:p>
        </w:tc>
      </w:tr>
      <w:tr w:rsidR="00893C45" w:rsidRPr="0050657F" w14:paraId="405D2D5D" w14:textId="77777777" w:rsidTr="002B4FE9">
        <w:trPr>
          <w:trHeight w:val="251"/>
        </w:trPr>
        <w:tc>
          <w:tcPr>
            <w:tcW w:w="2127" w:type="dxa"/>
            <w:vMerge/>
            <w:shd w:val="clear" w:color="auto" w:fill="A7C6ED"/>
            <w:vAlign w:val="center"/>
            <w:hideMark/>
          </w:tcPr>
          <w:p w14:paraId="5ACB2DC7" w14:textId="77777777" w:rsidR="00893C45" w:rsidRPr="0050657F" w:rsidRDefault="00893C45" w:rsidP="002B4FE9">
            <w:pPr>
              <w:spacing w:after="0" w:line="240" w:lineRule="auto"/>
              <w:jc w:val="center"/>
              <w:rPr>
                <w:rFonts w:ascii="TT Norms Regular" w:hAnsi="TT Norms Regular" w:cs="Arial"/>
                <w:b/>
                <w:sz w:val="18"/>
                <w:szCs w:val="18"/>
              </w:rPr>
            </w:pPr>
          </w:p>
        </w:tc>
        <w:tc>
          <w:tcPr>
            <w:tcW w:w="1701" w:type="dxa"/>
            <w:vMerge/>
            <w:shd w:val="clear" w:color="auto" w:fill="A7C6ED"/>
            <w:vAlign w:val="center"/>
            <w:hideMark/>
          </w:tcPr>
          <w:p w14:paraId="3FA8086E" w14:textId="77777777" w:rsidR="00893C45" w:rsidRPr="0050657F" w:rsidRDefault="00893C45" w:rsidP="002B4FE9">
            <w:pPr>
              <w:spacing w:after="0" w:line="240" w:lineRule="auto"/>
              <w:jc w:val="center"/>
              <w:rPr>
                <w:rFonts w:ascii="TT Norms Regular" w:hAnsi="TT Norms Regular" w:cs="Arial"/>
                <w:b/>
                <w:sz w:val="18"/>
                <w:szCs w:val="18"/>
              </w:rPr>
            </w:pPr>
          </w:p>
        </w:tc>
        <w:tc>
          <w:tcPr>
            <w:tcW w:w="1559" w:type="dxa"/>
            <w:vMerge/>
            <w:shd w:val="clear" w:color="auto" w:fill="A7C6ED"/>
            <w:vAlign w:val="center"/>
            <w:hideMark/>
          </w:tcPr>
          <w:p w14:paraId="2C583556" w14:textId="77777777" w:rsidR="00893C45" w:rsidRPr="0050657F" w:rsidRDefault="00893C45" w:rsidP="002B4FE9">
            <w:pPr>
              <w:spacing w:after="0" w:line="240" w:lineRule="auto"/>
              <w:jc w:val="center"/>
              <w:rPr>
                <w:rFonts w:ascii="TT Norms Regular" w:hAnsi="TT Norms Regular" w:cs="Arial"/>
                <w:b/>
                <w:sz w:val="18"/>
                <w:szCs w:val="18"/>
              </w:rPr>
            </w:pPr>
          </w:p>
        </w:tc>
        <w:tc>
          <w:tcPr>
            <w:tcW w:w="2126" w:type="dxa"/>
            <w:shd w:val="clear" w:color="auto" w:fill="A7C6ED"/>
            <w:hideMark/>
          </w:tcPr>
          <w:p w14:paraId="4F02E1C2"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Назва показника</w:t>
            </w:r>
          </w:p>
        </w:tc>
        <w:tc>
          <w:tcPr>
            <w:tcW w:w="1276" w:type="dxa"/>
            <w:shd w:val="clear" w:color="auto" w:fill="A7C6ED"/>
            <w:hideMark/>
          </w:tcPr>
          <w:p w14:paraId="3C9BAE30"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Базове значення, 2021</w:t>
            </w:r>
          </w:p>
        </w:tc>
        <w:tc>
          <w:tcPr>
            <w:tcW w:w="1134" w:type="dxa"/>
            <w:shd w:val="clear" w:color="auto" w:fill="A7C6ED"/>
            <w:hideMark/>
          </w:tcPr>
          <w:p w14:paraId="3B7631B1" w14:textId="77777777" w:rsidR="00893C45" w:rsidRPr="0050657F" w:rsidRDefault="00893C45" w:rsidP="002B4FE9">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Цільове значення</w:t>
            </w:r>
          </w:p>
        </w:tc>
      </w:tr>
      <w:tr w:rsidR="00893C45" w:rsidRPr="0050657F" w14:paraId="30B4346A" w14:textId="77777777" w:rsidTr="00E17BEE">
        <w:trPr>
          <w:trHeight w:val="2257"/>
        </w:trPr>
        <w:tc>
          <w:tcPr>
            <w:tcW w:w="2127" w:type="dxa"/>
            <w:hideMark/>
          </w:tcPr>
          <w:p w14:paraId="51A22F5C" w14:textId="77777777" w:rsidR="00893C45" w:rsidRPr="0050657F" w:rsidRDefault="00893C45" w:rsidP="00893C45">
            <w:pPr>
              <w:spacing w:after="0" w:line="240" w:lineRule="auto"/>
              <w:rPr>
                <w:rFonts w:ascii="TT Norms Regular" w:hAnsi="TT Norms Regular" w:cs="Arial"/>
                <w:color w:val="000000"/>
                <w:sz w:val="18"/>
                <w:szCs w:val="18"/>
              </w:rPr>
            </w:pPr>
            <w:r w:rsidRPr="0050657F">
              <w:rPr>
                <w:rFonts w:ascii="TT Norms Regular" w:hAnsi="TT Norms Regular" w:cs="Arial"/>
                <w:b/>
                <w:sz w:val="18"/>
                <w:szCs w:val="18"/>
              </w:rPr>
              <w:t>E.4.1.</w:t>
            </w:r>
            <w:r w:rsidRPr="0050657F">
              <w:rPr>
                <w:rFonts w:ascii="TT Norms Regular" w:hAnsi="TT Norms Regular" w:cs="Arial"/>
                <w:sz w:val="18"/>
                <w:szCs w:val="18"/>
              </w:rPr>
              <w:t xml:space="preserve"> До кінця 2022 року створено/налагоджено механізми збору інформації та моніторингу джерел використання електроенергії та тепла на місцевому рівні</w:t>
            </w:r>
          </w:p>
        </w:tc>
        <w:tc>
          <w:tcPr>
            <w:tcW w:w="1701" w:type="dxa"/>
            <w:hideMark/>
          </w:tcPr>
          <w:p w14:paraId="55FFCFCF"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51D42DE9"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559" w:type="dxa"/>
          </w:tcPr>
          <w:p w14:paraId="53F22B32" w14:textId="694E7E60" w:rsidR="00893C45" w:rsidRPr="0050657F" w:rsidRDefault="002B4FE9"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w:t>
            </w:r>
            <w:r w:rsidR="00893C45" w:rsidRPr="0050657F">
              <w:rPr>
                <w:rFonts w:ascii="TT Norms Regular" w:eastAsia="Times New Roman" w:hAnsi="TT Norms Regular" w:cs="Arial"/>
                <w:color w:val="000000"/>
                <w:sz w:val="18"/>
                <w:szCs w:val="18"/>
              </w:rPr>
              <w:t>ісцеві бюджети, </w:t>
            </w:r>
          </w:p>
          <w:p w14:paraId="0C6FF80E"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3E8BF13A"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міжнародні донорські кошти</w:t>
            </w:r>
          </w:p>
          <w:p w14:paraId="19B20422" w14:textId="77777777" w:rsidR="00893C45" w:rsidRPr="0050657F" w:rsidRDefault="00893C45" w:rsidP="00893C45">
            <w:pPr>
              <w:spacing w:after="0" w:line="240" w:lineRule="auto"/>
              <w:rPr>
                <w:rFonts w:ascii="TT Norms Regular" w:hAnsi="TT Norms Regular" w:cs="Arial"/>
                <w:sz w:val="18"/>
                <w:szCs w:val="18"/>
              </w:rPr>
            </w:pPr>
          </w:p>
        </w:tc>
        <w:tc>
          <w:tcPr>
            <w:tcW w:w="2126" w:type="dxa"/>
            <w:hideMark/>
          </w:tcPr>
          <w:p w14:paraId="5D553975" w14:textId="6F1FE5FE" w:rsidR="00893C45" w:rsidRPr="0050657F" w:rsidRDefault="002B4FE9" w:rsidP="00893C45">
            <w:pPr>
              <w:spacing w:after="0" w:line="240" w:lineRule="auto"/>
              <w:rPr>
                <w:rFonts w:ascii="TT Norms Regular" w:hAnsi="TT Norms Regular" w:cs="Arial"/>
                <w:b/>
                <w:sz w:val="18"/>
                <w:szCs w:val="18"/>
                <w:highlight w:val="white"/>
              </w:rPr>
            </w:pPr>
            <w:r w:rsidRPr="0050657F">
              <w:rPr>
                <w:rFonts w:ascii="TT Norms Regular" w:hAnsi="TT Norms Regular" w:cs="Arial"/>
                <w:b/>
                <w:sz w:val="18"/>
                <w:szCs w:val="18"/>
                <w:lang w:val="uk-UA"/>
              </w:rPr>
              <w:t>1.</w:t>
            </w:r>
            <w:r w:rsidR="00893C45" w:rsidRPr="0050657F">
              <w:rPr>
                <w:rFonts w:ascii="TT Norms Regular" w:hAnsi="TT Norms Regular" w:cs="Arial"/>
                <w:b/>
                <w:sz w:val="18"/>
                <w:szCs w:val="18"/>
              </w:rPr>
              <w:t>Наявність механізмів збору інформації та моніторингу</w:t>
            </w:r>
            <w:r w:rsidR="00E57BBF" w:rsidRPr="0050657F">
              <w:rPr>
                <w:rFonts w:ascii="TT Norms Regular" w:hAnsi="TT Norms Regular" w:cs="Arial"/>
                <w:b/>
                <w:sz w:val="18"/>
                <w:szCs w:val="18"/>
              </w:rPr>
              <w:t xml:space="preserve"> кількості залучених фізичних і</w:t>
            </w:r>
            <w:r w:rsidR="00893C45" w:rsidRPr="0050657F">
              <w:rPr>
                <w:rFonts w:ascii="TT Norms Regular" w:hAnsi="TT Norms Regular" w:cs="Arial"/>
                <w:b/>
                <w:sz w:val="18"/>
                <w:szCs w:val="18"/>
              </w:rPr>
              <w:t xml:space="preserve"> юридичних осіб до реалізації ВДЕ та заходів з енергоефективності на місцевому рівні</w:t>
            </w:r>
          </w:p>
        </w:tc>
        <w:tc>
          <w:tcPr>
            <w:tcW w:w="1276" w:type="dxa"/>
          </w:tcPr>
          <w:p w14:paraId="298A24AF"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Відсутні</w:t>
            </w:r>
          </w:p>
          <w:p w14:paraId="33AE059F" w14:textId="77777777" w:rsidR="00893C45" w:rsidRPr="0050657F" w:rsidRDefault="00893C45" w:rsidP="00893C45">
            <w:pPr>
              <w:spacing w:after="0" w:line="240" w:lineRule="auto"/>
              <w:rPr>
                <w:rFonts w:ascii="TT Norms Regular" w:hAnsi="TT Norms Regular" w:cs="Arial"/>
                <w:sz w:val="18"/>
                <w:szCs w:val="18"/>
              </w:rPr>
            </w:pPr>
          </w:p>
        </w:tc>
        <w:tc>
          <w:tcPr>
            <w:tcW w:w="1134" w:type="dxa"/>
            <w:hideMark/>
          </w:tcPr>
          <w:p w14:paraId="361A7982" w14:textId="4C47CB04"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до кінця 2022 року </w:t>
            </w:r>
            <w:r w:rsidR="00E57BBF" w:rsidRPr="0050657F">
              <w:rPr>
                <w:rFonts w:ascii="TT Norms Regular" w:hAnsi="TT Norms Regular" w:cs="Arial"/>
                <w:sz w:val="18"/>
                <w:szCs w:val="18"/>
              </w:rPr>
              <w:t>–</w:t>
            </w:r>
            <w:r w:rsidRPr="0050657F">
              <w:rPr>
                <w:rFonts w:ascii="TT Norms Regular" w:hAnsi="TT Norms Regular" w:cs="Arial"/>
                <w:sz w:val="18"/>
                <w:szCs w:val="18"/>
              </w:rPr>
              <w:t xml:space="preserve"> наявні</w:t>
            </w:r>
          </w:p>
        </w:tc>
      </w:tr>
      <w:tr w:rsidR="00893C45" w:rsidRPr="0050657F" w14:paraId="1B8CE57E" w14:textId="77777777" w:rsidTr="00E17BEE">
        <w:trPr>
          <w:trHeight w:val="1407"/>
        </w:trPr>
        <w:tc>
          <w:tcPr>
            <w:tcW w:w="2127" w:type="dxa"/>
            <w:hideMark/>
          </w:tcPr>
          <w:p w14:paraId="0C4B853A"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b/>
                <w:sz w:val="18"/>
                <w:szCs w:val="18"/>
              </w:rPr>
              <w:t>E.4.2</w:t>
            </w:r>
            <w:r w:rsidRPr="0050657F">
              <w:rPr>
                <w:rFonts w:ascii="TT Norms Regular" w:hAnsi="TT Norms Regular" w:cs="Arial"/>
                <w:sz w:val="18"/>
                <w:szCs w:val="18"/>
              </w:rPr>
              <w:t xml:space="preserve"> У 2026 році ВДЕ забезпечують щонайменше 15% тепла в усіх громадах Платформи</w:t>
            </w:r>
          </w:p>
        </w:tc>
        <w:tc>
          <w:tcPr>
            <w:tcW w:w="1701" w:type="dxa"/>
            <w:hideMark/>
          </w:tcPr>
          <w:p w14:paraId="4842B6D2"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426C6B55"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559" w:type="dxa"/>
          </w:tcPr>
          <w:p w14:paraId="545E7BF0"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 місцеві бюджети, </w:t>
            </w:r>
          </w:p>
          <w:p w14:paraId="47C57AC8"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7E042744"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 xml:space="preserve">міжнародні донорські кошти </w:t>
            </w:r>
          </w:p>
          <w:p w14:paraId="00634907" w14:textId="77777777" w:rsidR="00893C45" w:rsidRPr="0050657F" w:rsidRDefault="00893C45" w:rsidP="00893C45">
            <w:pPr>
              <w:spacing w:after="0" w:line="240" w:lineRule="auto"/>
              <w:rPr>
                <w:rFonts w:ascii="TT Norms Regular" w:hAnsi="TT Norms Regular" w:cs="Arial"/>
                <w:sz w:val="18"/>
                <w:szCs w:val="18"/>
              </w:rPr>
            </w:pPr>
          </w:p>
        </w:tc>
        <w:tc>
          <w:tcPr>
            <w:tcW w:w="2126" w:type="dxa"/>
            <w:hideMark/>
          </w:tcPr>
          <w:p w14:paraId="7BF5459D" w14:textId="27E2FB5F" w:rsidR="00893C45" w:rsidRPr="0050657F" w:rsidRDefault="002B4FE9" w:rsidP="00893C45">
            <w:pPr>
              <w:spacing w:after="0" w:line="240" w:lineRule="auto"/>
              <w:rPr>
                <w:rFonts w:ascii="TT Norms Regular" w:hAnsi="TT Norms Regular" w:cs="Arial"/>
                <w:b/>
                <w:sz w:val="18"/>
                <w:szCs w:val="18"/>
                <w:highlight w:val="white"/>
              </w:rPr>
            </w:pPr>
            <w:r w:rsidRPr="0050657F">
              <w:rPr>
                <w:rFonts w:ascii="TT Norms Regular" w:hAnsi="TT Norms Regular" w:cs="Arial"/>
                <w:b/>
                <w:sz w:val="18"/>
                <w:szCs w:val="18"/>
                <w:highlight w:val="white"/>
                <w:lang w:val="uk-UA"/>
              </w:rPr>
              <w:t>2.</w:t>
            </w:r>
            <w:r w:rsidR="00893C45" w:rsidRPr="0050657F">
              <w:rPr>
                <w:rFonts w:ascii="TT Norms Regular" w:hAnsi="TT Norms Regular" w:cs="Arial"/>
                <w:b/>
                <w:sz w:val="18"/>
                <w:szCs w:val="18"/>
                <w:highlight w:val="white"/>
              </w:rPr>
              <w:t>Частка тепла з ВДЕ в загальному балансі, %</w:t>
            </w:r>
          </w:p>
        </w:tc>
        <w:tc>
          <w:tcPr>
            <w:tcW w:w="1276" w:type="dxa"/>
            <w:hideMark/>
          </w:tcPr>
          <w:p w14:paraId="0B7CA175" w14:textId="7A5CF8F6"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 </w:t>
            </w:r>
            <w:r w:rsidR="00E57BBF" w:rsidRPr="0050657F">
              <w:rPr>
                <w:rFonts w:ascii="TT Norms Regular" w:hAnsi="TT Norms Regular" w:cs="Arial"/>
                <w:sz w:val="18"/>
                <w:szCs w:val="18"/>
                <w:lang w:val="uk-UA"/>
              </w:rPr>
              <w:t>на</w:t>
            </w:r>
            <w:r w:rsidRPr="0050657F">
              <w:rPr>
                <w:rFonts w:ascii="TT Norms Regular" w:hAnsi="TT Norms Regular" w:cs="Arial"/>
                <w:sz w:val="18"/>
                <w:szCs w:val="18"/>
              </w:rPr>
              <w:t>скрізну оперативну ціль.</w:t>
            </w:r>
          </w:p>
        </w:tc>
        <w:tc>
          <w:tcPr>
            <w:tcW w:w="1134" w:type="dxa"/>
            <w:hideMark/>
          </w:tcPr>
          <w:p w14:paraId="474ACC50"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до 2026 року - ≥15</w:t>
            </w:r>
          </w:p>
        </w:tc>
      </w:tr>
      <w:tr w:rsidR="00893C45" w:rsidRPr="0050657F" w14:paraId="791FC502" w14:textId="77777777" w:rsidTr="00E17BEE">
        <w:trPr>
          <w:trHeight w:val="1587"/>
        </w:trPr>
        <w:tc>
          <w:tcPr>
            <w:tcW w:w="2127" w:type="dxa"/>
            <w:hideMark/>
          </w:tcPr>
          <w:p w14:paraId="074CD0BE" w14:textId="73475DC1"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b/>
                <w:sz w:val="18"/>
                <w:szCs w:val="18"/>
              </w:rPr>
              <w:t>E.4.3</w:t>
            </w:r>
            <w:r w:rsidRPr="0050657F">
              <w:rPr>
                <w:rFonts w:ascii="TT Norms Regular" w:hAnsi="TT Norms Regular" w:cs="Arial"/>
                <w:b/>
                <w:sz w:val="18"/>
                <w:szCs w:val="18"/>
                <w:lang w:val="uk-UA"/>
              </w:rPr>
              <w:t>.</w:t>
            </w:r>
            <w:r w:rsidRPr="0050657F">
              <w:rPr>
                <w:rFonts w:ascii="TT Norms Regular" w:hAnsi="TT Norms Regular" w:cs="Arial"/>
                <w:sz w:val="18"/>
                <w:szCs w:val="18"/>
              </w:rPr>
              <w:t xml:space="preserve"> У 2027 році ВДЕ забезпечує щонайменше 25% електроенергії в усіх громадах Платформи</w:t>
            </w:r>
          </w:p>
        </w:tc>
        <w:tc>
          <w:tcPr>
            <w:tcW w:w="1701" w:type="dxa"/>
            <w:hideMark/>
          </w:tcPr>
          <w:p w14:paraId="28F0C4D1"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37BB5DD1"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559" w:type="dxa"/>
          </w:tcPr>
          <w:p w14:paraId="2A0AF73D"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w:t>
            </w:r>
          </w:p>
          <w:p w14:paraId="01BBB09D"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місцеві бюджети, </w:t>
            </w:r>
          </w:p>
          <w:p w14:paraId="18731529" w14:textId="77777777" w:rsidR="00893C45" w:rsidRPr="0050657F" w:rsidRDefault="00893C45" w:rsidP="00893C4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10FCD8E5" w14:textId="1FF30576" w:rsidR="00893C45" w:rsidRPr="0050657F" w:rsidRDefault="00893C45" w:rsidP="00E17BEE">
            <w:pPr>
              <w:spacing w:after="0" w:line="240" w:lineRule="auto"/>
              <w:rPr>
                <w:rFonts w:ascii="TT Norms Regular" w:eastAsia="Times New Roman" w:hAnsi="TT Norms Regular" w:cs="Arial"/>
                <w:color w:val="000000"/>
                <w:sz w:val="18"/>
                <w:szCs w:val="18"/>
              </w:rPr>
            </w:pPr>
            <w:r w:rsidRPr="0050657F">
              <w:rPr>
                <w:rFonts w:ascii="TT Norms Regular" w:eastAsia="Times New Roman" w:hAnsi="TT Norms Regular" w:cs="Arial"/>
                <w:color w:val="000000"/>
                <w:sz w:val="18"/>
                <w:szCs w:val="18"/>
              </w:rPr>
              <w:t>міжнародні донорські кошти</w:t>
            </w:r>
          </w:p>
        </w:tc>
        <w:tc>
          <w:tcPr>
            <w:tcW w:w="2126" w:type="dxa"/>
            <w:hideMark/>
          </w:tcPr>
          <w:p w14:paraId="4F1996AB" w14:textId="449FF802" w:rsidR="00893C45" w:rsidRPr="0050657F" w:rsidRDefault="002B4FE9" w:rsidP="00893C45">
            <w:pPr>
              <w:spacing w:after="0" w:line="240" w:lineRule="auto"/>
              <w:ind w:right="20"/>
              <w:rPr>
                <w:rFonts w:ascii="TT Norms Regular" w:hAnsi="TT Norms Regular" w:cs="Arial"/>
                <w:b/>
                <w:sz w:val="18"/>
                <w:szCs w:val="18"/>
              </w:rPr>
            </w:pPr>
            <w:r w:rsidRPr="0050657F">
              <w:rPr>
                <w:rFonts w:ascii="TT Norms Regular" w:hAnsi="TT Norms Regular" w:cs="Arial"/>
                <w:b/>
                <w:sz w:val="18"/>
                <w:szCs w:val="18"/>
                <w:highlight w:val="white"/>
                <w:lang w:val="uk-UA"/>
              </w:rPr>
              <w:t>3.</w:t>
            </w:r>
            <w:r w:rsidR="00893C45" w:rsidRPr="0050657F">
              <w:rPr>
                <w:rFonts w:ascii="TT Norms Regular" w:hAnsi="TT Norms Regular" w:cs="Arial"/>
                <w:b/>
                <w:sz w:val="18"/>
                <w:szCs w:val="18"/>
                <w:highlight w:val="white"/>
              </w:rPr>
              <w:t>Частка електроенергії з ВДЕ в загальному балансі, %</w:t>
            </w:r>
          </w:p>
        </w:tc>
        <w:tc>
          <w:tcPr>
            <w:tcW w:w="1276" w:type="dxa"/>
          </w:tcPr>
          <w:p w14:paraId="23B5F0EB" w14:textId="6A1528A2"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 </w:t>
            </w:r>
            <w:r w:rsidR="00E57BBF" w:rsidRPr="0050657F">
              <w:rPr>
                <w:rFonts w:ascii="TT Norms Regular" w:hAnsi="TT Norms Regular" w:cs="Arial"/>
                <w:sz w:val="18"/>
                <w:szCs w:val="18"/>
                <w:lang w:val="uk-UA"/>
              </w:rPr>
              <w:t>на</w:t>
            </w:r>
            <w:r w:rsidRPr="0050657F">
              <w:rPr>
                <w:rFonts w:ascii="TT Norms Regular" w:hAnsi="TT Norms Regular" w:cs="Arial"/>
                <w:sz w:val="18"/>
                <w:szCs w:val="18"/>
              </w:rPr>
              <w:t xml:space="preserve">скрізну оперативну ціль. </w:t>
            </w:r>
          </w:p>
          <w:p w14:paraId="15E83633" w14:textId="77777777" w:rsidR="00893C45" w:rsidRPr="0050657F" w:rsidRDefault="00893C45" w:rsidP="00893C45">
            <w:pPr>
              <w:spacing w:after="0" w:line="240" w:lineRule="auto"/>
              <w:rPr>
                <w:rFonts w:ascii="TT Norms Regular" w:hAnsi="TT Norms Regular" w:cs="Arial"/>
                <w:sz w:val="18"/>
                <w:szCs w:val="18"/>
              </w:rPr>
            </w:pPr>
          </w:p>
          <w:p w14:paraId="0873F94E" w14:textId="77777777" w:rsidR="00893C45" w:rsidRPr="0050657F" w:rsidRDefault="00893C45" w:rsidP="00893C45">
            <w:pPr>
              <w:spacing w:after="0" w:line="240" w:lineRule="auto"/>
              <w:rPr>
                <w:rFonts w:ascii="TT Norms Regular" w:hAnsi="TT Norms Regular" w:cs="Arial"/>
                <w:sz w:val="18"/>
                <w:szCs w:val="18"/>
              </w:rPr>
            </w:pPr>
          </w:p>
          <w:p w14:paraId="642FD058" w14:textId="77777777" w:rsidR="00893C45" w:rsidRPr="0050657F" w:rsidRDefault="00893C45" w:rsidP="00893C45">
            <w:pPr>
              <w:spacing w:after="0" w:line="240" w:lineRule="auto"/>
              <w:rPr>
                <w:rFonts w:ascii="TT Norms Regular" w:hAnsi="TT Norms Regular" w:cs="Arial"/>
                <w:sz w:val="18"/>
                <w:szCs w:val="18"/>
              </w:rPr>
            </w:pPr>
          </w:p>
          <w:p w14:paraId="1958A3DA" w14:textId="77777777" w:rsidR="00893C45" w:rsidRPr="0050657F" w:rsidRDefault="00893C45" w:rsidP="00893C45">
            <w:pPr>
              <w:spacing w:after="0" w:line="240" w:lineRule="auto"/>
              <w:rPr>
                <w:rFonts w:ascii="TT Norms Regular" w:hAnsi="TT Norms Regular" w:cs="Arial"/>
                <w:sz w:val="18"/>
                <w:szCs w:val="18"/>
              </w:rPr>
            </w:pPr>
          </w:p>
          <w:p w14:paraId="78929A8A" w14:textId="77777777" w:rsidR="00893C45" w:rsidRPr="0050657F" w:rsidRDefault="00893C45" w:rsidP="00893C45">
            <w:pPr>
              <w:spacing w:after="0" w:line="240" w:lineRule="auto"/>
              <w:rPr>
                <w:rFonts w:ascii="TT Norms Regular" w:hAnsi="TT Norms Regular" w:cs="Arial"/>
                <w:sz w:val="18"/>
                <w:szCs w:val="18"/>
              </w:rPr>
            </w:pPr>
          </w:p>
          <w:p w14:paraId="2B3F90C0" w14:textId="77777777" w:rsidR="00893C45" w:rsidRPr="0050657F" w:rsidRDefault="00893C45" w:rsidP="00893C45">
            <w:pPr>
              <w:spacing w:after="0" w:line="240" w:lineRule="auto"/>
              <w:rPr>
                <w:rFonts w:ascii="TT Norms Regular" w:hAnsi="TT Norms Regular" w:cs="Arial"/>
                <w:sz w:val="18"/>
                <w:szCs w:val="18"/>
              </w:rPr>
            </w:pPr>
          </w:p>
        </w:tc>
        <w:tc>
          <w:tcPr>
            <w:tcW w:w="1134" w:type="dxa"/>
            <w:hideMark/>
          </w:tcPr>
          <w:p w14:paraId="40A0EFE4" w14:textId="77777777" w:rsidR="00893C45" w:rsidRPr="0050657F" w:rsidRDefault="00893C45" w:rsidP="00893C4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до 2027 року - ≥25% </w:t>
            </w:r>
          </w:p>
        </w:tc>
      </w:tr>
    </w:tbl>
    <w:p w14:paraId="38853736" w14:textId="77777777" w:rsidR="009E5635" w:rsidRPr="0050657F" w:rsidRDefault="009E5635" w:rsidP="009C4F67">
      <w:pPr>
        <w:rPr>
          <w:rFonts w:ascii="TT Norms Regular" w:hAnsi="TT Norms Regular"/>
        </w:rPr>
      </w:pPr>
    </w:p>
    <w:p w14:paraId="2BDB19AD" w14:textId="77777777" w:rsidR="000D6E95" w:rsidRPr="0050657F" w:rsidRDefault="000D6E95" w:rsidP="00E17BEE">
      <w:pPr>
        <w:spacing w:before="60" w:after="60" w:line="240" w:lineRule="auto"/>
        <w:jc w:val="both"/>
        <w:rPr>
          <w:rFonts w:ascii="TT Norms Regular" w:hAnsi="TT Norms Regular" w:cs="Arial"/>
          <w:b/>
          <w:color w:val="BA0C2F"/>
          <w:sz w:val="28"/>
          <w:szCs w:val="28"/>
        </w:rPr>
      </w:pPr>
      <w:r w:rsidRPr="0050657F">
        <w:rPr>
          <w:rFonts w:ascii="TT Norms Regular" w:hAnsi="TT Norms Regular" w:cs="Arial"/>
          <w:b/>
          <w:color w:val="BA0C2F"/>
          <w:sz w:val="28"/>
          <w:szCs w:val="28"/>
        </w:rPr>
        <w:t xml:space="preserve">Стратегічна ціль </w:t>
      </w:r>
      <w:r w:rsidRPr="0050657F">
        <w:rPr>
          <w:rFonts w:ascii="TT Norms Regular" w:hAnsi="TT Norms Regular" w:cs="Arial"/>
          <w:b/>
          <w:color w:val="BA0C2F"/>
          <w:sz w:val="28"/>
          <w:szCs w:val="28"/>
          <w:lang w:val="en-US"/>
        </w:rPr>
        <w:t>E</w:t>
      </w:r>
      <w:r w:rsidRPr="0050657F">
        <w:rPr>
          <w:rFonts w:ascii="TT Norms Regular" w:hAnsi="TT Norms Regular" w:cs="Arial"/>
          <w:b/>
          <w:color w:val="BA0C2F"/>
          <w:sz w:val="28"/>
          <w:szCs w:val="28"/>
        </w:rPr>
        <w:t>.5. У 2030 році щонайменше 30% будівель термомодернізовано</w:t>
      </w:r>
    </w:p>
    <w:p w14:paraId="0D3A2D5C" w14:textId="7CBF4865" w:rsidR="000D6E95" w:rsidRPr="001C488D" w:rsidRDefault="000D6E95" w:rsidP="00E17BEE">
      <w:pPr>
        <w:spacing w:before="60" w:after="60" w:line="240" w:lineRule="auto"/>
        <w:ind w:firstLine="708"/>
        <w:jc w:val="both"/>
        <w:rPr>
          <w:rFonts w:ascii="TT Norms Regular" w:hAnsi="TT Norms Regular" w:cs="Arial"/>
          <w:bCs/>
          <w:color w:val="6C6463"/>
        </w:rPr>
      </w:pPr>
      <w:r w:rsidRPr="001C488D">
        <w:rPr>
          <w:rFonts w:ascii="TT Norms Regular" w:hAnsi="TT Norms Regular" w:cs="Arial"/>
          <w:bCs/>
          <w:color w:val="6C6463"/>
        </w:rPr>
        <w:t>В Україні існує величезний невикористаний потенціал для зниження попиту на енергоресурси. Щоб досягти необхідного скорочення викидів парникових газів та утримати глобальне потепління на рівні 1,5°C, слід забезпечити перехі</w:t>
      </w:r>
      <w:r w:rsidR="00E57BBF" w:rsidRPr="001C488D">
        <w:rPr>
          <w:rFonts w:ascii="TT Norms Regular" w:hAnsi="TT Norms Regular" w:cs="Arial"/>
          <w:bCs/>
          <w:color w:val="6C6463"/>
        </w:rPr>
        <w:t>д до менш</w:t>
      </w:r>
      <w:r w:rsidRPr="001C488D">
        <w:rPr>
          <w:rFonts w:ascii="TT Norms Regular" w:hAnsi="TT Norms Regular" w:cs="Arial"/>
          <w:bCs/>
          <w:color w:val="6C6463"/>
        </w:rPr>
        <w:t xml:space="preserve">ого споживання енергії за рахунок підвищення енергоефективності кінцевого споживання енергії: </w:t>
      </w:r>
      <w:r w:rsidR="00162CAD" w:rsidRPr="001C488D">
        <w:rPr>
          <w:rFonts w:ascii="TT Norms Regular" w:hAnsi="TT Norms Regular" w:cs="Arial"/>
          <w:bCs/>
          <w:color w:val="6C6463"/>
          <w:lang w:val="uk-UA"/>
        </w:rPr>
        <w:t xml:space="preserve">у </w:t>
      </w:r>
      <w:r w:rsidRPr="001C488D">
        <w:rPr>
          <w:rFonts w:ascii="TT Norms Regular" w:hAnsi="TT Norms Regular" w:cs="Arial"/>
          <w:bCs/>
          <w:color w:val="6C6463"/>
        </w:rPr>
        <w:t>промисловості, транспорті та, особливо, будівлях.</w:t>
      </w:r>
    </w:p>
    <w:p w14:paraId="0BEADBE5" w14:textId="6368CA4A" w:rsidR="000D6E95" w:rsidRPr="001C488D" w:rsidRDefault="000D6E95" w:rsidP="00E17BEE">
      <w:pPr>
        <w:spacing w:before="60" w:after="60" w:line="240" w:lineRule="auto"/>
        <w:ind w:firstLine="708"/>
        <w:jc w:val="both"/>
        <w:rPr>
          <w:rFonts w:ascii="TT Norms Regular" w:hAnsi="TT Norms Regular" w:cs="Arial"/>
          <w:bCs/>
          <w:color w:val="6C6463"/>
        </w:rPr>
      </w:pPr>
      <w:r w:rsidRPr="001C488D">
        <w:rPr>
          <w:rFonts w:ascii="TT Norms Regular" w:hAnsi="TT Norms Regular" w:cs="Arial"/>
          <w:bCs/>
          <w:color w:val="6C6463"/>
        </w:rPr>
        <w:t>Енергоефективність – ключова складова успішного енергетичного переходу. Необхідно зменшити споживання енергії буді</w:t>
      </w:r>
      <w:r w:rsidR="00162CAD" w:rsidRPr="001C488D">
        <w:rPr>
          <w:rFonts w:ascii="TT Norms Regular" w:hAnsi="TT Norms Regular" w:cs="Arial"/>
          <w:bCs/>
          <w:color w:val="6C6463"/>
        </w:rPr>
        <w:t>влями шляхом модернізації наявн</w:t>
      </w:r>
      <w:r w:rsidRPr="001C488D">
        <w:rPr>
          <w:rFonts w:ascii="TT Norms Regular" w:hAnsi="TT Norms Regular" w:cs="Arial"/>
          <w:bCs/>
          <w:color w:val="6C6463"/>
        </w:rPr>
        <w:t>их та через більш амбітні кодекси для нового будівницт</w:t>
      </w:r>
      <w:r w:rsidR="00162CAD" w:rsidRPr="001C488D">
        <w:rPr>
          <w:rFonts w:ascii="TT Norms Regular" w:hAnsi="TT Norms Regular" w:cs="Arial"/>
          <w:bCs/>
          <w:color w:val="6C6463"/>
        </w:rPr>
        <w:t>ва. У свою чергу, це</w:t>
      </w:r>
      <w:r w:rsidR="00162CAD" w:rsidRPr="001C488D">
        <w:rPr>
          <w:rFonts w:ascii="TT Norms Regular" w:hAnsi="TT Norms Regular" w:cs="Arial"/>
          <w:bCs/>
          <w:color w:val="6C6463"/>
          <w:lang w:val="uk-UA"/>
        </w:rPr>
        <w:t xml:space="preserve"> призведе</w:t>
      </w:r>
      <w:r w:rsidRPr="001C488D">
        <w:rPr>
          <w:rFonts w:ascii="TT Norms Regular" w:hAnsi="TT Norms Regular" w:cs="Arial"/>
          <w:bCs/>
          <w:color w:val="6C6463"/>
        </w:rPr>
        <w:t xml:space="preserve"> як </w:t>
      </w:r>
      <w:r w:rsidR="00162CAD" w:rsidRPr="001C488D">
        <w:rPr>
          <w:rFonts w:ascii="TT Norms Regular" w:hAnsi="TT Norms Regular" w:cs="Arial"/>
          <w:bCs/>
          <w:color w:val="6C6463"/>
          <w:lang w:val="uk-UA"/>
        </w:rPr>
        <w:t xml:space="preserve">до </w:t>
      </w:r>
      <w:r w:rsidR="00162CAD" w:rsidRPr="001C488D">
        <w:rPr>
          <w:rFonts w:ascii="TT Norms Regular" w:hAnsi="TT Norms Regular" w:cs="Arial"/>
          <w:bCs/>
          <w:color w:val="6C6463"/>
        </w:rPr>
        <w:t>зменшення викидів парникових газів, швидшого</w:t>
      </w:r>
      <w:r w:rsidRPr="001C488D">
        <w:rPr>
          <w:rFonts w:ascii="TT Norms Regular" w:hAnsi="TT Norms Regular" w:cs="Arial"/>
          <w:bCs/>
          <w:color w:val="6C6463"/>
        </w:rPr>
        <w:t xml:space="preserve"> впровадити новітні</w:t>
      </w:r>
      <w:r w:rsidR="00162CAD" w:rsidRPr="001C488D">
        <w:rPr>
          <w:rFonts w:ascii="TT Norms Regular" w:hAnsi="TT Norms Regular" w:cs="Arial"/>
          <w:bCs/>
          <w:color w:val="6C6463"/>
          <w:lang w:val="uk-UA"/>
        </w:rPr>
        <w:t>х</w:t>
      </w:r>
      <w:r w:rsidR="00162CAD" w:rsidRPr="001C488D">
        <w:rPr>
          <w:rFonts w:ascii="TT Norms Regular" w:hAnsi="TT Norms Regular" w:cs="Arial"/>
          <w:bCs/>
          <w:color w:val="6C6463"/>
        </w:rPr>
        <w:t xml:space="preserve"> низьковуглецевих технологій</w:t>
      </w:r>
      <w:r w:rsidRPr="001C488D">
        <w:rPr>
          <w:rFonts w:ascii="TT Norms Regular" w:hAnsi="TT Norms Regular" w:cs="Arial"/>
          <w:bCs/>
          <w:color w:val="6C6463"/>
        </w:rPr>
        <w:t xml:space="preserve"> (ВДЕ тощо), так і суттєво зекономить кошти громадянам. Заощаджені гроші будуть залишатися в кишенях споживачів та, </w:t>
      </w:r>
      <w:r w:rsidR="00162CAD" w:rsidRPr="001C488D">
        <w:rPr>
          <w:rFonts w:ascii="TT Norms Regular" w:hAnsi="TT Norms Regular" w:cs="Arial"/>
          <w:bCs/>
          <w:color w:val="6C6463"/>
        </w:rPr>
        <w:t>з більшою вірогідністю, підуть у</w:t>
      </w:r>
      <w:r w:rsidRPr="001C488D">
        <w:rPr>
          <w:rFonts w:ascii="TT Norms Regular" w:hAnsi="TT Norms Regular" w:cs="Arial"/>
          <w:bCs/>
          <w:color w:val="6C6463"/>
        </w:rPr>
        <w:t xml:space="preserve"> розвиток місцевої економіки.</w:t>
      </w:r>
    </w:p>
    <w:p w14:paraId="65994F80" w14:textId="77777777" w:rsidR="00E17BEE" w:rsidRPr="0050657F" w:rsidRDefault="00E17BEE" w:rsidP="00E17BEE">
      <w:pPr>
        <w:spacing w:before="60" w:after="60" w:line="240" w:lineRule="auto"/>
        <w:ind w:firstLine="708"/>
        <w:jc w:val="both"/>
        <w:rPr>
          <w:rFonts w:ascii="TT Norms Regular" w:hAnsi="TT Norms Regular" w:cs="Arial"/>
          <w:bCs/>
        </w:rPr>
      </w:pPr>
    </w:p>
    <w:p w14:paraId="0603A378" w14:textId="77777777" w:rsidR="000D6E95" w:rsidRPr="0050657F" w:rsidRDefault="000D6E95" w:rsidP="000D6E95">
      <w:pPr>
        <w:shd w:val="clear" w:color="auto" w:fill="FFFFFF"/>
        <w:spacing w:before="60" w:after="60" w:line="240" w:lineRule="auto"/>
        <w:jc w:val="both"/>
        <w:rPr>
          <w:rFonts w:ascii="TT Norms Regular" w:eastAsia="Calibri" w:hAnsi="TT Norms Regular" w:cs="Arial"/>
          <w:b/>
          <w:sz w:val="24"/>
          <w:szCs w:val="24"/>
          <w:lang w:val="uk-UA" w:eastAsia="ru-RU"/>
        </w:rPr>
      </w:pPr>
      <w:r w:rsidRPr="0050657F">
        <w:rPr>
          <w:rFonts w:ascii="TT Norms Regular" w:eastAsia="Calibri" w:hAnsi="TT Norms Regular" w:cs="Arial"/>
          <w:b/>
          <w:sz w:val="24"/>
          <w:szCs w:val="24"/>
          <w:lang w:val="uk-UA" w:eastAsia="ru-RU"/>
        </w:rPr>
        <w:t>ІНДИКАТОРИ</w:t>
      </w:r>
    </w:p>
    <w:p w14:paraId="08F68B7D" w14:textId="77777777" w:rsidR="000D6E95" w:rsidRPr="0050657F" w:rsidRDefault="000D6E95" w:rsidP="000D6E95">
      <w:pPr>
        <w:jc w:val="center"/>
        <w:rPr>
          <w:rFonts w:ascii="TT Norms Regular" w:eastAsia="Calibri" w:hAnsi="TT Norms Regular" w:cs="Calibri"/>
          <w:lang w:val="uk-UA" w:eastAsia="ru-RU"/>
        </w:rPr>
      </w:pPr>
      <w:r w:rsidRPr="0050657F">
        <w:rPr>
          <w:rFonts w:ascii="TT Norms Regular" w:eastAsia="Calibri" w:hAnsi="TT Norms Regular" w:cs="Calibri"/>
          <w:noProof/>
          <w:lang w:eastAsia="ru-RU"/>
        </w:rPr>
        <mc:AlternateContent>
          <mc:Choice Requires="wpg">
            <w:drawing>
              <wp:inline distT="0" distB="0" distL="0" distR="0" wp14:anchorId="7551FD51" wp14:editId="4DCFAEFD">
                <wp:extent cx="5431810" cy="812041"/>
                <wp:effectExtent l="0" t="0" r="16510" b="26670"/>
                <wp:docPr id="422" name="Группа 422"/>
                <wp:cNvGraphicFramePr/>
                <a:graphic xmlns:a="http://schemas.openxmlformats.org/drawingml/2006/main">
                  <a:graphicData uri="http://schemas.microsoft.com/office/word/2010/wordprocessingGroup">
                    <wpg:wgp>
                      <wpg:cNvGrpSpPr/>
                      <wpg:grpSpPr>
                        <a:xfrm>
                          <a:off x="0" y="0"/>
                          <a:ext cx="5431810" cy="812041"/>
                          <a:chOff x="-44498" y="31021"/>
                          <a:chExt cx="5462180" cy="833559"/>
                        </a:xfrm>
                      </wpg:grpSpPr>
                      <wps:wsp>
                        <wps:cNvPr id="423" name="Надпись 423"/>
                        <wps:cNvSpPr txBox="1"/>
                        <wps:spPr>
                          <a:xfrm>
                            <a:off x="706684" y="54941"/>
                            <a:ext cx="1485843" cy="809639"/>
                          </a:xfrm>
                          <a:prstGeom prst="roundRect">
                            <a:avLst/>
                          </a:prstGeom>
                          <a:solidFill>
                            <a:sysClr val="window" lastClr="FFFFFF"/>
                          </a:solidFill>
                          <a:ln>
                            <a:solidFill>
                              <a:srgbClr val="BA0C2F"/>
                            </a:solidFill>
                          </a:ln>
                        </wps:spPr>
                        <wps:txbx>
                          <w:txbxContent>
                            <w:p w14:paraId="525F4313" w14:textId="2A3B2809" w:rsidR="000634DE" w:rsidRPr="002B4FE9" w:rsidRDefault="000634DE" w:rsidP="000D6E95">
                              <w:pPr>
                                <w:spacing w:after="0" w:line="213" w:lineRule="auto"/>
                                <w:rPr>
                                  <w:rFonts w:ascii="Arial" w:hAnsi="Arial" w:cs="Arial"/>
                                  <w:b/>
                                  <w:sz w:val="18"/>
                                  <w:szCs w:val="18"/>
                                  <w:lang w:val="uk-UA"/>
                                </w:rPr>
                              </w:pPr>
                              <w:r w:rsidRPr="002B4FE9">
                                <w:rPr>
                                  <w:rFonts w:ascii="Arial" w:hAnsi="Arial" w:cs="Arial"/>
                                  <w:b/>
                                  <w:noProof/>
                                  <w:sz w:val="18"/>
                                  <w:szCs w:val="18"/>
                                  <w:lang w:val="uk-UA" w:eastAsia="ru-RU"/>
                                </w:rPr>
                                <w:t>Відсоток термомодернізованих будівель, %</w:t>
                              </w:r>
                            </w:p>
                            <w:p w14:paraId="2B9D0EB0" w14:textId="77777777" w:rsidR="000634DE" w:rsidRPr="00195236" w:rsidRDefault="000634DE" w:rsidP="000D6E95">
                              <w:pPr>
                                <w:spacing w:before="240" w:after="0"/>
                                <w:textDirection w:val="btLr"/>
                                <w:rPr>
                                  <w:rFonts w:ascii="Arial" w:hAnsi="Arial" w:cs="Arial"/>
                                  <w:sz w:val="16"/>
                                  <w:szCs w:val="16"/>
                                </w:rPr>
                              </w:pPr>
                            </w:p>
                          </w:txbxContent>
                        </wps:txbx>
                        <wps:bodyPr spcFirstLastPara="1" wrap="square" lIns="0" tIns="71100" rIns="71100" bIns="71100" anchor="ctr" anchorCtr="0">
                          <a:noAutofit/>
                        </wps:bodyPr>
                      </wps:wsp>
                      <wps:wsp>
                        <wps:cNvPr id="424" name="Овал 424"/>
                        <wps:cNvSpPr/>
                        <wps:spPr>
                          <a:xfrm>
                            <a:off x="-44498" y="31021"/>
                            <a:ext cx="751500" cy="751500"/>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6D3BC5D6" w14:textId="77777777" w:rsidR="000634DE" w:rsidRDefault="000634DE" w:rsidP="000D6E95">
                              <w:pPr>
                                <w:spacing w:after="0" w:line="240" w:lineRule="auto"/>
                                <w:textDirection w:val="btLr"/>
                              </w:pPr>
                            </w:p>
                          </w:txbxContent>
                        </wps:txbx>
                        <wps:bodyPr spcFirstLastPara="1" wrap="square" lIns="91425" tIns="91425" rIns="91425" bIns="91425" anchor="ctr" anchorCtr="0">
                          <a:noAutofit/>
                        </wps:bodyPr>
                      </wps:wsp>
                      <wps:wsp>
                        <wps:cNvPr id="430" name="Надпись 430"/>
                        <wps:cNvSpPr txBox="1"/>
                        <wps:spPr>
                          <a:xfrm>
                            <a:off x="65547" y="141066"/>
                            <a:ext cx="531300" cy="531300"/>
                          </a:xfrm>
                          <a:prstGeom prst="rect">
                            <a:avLst/>
                          </a:prstGeom>
                          <a:noFill/>
                          <a:ln>
                            <a:noFill/>
                          </a:ln>
                        </wps:spPr>
                        <wps:txbx>
                          <w:txbxContent>
                            <w:p w14:paraId="06AC3B53" w14:textId="77777777" w:rsidR="000634DE" w:rsidRPr="00A544AB" w:rsidRDefault="000634DE" w:rsidP="000D6E9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wps:txbx>
                        <wps:bodyPr spcFirstLastPara="1" wrap="square" lIns="0" tIns="0" rIns="0" bIns="0" anchor="ctr" anchorCtr="0">
                          <a:noAutofit/>
                        </wps:bodyPr>
                      </wps:wsp>
                      <wps:wsp>
                        <wps:cNvPr id="437" name="Скругленный прямоугольник 437"/>
                        <wps:cNvSpPr/>
                        <wps:spPr>
                          <a:xfrm>
                            <a:off x="4045418" y="158053"/>
                            <a:ext cx="1372264" cy="678509"/>
                          </a:xfrm>
                          <a:prstGeom prst="roundRect">
                            <a:avLst/>
                          </a:prstGeom>
                          <a:solidFill>
                            <a:sysClr val="window" lastClr="FFFFFF">
                              <a:alpha val="89803"/>
                            </a:sysClr>
                          </a:solidFill>
                          <a:ln w="12700" cap="flat" cmpd="sng">
                            <a:solidFill>
                              <a:srgbClr val="BA0C2F">
                                <a:alpha val="89803"/>
                              </a:srgbClr>
                            </a:solidFill>
                            <a:prstDash val="solid"/>
                            <a:miter lim="800000"/>
                            <a:headEnd type="none" w="sm" len="sm"/>
                            <a:tailEnd type="none" w="sm" len="sm"/>
                          </a:ln>
                        </wps:spPr>
                        <wps:txbx>
                          <w:txbxContent>
                            <w:p w14:paraId="15AFB9C7" w14:textId="77777777" w:rsidR="000634DE" w:rsidRPr="009E5635" w:rsidRDefault="000634DE" w:rsidP="000D6E95">
                              <w:pPr>
                                <w:spacing w:after="0" w:line="213" w:lineRule="auto"/>
                                <w:rPr>
                                  <w:b/>
                                  <w:color w:val="BA0C2F"/>
                                  <w:sz w:val="20"/>
                                  <w:szCs w:val="20"/>
                                </w:rPr>
                              </w:pPr>
                            </w:p>
                            <w:p w14:paraId="1176D153" w14:textId="37BD619E" w:rsidR="000634DE" w:rsidRPr="002B4FE9" w:rsidRDefault="000634DE" w:rsidP="000D6E95">
                              <w:pPr>
                                <w:spacing w:after="0" w:line="213" w:lineRule="auto"/>
                                <w:jc w:val="center"/>
                                <w:rPr>
                                  <w:rFonts w:ascii="Arial" w:hAnsi="Arial" w:cs="Arial"/>
                                  <w:b/>
                                  <w:color w:val="BA0C2F"/>
                                  <w:sz w:val="36"/>
                                  <w:szCs w:val="36"/>
                                  <w:lang w:val="uk-UA"/>
                                </w:rPr>
                              </w:pPr>
                              <w:r w:rsidRPr="002B4FE9">
                                <w:rPr>
                                  <w:rFonts w:ascii="Arial" w:eastAsia="Cambria" w:hAnsi="Arial" w:cs="Arial"/>
                                  <w:b/>
                                  <w:color w:val="BA0C2F"/>
                                  <w:sz w:val="36"/>
                                  <w:szCs w:val="36"/>
                                </w:rPr>
                                <w:t>≥</w:t>
                              </w:r>
                              <w:r w:rsidRPr="002B4FE9">
                                <w:rPr>
                                  <w:rFonts w:ascii="Arial" w:eastAsia="Cambria" w:hAnsi="Arial" w:cs="Arial"/>
                                  <w:b/>
                                  <w:color w:val="BA0C2F"/>
                                  <w:sz w:val="36"/>
                                  <w:szCs w:val="36"/>
                                  <w:lang w:val="uk-UA"/>
                                </w:rPr>
                                <w:t>3</w:t>
                              </w:r>
                              <w:r w:rsidRPr="002B4FE9">
                                <w:rPr>
                                  <w:rFonts w:ascii="Arial" w:hAnsi="Arial" w:cs="Arial"/>
                                  <w:b/>
                                  <w:color w:val="BA0C2F"/>
                                  <w:sz w:val="36"/>
                                  <w:szCs w:val="36"/>
                                  <w:lang w:val="uk-UA"/>
                                </w:rPr>
                                <w:t>0%</w:t>
                              </w:r>
                            </w:p>
                            <w:p w14:paraId="16492250" w14:textId="77777777" w:rsidR="000634DE" w:rsidRPr="009C4F67" w:rsidRDefault="000634DE" w:rsidP="000D6E95">
                              <w:pPr>
                                <w:spacing w:after="0" w:line="240" w:lineRule="auto"/>
                                <w:textDirection w:val="btLr"/>
                                <w:rPr>
                                  <w:rFonts w:ascii="Arial" w:hAnsi="Arial" w:cs="Arial"/>
                                  <w:b/>
                                  <w:color w:val="BA0C2F"/>
                                  <w:sz w:val="36"/>
                                  <w:szCs w:val="36"/>
                                  <w:lang w:val="uk-UA"/>
                                </w:rPr>
                              </w:pPr>
                            </w:p>
                          </w:txbxContent>
                        </wps:txbx>
                        <wps:bodyPr spcFirstLastPara="1" wrap="square" lIns="91425" tIns="91425" rIns="91425" bIns="91425" anchor="ctr" anchorCtr="0">
                          <a:noAutofit/>
                        </wps:bodyPr>
                      </wps:wsp>
                      <wps:wsp>
                        <wps:cNvPr id="446" name="Овал 446"/>
                        <wps:cNvSpPr/>
                        <wps:spPr>
                          <a:xfrm>
                            <a:off x="3259564" y="54956"/>
                            <a:ext cx="751433" cy="751433"/>
                          </a:xfrm>
                          <a:prstGeom prst="ellipse">
                            <a:avLst/>
                          </a:prstGeom>
                          <a:solidFill>
                            <a:srgbClr val="BA0C2F"/>
                          </a:solidFill>
                          <a:ln w="12700" cap="flat" cmpd="sng">
                            <a:solidFill>
                              <a:sysClr val="window" lastClr="FFFFFF"/>
                            </a:solidFill>
                            <a:prstDash val="solid"/>
                            <a:miter lim="800000"/>
                            <a:headEnd type="none" w="sm" len="sm"/>
                            <a:tailEnd type="none" w="sm" len="sm"/>
                          </a:ln>
                        </wps:spPr>
                        <wps:txbx>
                          <w:txbxContent>
                            <w:p w14:paraId="7C82167A" w14:textId="77777777" w:rsidR="000634DE" w:rsidRDefault="000634DE" w:rsidP="000D6E95">
                              <w:pPr>
                                <w:spacing w:after="0" w:line="240" w:lineRule="auto"/>
                                <w:textDirection w:val="btLr"/>
                              </w:pPr>
                            </w:p>
                          </w:txbxContent>
                        </wps:txbx>
                        <wps:bodyPr spcFirstLastPara="1" wrap="square" lIns="91425" tIns="91425" rIns="91425" bIns="91425" anchor="ctr" anchorCtr="0">
                          <a:noAutofit/>
                        </wps:bodyPr>
                      </wps:wsp>
                      <wps:wsp>
                        <wps:cNvPr id="480" name="Надпись 480"/>
                        <wps:cNvSpPr txBox="1"/>
                        <wps:spPr>
                          <a:xfrm>
                            <a:off x="3398344" y="141066"/>
                            <a:ext cx="531343" cy="531343"/>
                          </a:xfrm>
                          <a:prstGeom prst="rect">
                            <a:avLst/>
                          </a:prstGeom>
                          <a:noFill/>
                          <a:ln>
                            <a:noFill/>
                          </a:ln>
                        </wps:spPr>
                        <wps:txbx>
                          <w:txbxContent>
                            <w:p w14:paraId="50923439" w14:textId="77777777" w:rsidR="000634DE" w:rsidRPr="00A544AB" w:rsidRDefault="000634DE" w:rsidP="000D6E9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13EA43FA" w14:textId="77777777" w:rsidR="000634DE" w:rsidRPr="00A544AB" w:rsidRDefault="000634DE" w:rsidP="000D6E9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wps:txbx>
                        <wps:bodyPr spcFirstLastPara="1" wrap="square" lIns="0" tIns="0" rIns="0" bIns="0" anchor="ctr" anchorCtr="0">
                          <a:noAutofit/>
                        </wps:bodyPr>
                      </wps:wsp>
                    </wpg:wgp>
                  </a:graphicData>
                </a:graphic>
              </wp:inline>
            </w:drawing>
          </mc:Choice>
          <mc:Fallback>
            <w:pict>
              <v:group w14:anchorId="7551FD51" id="Группа 422" o:spid="_x0000_s1271" style="width:427.7pt;height:63.95pt;mso-position-horizontal-relative:char;mso-position-vertical-relative:line" coordorigin="-444,310" coordsize="54621,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">
                <v:roundrect id="Надпись 423" o:spid="_x0000_s1272" style="position:absolute;left:7066;top:549;width:14859;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pmMUA&#10;AADcAAAADwAAAGRycy9kb3ducmV2LnhtbESPQWvCQBSE7wX/w/KE3upGW6REV1EhUGgvser5kX1J&#10;VrNvY3abpP++Wyj0OMzMN8x6O9pG9NR541jBfJaAIC6cNlwpOH1mT68gfEDW2DgmBd/kYbuZPKwx&#10;1W7gnPpjqESEsE9RQR1Cm0rpi5os+plriaNXus5iiLKrpO5wiHDbyEWSLKVFw3GhxpYONRW345dV&#10;cC1PzTL72O/z90Key7u5mIO0Sj1Ox90KRKAx/If/2m9awcviG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imYxQAAANwAAAAPAAAAAAAAAAAAAAAAAJgCAABkcnMv&#10;ZG93bnJldi54bWxQSwUGAAAAAAQABAD1AAAAigMAAAAA&#10;" fillcolor="window" strokecolor="#ba0c2f">
                  <v:textbox inset="0,1.975mm,1.975mm,1.975mm">
                    <w:txbxContent>
                      <w:p w14:paraId="525F4313" w14:textId="2A3B2809" w:rsidR="000634DE" w:rsidRPr="002B4FE9" w:rsidRDefault="000634DE" w:rsidP="000D6E95">
                        <w:pPr>
                          <w:spacing w:after="0" w:line="213" w:lineRule="auto"/>
                          <w:rPr>
                            <w:rFonts w:ascii="Arial" w:hAnsi="Arial" w:cs="Arial"/>
                            <w:b/>
                            <w:sz w:val="18"/>
                            <w:szCs w:val="18"/>
                            <w:lang w:val="uk-UA"/>
                          </w:rPr>
                        </w:pPr>
                        <w:r w:rsidRPr="002B4FE9">
                          <w:rPr>
                            <w:rFonts w:ascii="Arial" w:hAnsi="Arial" w:cs="Arial"/>
                            <w:b/>
                            <w:noProof/>
                            <w:sz w:val="18"/>
                            <w:szCs w:val="18"/>
                            <w:lang w:val="uk-UA" w:eastAsia="ru-RU"/>
                          </w:rPr>
                          <w:t>Відсоток термомодернізованих будівель, %</w:t>
                        </w:r>
                      </w:p>
                      <w:p w14:paraId="2B9D0EB0" w14:textId="77777777" w:rsidR="000634DE" w:rsidRPr="00195236" w:rsidRDefault="000634DE" w:rsidP="000D6E95">
                        <w:pPr>
                          <w:spacing w:before="240" w:after="0"/>
                          <w:textDirection w:val="btLr"/>
                          <w:rPr>
                            <w:rFonts w:ascii="Arial" w:hAnsi="Arial" w:cs="Arial"/>
                            <w:sz w:val="16"/>
                            <w:szCs w:val="16"/>
                          </w:rPr>
                        </w:pPr>
                      </w:p>
                    </w:txbxContent>
                  </v:textbox>
                </v:roundrect>
                <v:oval id="Овал 424" o:spid="_x0000_s1273" style="position:absolute;left:-444;top:310;width:7514;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0R8UA&#10;AADcAAAADwAAAGRycy9kb3ducmV2LnhtbESPT2sCMRTE7wW/Q3hCbzWriJTVKCKWSi/FP+j1uXlu&#10;VjcvyyZd0356Uyj0OMzMb5jZItpadNT6yrGC4SADQVw4XXGp4LB/e3kF4QOyxtoxKfgmD4t572mG&#10;uXZ33lK3C6VIEPY5KjAhNLmUvjBk0Q9cQ5y8i2sthiTbUuoW7wluaznKsom0WHFaMNjQylBx231Z&#10;BcfJNcaPa3b6cZvOn8v1++fanJR67sflFESgGP7Df+2NVjAeje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jRHxQAAANwAAAAPAAAAAAAAAAAAAAAAAJgCAABkcnMv&#10;ZG93bnJldi54bWxQSwUGAAAAAAQABAD1AAAAigMAAAAA&#10;" fillcolor="#ba0c2f" strokecolor="window" strokeweight="1pt">
                  <v:stroke startarrowwidth="narrow" startarrowlength="short" endarrowwidth="narrow" endarrowlength="short" joinstyle="miter"/>
                  <v:textbox inset="2.53958mm,2.53958mm,2.53958mm,2.53958mm">
                    <w:txbxContent>
                      <w:p w14:paraId="6D3BC5D6" w14:textId="77777777" w:rsidR="000634DE" w:rsidRDefault="000634DE" w:rsidP="000D6E95">
                        <w:pPr>
                          <w:spacing w:after="0" w:line="240" w:lineRule="auto"/>
                          <w:textDirection w:val="btLr"/>
                        </w:pPr>
                      </w:p>
                    </w:txbxContent>
                  </v:textbox>
                </v:oval>
                <v:shape id="Надпись 430" o:spid="_x0000_s1274" type="#_x0000_t202" style="position:absolute;left:655;top:1410;width:5313;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jsEA&#10;AADcAAAADwAAAGRycy9kb3ducmV2LnhtbERPzYrCMBC+C75DGMGLrOmqLEs1Srei68VDuz7A0Ixt&#10;sZmUJmr16TcHwePH97/a9KYRN+pcbVnB5zQCQVxYXXOp4PS3+/gG4TyyxsYyKXiQg816OFhhrO2d&#10;M7rlvhQhhF2MCirv21hKV1Rk0E1tSxy4s+0M+gC7UuoO7yHcNHIWRV/SYM2hocKW0oqKS341CijJ&#10;7PN4cXuT/WzT/blmmshfpcajPlmC8NT7t/jlPmgFi3mYH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PPo7BAAAA3AAAAA8AAAAAAAAAAAAAAAAAmAIAAGRycy9kb3du&#10;cmV2LnhtbFBLBQYAAAAABAAEAPUAAACGAwAAAAA=&#10;" filled="f" stroked="f">
                  <v:textbox inset="0,0,0,0">
                    <w:txbxContent>
                      <w:p w14:paraId="06AC3B53" w14:textId="77777777" w:rsidR="000634DE" w:rsidRPr="00A544AB" w:rsidRDefault="000634DE" w:rsidP="000D6E95">
                        <w:pPr>
                          <w:spacing w:after="0" w:line="215" w:lineRule="auto"/>
                          <w:jc w:val="center"/>
                          <w:textDirection w:val="btLr"/>
                          <w:rPr>
                            <w:color w:val="FFFFFF" w:themeColor="background1"/>
                            <w:sz w:val="20"/>
                            <w:szCs w:val="20"/>
                          </w:rPr>
                        </w:pPr>
                        <w:r w:rsidRPr="00A544AB">
                          <w:rPr>
                            <w:color w:val="FFFFFF" w:themeColor="background1"/>
                            <w:sz w:val="20"/>
                            <w:szCs w:val="20"/>
                          </w:rPr>
                          <w:t>Показник</w:t>
                        </w:r>
                      </w:p>
                    </w:txbxContent>
                  </v:textbox>
                </v:shape>
                <v:roundrect id="Скругленный прямоугольник 437" o:spid="_x0000_s1275" style="position:absolute;left:40454;top:1580;width:13722;height:6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ORMcA&#10;AADcAAAADwAAAGRycy9kb3ducmV2LnhtbESPT2vCQBTE7wW/w/IEb3WjLVVSVwmVgpdajH9ob4/s&#10;azY0+zZk1xi/vVsoeBxm5jfMYtXbWnTU+sqxgsk4AUFcOF1xqeCwf3+cg/ABWWPtmBRcycNqOXhY&#10;YKrdhXfU5aEUEcI+RQUmhCaV0heGLPqxa4ij9+NaiyHKtpS6xUuE21pOk+RFWqw4Lhhs6M1Q8Zuf&#10;rYKsO82yz2199fn567v4MJP1MTsqNRr22SuIQH24h//bG63g+WkG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TkTHAAAA3AAAAA8AAAAAAAAAAAAAAAAAmAIAAGRy&#10;cy9kb3ducmV2LnhtbFBLBQYAAAAABAAEAPUAAACMAwAAAAA=&#10;" fillcolor="window" strokecolor="#ba0c2f" strokeweight="1pt">
                  <v:fill opacity="58853f"/>
                  <v:stroke startarrowwidth="narrow" startarrowlength="short" endarrowwidth="narrow" endarrowlength="short" opacity="58853f" joinstyle="miter"/>
                  <v:textbox inset="2.53958mm,2.53958mm,2.53958mm,2.53958mm">
                    <w:txbxContent>
                      <w:p w14:paraId="15AFB9C7" w14:textId="77777777" w:rsidR="000634DE" w:rsidRPr="009E5635" w:rsidRDefault="000634DE" w:rsidP="000D6E95">
                        <w:pPr>
                          <w:spacing w:after="0" w:line="213" w:lineRule="auto"/>
                          <w:rPr>
                            <w:b/>
                            <w:color w:val="BA0C2F"/>
                            <w:sz w:val="20"/>
                            <w:szCs w:val="20"/>
                          </w:rPr>
                        </w:pPr>
                      </w:p>
                      <w:p w14:paraId="1176D153" w14:textId="37BD619E" w:rsidR="000634DE" w:rsidRPr="002B4FE9" w:rsidRDefault="000634DE" w:rsidP="000D6E95">
                        <w:pPr>
                          <w:spacing w:after="0" w:line="213" w:lineRule="auto"/>
                          <w:jc w:val="center"/>
                          <w:rPr>
                            <w:rFonts w:ascii="Arial" w:hAnsi="Arial" w:cs="Arial"/>
                            <w:b/>
                            <w:color w:val="BA0C2F"/>
                            <w:sz w:val="36"/>
                            <w:szCs w:val="36"/>
                            <w:lang w:val="uk-UA"/>
                          </w:rPr>
                        </w:pPr>
                        <w:r w:rsidRPr="002B4FE9">
                          <w:rPr>
                            <w:rFonts w:ascii="Arial" w:eastAsia="Cambria" w:hAnsi="Arial" w:cs="Arial"/>
                            <w:b/>
                            <w:color w:val="BA0C2F"/>
                            <w:sz w:val="36"/>
                            <w:szCs w:val="36"/>
                          </w:rPr>
                          <w:t>≥</w:t>
                        </w:r>
                        <w:r w:rsidRPr="002B4FE9">
                          <w:rPr>
                            <w:rFonts w:ascii="Arial" w:eastAsia="Cambria" w:hAnsi="Arial" w:cs="Arial"/>
                            <w:b/>
                            <w:color w:val="BA0C2F"/>
                            <w:sz w:val="36"/>
                            <w:szCs w:val="36"/>
                            <w:lang w:val="uk-UA"/>
                          </w:rPr>
                          <w:t>3</w:t>
                        </w:r>
                        <w:r w:rsidRPr="002B4FE9">
                          <w:rPr>
                            <w:rFonts w:ascii="Arial" w:hAnsi="Arial" w:cs="Arial"/>
                            <w:b/>
                            <w:color w:val="BA0C2F"/>
                            <w:sz w:val="36"/>
                            <w:szCs w:val="36"/>
                            <w:lang w:val="uk-UA"/>
                          </w:rPr>
                          <w:t>0%</w:t>
                        </w:r>
                      </w:p>
                      <w:p w14:paraId="16492250" w14:textId="77777777" w:rsidR="000634DE" w:rsidRPr="009C4F67" w:rsidRDefault="000634DE" w:rsidP="000D6E95">
                        <w:pPr>
                          <w:spacing w:after="0" w:line="240" w:lineRule="auto"/>
                          <w:textDirection w:val="btLr"/>
                          <w:rPr>
                            <w:rFonts w:ascii="Arial" w:hAnsi="Arial" w:cs="Arial"/>
                            <w:b/>
                            <w:color w:val="BA0C2F"/>
                            <w:sz w:val="36"/>
                            <w:szCs w:val="36"/>
                            <w:lang w:val="uk-UA"/>
                          </w:rPr>
                        </w:pPr>
                      </w:p>
                    </w:txbxContent>
                  </v:textbox>
                </v:roundrect>
                <v:oval id="Овал 446" o:spid="_x0000_s1276" style="position:absolute;left:32595;top:549;width:7514;height:7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qC8YA&#10;AADcAAAADwAAAGRycy9kb3ducmV2LnhtbESPT2sCMRTE70K/Q3hCbzWryFK2RinFongp/kGvr5vX&#10;zdrNy7JJ19hPbwoFj8PM/IaZLaJtRE+drx0rGI8yEMSl0zVXCg7796dnED4ga2wck4IreVjMHwYz&#10;LLS78Jb6XahEgrAvUIEJoS2k9KUhi37kWuLkfbnOYkiyq6Tu8JLgtpGTLMulxZrTgsGW3gyV37sf&#10;q+CYn2PcnLPTr1v3/rNarj6W5qTU4zC+voAIFMM9/N9eawXTaQ5/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fqC8YAAADcAAAADwAAAAAAAAAAAAAAAACYAgAAZHJz&#10;L2Rvd25yZXYueG1sUEsFBgAAAAAEAAQA9QAAAIsDAAAAAA==&#10;" fillcolor="#ba0c2f" strokecolor="window" strokeweight="1pt">
                  <v:stroke startarrowwidth="narrow" startarrowlength="short" endarrowwidth="narrow" endarrowlength="short" joinstyle="miter"/>
                  <v:textbox inset="2.53958mm,2.53958mm,2.53958mm,2.53958mm">
                    <w:txbxContent>
                      <w:p w14:paraId="7C82167A" w14:textId="77777777" w:rsidR="000634DE" w:rsidRDefault="000634DE" w:rsidP="000D6E95">
                        <w:pPr>
                          <w:spacing w:after="0" w:line="240" w:lineRule="auto"/>
                          <w:textDirection w:val="btLr"/>
                        </w:pPr>
                      </w:p>
                    </w:txbxContent>
                  </v:textbox>
                </v:oval>
                <v:shape id="Надпись 480" o:spid="_x0000_s1277" type="#_x0000_t202" style="position:absolute;left:33983;top:1410;width:5313;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3ab4A&#10;AADcAAAADwAAAGRycy9kb3ducmV2LnhtbERPSwrCMBDdC94hjOBGNFVEpBrFD342LqoeYGjGtthM&#10;ShO1enqzEFw+3n++bEwpnlS7wrKC4SACQZxaXXCm4HrZ9acgnEfWWFomBW9ysFy0W3OMtX1xQs+z&#10;z0QIYRejgtz7KpbSpTkZdANbEQfuZmuDPsA6k7rGVwg3pRxF0UQaLDg05FjRJqf0fn4YBbRK7Od0&#10;d3uTrLeb/a1g6smDUt1Os5qB8NT4v/jnPmoF42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w92m+AAAA3AAAAA8AAAAAAAAAAAAAAAAAmAIAAGRycy9kb3ducmV2&#10;LnhtbFBLBQYAAAAABAAEAPUAAACDAwAAAAA=&#10;" filled="f" stroked="f">
                  <v:textbox inset="0,0,0,0">
                    <w:txbxContent>
                      <w:p w14:paraId="50923439" w14:textId="77777777" w:rsidR="000634DE" w:rsidRPr="00A544AB" w:rsidRDefault="000634DE" w:rsidP="000D6E95">
                        <w:pPr>
                          <w:spacing w:after="0" w:line="215" w:lineRule="auto"/>
                          <w:jc w:val="center"/>
                          <w:textDirection w:val="btLr"/>
                          <w:rPr>
                            <w:color w:val="FFFFFF" w:themeColor="background1"/>
                            <w:sz w:val="20"/>
                            <w:szCs w:val="20"/>
                          </w:rPr>
                        </w:pPr>
                        <w:r w:rsidRPr="00A544AB">
                          <w:rPr>
                            <w:color w:val="FFFFFF" w:themeColor="background1"/>
                            <w:sz w:val="20"/>
                            <w:szCs w:val="20"/>
                          </w:rPr>
                          <w:t>Цільовий</w:t>
                        </w:r>
                      </w:p>
                      <w:p w14:paraId="13EA43FA" w14:textId="77777777" w:rsidR="000634DE" w:rsidRPr="00A544AB" w:rsidRDefault="000634DE" w:rsidP="000D6E95">
                        <w:pPr>
                          <w:spacing w:before="70" w:after="0" w:line="215" w:lineRule="auto"/>
                          <w:jc w:val="center"/>
                          <w:textDirection w:val="btLr"/>
                          <w:rPr>
                            <w:color w:val="FFFFFF" w:themeColor="background1"/>
                          </w:rPr>
                        </w:pPr>
                        <w:r w:rsidRPr="00A544AB">
                          <w:rPr>
                            <w:color w:val="FFFFFF" w:themeColor="background1"/>
                            <w:sz w:val="20"/>
                            <w:szCs w:val="20"/>
                          </w:rPr>
                          <w:t>до 2030</w:t>
                        </w:r>
                        <w:r w:rsidRPr="00A544AB">
                          <w:rPr>
                            <w:color w:val="FFFFFF" w:themeColor="background1"/>
                            <w:sz w:val="24"/>
                          </w:rPr>
                          <w:t xml:space="preserve"> </w:t>
                        </w:r>
                        <w:r w:rsidRPr="00A544AB">
                          <w:rPr>
                            <w:color w:val="FFFFFF" w:themeColor="background1"/>
                            <w:sz w:val="20"/>
                            <w:szCs w:val="20"/>
                          </w:rPr>
                          <w:t>року</w:t>
                        </w:r>
                      </w:p>
                    </w:txbxContent>
                  </v:textbox>
                </v:shape>
                <w10:anchorlock/>
              </v:group>
            </w:pict>
          </mc:Fallback>
        </mc:AlternateContent>
      </w:r>
    </w:p>
    <w:p w14:paraId="24A14827" w14:textId="77777777" w:rsidR="000D6E95" w:rsidRPr="0050657F" w:rsidRDefault="000D6E95" w:rsidP="009C4F67">
      <w:pPr>
        <w:rPr>
          <w:rFonts w:ascii="TT Norms Regular" w:hAnsi="TT Norms Regular"/>
        </w:rPr>
      </w:pPr>
    </w:p>
    <w:tbl>
      <w:tblPr>
        <w:tblW w:w="9923" w:type="dxa"/>
        <w:tblInd w:w="-1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1985"/>
        <w:gridCol w:w="1985"/>
        <w:gridCol w:w="1842"/>
        <w:gridCol w:w="1418"/>
        <w:gridCol w:w="1445"/>
        <w:gridCol w:w="1248"/>
      </w:tblGrid>
      <w:tr w:rsidR="000D6E95" w:rsidRPr="0050657F" w14:paraId="72221AA8" w14:textId="77777777" w:rsidTr="000D6E95">
        <w:trPr>
          <w:trHeight w:val="391"/>
        </w:trPr>
        <w:tc>
          <w:tcPr>
            <w:tcW w:w="1985" w:type="dxa"/>
            <w:vMerge w:val="restart"/>
            <w:shd w:val="clear" w:color="auto" w:fill="A7C6ED"/>
            <w:vAlign w:val="center"/>
            <w:hideMark/>
          </w:tcPr>
          <w:p w14:paraId="31E40220"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Оперативна ціль</w:t>
            </w:r>
          </w:p>
        </w:tc>
        <w:tc>
          <w:tcPr>
            <w:tcW w:w="1985" w:type="dxa"/>
            <w:vMerge w:val="restart"/>
            <w:shd w:val="clear" w:color="auto" w:fill="A7C6ED"/>
            <w:vAlign w:val="center"/>
            <w:hideMark/>
          </w:tcPr>
          <w:p w14:paraId="13326310"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Громади – виконавці</w:t>
            </w:r>
          </w:p>
        </w:tc>
        <w:tc>
          <w:tcPr>
            <w:tcW w:w="1842" w:type="dxa"/>
            <w:vMerge w:val="restart"/>
            <w:shd w:val="clear" w:color="auto" w:fill="A7C6ED"/>
            <w:vAlign w:val="center"/>
            <w:hideMark/>
          </w:tcPr>
          <w:p w14:paraId="0F0F23B3"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Джерела фінансування</w:t>
            </w:r>
          </w:p>
        </w:tc>
        <w:tc>
          <w:tcPr>
            <w:tcW w:w="4111" w:type="dxa"/>
            <w:gridSpan w:val="3"/>
            <w:shd w:val="clear" w:color="auto" w:fill="A7C6ED"/>
            <w:hideMark/>
          </w:tcPr>
          <w:p w14:paraId="52D9370F"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Індикатори</w:t>
            </w:r>
          </w:p>
        </w:tc>
      </w:tr>
      <w:tr w:rsidR="000D6E95" w:rsidRPr="0050657F" w14:paraId="5CDFC4BC" w14:textId="77777777" w:rsidTr="000D6E95">
        <w:trPr>
          <w:trHeight w:val="251"/>
        </w:trPr>
        <w:tc>
          <w:tcPr>
            <w:tcW w:w="1985" w:type="dxa"/>
            <w:vMerge/>
            <w:shd w:val="clear" w:color="auto" w:fill="A7C6ED"/>
            <w:vAlign w:val="center"/>
            <w:hideMark/>
          </w:tcPr>
          <w:p w14:paraId="21658190" w14:textId="77777777" w:rsidR="000D6E95" w:rsidRPr="0050657F" w:rsidRDefault="000D6E95" w:rsidP="000D6E95">
            <w:pPr>
              <w:spacing w:after="0" w:line="240" w:lineRule="auto"/>
              <w:rPr>
                <w:rFonts w:ascii="TT Norms Regular" w:hAnsi="TT Norms Regular" w:cs="Arial"/>
                <w:b/>
                <w:sz w:val="18"/>
                <w:szCs w:val="18"/>
                <w:lang w:eastAsia="ru-RU"/>
              </w:rPr>
            </w:pPr>
          </w:p>
        </w:tc>
        <w:tc>
          <w:tcPr>
            <w:tcW w:w="1985" w:type="dxa"/>
            <w:vMerge/>
            <w:shd w:val="clear" w:color="auto" w:fill="A7C6ED"/>
            <w:vAlign w:val="center"/>
            <w:hideMark/>
          </w:tcPr>
          <w:p w14:paraId="4E2845C2" w14:textId="77777777" w:rsidR="000D6E95" w:rsidRPr="0050657F" w:rsidRDefault="000D6E95" w:rsidP="000D6E95">
            <w:pPr>
              <w:spacing w:after="0" w:line="240" w:lineRule="auto"/>
              <w:rPr>
                <w:rFonts w:ascii="TT Norms Regular" w:hAnsi="TT Norms Regular" w:cs="Arial"/>
                <w:b/>
                <w:sz w:val="18"/>
                <w:szCs w:val="18"/>
                <w:lang w:eastAsia="ru-RU"/>
              </w:rPr>
            </w:pPr>
          </w:p>
        </w:tc>
        <w:tc>
          <w:tcPr>
            <w:tcW w:w="1842" w:type="dxa"/>
            <w:vMerge/>
            <w:shd w:val="clear" w:color="auto" w:fill="A7C6ED"/>
            <w:vAlign w:val="center"/>
            <w:hideMark/>
          </w:tcPr>
          <w:p w14:paraId="7A08F226" w14:textId="77777777" w:rsidR="000D6E95" w:rsidRPr="0050657F" w:rsidRDefault="000D6E95" w:rsidP="000D6E95">
            <w:pPr>
              <w:spacing w:after="0" w:line="240" w:lineRule="auto"/>
              <w:rPr>
                <w:rFonts w:ascii="TT Norms Regular" w:hAnsi="TT Norms Regular" w:cs="Arial"/>
                <w:b/>
                <w:sz w:val="18"/>
                <w:szCs w:val="18"/>
                <w:lang w:eastAsia="ru-RU"/>
              </w:rPr>
            </w:pPr>
          </w:p>
        </w:tc>
        <w:tc>
          <w:tcPr>
            <w:tcW w:w="1418" w:type="dxa"/>
            <w:shd w:val="clear" w:color="auto" w:fill="A7C6ED"/>
            <w:hideMark/>
          </w:tcPr>
          <w:p w14:paraId="443E915E"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Назва показника</w:t>
            </w:r>
          </w:p>
        </w:tc>
        <w:tc>
          <w:tcPr>
            <w:tcW w:w="1445" w:type="dxa"/>
            <w:shd w:val="clear" w:color="auto" w:fill="A7C6ED"/>
            <w:hideMark/>
          </w:tcPr>
          <w:p w14:paraId="2F5B9CD7"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Базове значення, 2021</w:t>
            </w:r>
          </w:p>
        </w:tc>
        <w:tc>
          <w:tcPr>
            <w:tcW w:w="1248" w:type="dxa"/>
            <w:shd w:val="clear" w:color="auto" w:fill="A7C6ED"/>
            <w:hideMark/>
          </w:tcPr>
          <w:p w14:paraId="689CA7D7" w14:textId="77777777" w:rsidR="000D6E95" w:rsidRPr="0050657F" w:rsidRDefault="000D6E95" w:rsidP="000D6E95">
            <w:pPr>
              <w:spacing w:after="0" w:line="240" w:lineRule="auto"/>
              <w:jc w:val="center"/>
              <w:rPr>
                <w:rFonts w:ascii="TT Norms Regular" w:hAnsi="TT Norms Regular" w:cs="Arial"/>
                <w:b/>
                <w:sz w:val="18"/>
                <w:szCs w:val="18"/>
              </w:rPr>
            </w:pPr>
            <w:r w:rsidRPr="0050657F">
              <w:rPr>
                <w:rFonts w:ascii="TT Norms Regular" w:hAnsi="TT Norms Regular" w:cs="Arial"/>
                <w:b/>
                <w:sz w:val="18"/>
                <w:szCs w:val="18"/>
              </w:rPr>
              <w:t>Цільове значення</w:t>
            </w:r>
          </w:p>
        </w:tc>
      </w:tr>
      <w:tr w:rsidR="000D6E95" w:rsidRPr="0050657F" w14:paraId="70B32A04" w14:textId="77777777" w:rsidTr="000D6E95">
        <w:trPr>
          <w:trHeight w:val="1578"/>
        </w:trPr>
        <w:tc>
          <w:tcPr>
            <w:tcW w:w="1985" w:type="dxa"/>
            <w:hideMark/>
          </w:tcPr>
          <w:p w14:paraId="0F8B5424" w14:textId="77777777" w:rsidR="000D6E95" w:rsidRPr="0050657F" w:rsidRDefault="000D6E95" w:rsidP="000D6E95">
            <w:pPr>
              <w:spacing w:after="0" w:line="240" w:lineRule="auto"/>
              <w:rPr>
                <w:rFonts w:ascii="TT Norms Regular" w:hAnsi="TT Norms Regular" w:cs="Arial"/>
                <w:color w:val="000000"/>
                <w:sz w:val="18"/>
                <w:szCs w:val="18"/>
              </w:rPr>
            </w:pPr>
            <w:r w:rsidRPr="0050657F">
              <w:rPr>
                <w:rFonts w:ascii="TT Norms Regular" w:hAnsi="TT Norms Regular" w:cs="Arial"/>
                <w:b/>
                <w:sz w:val="18"/>
                <w:szCs w:val="18"/>
              </w:rPr>
              <w:t>E.5.1.</w:t>
            </w:r>
            <w:r w:rsidRPr="0050657F">
              <w:rPr>
                <w:rFonts w:ascii="TT Norms Regular" w:hAnsi="TT Norms Regular" w:cs="Arial"/>
                <w:sz w:val="18"/>
                <w:szCs w:val="18"/>
              </w:rPr>
              <w:t xml:space="preserve"> До 2025 року термомодернізувати щонайменше 50% будівель бюджетних установ</w:t>
            </w:r>
          </w:p>
        </w:tc>
        <w:tc>
          <w:tcPr>
            <w:tcW w:w="1985" w:type="dxa"/>
            <w:hideMark/>
          </w:tcPr>
          <w:p w14:paraId="6F279582"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5C9F916A"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842" w:type="dxa"/>
          </w:tcPr>
          <w:p w14:paraId="709A6CA4"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 місцеві бюджети, </w:t>
            </w:r>
          </w:p>
          <w:p w14:paraId="6F46C750"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09592C18"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міжнародні донорські кошти</w:t>
            </w:r>
          </w:p>
          <w:p w14:paraId="3CFD5B14" w14:textId="77777777" w:rsidR="000D6E95" w:rsidRPr="0050657F" w:rsidRDefault="000D6E95" w:rsidP="000D6E95">
            <w:pPr>
              <w:spacing w:after="0" w:line="240" w:lineRule="auto"/>
              <w:rPr>
                <w:rFonts w:ascii="TT Norms Regular" w:hAnsi="TT Norms Regular" w:cs="Arial"/>
                <w:sz w:val="18"/>
                <w:szCs w:val="18"/>
              </w:rPr>
            </w:pPr>
          </w:p>
        </w:tc>
        <w:tc>
          <w:tcPr>
            <w:tcW w:w="1418" w:type="dxa"/>
            <w:hideMark/>
          </w:tcPr>
          <w:p w14:paraId="5E9BD73F" w14:textId="6423B074" w:rsidR="000D6E95" w:rsidRPr="0050657F" w:rsidRDefault="002B4FE9" w:rsidP="000D6E95">
            <w:pPr>
              <w:spacing w:after="0" w:line="240" w:lineRule="auto"/>
              <w:rPr>
                <w:rFonts w:ascii="TT Norms Regular" w:hAnsi="TT Norms Regular" w:cs="Arial"/>
                <w:sz w:val="18"/>
                <w:szCs w:val="18"/>
                <w:highlight w:val="white"/>
              </w:rPr>
            </w:pPr>
            <w:r w:rsidRPr="0050657F">
              <w:rPr>
                <w:rFonts w:ascii="TT Norms Regular" w:hAnsi="TT Norms Regular" w:cs="Arial"/>
                <w:sz w:val="18"/>
                <w:szCs w:val="18"/>
                <w:highlight w:val="white"/>
                <w:lang w:val="uk-UA"/>
              </w:rPr>
              <w:t>1.</w:t>
            </w:r>
            <w:r w:rsidR="000D6E95" w:rsidRPr="0050657F">
              <w:rPr>
                <w:rFonts w:ascii="TT Norms Regular" w:hAnsi="TT Norms Regular" w:cs="Arial"/>
                <w:sz w:val="18"/>
                <w:szCs w:val="18"/>
                <w:highlight w:val="white"/>
              </w:rPr>
              <w:t>Відсоток термомодернізованих будівель, %</w:t>
            </w:r>
          </w:p>
        </w:tc>
        <w:tc>
          <w:tcPr>
            <w:tcW w:w="1445" w:type="dxa"/>
          </w:tcPr>
          <w:p w14:paraId="1B9D6295" w14:textId="5A57D55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 </w:t>
            </w:r>
            <w:r w:rsidR="00162CAD" w:rsidRPr="0050657F">
              <w:rPr>
                <w:rFonts w:ascii="TT Norms Regular" w:hAnsi="TT Norms Regular" w:cs="Arial"/>
                <w:sz w:val="18"/>
                <w:szCs w:val="18"/>
                <w:lang w:val="uk-UA"/>
              </w:rPr>
              <w:t>на</w:t>
            </w:r>
            <w:r w:rsidRPr="0050657F">
              <w:rPr>
                <w:rFonts w:ascii="TT Norms Regular" w:hAnsi="TT Norms Regular" w:cs="Arial"/>
                <w:sz w:val="18"/>
                <w:szCs w:val="18"/>
              </w:rPr>
              <w:t>скрізну оперативну ціль.</w:t>
            </w:r>
          </w:p>
          <w:p w14:paraId="7FDBA7AC" w14:textId="77777777" w:rsidR="000D6E95" w:rsidRPr="0050657F" w:rsidRDefault="000D6E95" w:rsidP="000D6E95">
            <w:pPr>
              <w:spacing w:after="0" w:line="240" w:lineRule="auto"/>
              <w:rPr>
                <w:rFonts w:ascii="TT Norms Regular" w:hAnsi="TT Norms Regular" w:cs="Arial"/>
                <w:sz w:val="18"/>
                <w:szCs w:val="18"/>
              </w:rPr>
            </w:pPr>
          </w:p>
          <w:p w14:paraId="28BC5E82" w14:textId="77777777" w:rsidR="000D6E95" w:rsidRPr="0050657F" w:rsidRDefault="000D6E95" w:rsidP="000D6E95">
            <w:pPr>
              <w:spacing w:after="0" w:line="240" w:lineRule="auto"/>
              <w:rPr>
                <w:rFonts w:ascii="TT Norms Regular" w:hAnsi="TT Norms Regular" w:cs="Arial"/>
                <w:sz w:val="18"/>
                <w:szCs w:val="18"/>
              </w:rPr>
            </w:pPr>
          </w:p>
          <w:p w14:paraId="5D825FCA" w14:textId="77777777" w:rsidR="000D6E95" w:rsidRPr="0050657F" w:rsidRDefault="000D6E95" w:rsidP="000D6E95">
            <w:pPr>
              <w:spacing w:after="0" w:line="240" w:lineRule="auto"/>
              <w:rPr>
                <w:rFonts w:ascii="TT Norms Regular" w:hAnsi="TT Norms Regular" w:cs="Arial"/>
                <w:sz w:val="18"/>
                <w:szCs w:val="18"/>
              </w:rPr>
            </w:pPr>
          </w:p>
        </w:tc>
        <w:tc>
          <w:tcPr>
            <w:tcW w:w="1248" w:type="dxa"/>
            <w:hideMark/>
          </w:tcPr>
          <w:p w14:paraId="6DA1BBEB"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до 2025 року - ≥ 50</w:t>
            </w:r>
          </w:p>
        </w:tc>
      </w:tr>
      <w:tr w:rsidR="000D6E95" w:rsidRPr="0050657F" w14:paraId="302ECB91" w14:textId="77777777" w:rsidTr="000D6E95">
        <w:trPr>
          <w:trHeight w:val="1515"/>
        </w:trPr>
        <w:tc>
          <w:tcPr>
            <w:tcW w:w="1985" w:type="dxa"/>
            <w:hideMark/>
          </w:tcPr>
          <w:p w14:paraId="245FE134"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b/>
                <w:sz w:val="18"/>
                <w:szCs w:val="18"/>
              </w:rPr>
              <w:t>E.5.2</w:t>
            </w:r>
            <w:r w:rsidRPr="0050657F">
              <w:rPr>
                <w:rFonts w:ascii="TT Norms Regular" w:hAnsi="TT Norms Regular" w:cs="Arial"/>
                <w:sz w:val="18"/>
                <w:szCs w:val="18"/>
              </w:rPr>
              <w:t xml:space="preserve"> До 2025 року термомодернізувати щонайменше 15% будівель житлового фонду</w:t>
            </w:r>
          </w:p>
        </w:tc>
        <w:tc>
          <w:tcPr>
            <w:tcW w:w="1985" w:type="dxa"/>
            <w:hideMark/>
          </w:tcPr>
          <w:p w14:paraId="0D4F4436"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34F88790"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842" w:type="dxa"/>
          </w:tcPr>
          <w:p w14:paraId="3D755EC7"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 місцеві бюджети, </w:t>
            </w:r>
          </w:p>
          <w:p w14:paraId="5AC1CC5C"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57C9DDFB"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 xml:space="preserve">міжнародні донорські кошти </w:t>
            </w:r>
          </w:p>
          <w:p w14:paraId="7655C9FC" w14:textId="77777777" w:rsidR="000D6E95" w:rsidRPr="0050657F" w:rsidRDefault="000D6E95" w:rsidP="000D6E95">
            <w:pPr>
              <w:spacing w:after="0" w:line="240" w:lineRule="auto"/>
              <w:rPr>
                <w:rFonts w:ascii="TT Norms Regular" w:hAnsi="TT Norms Regular" w:cs="Arial"/>
                <w:sz w:val="18"/>
                <w:szCs w:val="18"/>
              </w:rPr>
            </w:pPr>
          </w:p>
        </w:tc>
        <w:tc>
          <w:tcPr>
            <w:tcW w:w="1418" w:type="dxa"/>
            <w:hideMark/>
          </w:tcPr>
          <w:p w14:paraId="5432C6A6" w14:textId="48352D7A" w:rsidR="000D6E95" w:rsidRPr="0050657F" w:rsidRDefault="002B4FE9" w:rsidP="000D6E95">
            <w:pPr>
              <w:spacing w:after="0" w:line="240" w:lineRule="auto"/>
              <w:rPr>
                <w:rFonts w:ascii="TT Norms Regular" w:hAnsi="TT Norms Regular" w:cs="Arial"/>
                <w:sz w:val="18"/>
                <w:szCs w:val="18"/>
                <w:highlight w:val="white"/>
              </w:rPr>
            </w:pPr>
            <w:r w:rsidRPr="0050657F">
              <w:rPr>
                <w:rFonts w:ascii="TT Norms Regular" w:hAnsi="TT Norms Regular" w:cs="Arial"/>
                <w:sz w:val="18"/>
                <w:szCs w:val="18"/>
                <w:highlight w:val="white"/>
                <w:lang w:val="uk-UA"/>
              </w:rPr>
              <w:t>2.</w:t>
            </w:r>
            <w:r w:rsidR="000D6E95" w:rsidRPr="0050657F">
              <w:rPr>
                <w:rFonts w:ascii="TT Norms Regular" w:hAnsi="TT Norms Regular" w:cs="Arial"/>
                <w:sz w:val="18"/>
                <w:szCs w:val="18"/>
                <w:highlight w:val="white"/>
              </w:rPr>
              <w:t>Відсоток термомодернізованих будівель, %</w:t>
            </w:r>
          </w:p>
        </w:tc>
        <w:tc>
          <w:tcPr>
            <w:tcW w:w="1445" w:type="dxa"/>
            <w:hideMark/>
          </w:tcPr>
          <w:p w14:paraId="3AFBC31E" w14:textId="73F08555"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 </w:t>
            </w:r>
            <w:r w:rsidR="00162CAD" w:rsidRPr="0050657F">
              <w:rPr>
                <w:rFonts w:ascii="TT Norms Regular" w:hAnsi="TT Norms Regular" w:cs="Arial"/>
                <w:sz w:val="18"/>
                <w:szCs w:val="18"/>
                <w:lang w:val="uk-UA"/>
              </w:rPr>
              <w:t>на</w:t>
            </w:r>
            <w:r w:rsidRPr="0050657F">
              <w:rPr>
                <w:rFonts w:ascii="TT Norms Regular" w:hAnsi="TT Norms Regular" w:cs="Arial"/>
                <w:sz w:val="18"/>
                <w:szCs w:val="18"/>
              </w:rPr>
              <w:t>скрізну оперативну ціль.</w:t>
            </w:r>
          </w:p>
        </w:tc>
        <w:tc>
          <w:tcPr>
            <w:tcW w:w="1248" w:type="dxa"/>
            <w:hideMark/>
          </w:tcPr>
          <w:p w14:paraId="6779368E"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до 2025 року - ≥ 15</w:t>
            </w:r>
          </w:p>
        </w:tc>
      </w:tr>
      <w:tr w:rsidR="000D6E95" w:rsidRPr="0050657F" w14:paraId="21477473" w14:textId="77777777" w:rsidTr="00E17BEE">
        <w:trPr>
          <w:trHeight w:val="1407"/>
        </w:trPr>
        <w:tc>
          <w:tcPr>
            <w:tcW w:w="1985" w:type="dxa"/>
            <w:hideMark/>
          </w:tcPr>
          <w:p w14:paraId="0E443552"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b/>
                <w:sz w:val="18"/>
                <w:szCs w:val="18"/>
              </w:rPr>
              <w:t>E.5.3</w:t>
            </w:r>
            <w:r w:rsidRPr="0050657F">
              <w:rPr>
                <w:rFonts w:ascii="TT Norms Regular" w:hAnsi="TT Norms Regular" w:cs="Arial"/>
                <w:sz w:val="18"/>
                <w:szCs w:val="18"/>
              </w:rPr>
              <w:t xml:space="preserve"> До 2027 року термомодернізувати щонайменше 25% будівель, що належать бізнесу (підприємствам)</w:t>
            </w:r>
          </w:p>
        </w:tc>
        <w:tc>
          <w:tcPr>
            <w:tcW w:w="1985" w:type="dxa"/>
            <w:hideMark/>
          </w:tcPr>
          <w:p w14:paraId="69BE54BE"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Вугледарська, Добропільська,</w:t>
            </w:r>
          </w:p>
          <w:p w14:paraId="45C5E194"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Мирноградська, Новогродівська, Покровська, Селидівська, Торецька</w:t>
            </w:r>
          </w:p>
        </w:tc>
        <w:tc>
          <w:tcPr>
            <w:tcW w:w="1842" w:type="dxa"/>
          </w:tcPr>
          <w:p w14:paraId="536BBB76"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ДФРР,</w:t>
            </w:r>
          </w:p>
          <w:p w14:paraId="67038FC2"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місцеві бюджети, </w:t>
            </w:r>
          </w:p>
          <w:p w14:paraId="0EAEE2EA" w14:textId="77777777" w:rsidR="000D6E95" w:rsidRPr="0050657F" w:rsidRDefault="000D6E95" w:rsidP="000D6E95">
            <w:pPr>
              <w:spacing w:after="0" w:line="240" w:lineRule="auto"/>
              <w:rPr>
                <w:rFonts w:ascii="TT Norms Regular" w:eastAsia="Times New Roman" w:hAnsi="TT Norms Regular" w:cs="Arial"/>
                <w:sz w:val="18"/>
                <w:szCs w:val="18"/>
              </w:rPr>
            </w:pPr>
            <w:r w:rsidRPr="0050657F">
              <w:rPr>
                <w:rFonts w:ascii="TT Norms Regular" w:eastAsia="Times New Roman" w:hAnsi="TT Norms Regular" w:cs="Arial"/>
                <w:color w:val="000000"/>
                <w:sz w:val="18"/>
                <w:szCs w:val="18"/>
              </w:rPr>
              <w:t>приватні кошти, </w:t>
            </w:r>
          </w:p>
          <w:p w14:paraId="57A38B39" w14:textId="697CA5B6" w:rsidR="000D6E95" w:rsidRPr="0050657F" w:rsidRDefault="000D6E95" w:rsidP="00E17BEE">
            <w:pPr>
              <w:spacing w:after="0" w:line="240" w:lineRule="auto"/>
              <w:rPr>
                <w:rFonts w:ascii="TT Norms Regular" w:eastAsia="Times New Roman" w:hAnsi="TT Norms Regular" w:cs="Arial"/>
                <w:color w:val="000000"/>
                <w:sz w:val="18"/>
                <w:szCs w:val="18"/>
              </w:rPr>
            </w:pPr>
            <w:r w:rsidRPr="0050657F">
              <w:rPr>
                <w:rFonts w:ascii="TT Norms Regular" w:eastAsia="Times New Roman" w:hAnsi="TT Norms Regular" w:cs="Arial"/>
                <w:color w:val="000000"/>
                <w:sz w:val="18"/>
                <w:szCs w:val="18"/>
              </w:rPr>
              <w:t>міжнародні донорські кошти</w:t>
            </w:r>
          </w:p>
        </w:tc>
        <w:tc>
          <w:tcPr>
            <w:tcW w:w="1418" w:type="dxa"/>
            <w:hideMark/>
          </w:tcPr>
          <w:p w14:paraId="3820E9EA" w14:textId="5AF64C64" w:rsidR="000D6E95" w:rsidRPr="0050657F" w:rsidRDefault="00E17BEE" w:rsidP="000D6E95">
            <w:pPr>
              <w:spacing w:after="0" w:line="240" w:lineRule="auto"/>
              <w:ind w:right="20"/>
              <w:rPr>
                <w:rFonts w:ascii="TT Norms Regular" w:hAnsi="TT Norms Regular" w:cs="Arial"/>
                <w:sz w:val="18"/>
                <w:szCs w:val="18"/>
              </w:rPr>
            </w:pPr>
            <w:r w:rsidRPr="0050657F">
              <w:rPr>
                <w:rFonts w:ascii="TT Norms Regular" w:hAnsi="TT Norms Regular" w:cs="Arial"/>
                <w:sz w:val="18"/>
                <w:szCs w:val="18"/>
                <w:highlight w:val="white"/>
                <w:lang w:val="uk-UA"/>
              </w:rPr>
              <w:t>3.</w:t>
            </w:r>
            <w:r w:rsidR="000D6E95" w:rsidRPr="0050657F">
              <w:rPr>
                <w:rFonts w:ascii="TT Norms Regular" w:hAnsi="TT Norms Regular" w:cs="Arial"/>
                <w:sz w:val="18"/>
                <w:szCs w:val="18"/>
                <w:highlight w:val="white"/>
              </w:rPr>
              <w:t>Відсоток термомодернізованих будівель, %</w:t>
            </w:r>
          </w:p>
        </w:tc>
        <w:tc>
          <w:tcPr>
            <w:tcW w:w="1445" w:type="dxa"/>
          </w:tcPr>
          <w:p w14:paraId="61BA9889" w14:textId="5E489992"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 </w:t>
            </w:r>
            <w:r w:rsidR="00162CAD" w:rsidRPr="0050657F">
              <w:rPr>
                <w:rFonts w:ascii="TT Norms Regular" w:hAnsi="TT Norms Regular" w:cs="Arial"/>
                <w:sz w:val="18"/>
                <w:szCs w:val="18"/>
                <w:lang w:val="uk-UA"/>
              </w:rPr>
              <w:t>на</w:t>
            </w:r>
            <w:r w:rsidRPr="0050657F">
              <w:rPr>
                <w:rFonts w:ascii="TT Norms Regular" w:hAnsi="TT Norms Regular" w:cs="Arial"/>
                <w:sz w:val="18"/>
                <w:szCs w:val="18"/>
              </w:rPr>
              <w:t xml:space="preserve">скрізну оперативну ціль. </w:t>
            </w:r>
          </w:p>
          <w:p w14:paraId="4E7ABA80" w14:textId="77777777" w:rsidR="000D6E95" w:rsidRPr="0050657F" w:rsidRDefault="000D6E95" w:rsidP="000D6E95">
            <w:pPr>
              <w:spacing w:after="0" w:line="240" w:lineRule="auto"/>
              <w:rPr>
                <w:rFonts w:ascii="TT Norms Regular" w:hAnsi="TT Norms Regular" w:cs="Arial"/>
                <w:sz w:val="18"/>
                <w:szCs w:val="18"/>
              </w:rPr>
            </w:pPr>
          </w:p>
          <w:p w14:paraId="5551AE92" w14:textId="77777777" w:rsidR="000D6E95" w:rsidRPr="0050657F" w:rsidRDefault="000D6E95" w:rsidP="000D6E95">
            <w:pPr>
              <w:spacing w:after="0" w:line="240" w:lineRule="auto"/>
              <w:rPr>
                <w:rFonts w:ascii="TT Norms Regular" w:hAnsi="TT Norms Regular" w:cs="Arial"/>
                <w:sz w:val="18"/>
                <w:szCs w:val="18"/>
              </w:rPr>
            </w:pPr>
          </w:p>
          <w:p w14:paraId="39A2EA5C" w14:textId="77777777" w:rsidR="000D6E95" w:rsidRPr="0050657F" w:rsidRDefault="000D6E95" w:rsidP="000D6E95">
            <w:pPr>
              <w:spacing w:after="0" w:line="240" w:lineRule="auto"/>
              <w:rPr>
                <w:rFonts w:ascii="TT Norms Regular" w:hAnsi="TT Norms Regular" w:cs="Arial"/>
                <w:sz w:val="18"/>
                <w:szCs w:val="18"/>
              </w:rPr>
            </w:pPr>
          </w:p>
          <w:p w14:paraId="3A05A4AA" w14:textId="77777777" w:rsidR="000D6E95" w:rsidRPr="0050657F" w:rsidRDefault="000D6E95" w:rsidP="000D6E95">
            <w:pPr>
              <w:spacing w:after="0" w:line="240" w:lineRule="auto"/>
              <w:rPr>
                <w:rFonts w:ascii="TT Norms Regular" w:hAnsi="TT Norms Regular" w:cs="Arial"/>
                <w:sz w:val="18"/>
                <w:szCs w:val="18"/>
              </w:rPr>
            </w:pPr>
          </w:p>
          <w:p w14:paraId="058ACE0D" w14:textId="77777777" w:rsidR="000D6E95" w:rsidRPr="0050657F" w:rsidRDefault="000D6E95" w:rsidP="000D6E95">
            <w:pPr>
              <w:spacing w:after="0" w:line="240" w:lineRule="auto"/>
              <w:rPr>
                <w:rFonts w:ascii="TT Norms Regular" w:hAnsi="TT Norms Regular" w:cs="Arial"/>
                <w:sz w:val="18"/>
                <w:szCs w:val="18"/>
              </w:rPr>
            </w:pPr>
          </w:p>
          <w:p w14:paraId="390F765B" w14:textId="77777777" w:rsidR="000D6E95" w:rsidRPr="0050657F" w:rsidRDefault="000D6E95" w:rsidP="000D6E95">
            <w:pPr>
              <w:spacing w:after="0" w:line="240" w:lineRule="auto"/>
              <w:rPr>
                <w:rFonts w:ascii="TT Norms Regular" w:hAnsi="TT Norms Regular" w:cs="Arial"/>
                <w:sz w:val="18"/>
                <w:szCs w:val="18"/>
              </w:rPr>
            </w:pPr>
          </w:p>
        </w:tc>
        <w:tc>
          <w:tcPr>
            <w:tcW w:w="1248" w:type="dxa"/>
            <w:hideMark/>
          </w:tcPr>
          <w:p w14:paraId="213C4C4A" w14:textId="77777777" w:rsidR="000D6E95" w:rsidRPr="0050657F" w:rsidRDefault="000D6E95" w:rsidP="000D6E95">
            <w:pPr>
              <w:spacing w:after="0" w:line="240" w:lineRule="auto"/>
              <w:rPr>
                <w:rFonts w:ascii="TT Norms Regular" w:hAnsi="TT Norms Regular" w:cs="Arial"/>
                <w:sz w:val="18"/>
                <w:szCs w:val="18"/>
              </w:rPr>
            </w:pPr>
            <w:r w:rsidRPr="0050657F">
              <w:rPr>
                <w:rFonts w:ascii="TT Norms Regular" w:hAnsi="TT Norms Regular" w:cs="Arial"/>
                <w:sz w:val="18"/>
                <w:szCs w:val="18"/>
              </w:rPr>
              <w:t xml:space="preserve">до 2027 року - ≥ 25 </w:t>
            </w:r>
          </w:p>
        </w:tc>
      </w:tr>
    </w:tbl>
    <w:p w14:paraId="199EEFEF" w14:textId="77777777" w:rsidR="004578C6" w:rsidRPr="0050657F" w:rsidRDefault="004578C6" w:rsidP="00E17BEE">
      <w:pPr>
        <w:rPr>
          <w:rFonts w:ascii="TT Norms Regular" w:hAnsi="TT Norms Regular"/>
          <w:lang w:val="uk-UA"/>
        </w:rPr>
        <w:sectPr w:rsidR="004578C6" w:rsidRPr="0050657F" w:rsidSect="00F5460E">
          <w:pgSz w:w="11906" w:h="16838"/>
          <w:pgMar w:top="850" w:right="850" w:bottom="850" w:left="1417" w:header="708" w:footer="708" w:gutter="0"/>
          <w:cols w:space="708"/>
          <w:docGrid w:linePitch="360"/>
        </w:sectPr>
      </w:pPr>
    </w:p>
    <w:p w14:paraId="0B76057F" w14:textId="70121809" w:rsidR="00A00F7C" w:rsidRPr="0050657F" w:rsidRDefault="003E025F" w:rsidP="00FF4850">
      <w:pPr>
        <w:pStyle w:val="1"/>
        <w:spacing w:before="0" w:line="240" w:lineRule="auto"/>
        <w:rPr>
          <w:rFonts w:ascii="TT Norms Regular" w:eastAsiaTheme="minorHAnsi" w:hAnsi="TT Norms Regular" w:cs="Arial"/>
          <w:b/>
          <w:color w:val="BA0C2F"/>
          <w:lang w:val="uk-UA"/>
        </w:rPr>
      </w:pPr>
      <w:bookmarkStart w:id="36" w:name="_Toc75427490"/>
      <w:r w:rsidRPr="0050657F">
        <w:rPr>
          <w:rFonts w:ascii="TT Norms Regular" w:eastAsiaTheme="minorHAnsi" w:hAnsi="TT Norms Regular" w:cs="Arial"/>
          <w:b/>
          <w:color w:val="BA0C2F"/>
          <w:lang w:val="uk-UA"/>
        </w:rPr>
        <w:t>8</w:t>
      </w:r>
      <w:r w:rsidR="00A00F7C" w:rsidRPr="0050657F">
        <w:rPr>
          <w:rFonts w:ascii="TT Norms Regular" w:eastAsiaTheme="minorHAnsi" w:hAnsi="TT Norms Regular" w:cs="Arial"/>
          <w:b/>
          <w:color w:val="BA0C2F"/>
          <w:lang w:val="uk-UA"/>
        </w:rPr>
        <w:t xml:space="preserve">. Узгодження основних положень Стратегії з іншими стратегічними документами </w:t>
      </w:r>
      <w:bookmarkEnd w:id="34"/>
      <w:r w:rsidR="00A00F7C" w:rsidRPr="0050657F">
        <w:rPr>
          <w:rFonts w:ascii="TT Norms Regular" w:eastAsiaTheme="minorHAnsi" w:hAnsi="TT Norms Regular" w:cs="Arial"/>
          <w:b/>
          <w:color w:val="BA0C2F"/>
          <w:lang w:val="uk-UA"/>
        </w:rPr>
        <w:t>вищого рівня</w:t>
      </w:r>
      <w:bookmarkEnd w:id="36"/>
    </w:p>
    <w:p w14:paraId="10639C1F" w14:textId="459C0773" w:rsidR="006946F9" w:rsidRPr="001C488D" w:rsidRDefault="0023545A" w:rsidP="00FF4850">
      <w:pPr>
        <w:spacing w:after="0" w:line="240" w:lineRule="auto"/>
        <w:ind w:right="20" w:firstLine="708"/>
        <w:jc w:val="both"/>
        <w:rPr>
          <w:rFonts w:ascii="TT Norms Regular" w:eastAsia="Calibri" w:hAnsi="TT Norms Regular" w:cs="Arial"/>
          <w:color w:val="6C6463"/>
          <w:lang w:val="uk-UA" w:eastAsia="ru-RU"/>
        </w:rPr>
      </w:pPr>
      <w:r w:rsidRPr="001C488D">
        <w:rPr>
          <w:rFonts w:ascii="TT Norms Regular" w:eastAsia="Calibri" w:hAnsi="TT Norms Regular" w:cs="Arial"/>
          <w:color w:val="6C6463"/>
          <w:lang w:val="uk-UA" w:eastAsia="ru-RU"/>
        </w:rPr>
        <w:t>Зведене</w:t>
      </w:r>
      <w:r w:rsidR="005E4331" w:rsidRPr="001C488D">
        <w:rPr>
          <w:rFonts w:ascii="TT Norms Regular" w:eastAsia="Calibri" w:hAnsi="TT Norms Regular" w:cs="Arial"/>
          <w:color w:val="6C6463"/>
          <w:lang w:val="uk-UA" w:eastAsia="ru-RU"/>
        </w:rPr>
        <w:t xml:space="preserve"> </w:t>
      </w:r>
      <w:r w:rsidR="004B3D56" w:rsidRPr="001C488D">
        <w:rPr>
          <w:rFonts w:ascii="TT Norms Regular" w:eastAsia="Calibri" w:hAnsi="TT Norms Regular" w:cs="Arial"/>
          <w:color w:val="6C6463"/>
          <w:lang w:val="uk-UA" w:eastAsia="ru-RU"/>
        </w:rPr>
        <w:t>«</w:t>
      </w:r>
      <w:r w:rsidR="005E4331" w:rsidRPr="001C488D">
        <w:rPr>
          <w:rFonts w:ascii="TT Norms Regular" w:eastAsia="Calibri" w:hAnsi="TT Norms Regular" w:cs="Arial"/>
          <w:color w:val="6C6463"/>
          <w:lang w:val="uk-UA" w:eastAsia="ru-RU"/>
        </w:rPr>
        <w:t>дерево цілей</w:t>
      </w:r>
      <w:r w:rsidR="004B3D56" w:rsidRPr="001C488D">
        <w:rPr>
          <w:rFonts w:ascii="TT Norms Regular" w:eastAsia="Calibri" w:hAnsi="TT Norms Regular" w:cs="Arial"/>
          <w:color w:val="6C6463"/>
          <w:lang w:val="uk-UA" w:eastAsia="ru-RU"/>
        </w:rPr>
        <w:t>»</w:t>
      </w:r>
      <w:r w:rsidR="005E4331" w:rsidRPr="001C488D">
        <w:rPr>
          <w:rFonts w:ascii="TT Norms Regular" w:eastAsia="Calibri" w:hAnsi="TT Norms Regular" w:cs="Arial"/>
          <w:color w:val="6C6463"/>
          <w:lang w:val="uk-UA" w:eastAsia="ru-RU"/>
        </w:rPr>
        <w:t xml:space="preserve"> до Стратегії </w:t>
      </w:r>
      <w:r w:rsidR="003E025F" w:rsidRPr="001C488D">
        <w:rPr>
          <w:rFonts w:ascii="TT Norms Regular" w:eastAsia="Calibri" w:hAnsi="TT Norms Regular" w:cs="Arial"/>
          <w:color w:val="6C6463"/>
          <w:lang w:val="uk-UA" w:eastAsia="ru-RU"/>
        </w:rPr>
        <w:t>трансформації вугільних громад Д</w:t>
      </w:r>
      <w:r w:rsidR="00926EEE" w:rsidRPr="001C488D">
        <w:rPr>
          <w:rFonts w:ascii="TT Norms Regular" w:eastAsia="Calibri" w:hAnsi="TT Norms Regular" w:cs="Arial"/>
          <w:color w:val="6C6463"/>
          <w:lang w:val="uk-UA" w:eastAsia="ru-RU"/>
        </w:rPr>
        <w:t xml:space="preserve">онецької області, яке було </w:t>
      </w:r>
      <w:r w:rsidR="00A07543" w:rsidRPr="001C488D">
        <w:rPr>
          <w:rFonts w:ascii="TT Norms Regular" w:eastAsia="Calibri" w:hAnsi="TT Norms Regular" w:cs="Arial"/>
          <w:color w:val="6C6463"/>
          <w:lang w:val="uk-UA" w:eastAsia="ru-RU"/>
        </w:rPr>
        <w:t xml:space="preserve">узгоджене </w:t>
      </w:r>
      <w:r w:rsidR="00926EEE" w:rsidRPr="001C488D">
        <w:rPr>
          <w:rFonts w:ascii="TT Norms Regular" w:eastAsia="Calibri" w:hAnsi="TT Norms Regular" w:cs="Arial"/>
          <w:color w:val="6C6463"/>
          <w:lang w:val="uk-UA" w:eastAsia="ru-RU"/>
        </w:rPr>
        <w:t>на засіданні Робочого Комітету із розробки Стратегії трансформації 29 квітня 2021 року</w:t>
      </w:r>
      <w:r w:rsidR="004B3D56" w:rsidRPr="001C488D">
        <w:rPr>
          <w:rFonts w:ascii="TT Norms Regular" w:eastAsia="Calibri" w:hAnsi="TT Norms Regular" w:cs="Arial"/>
          <w:color w:val="6C6463"/>
          <w:lang w:val="uk-UA" w:eastAsia="ru-RU"/>
        </w:rPr>
        <w:t>, матиме такий</w:t>
      </w:r>
      <w:r w:rsidR="00926EEE" w:rsidRPr="001C488D">
        <w:rPr>
          <w:rFonts w:ascii="TT Norms Regular" w:eastAsia="Calibri" w:hAnsi="TT Norms Regular" w:cs="Arial"/>
          <w:color w:val="6C6463"/>
          <w:lang w:val="uk-UA" w:eastAsia="ru-RU"/>
        </w:rPr>
        <w:t xml:space="preserve"> </w:t>
      </w:r>
      <w:r w:rsidR="004B3D56" w:rsidRPr="001C488D">
        <w:rPr>
          <w:rFonts w:ascii="TT Norms Regular" w:eastAsia="Calibri" w:hAnsi="TT Norms Regular" w:cs="Arial"/>
          <w:color w:val="6C6463"/>
          <w:lang w:val="uk-UA" w:eastAsia="ru-RU"/>
        </w:rPr>
        <w:t>вигляд</w:t>
      </w:r>
      <w:r w:rsidR="005E4331" w:rsidRPr="001C488D">
        <w:rPr>
          <w:rFonts w:ascii="TT Norms Regular" w:eastAsia="Calibri" w:hAnsi="TT Norms Regular" w:cs="Arial"/>
          <w:color w:val="6C6463"/>
          <w:lang w:val="uk-UA" w:eastAsia="ru-RU"/>
        </w:rPr>
        <w:t>:</w:t>
      </w:r>
    </w:p>
    <w:tbl>
      <w:tblPr>
        <w:tblW w:w="9498"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shd w:val="clear" w:color="auto" w:fill="FABF8F"/>
        <w:tblLayout w:type="fixed"/>
        <w:tblCellMar>
          <w:left w:w="115" w:type="dxa"/>
          <w:right w:w="115" w:type="dxa"/>
        </w:tblCellMar>
        <w:tblLook w:val="0400" w:firstRow="0" w:lastRow="0" w:firstColumn="0" w:lastColumn="0" w:noHBand="0" w:noVBand="1"/>
      </w:tblPr>
      <w:tblGrid>
        <w:gridCol w:w="2127"/>
        <w:gridCol w:w="7371"/>
      </w:tblGrid>
      <w:tr w:rsidR="003E025F" w:rsidRPr="0050657F" w14:paraId="4E77A8E3" w14:textId="77777777" w:rsidTr="003E025F">
        <w:trPr>
          <w:trHeight w:val="377"/>
        </w:trPr>
        <w:tc>
          <w:tcPr>
            <w:tcW w:w="9498" w:type="dxa"/>
            <w:gridSpan w:val="2"/>
            <w:shd w:val="clear" w:color="auto" w:fill="BA0C2F"/>
          </w:tcPr>
          <w:p w14:paraId="5868FB25" w14:textId="77777777" w:rsidR="006946F9" w:rsidRPr="0050657F" w:rsidRDefault="006946F9" w:rsidP="00DD3999">
            <w:pPr>
              <w:ind w:right="20"/>
              <w:rPr>
                <w:rFonts w:ascii="TT Norms Regular" w:eastAsia="Arial" w:hAnsi="TT Norms Regular" w:cs="Arial"/>
                <w:b/>
                <w:color w:val="FFFFFF" w:themeColor="background1"/>
              </w:rPr>
            </w:pPr>
            <w:r w:rsidRPr="0050657F">
              <w:rPr>
                <w:rFonts w:ascii="TT Norms Regular" w:eastAsia="Arial" w:hAnsi="TT Norms Regular" w:cs="Arial"/>
                <w:b/>
                <w:color w:val="FFFFFF" w:themeColor="background1"/>
              </w:rPr>
              <w:t xml:space="preserve">Стратегічні </w:t>
            </w:r>
            <w:r w:rsidRPr="0050657F">
              <w:rPr>
                <w:rFonts w:ascii="TT Norms Regular" w:eastAsia="Arial" w:hAnsi="TT Norms Regular" w:cs="Arial"/>
                <w:b/>
                <w:color w:val="FFFFFF" w:themeColor="background1"/>
                <w:lang w:val="uk-UA"/>
              </w:rPr>
              <w:t>напрями</w:t>
            </w:r>
            <w:r w:rsidRPr="0050657F">
              <w:rPr>
                <w:rFonts w:ascii="TT Norms Regular" w:eastAsia="Arial" w:hAnsi="TT Norms Regular" w:cs="Arial"/>
                <w:b/>
                <w:color w:val="FFFFFF" w:themeColor="background1"/>
              </w:rPr>
              <w:t xml:space="preserve">              </w:t>
            </w:r>
            <w:r w:rsidRPr="0050657F">
              <w:rPr>
                <w:rFonts w:ascii="TT Norms Regular" w:eastAsia="Arial" w:hAnsi="TT Norms Regular" w:cs="Arial"/>
                <w:b/>
                <w:color w:val="FFFFFF" w:themeColor="background1"/>
                <w:lang w:val="uk-UA"/>
              </w:rPr>
              <w:t xml:space="preserve">                    Стратегічні цілі</w:t>
            </w:r>
          </w:p>
        </w:tc>
      </w:tr>
      <w:tr w:rsidR="006946F9" w:rsidRPr="001C488D" w14:paraId="29BEFB15" w14:textId="77777777" w:rsidTr="00FF4850">
        <w:trPr>
          <w:trHeight w:val="505"/>
        </w:trPr>
        <w:tc>
          <w:tcPr>
            <w:tcW w:w="2127" w:type="dxa"/>
            <w:vMerge w:val="restart"/>
            <w:shd w:val="clear" w:color="auto" w:fill="FFFFFF" w:themeFill="background1"/>
          </w:tcPr>
          <w:p w14:paraId="5F96DC43" w14:textId="373709FF"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lang w:val="uk-UA"/>
              </w:rPr>
            </w:pPr>
            <w:r w:rsidRPr="00FF4850">
              <w:rPr>
                <w:rFonts w:ascii="TT Norms Regular" w:eastAsia="Arial" w:hAnsi="TT Norms Regular" w:cs="Arial"/>
                <w:color w:val="6C6463"/>
                <w:sz w:val="20"/>
                <w:szCs w:val="20"/>
                <w:lang w:val="uk-UA"/>
              </w:rPr>
              <w:t xml:space="preserve">Стратегічний напрям </w:t>
            </w:r>
            <w:r w:rsidR="00D57DCE" w:rsidRPr="00FF4850">
              <w:rPr>
                <w:rFonts w:ascii="TT Norms Regular" w:eastAsia="Arial" w:hAnsi="TT Norms Regular" w:cs="Arial"/>
                <w:color w:val="6C6463"/>
                <w:sz w:val="20"/>
                <w:szCs w:val="20"/>
                <w:lang w:val="uk-UA"/>
              </w:rPr>
              <w:t>В.</w:t>
            </w:r>
            <w:r w:rsidRPr="00FF4850">
              <w:rPr>
                <w:rFonts w:ascii="TT Norms Regular" w:eastAsia="Arial" w:hAnsi="TT Norms Regular" w:cs="Arial"/>
                <w:color w:val="6C6463"/>
                <w:sz w:val="20"/>
                <w:szCs w:val="20"/>
                <w:lang w:val="uk-UA"/>
              </w:rPr>
              <w:t xml:space="preserve"> </w:t>
            </w:r>
          </w:p>
          <w:p w14:paraId="398CE157"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lang w:val="uk-UA"/>
              </w:rPr>
            </w:pPr>
          </w:p>
          <w:p w14:paraId="6CAD88C4"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r w:rsidRPr="00FF4850">
              <w:rPr>
                <w:rFonts w:ascii="TT Norms Regular" w:eastAsia="Arial" w:hAnsi="TT Norms Regular" w:cs="Arial"/>
                <w:b/>
                <w:color w:val="6C6463"/>
                <w:sz w:val="20"/>
                <w:szCs w:val="20"/>
                <w:lang w:val="uk-UA"/>
              </w:rPr>
              <w:t xml:space="preserve">Зміна структури економіки          </w:t>
            </w:r>
            <w:r w:rsidRPr="00FF4850">
              <w:rPr>
                <w:rFonts w:ascii="TT Norms Regular" w:hAnsi="TT Norms Regular" w:cs="Arial"/>
                <w:color w:val="6C6463"/>
                <w:sz w:val="20"/>
                <w:szCs w:val="20"/>
                <w:lang w:val="uk-UA"/>
              </w:rPr>
              <w:t xml:space="preserve">   </w:t>
            </w:r>
          </w:p>
        </w:tc>
        <w:tc>
          <w:tcPr>
            <w:tcW w:w="7371" w:type="dxa"/>
            <w:shd w:val="clear" w:color="auto" w:fill="FFFFFF" w:themeFill="background1"/>
          </w:tcPr>
          <w:p w14:paraId="5864AFF4" w14:textId="5AE949D8"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 xml:space="preserve">Стратегічна ціль </w:t>
            </w:r>
            <w:r w:rsidR="00D57DCE" w:rsidRPr="00FF4850">
              <w:rPr>
                <w:rFonts w:ascii="TT Norms Regular" w:eastAsia="Arial" w:hAnsi="TT Norms Regular" w:cs="Arial"/>
                <w:b/>
                <w:color w:val="6C6463"/>
                <w:sz w:val="20"/>
                <w:szCs w:val="20"/>
              </w:rPr>
              <w:t>В.</w:t>
            </w:r>
            <w:r w:rsidRPr="00FF4850">
              <w:rPr>
                <w:rFonts w:ascii="TT Norms Regular" w:eastAsia="Arial" w:hAnsi="TT Norms Regular" w:cs="Arial"/>
                <w:b/>
                <w:color w:val="6C6463"/>
                <w:sz w:val="20"/>
                <w:szCs w:val="20"/>
              </w:rPr>
              <w:t>1.</w:t>
            </w:r>
            <w:r w:rsidRPr="00FF4850">
              <w:rPr>
                <w:rFonts w:ascii="TT Norms Regular" w:eastAsia="Arial" w:hAnsi="TT Norms Regular" w:cs="Arial"/>
                <w:color w:val="6C6463"/>
                <w:sz w:val="20"/>
                <w:szCs w:val="20"/>
              </w:rPr>
              <w:t xml:space="preserve"> </w:t>
            </w:r>
            <w:r w:rsidRPr="00FF4850">
              <w:rPr>
                <w:rFonts w:ascii="TT Norms Regular" w:eastAsia="Arial" w:hAnsi="TT Norms Regular" w:cs="Arial"/>
                <w:color w:val="6C6463"/>
                <w:sz w:val="20"/>
                <w:szCs w:val="20"/>
                <w:lang w:val="uk-UA"/>
              </w:rPr>
              <w:t>Нова моде</w:t>
            </w:r>
            <w:r w:rsidR="004B3D56" w:rsidRPr="00FF4850">
              <w:rPr>
                <w:rFonts w:ascii="TT Norms Regular" w:eastAsia="Arial" w:hAnsi="TT Norms Regular" w:cs="Arial"/>
                <w:color w:val="6C6463"/>
                <w:sz w:val="20"/>
                <w:szCs w:val="20"/>
                <w:lang w:val="uk-UA"/>
              </w:rPr>
              <w:t xml:space="preserve">ль економічного розвитку, </w:t>
            </w:r>
            <w:r w:rsidRPr="00FF4850">
              <w:rPr>
                <w:rFonts w:ascii="TT Norms Regular" w:eastAsia="Arial" w:hAnsi="TT Norms Regular" w:cs="Arial"/>
                <w:color w:val="6C6463"/>
                <w:sz w:val="20"/>
                <w:szCs w:val="20"/>
                <w:lang w:val="uk-UA"/>
              </w:rPr>
              <w:t>орієнтована на інноваційну, «зелену» циркулярну економіку громад Платформи сталого розвитку</w:t>
            </w:r>
          </w:p>
        </w:tc>
      </w:tr>
      <w:tr w:rsidR="006946F9" w:rsidRPr="001C488D" w14:paraId="23C74084" w14:textId="77777777" w:rsidTr="00FF4850">
        <w:trPr>
          <w:trHeight w:val="505"/>
        </w:trPr>
        <w:tc>
          <w:tcPr>
            <w:tcW w:w="2127" w:type="dxa"/>
            <w:vMerge/>
            <w:shd w:val="clear" w:color="auto" w:fill="FFFFFF" w:themeFill="background1"/>
          </w:tcPr>
          <w:p w14:paraId="1EB32D7F"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5AE524F2" w14:textId="114B98EC"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 xml:space="preserve">Стратегічна ціль </w:t>
            </w:r>
            <w:r w:rsidR="00D57DCE" w:rsidRPr="00FF4850">
              <w:rPr>
                <w:rFonts w:ascii="TT Norms Regular" w:eastAsia="Arial" w:hAnsi="TT Norms Regular" w:cs="Arial"/>
                <w:b/>
                <w:color w:val="6C6463"/>
                <w:sz w:val="20"/>
                <w:szCs w:val="20"/>
                <w:lang w:val="uk-UA"/>
              </w:rPr>
              <w:t>В.</w:t>
            </w:r>
            <w:r w:rsidRPr="00FF4850">
              <w:rPr>
                <w:rFonts w:ascii="TT Norms Regular" w:eastAsia="Arial" w:hAnsi="TT Norms Regular" w:cs="Arial"/>
                <w:b/>
                <w:color w:val="6C6463"/>
                <w:sz w:val="20"/>
                <w:szCs w:val="20"/>
              </w:rPr>
              <w:t>2.</w:t>
            </w:r>
            <w:r w:rsidRPr="00FF4850">
              <w:rPr>
                <w:rFonts w:ascii="TT Norms Regular" w:eastAsia="Arial" w:hAnsi="TT Norms Regular" w:cs="Arial"/>
                <w:color w:val="6C6463"/>
                <w:sz w:val="20"/>
                <w:szCs w:val="20"/>
              </w:rPr>
              <w:t xml:space="preserve"> </w:t>
            </w:r>
            <w:r w:rsidRPr="00FF4850">
              <w:rPr>
                <w:rFonts w:ascii="TT Norms Regular" w:eastAsia="Arial" w:hAnsi="TT Norms Regular" w:cs="Arial"/>
                <w:color w:val="6C6463"/>
                <w:sz w:val="20"/>
                <w:szCs w:val="20"/>
                <w:lang w:val="uk-UA"/>
              </w:rPr>
              <w:t>Ефективна система підготовки кадрів</w:t>
            </w:r>
            <w:r w:rsidR="004B3D56" w:rsidRPr="00FF4850">
              <w:rPr>
                <w:rFonts w:ascii="TT Norms Regular" w:eastAsia="Arial" w:hAnsi="TT Norms Regular" w:cs="Arial"/>
                <w:color w:val="6C6463"/>
                <w:sz w:val="20"/>
                <w:szCs w:val="20"/>
                <w:lang w:val="uk-UA"/>
              </w:rPr>
              <w:t>,</w:t>
            </w:r>
            <w:r w:rsidRPr="00FF4850">
              <w:rPr>
                <w:rFonts w:ascii="TT Norms Regular" w:eastAsia="Arial" w:hAnsi="TT Norms Regular" w:cs="Arial"/>
                <w:color w:val="6C6463"/>
                <w:sz w:val="20"/>
                <w:szCs w:val="20"/>
                <w:lang w:val="uk-UA"/>
              </w:rPr>
              <w:t xml:space="preserve"> орієнтованих на нову модель економіки громад Платформи сталого розвитку</w:t>
            </w:r>
          </w:p>
        </w:tc>
      </w:tr>
      <w:tr w:rsidR="006946F9" w:rsidRPr="001C488D" w14:paraId="3FBCB451" w14:textId="77777777" w:rsidTr="00FF4850">
        <w:trPr>
          <w:trHeight w:val="505"/>
        </w:trPr>
        <w:tc>
          <w:tcPr>
            <w:tcW w:w="2127" w:type="dxa"/>
            <w:vMerge/>
            <w:shd w:val="clear" w:color="auto" w:fill="FFFFFF" w:themeFill="background1"/>
          </w:tcPr>
          <w:p w14:paraId="2E02D14F"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3D2496DF" w14:textId="0461FC10"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 xml:space="preserve">Стратегічна ціль </w:t>
            </w:r>
            <w:r w:rsidR="00D57DCE" w:rsidRPr="00FF4850">
              <w:rPr>
                <w:rFonts w:ascii="TT Norms Regular" w:eastAsia="Arial" w:hAnsi="TT Norms Regular" w:cs="Arial"/>
                <w:b/>
                <w:color w:val="6C6463"/>
                <w:sz w:val="20"/>
                <w:szCs w:val="20"/>
                <w:lang w:val="uk-UA"/>
              </w:rPr>
              <w:t>В.</w:t>
            </w:r>
            <w:r w:rsidRPr="00FF4850">
              <w:rPr>
                <w:rFonts w:ascii="TT Norms Regular" w:eastAsia="Arial" w:hAnsi="TT Norms Regular" w:cs="Arial"/>
                <w:b/>
                <w:color w:val="6C6463"/>
                <w:sz w:val="20"/>
                <w:szCs w:val="20"/>
              </w:rPr>
              <w:t>3</w:t>
            </w:r>
            <w:r w:rsidRPr="00FF4850">
              <w:rPr>
                <w:rFonts w:ascii="TT Norms Regular" w:eastAsia="Arial" w:hAnsi="TT Norms Regular" w:cs="Arial"/>
                <w:color w:val="6C6463"/>
                <w:sz w:val="20"/>
                <w:szCs w:val="20"/>
              </w:rPr>
              <w:t xml:space="preserve">. </w:t>
            </w:r>
            <w:r w:rsidR="007C144F" w:rsidRPr="00FF4850">
              <w:rPr>
                <w:rFonts w:ascii="TT Norms Regular" w:eastAsia="Arial" w:hAnsi="TT Norms Regular" w:cs="Arial"/>
                <w:color w:val="6C6463"/>
                <w:sz w:val="20"/>
                <w:szCs w:val="20"/>
                <w:lang w:val="uk-UA"/>
              </w:rPr>
              <w:t>Комфортні, дружні до довкілля т</w:t>
            </w:r>
            <w:r w:rsidR="004B3D56" w:rsidRPr="00FF4850">
              <w:rPr>
                <w:rFonts w:ascii="TT Norms Regular" w:eastAsia="Arial" w:hAnsi="TT Norms Regular" w:cs="Arial"/>
                <w:color w:val="6C6463"/>
                <w:sz w:val="20"/>
                <w:szCs w:val="20"/>
                <w:lang w:val="uk-UA"/>
              </w:rPr>
              <w:t>а безпечні простори для життя і</w:t>
            </w:r>
            <w:r w:rsidR="007C144F" w:rsidRPr="00FF4850">
              <w:rPr>
                <w:rFonts w:ascii="TT Norms Regular" w:eastAsia="Arial" w:hAnsi="TT Norms Regular" w:cs="Arial"/>
                <w:color w:val="6C6463"/>
                <w:sz w:val="20"/>
                <w:szCs w:val="20"/>
                <w:lang w:val="uk-UA"/>
              </w:rPr>
              <w:t xml:space="preserve"> розвитку людини</w:t>
            </w:r>
          </w:p>
        </w:tc>
      </w:tr>
      <w:tr w:rsidR="006946F9" w:rsidRPr="001C488D" w14:paraId="5EF09285" w14:textId="77777777" w:rsidTr="00FF4850">
        <w:trPr>
          <w:trHeight w:val="505"/>
        </w:trPr>
        <w:tc>
          <w:tcPr>
            <w:tcW w:w="2127" w:type="dxa"/>
            <w:vMerge/>
            <w:shd w:val="clear" w:color="auto" w:fill="FFFFFF" w:themeFill="background1"/>
          </w:tcPr>
          <w:p w14:paraId="455E4FF5"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4E2E3D40" w14:textId="776997CE"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 xml:space="preserve">Стратегічна ціль </w:t>
            </w:r>
            <w:r w:rsidR="00D57DCE" w:rsidRPr="00FF4850">
              <w:rPr>
                <w:rFonts w:ascii="TT Norms Regular" w:eastAsia="Arial" w:hAnsi="TT Norms Regular" w:cs="Arial"/>
                <w:b/>
                <w:color w:val="6C6463"/>
                <w:sz w:val="20"/>
                <w:szCs w:val="20"/>
                <w:lang w:val="uk-UA"/>
              </w:rPr>
              <w:t>В.</w:t>
            </w:r>
            <w:r w:rsidRPr="00FF4850">
              <w:rPr>
                <w:rFonts w:ascii="TT Norms Regular" w:eastAsia="Arial" w:hAnsi="TT Norms Regular" w:cs="Arial"/>
                <w:b/>
                <w:color w:val="6C6463"/>
                <w:sz w:val="20"/>
                <w:szCs w:val="20"/>
              </w:rPr>
              <w:t>4.</w:t>
            </w:r>
            <w:r w:rsidRPr="00FF4850">
              <w:rPr>
                <w:rFonts w:ascii="TT Norms Regular" w:eastAsia="Arial" w:hAnsi="TT Norms Regular" w:cs="Arial"/>
                <w:color w:val="6C6463"/>
                <w:sz w:val="20"/>
                <w:szCs w:val="20"/>
              </w:rPr>
              <w:t xml:space="preserve"> </w:t>
            </w:r>
            <w:r w:rsidRPr="00FF4850">
              <w:rPr>
                <w:rFonts w:ascii="TT Norms Regular" w:eastAsia="Arial" w:hAnsi="TT Norms Regular" w:cs="Arial"/>
                <w:color w:val="6C6463"/>
                <w:sz w:val="20"/>
                <w:szCs w:val="20"/>
                <w:lang w:val="uk-UA"/>
              </w:rPr>
              <w:t>Ефективне врядування та цифровізація громад</w:t>
            </w:r>
            <w:r w:rsidR="004B3D56" w:rsidRPr="00FF4850">
              <w:rPr>
                <w:rFonts w:ascii="TT Norms Regular" w:eastAsia="Arial" w:hAnsi="TT Norms Regular" w:cs="Arial"/>
                <w:color w:val="6C6463"/>
                <w:sz w:val="20"/>
                <w:szCs w:val="20"/>
                <w:lang w:val="uk-UA"/>
              </w:rPr>
              <w:t>, орієнтовані</w:t>
            </w:r>
            <w:r w:rsidRPr="00FF4850">
              <w:rPr>
                <w:rFonts w:ascii="TT Norms Regular" w:eastAsia="Arial" w:hAnsi="TT Norms Regular" w:cs="Arial"/>
                <w:color w:val="6C6463"/>
                <w:sz w:val="20"/>
                <w:szCs w:val="20"/>
                <w:lang w:val="uk-UA"/>
              </w:rPr>
              <w:t xml:space="preserve"> на потреби громадян та бізнесу</w:t>
            </w:r>
          </w:p>
        </w:tc>
      </w:tr>
      <w:tr w:rsidR="006946F9" w:rsidRPr="001C488D" w14:paraId="758FFAB1" w14:textId="77777777" w:rsidTr="00FF4850">
        <w:trPr>
          <w:trHeight w:val="198"/>
        </w:trPr>
        <w:tc>
          <w:tcPr>
            <w:tcW w:w="2127" w:type="dxa"/>
            <w:vMerge w:val="restart"/>
            <w:shd w:val="clear" w:color="auto" w:fill="FFFFFF" w:themeFill="background1"/>
          </w:tcPr>
          <w:p w14:paraId="4E31E317" w14:textId="77777777" w:rsidR="006946F9" w:rsidRPr="00FF4850" w:rsidRDefault="006946F9" w:rsidP="00FF4850">
            <w:pPr>
              <w:spacing w:after="0" w:line="228" w:lineRule="auto"/>
              <w:ind w:right="40"/>
              <w:rPr>
                <w:rFonts w:ascii="TT Norms Regular" w:eastAsia="Arial" w:hAnsi="TT Norms Regular" w:cs="Arial"/>
                <w:color w:val="6C6463"/>
                <w:sz w:val="20"/>
                <w:szCs w:val="20"/>
              </w:rPr>
            </w:pPr>
            <w:r w:rsidRPr="00FF4850">
              <w:rPr>
                <w:rFonts w:ascii="TT Norms Regular" w:eastAsia="Arial" w:hAnsi="TT Norms Regular" w:cs="Arial"/>
                <w:color w:val="6C6463"/>
                <w:sz w:val="20"/>
                <w:szCs w:val="20"/>
              </w:rPr>
              <w:t>Стратегічний</w:t>
            </w:r>
            <w:r w:rsidRPr="00FF4850">
              <w:rPr>
                <w:rFonts w:ascii="TT Norms Regular" w:eastAsia="Arial" w:hAnsi="TT Norms Regular" w:cs="Arial"/>
                <w:color w:val="6C6463"/>
                <w:sz w:val="20"/>
                <w:szCs w:val="20"/>
                <w:lang w:val="uk-UA"/>
              </w:rPr>
              <w:t xml:space="preserve"> </w:t>
            </w:r>
            <w:r w:rsidRPr="00FF4850">
              <w:rPr>
                <w:rFonts w:ascii="TT Norms Regular" w:eastAsia="Arial" w:hAnsi="TT Norms Regular" w:cs="Arial"/>
                <w:color w:val="6C6463"/>
                <w:sz w:val="20"/>
                <w:szCs w:val="20"/>
              </w:rPr>
              <w:t xml:space="preserve">  </w:t>
            </w:r>
            <w:r w:rsidRPr="00FF4850">
              <w:rPr>
                <w:rFonts w:ascii="TT Norms Regular" w:eastAsia="Arial" w:hAnsi="TT Norms Regular" w:cs="Arial"/>
                <w:color w:val="6C6463"/>
                <w:sz w:val="20"/>
                <w:szCs w:val="20"/>
                <w:lang w:val="uk-UA"/>
              </w:rPr>
              <w:t>н</w:t>
            </w:r>
            <w:r w:rsidRPr="00FF4850">
              <w:rPr>
                <w:rFonts w:ascii="TT Norms Regular" w:eastAsia="Arial" w:hAnsi="TT Norms Regular" w:cs="Arial"/>
                <w:color w:val="6C6463"/>
                <w:sz w:val="20"/>
                <w:szCs w:val="20"/>
              </w:rPr>
              <w:t>апрям В.</w:t>
            </w:r>
          </w:p>
          <w:p w14:paraId="6AE1BCF9" w14:textId="77777777" w:rsidR="006946F9" w:rsidRPr="00FF4850" w:rsidRDefault="006946F9" w:rsidP="00FF4850">
            <w:pPr>
              <w:spacing w:after="0" w:line="228" w:lineRule="auto"/>
              <w:ind w:right="40"/>
              <w:rPr>
                <w:rFonts w:ascii="TT Norms Regular" w:eastAsia="Arial" w:hAnsi="TT Norms Regular" w:cs="Arial"/>
                <w:b/>
                <w:color w:val="6C6463"/>
                <w:sz w:val="20"/>
                <w:szCs w:val="20"/>
              </w:rPr>
            </w:pPr>
          </w:p>
          <w:p w14:paraId="711B9191"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r w:rsidRPr="00FF4850">
              <w:rPr>
                <w:rFonts w:ascii="TT Norms Regular" w:eastAsia="Arial" w:hAnsi="TT Norms Regular" w:cs="Arial"/>
                <w:b/>
                <w:color w:val="6C6463"/>
                <w:sz w:val="20"/>
                <w:szCs w:val="20"/>
                <w:lang w:val="uk-UA"/>
              </w:rPr>
              <w:t>Залучення інвестицій</w:t>
            </w:r>
          </w:p>
        </w:tc>
        <w:tc>
          <w:tcPr>
            <w:tcW w:w="7371" w:type="dxa"/>
            <w:shd w:val="clear" w:color="auto" w:fill="FFFFFF" w:themeFill="background1"/>
          </w:tcPr>
          <w:p w14:paraId="49AC6448" w14:textId="77777777"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Стратегічна ціль В.1.</w:t>
            </w:r>
            <w:r w:rsidRPr="00FF4850">
              <w:rPr>
                <w:rFonts w:ascii="TT Norms Regular" w:eastAsia="Arial" w:hAnsi="TT Norms Regular" w:cs="Arial"/>
                <w:color w:val="6C6463"/>
                <w:sz w:val="20"/>
                <w:szCs w:val="20"/>
              </w:rPr>
              <w:t xml:space="preserve"> Спільні привабливі інвестиційні продукти громад Платформи</w:t>
            </w:r>
          </w:p>
        </w:tc>
      </w:tr>
      <w:tr w:rsidR="006946F9" w:rsidRPr="001C488D" w14:paraId="6DAA529E" w14:textId="77777777" w:rsidTr="00FF4850">
        <w:trPr>
          <w:trHeight w:val="505"/>
        </w:trPr>
        <w:tc>
          <w:tcPr>
            <w:tcW w:w="2127" w:type="dxa"/>
            <w:vMerge/>
            <w:shd w:val="clear" w:color="auto" w:fill="FFFFFF" w:themeFill="background1"/>
          </w:tcPr>
          <w:p w14:paraId="2F913EA7"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721D6B4D" w14:textId="4B00E34B" w:rsidR="006946F9" w:rsidRPr="00FF4850" w:rsidRDefault="006946F9" w:rsidP="00FF4850">
            <w:pPr>
              <w:spacing w:after="0" w:line="228" w:lineRule="auto"/>
              <w:rPr>
                <w:rFonts w:ascii="TT Norms Regular" w:eastAsia="Arial" w:hAnsi="TT Norms Regular" w:cs="Arial"/>
                <w:b/>
                <w:color w:val="6C6463"/>
                <w:sz w:val="20"/>
                <w:szCs w:val="20"/>
                <w:lang w:val="uk-UA"/>
              </w:rPr>
            </w:pPr>
            <w:r w:rsidRPr="00FF4850">
              <w:rPr>
                <w:rFonts w:ascii="TT Norms Regular" w:eastAsia="Arial" w:hAnsi="TT Norms Regular" w:cs="Arial"/>
                <w:b/>
                <w:color w:val="6C6463"/>
                <w:sz w:val="20"/>
                <w:szCs w:val="20"/>
              </w:rPr>
              <w:t>Стратегічна ціль В.2.</w:t>
            </w:r>
            <w:r w:rsidRPr="00FF4850">
              <w:rPr>
                <w:rFonts w:ascii="TT Norms Regular" w:eastAsia="Arial" w:hAnsi="TT Norms Regular" w:cs="Arial"/>
                <w:color w:val="6C6463"/>
                <w:sz w:val="20"/>
                <w:szCs w:val="20"/>
              </w:rPr>
              <w:t xml:space="preserve"> Ефективна сист</w:t>
            </w:r>
            <w:r w:rsidR="004B3D56" w:rsidRPr="00FF4850">
              <w:rPr>
                <w:rFonts w:ascii="TT Norms Regular" w:eastAsia="Arial" w:hAnsi="TT Norms Regular" w:cs="Arial"/>
                <w:color w:val="6C6463"/>
                <w:sz w:val="20"/>
                <w:szCs w:val="20"/>
              </w:rPr>
              <w:t>ема інвестиційного супроводу</w:t>
            </w:r>
            <w:r w:rsidRPr="00FF4850">
              <w:rPr>
                <w:rFonts w:ascii="TT Norms Regular" w:eastAsia="Arial" w:hAnsi="TT Norms Regular" w:cs="Arial"/>
                <w:color w:val="6C6463"/>
                <w:sz w:val="20"/>
                <w:szCs w:val="20"/>
              </w:rPr>
              <w:t xml:space="preserve"> та якісних послуг для інвестора</w:t>
            </w:r>
          </w:p>
        </w:tc>
      </w:tr>
      <w:tr w:rsidR="006946F9" w:rsidRPr="001C488D" w14:paraId="6498D819" w14:textId="77777777" w:rsidTr="00FF4850">
        <w:trPr>
          <w:trHeight w:val="294"/>
        </w:trPr>
        <w:tc>
          <w:tcPr>
            <w:tcW w:w="2127" w:type="dxa"/>
            <w:vMerge/>
            <w:shd w:val="clear" w:color="auto" w:fill="FFFFFF" w:themeFill="background1"/>
          </w:tcPr>
          <w:p w14:paraId="3A307C19"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711598EE" w14:textId="36A887FA"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Стратегічна ціль В.3.</w:t>
            </w:r>
            <w:r w:rsidR="004B3D56" w:rsidRPr="00FF4850">
              <w:rPr>
                <w:rFonts w:ascii="TT Norms Regular" w:eastAsia="Arial" w:hAnsi="TT Norms Regular" w:cs="Arial"/>
                <w:color w:val="6C6463"/>
                <w:sz w:val="20"/>
                <w:szCs w:val="20"/>
              </w:rPr>
              <w:t xml:space="preserve"> Спільна ефективна система маркетингу</w:t>
            </w:r>
            <w:r w:rsidRPr="00FF4850">
              <w:rPr>
                <w:rFonts w:ascii="TT Norms Regular" w:eastAsia="Arial" w:hAnsi="TT Norms Regular" w:cs="Arial"/>
                <w:color w:val="6C6463"/>
                <w:sz w:val="20"/>
                <w:szCs w:val="20"/>
              </w:rPr>
              <w:t xml:space="preserve"> громад Платформи</w:t>
            </w:r>
          </w:p>
        </w:tc>
      </w:tr>
      <w:tr w:rsidR="006946F9" w:rsidRPr="001C488D" w14:paraId="13E1201D" w14:textId="77777777" w:rsidTr="00FF4850">
        <w:trPr>
          <w:trHeight w:val="270"/>
        </w:trPr>
        <w:tc>
          <w:tcPr>
            <w:tcW w:w="2127" w:type="dxa"/>
            <w:vMerge/>
            <w:shd w:val="clear" w:color="auto" w:fill="FFFFFF" w:themeFill="background1"/>
          </w:tcPr>
          <w:p w14:paraId="56A717D0"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63497382" w14:textId="77777777" w:rsidR="006946F9" w:rsidRPr="00FF4850" w:rsidRDefault="006946F9" w:rsidP="00FF4850">
            <w:pPr>
              <w:spacing w:after="0" w:line="228" w:lineRule="auto"/>
              <w:rPr>
                <w:rFonts w:ascii="TT Norms Regular" w:eastAsia="Arial" w:hAnsi="TT Norms Regular" w:cs="Arial"/>
                <w:b/>
                <w:color w:val="6C6463"/>
                <w:sz w:val="20"/>
                <w:szCs w:val="20"/>
              </w:rPr>
            </w:pPr>
            <w:r w:rsidRPr="00FF4850">
              <w:rPr>
                <w:rFonts w:ascii="TT Norms Regular" w:eastAsia="Arial" w:hAnsi="TT Norms Regular" w:cs="Arial"/>
                <w:b/>
                <w:color w:val="6C6463"/>
                <w:sz w:val="20"/>
                <w:szCs w:val="20"/>
              </w:rPr>
              <w:t>Стратегічна ціль В.4.</w:t>
            </w:r>
            <w:r w:rsidRPr="00FF4850">
              <w:rPr>
                <w:rFonts w:ascii="TT Norms Regular" w:eastAsia="Arial" w:hAnsi="TT Norms Regular" w:cs="Arial"/>
                <w:color w:val="6C6463"/>
                <w:sz w:val="20"/>
                <w:szCs w:val="20"/>
              </w:rPr>
              <w:t xml:space="preserve"> Інфраструктурне забезпечення інвестиційної діяльності</w:t>
            </w:r>
          </w:p>
        </w:tc>
      </w:tr>
      <w:tr w:rsidR="006946F9" w:rsidRPr="001C488D" w14:paraId="1AD21E40" w14:textId="77777777" w:rsidTr="00FF4850">
        <w:trPr>
          <w:trHeight w:val="317"/>
        </w:trPr>
        <w:tc>
          <w:tcPr>
            <w:tcW w:w="2127" w:type="dxa"/>
            <w:vMerge w:val="restart"/>
            <w:shd w:val="clear" w:color="auto" w:fill="FFFFFF" w:themeFill="background1"/>
          </w:tcPr>
          <w:p w14:paraId="3E99C2DD"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noProof/>
                <w:color w:val="6C6463"/>
                <w:sz w:val="20"/>
                <w:szCs w:val="20"/>
                <w:lang w:eastAsia="ru-RU"/>
              </w:rPr>
            </w:pPr>
            <w:r w:rsidRPr="00FF4850">
              <w:rPr>
                <w:rFonts w:ascii="TT Norms Regular" w:eastAsia="Arial" w:hAnsi="TT Norms Regular" w:cs="Arial"/>
                <w:color w:val="6C6463"/>
                <w:sz w:val="20"/>
                <w:szCs w:val="20"/>
              </w:rPr>
              <w:t>Стратегічний напрям С.</w:t>
            </w:r>
            <w:r w:rsidRPr="00FF4850">
              <w:rPr>
                <w:rFonts w:ascii="TT Norms Regular" w:eastAsia="Arial" w:hAnsi="TT Norms Regular" w:cs="Arial"/>
                <w:noProof/>
                <w:color w:val="6C6463"/>
                <w:sz w:val="20"/>
                <w:szCs w:val="20"/>
                <w:lang w:eastAsia="ru-RU"/>
              </w:rPr>
              <w:t xml:space="preserve"> </w:t>
            </w:r>
          </w:p>
          <w:p w14:paraId="2BD57952"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noProof/>
                <w:color w:val="6C6463"/>
                <w:sz w:val="20"/>
                <w:szCs w:val="20"/>
                <w:lang w:eastAsia="ru-RU"/>
              </w:rPr>
            </w:pPr>
          </w:p>
          <w:p w14:paraId="379BFAE2"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noProof/>
                <w:color w:val="6C6463"/>
                <w:sz w:val="20"/>
                <w:szCs w:val="20"/>
                <w:lang w:val="uk-UA" w:eastAsia="ru-RU"/>
              </w:rPr>
            </w:pPr>
            <w:r w:rsidRPr="00FF4850">
              <w:rPr>
                <w:rFonts w:ascii="TT Norms Regular" w:eastAsia="Arial" w:hAnsi="TT Norms Regular" w:cs="Arial"/>
                <w:b/>
                <w:noProof/>
                <w:color w:val="6C6463"/>
                <w:sz w:val="20"/>
                <w:szCs w:val="20"/>
                <w:lang w:val="uk-UA" w:eastAsia="ru-RU"/>
              </w:rPr>
              <w:t>Розвиток малого та середнього підприємництва</w:t>
            </w:r>
          </w:p>
          <w:p w14:paraId="75F47D80" w14:textId="77777777" w:rsidR="006946F9" w:rsidRPr="00FF4850" w:rsidRDefault="006946F9" w:rsidP="00FF4850">
            <w:pPr>
              <w:widowControl w:val="0"/>
              <w:pBdr>
                <w:top w:val="nil"/>
                <w:left w:val="nil"/>
                <w:bottom w:val="nil"/>
                <w:right w:val="nil"/>
                <w:between w:val="nil"/>
              </w:pBdr>
              <w:spacing w:after="0" w:line="228" w:lineRule="auto"/>
              <w:jc w:val="right"/>
              <w:rPr>
                <w:rFonts w:ascii="TT Norms Regular" w:eastAsia="Arial" w:hAnsi="TT Norms Regular" w:cs="Arial"/>
                <w:color w:val="6C6463"/>
                <w:sz w:val="20"/>
                <w:szCs w:val="20"/>
              </w:rPr>
            </w:pPr>
          </w:p>
        </w:tc>
        <w:tc>
          <w:tcPr>
            <w:tcW w:w="7371" w:type="dxa"/>
            <w:shd w:val="clear" w:color="auto" w:fill="FFFFFF" w:themeFill="background1"/>
          </w:tcPr>
          <w:p w14:paraId="3F7F89B1" w14:textId="77777777" w:rsidR="006946F9" w:rsidRPr="00FF4850" w:rsidRDefault="006946F9" w:rsidP="00FF4850">
            <w:pPr>
              <w:spacing w:after="0" w:line="228" w:lineRule="auto"/>
              <w:ind w:right="20"/>
              <w:rPr>
                <w:rFonts w:ascii="TT Norms Regular" w:eastAsia="Arial" w:hAnsi="TT Norms Regular" w:cs="Arial"/>
                <w:color w:val="6C6463"/>
                <w:sz w:val="20"/>
                <w:szCs w:val="20"/>
              </w:rPr>
            </w:pPr>
            <w:r w:rsidRPr="00FF4850">
              <w:rPr>
                <w:rFonts w:ascii="TT Norms Regular" w:eastAsia="Arial" w:hAnsi="TT Norms Regular" w:cs="Arial"/>
                <w:b/>
                <w:color w:val="6C6463"/>
                <w:sz w:val="20"/>
                <w:szCs w:val="20"/>
              </w:rPr>
              <w:t xml:space="preserve">Стратегічна ціль </w:t>
            </w:r>
            <w:r w:rsidRPr="00FF4850">
              <w:rPr>
                <w:rFonts w:ascii="TT Norms Regular" w:eastAsia="Arial" w:hAnsi="TT Norms Regular" w:cs="Arial"/>
                <w:b/>
                <w:color w:val="6C6463"/>
                <w:sz w:val="20"/>
                <w:szCs w:val="20"/>
                <w:lang w:val="uk-UA"/>
              </w:rPr>
              <w:t>С</w:t>
            </w:r>
            <w:r w:rsidRPr="00FF4850">
              <w:rPr>
                <w:rFonts w:ascii="TT Norms Regular" w:eastAsia="Arial" w:hAnsi="TT Norms Regular" w:cs="Arial"/>
                <w:b/>
                <w:color w:val="6C6463"/>
                <w:sz w:val="20"/>
                <w:szCs w:val="20"/>
              </w:rPr>
              <w:t>.1.</w:t>
            </w:r>
            <w:r w:rsidRPr="00FF4850">
              <w:rPr>
                <w:rFonts w:ascii="TT Norms Regular" w:eastAsia="Arial" w:hAnsi="TT Norms Regular" w:cs="Arial"/>
                <w:color w:val="6C6463"/>
                <w:sz w:val="20"/>
                <w:szCs w:val="20"/>
              </w:rPr>
              <w:t xml:space="preserve"> До 2030 року МСП забезпечені консультаційними та іншими послугами відповідно до своїх потреб</w:t>
            </w:r>
          </w:p>
        </w:tc>
      </w:tr>
      <w:tr w:rsidR="006946F9" w:rsidRPr="001C488D" w14:paraId="268B42A7" w14:textId="77777777" w:rsidTr="00FF4850">
        <w:trPr>
          <w:trHeight w:val="382"/>
        </w:trPr>
        <w:tc>
          <w:tcPr>
            <w:tcW w:w="2127" w:type="dxa"/>
            <w:vMerge/>
            <w:shd w:val="clear" w:color="auto" w:fill="FFFFFF" w:themeFill="background1"/>
          </w:tcPr>
          <w:p w14:paraId="09DF33A7"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rPr>
            </w:pPr>
          </w:p>
        </w:tc>
        <w:tc>
          <w:tcPr>
            <w:tcW w:w="7371" w:type="dxa"/>
            <w:shd w:val="clear" w:color="auto" w:fill="FFFFFF" w:themeFill="background1"/>
          </w:tcPr>
          <w:p w14:paraId="52CD3C33" w14:textId="626CB819" w:rsidR="006946F9" w:rsidRPr="00FF4850" w:rsidRDefault="006946F9" w:rsidP="00FF4850">
            <w:pPr>
              <w:spacing w:after="0" w:line="228" w:lineRule="auto"/>
              <w:ind w:right="20"/>
              <w:rPr>
                <w:rFonts w:ascii="TT Norms Regular" w:eastAsia="Arial" w:hAnsi="TT Norms Regular" w:cs="Arial"/>
                <w:color w:val="6C6463"/>
                <w:sz w:val="20"/>
                <w:szCs w:val="20"/>
              </w:rPr>
            </w:pPr>
            <w:r w:rsidRPr="00FF4850">
              <w:rPr>
                <w:rFonts w:ascii="TT Norms Regular" w:eastAsia="Arial" w:hAnsi="TT Norms Regular" w:cs="Arial"/>
                <w:b/>
                <w:color w:val="6C6463"/>
                <w:sz w:val="20"/>
                <w:szCs w:val="20"/>
              </w:rPr>
              <w:t xml:space="preserve">Стратегічна ціль </w:t>
            </w:r>
            <w:r w:rsidRPr="00FF4850">
              <w:rPr>
                <w:rFonts w:ascii="TT Norms Regular" w:eastAsia="Arial" w:hAnsi="TT Norms Regular" w:cs="Arial"/>
                <w:b/>
                <w:color w:val="6C6463"/>
                <w:sz w:val="20"/>
                <w:szCs w:val="20"/>
                <w:lang w:val="uk-UA"/>
              </w:rPr>
              <w:t>С</w:t>
            </w:r>
            <w:r w:rsidRPr="00FF4850">
              <w:rPr>
                <w:rFonts w:ascii="TT Norms Regular" w:eastAsia="Arial" w:hAnsi="TT Norms Regular" w:cs="Arial"/>
                <w:b/>
                <w:color w:val="6C6463"/>
                <w:sz w:val="20"/>
                <w:szCs w:val="20"/>
              </w:rPr>
              <w:t>.2.</w:t>
            </w:r>
            <w:r w:rsidR="004B3D56" w:rsidRPr="00FF4850">
              <w:rPr>
                <w:rFonts w:ascii="TT Norms Regular" w:eastAsia="Arial" w:hAnsi="TT Norms Regular" w:cs="Arial"/>
                <w:color w:val="6C6463"/>
                <w:sz w:val="20"/>
                <w:szCs w:val="20"/>
              </w:rPr>
              <w:t xml:space="preserve"> До 2030 року МСП-</w:t>
            </w:r>
            <w:r w:rsidRPr="00FF4850">
              <w:rPr>
                <w:rFonts w:ascii="TT Norms Regular" w:eastAsia="Arial" w:hAnsi="TT Norms Regular" w:cs="Arial"/>
                <w:color w:val="6C6463"/>
                <w:sz w:val="20"/>
                <w:szCs w:val="20"/>
              </w:rPr>
              <w:t>платформи отримують покращений доступ до</w:t>
            </w:r>
            <w:r w:rsidR="004B3D56" w:rsidRPr="00FF4850">
              <w:rPr>
                <w:rFonts w:ascii="TT Norms Regular" w:eastAsia="Arial" w:hAnsi="TT Norms Regular" w:cs="Arial"/>
                <w:color w:val="6C6463"/>
                <w:sz w:val="20"/>
                <w:szCs w:val="20"/>
              </w:rPr>
              <w:t xml:space="preserve"> фінансових/людських/трудових/</w:t>
            </w:r>
            <w:r w:rsidRPr="00FF4850">
              <w:rPr>
                <w:rFonts w:ascii="TT Norms Regular" w:eastAsia="Arial" w:hAnsi="TT Norms Regular" w:cs="Arial"/>
                <w:color w:val="6C6463"/>
                <w:sz w:val="20"/>
                <w:szCs w:val="20"/>
              </w:rPr>
              <w:t>земельних та інших ресурсів</w:t>
            </w:r>
          </w:p>
        </w:tc>
      </w:tr>
      <w:tr w:rsidR="006946F9" w:rsidRPr="001C488D" w14:paraId="48C4DA8D" w14:textId="77777777" w:rsidTr="00FF4850">
        <w:trPr>
          <w:trHeight w:val="555"/>
        </w:trPr>
        <w:tc>
          <w:tcPr>
            <w:tcW w:w="2127" w:type="dxa"/>
            <w:vMerge/>
            <w:shd w:val="clear" w:color="auto" w:fill="FFFFFF" w:themeFill="background1"/>
          </w:tcPr>
          <w:p w14:paraId="4788B724"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rPr>
            </w:pPr>
          </w:p>
        </w:tc>
        <w:tc>
          <w:tcPr>
            <w:tcW w:w="7371" w:type="dxa"/>
            <w:shd w:val="clear" w:color="auto" w:fill="FFFFFF" w:themeFill="background1"/>
          </w:tcPr>
          <w:p w14:paraId="62E6BBF0" w14:textId="3D76B751" w:rsidR="006946F9" w:rsidRPr="00FF4850" w:rsidRDefault="006946F9" w:rsidP="00FF4850">
            <w:pPr>
              <w:spacing w:after="0" w:line="228" w:lineRule="auto"/>
              <w:ind w:right="20"/>
              <w:rPr>
                <w:rFonts w:ascii="TT Norms Regular" w:eastAsia="Arial" w:hAnsi="TT Norms Regular" w:cs="Arial"/>
                <w:color w:val="6C6463"/>
                <w:sz w:val="20"/>
                <w:szCs w:val="20"/>
              </w:rPr>
            </w:pPr>
            <w:r w:rsidRPr="00FF4850">
              <w:rPr>
                <w:rFonts w:ascii="TT Norms Regular" w:eastAsia="Arial" w:hAnsi="TT Norms Regular" w:cs="Arial"/>
                <w:b/>
                <w:color w:val="6C6463"/>
                <w:sz w:val="20"/>
                <w:szCs w:val="20"/>
              </w:rPr>
              <w:t>Стратегічна ціль С.3.</w:t>
            </w:r>
            <w:r w:rsidRPr="00FF4850">
              <w:rPr>
                <w:rFonts w:ascii="TT Norms Regular" w:eastAsia="Arial" w:hAnsi="TT Norms Regular" w:cs="Arial"/>
                <w:color w:val="6C6463"/>
                <w:sz w:val="20"/>
                <w:szCs w:val="20"/>
              </w:rPr>
              <w:t xml:space="preserve"> Щорічно до 2030 року в кожні</w:t>
            </w:r>
            <w:r w:rsidR="004B3D56" w:rsidRPr="00FF4850">
              <w:rPr>
                <w:rFonts w:ascii="TT Norms Regular" w:eastAsia="Arial" w:hAnsi="TT Norms Regular" w:cs="Arial"/>
                <w:color w:val="6C6463"/>
                <w:sz w:val="20"/>
                <w:szCs w:val="20"/>
              </w:rPr>
              <w:t>й з громад Платформи принаймні у</w:t>
            </w:r>
            <w:r w:rsidRPr="00FF4850">
              <w:rPr>
                <w:rFonts w:ascii="TT Norms Regular" w:eastAsia="Arial" w:hAnsi="TT Norms Regular" w:cs="Arial"/>
                <w:color w:val="6C6463"/>
                <w:sz w:val="20"/>
                <w:szCs w:val="20"/>
              </w:rPr>
              <w:t xml:space="preserve"> 2</w:t>
            </w:r>
            <w:r w:rsidR="004B3D56" w:rsidRPr="00FF4850">
              <w:rPr>
                <w:rFonts w:ascii="TT Norms Regular" w:eastAsia="Arial" w:hAnsi="TT Norms Regular" w:cs="Arial"/>
                <w:color w:val="6C6463"/>
                <w:sz w:val="20"/>
                <w:szCs w:val="20"/>
                <w:lang w:val="uk-UA"/>
              </w:rPr>
              <w:t>-</w:t>
            </w:r>
            <w:r w:rsidRPr="00FF4850">
              <w:rPr>
                <w:rFonts w:ascii="TT Norms Regular" w:eastAsia="Arial" w:hAnsi="TT Norms Regular" w:cs="Arial"/>
                <w:color w:val="6C6463"/>
                <w:sz w:val="20"/>
                <w:szCs w:val="20"/>
              </w:rPr>
              <w:t>х секторах збільшується присутність МСП</w:t>
            </w:r>
          </w:p>
        </w:tc>
      </w:tr>
      <w:tr w:rsidR="006946F9" w:rsidRPr="001C488D" w14:paraId="21565B85" w14:textId="77777777" w:rsidTr="00FF4850">
        <w:trPr>
          <w:trHeight w:val="199"/>
        </w:trPr>
        <w:tc>
          <w:tcPr>
            <w:tcW w:w="2127" w:type="dxa"/>
            <w:vMerge/>
            <w:shd w:val="clear" w:color="auto" w:fill="FFFFFF" w:themeFill="background1"/>
          </w:tcPr>
          <w:p w14:paraId="4301306F"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rPr>
            </w:pPr>
          </w:p>
        </w:tc>
        <w:tc>
          <w:tcPr>
            <w:tcW w:w="7371" w:type="dxa"/>
            <w:shd w:val="clear" w:color="auto" w:fill="FFFFFF" w:themeFill="background1"/>
          </w:tcPr>
          <w:p w14:paraId="1FABEAAB" w14:textId="77777777" w:rsidR="006946F9" w:rsidRPr="00FF4850" w:rsidRDefault="006946F9" w:rsidP="00FF4850">
            <w:pPr>
              <w:spacing w:after="0" w:line="228" w:lineRule="auto"/>
              <w:ind w:right="20"/>
              <w:rPr>
                <w:rFonts w:ascii="TT Norms Regular" w:eastAsia="Arial" w:hAnsi="TT Norms Regular" w:cs="Arial"/>
                <w:color w:val="6C6463"/>
                <w:sz w:val="20"/>
                <w:szCs w:val="20"/>
              </w:rPr>
            </w:pPr>
            <w:r w:rsidRPr="00FF4850">
              <w:rPr>
                <w:rFonts w:ascii="TT Norms Regular" w:eastAsia="Arial" w:hAnsi="TT Norms Regular" w:cs="Arial"/>
                <w:b/>
                <w:color w:val="6C6463"/>
                <w:sz w:val="20"/>
                <w:szCs w:val="20"/>
              </w:rPr>
              <w:t>Стратегічна ціль С.4.</w:t>
            </w:r>
            <w:r w:rsidRPr="00FF4850">
              <w:rPr>
                <w:rFonts w:ascii="TT Norms Regular" w:eastAsia="Arial" w:hAnsi="TT Norms Regular" w:cs="Arial"/>
                <w:color w:val="6C6463"/>
                <w:sz w:val="20"/>
                <w:szCs w:val="20"/>
              </w:rPr>
              <w:t>Сприяння виходу МСП на нові ринки</w:t>
            </w:r>
          </w:p>
        </w:tc>
      </w:tr>
      <w:tr w:rsidR="006946F9" w:rsidRPr="009D57B3" w14:paraId="7FB23541" w14:textId="77777777" w:rsidTr="00FF4850">
        <w:trPr>
          <w:trHeight w:val="317"/>
        </w:trPr>
        <w:tc>
          <w:tcPr>
            <w:tcW w:w="2127" w:type="dxa"/>
            <w:vMerge w:val="restart"/>
            <w:shd w:val="clear" w:color="auto" w:fill="FFFFFF" w:themeFill="background1"/>
          </w:tcPr>
          <w:p w14:paraId="0901B60A"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noProof/>
                <w:color w:val="6C6463"/>
                <w:sz w:val="20"/>
                <w:szCs w:val="20"/>
                <w:lang w:eastAsia="ru-RU"/>
              </w:rPr>
            </w:pPr>
            <w:r w:rsidRPr="00FF4850">
              <w:rPr>
                <w:rFonts w:ascii="TT Norms Regular" w:eastAsia="Arial" w:hAnsi="TT Norms Regular" w:cs="Arial"/>
                <w:color w:val="6C6463"/>
                <w:sz w:val="20"/>
                <w:szCs w:val="20"/>
              </w:rPr>
              <w:t xml:space="preserve">Стратегічний напрям </w:t>
            </w:r>
            <w:r w:rsidRPr="00FF4850">
              <w:rPr>
                <w:rFonts w:ascii="TT Norms Regular" w:eastAsia="Arial" w:hAnsi="TT Norms Regular" w:cs="Arial"/>
                <w:color w:val="6C6463"/>
                <w:sz w:val="20"/>
                <w:szCs w:val="20"/>
                <w:lang w:val="en-US"/>
              </w:rPr>
              <w:t>D</w:t>
            </w:r>
            <w:r w:rsidRPr="00FF4850">
              <w:rPr>
                <w:rFonts w:ascii="TT Norms Regular" w:eastAsia="Arial" w:hAnsi="TT Norms Regular" w:cs="Arial"/>
                <w:color w:val="6C6463"/>
                <w:sz w:val="20"/>
                <w:szCs w:val="20"/>
              </w:rPr>
              <w:t>.</w:t>
            </w:r>
            <w:r w:rsidRPr="00FF4850">
              <w:rPr>
                <w:rFonts w:ascii="TT Norms Regular" w:eastAsia="Arial" w:hAnsi="TT Norms Regular" w:cs="Arial"/>
                <w:noProof/>
                <w:color w:val="6C6463"/>
                <w:sz w:val="20"/>
                <w:szCs w:val="20"/>
                <w:lang w:eastAsia="ru-RU"/>
              </w:rPr>
              <w:t xml:space="preserve"> </w:t>
            </w:r>
          </w:p>
          <w:p w14:paraId="21B1645E"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noProof/>
                <w:color w:val="6C6463"/>
                <w:sz w:val="20"/>
                <w:szCs w:val="20"/>
                <w:lang w:eastAsia="ru-RU"/>
              </w:rPr>
            </w:pPr>
          </w:p>
          <w:p w14:paraId="2D642F9C"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lang w:val="uk-UA"/>
              </w:rPr>
            </w:pPr>
            <w:r w:rsidRPr="00FF4850">
              <w:rPr>
                <w:rFonts w:ascii="TT Norms Regular" w:eastAsia="Arial" w:hAnsi="TT Norms Regular" w:cs="Arial"/>
                <w:b/>
                <w:noProof/>
                <w:color w:val="6C6463"/>
                <w:sz w:val="20"/>
                <w:szCs w:val="20"/>
                <w:lang w:val="uk-UA" w:eastAsia="ru-RU"/>
              </w:rPr>
              <w:t>Розвиток людського капіталу</w:t>
            </w:r>
          </w:p>
        </w:tc>
        <w:tc>
          <w:tcPr>
            <w:tcW w:w="7371" w:type="dxa"/>
            <w:shd w:val="clear" w:color="auto" w:fill="FFFFFF" w:themeFill="background1"/>
          </w:tcPr>
          <w:p w14:paraId="778335C1" w14:textId="2F2D87BF" w:rsidR="006946F9" w:rsidRPr="00FF4850" w:rsidRDefault="006946F9" w:rsidP="00FF4850">
            <w:pPr>
              <w:spacing w:after="0" w:line="228" w:lineRule="auto"/>
              <w:ind w:right="20"/>
              <w:rPr>
                <w:rFonts w:ascii="TT Norms Regular" w:eastAsia="Arial" w:hAnsi="TT Norms Regular" w:cs="Arial"/>
                <w:bCs/>
                <w:color w:val="6C6463"/>
                <w:sz w:val="20"/>
                <w:szCs w:val="20"/>
                <w:lang w:val="uk-UA"/>
              </w:rPr>
            </w:pPr>
            <w:r w:rsidRPr="00FF4850">
              <w:rPr>
                <w:rFonts w:ascii="TT Norms Regular" w:eastAsia="Arial" w:hAnsi="TT Norms Regular" w:cs="Arial"/>
                <w:b/>
                <w:color w:val="6C6463"/>
                <w:sz w:val="20"/>
                <w:szCs w:val="20"/>
                <w:lang w:val="uk-UA"/>
              </w:rPr>
              <w:t>Стратегічна ціль D.1.</w:t>
            </w:r>
            <w:r w:rsidRPr="00FF4850">
              <w:rPr>
                <w:rFonts w:ascii="TT Norms Regular" w:eastAsia="Arial" w:hAnsi="TT Norms Regular" w:cs="Arial"/>
                <w:color w:val="6C6463"/>
                <w:sz w:val="20"/>
                <w:szCs w:val="20"/>
                <w:lang w:val="uk-UA"/>
              </w:rPr>
              <w:t xml:space="preserve"> До 2028 року мінімум </w:t>
            </w:r>
            <w:r w:rsidR="004B3D56" w:rsidRPr="00FF4850">
              <w:rPr>
                <w:rFonts w:ascii="TT Norms Regular" w:eastAsia="Arial" w:hAnsi="TT Norms Regular" w:cs="Arial"/>
                <w:color w:val="6C6463"/>
                <w:sz w:val="20"/>
                <w:szCs w:val="20"/>
                <w:lang w:val="uk-UA"/>
              </w:rPr>
              <w:t>50% працівників, вивільнених із</w:t>
            </w:r>
            <w:r w:rsidRPr="00FF4850">
              <w:rPr>
                <w:rFonts w:ascii="TT Norms Regular" w:eastAsia="Arial" w:hAnsi="TT Norms Regular" w:cs="Arial"/>
                <w:color w:val="6C6463"/>
                <w:sz w:val="20"/>
                <w:szCs w:val="20"/>
                <w:lang w:val="uk-UA"/>
              </w:rPr>
              <w:t xml:space="preserve"> шахтних підприємств, працевлаштовані в інших галузях економіки, які відповідають Європейській зеленій угоді</w:t>
            </w:r>
          </w:p>
        </w:tc>
      </w:tr>
      <w:tr w:rsidR="006946F9" w:rsidRPr="009D57B3" w14:paraId="79B4E582" w14:textId="77777777" w:rsidTr="00FF4850">
        <w:trPr>
          <w:trHeight w:val="317"/>
        </w:trPr>
        <w:tc>
          <w:tcPr>
            <w:tcW w:w="2127" w:type="dxa"/>
            <w:vMerge/>
            <w:shd w:val="clear" w:color="auto" w:fill="FFFFFF" w:themeFill="background1"/>
          </w:tcPr>
          <w:p w14:paraId="72B20076"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lang w:val="uk-UA"/>
              </w:rPr>
            </w:pPr>
          </w:p>
        </w:tc>
        <w:tc>
          <w:tcPr>
            <w:tcW w:w="7371" w:type="dxa"/>
            <w:shd w:val="clear" w:color="auto" w:fill="FFFFFF" w:themeFill="background1"/>
          </w:tcPr>
          <w:p w14:paraId="31C8A6D4" w14:textId="7DC183EE" w:rsidR="006946F9" w:rsidRPr="00FF4850" w:rsidRDefault="006946F9" w:rsidP="00FF4850">
            <w:pPr>
              <w:spacing w:after="0" w:line="228" w:lineRule="auto"/>
              <w:ind w:right="20"/>
              <w:rPr>
                <w:rFonts w:ascii="TT Norms Regular" w:eastAsia="Arial" w:hAnsi="TT Norms Regular" w:cs="Arial"/>
                <w:b/>
                <w:color w:val="6C6463"/>
                <w:sz w:val="20"/>
                <w:szCs w:val="20"/>
                <w:lang w:val="uk-UA"/>
              </w:rPr>
            </w:pPr>
            <w:r w:rsidRPr="00FF4850">
              <w:rPr>
                <w:rFonts w:ascii="TT Norms Regular" w:eastAsia="Arial" w:hAnsi="TT Norms Regular" w:cs="Arial"/>
                <w:b/>
                <w:color w:val="6C6463"/>
                <w:sz w:val="20"/>
                <w:szCs w:val="20"/>
                <w:lang w:val="uk-UA"/>
              </w:rPr>
              <w:t>Стратегічна ціль D.2.</w:t>
            </w:r>
            <w:r w:rsidRPr="00FF4850">
              <w:rPr>
                <w:rFonts w:ascii="TT Norms Regular" w:hAnsi="TT Norms Regular" w:cs="Arial"/>
                <w:b/>
                <w:color w:val="6C6463"/>
                <w:sz w:val="20"/>
                <w:szCs w:val="20"/>
                <w:lang w:val="uk-UA"/>
              </w:rPr>
              <w:t xml:space="preserve"> </w:t>
            </w:r>
            <w:r w:rsidR="004B3D56" w:rsidRPr="00FF4850">
              <w:rPr>
                <w:rFonts w:ascii="TT Norms Regular" w:eastAsia="Arial" w:hAnsi="TT Norms Regular" w:cs="Arial"/>
                <w:color w:val="6C6463"/>
                <w:sz w:val="20"/>
                <w:szCs w:val="20"/>
                <w:lang w:val="uk-UA"/>
              </w:rPr>
              <w:t>До 2025 року в у</w:t>
            </w:r>
            <w:r w:rsidRPr="00FF4850">
              <w:rPr>
                <w:rFonts w:ascii="TT Norms Regular" w:eastAsia="Arial" w:hAnsi="TT Norms Regular" w:cs="Arial"/>
                <w:color w:val="6C6463"/>
                <w:sz w:val="20"/>
                <w:szCs w:val="20"/>
                <w:lang w:val="uk-UA"/>
              </w:rPr>
              <w:t>сіх громадах Платформи місцеві громадські об’єднання братимуть участь у розробці та імплементації як мінімум 10 стратегічних документів</w:t>
            </w:r>
          </w:p>
        </w:tc>
      </w:tr>
      <w:tr w:rsidR="006946F9" w:rsidRPr="009D57B3" w14:paraId="490B4002" w14:textId="77777777" w:rsidTr="00FF4850">
        <w:trPr>
          <w:trHeight w:val="943"/>
        </w:trPr>
        <w:tc>
          <w:tcPr>
            <w:tcW w:w="2127" w:type="dxa"/>
            <w:vMerge/>
            <w:shd w:val="clear" w:color="auto" w:fill="FFFFFF" w:themeFill="background1"/>
          </w:tcPr>
          <w:p w14:paraId="2BD5ABE8"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lang w:val="uk-UA"/>
              </w:rPr>
            </w:pPr>
          </w:p>
        </w:tc>
        <w:tc>
          <w:tcPr>
            <w:tcW w:w="7371" w:type="dxa"/>
            <w:shd w:val="clear" w:color="auto" w:fill="FFFFFF" w:themeFill="background1"/>
          </w:tcPr>
          <w:p w14:paraId="3F30AA8A" w14:textId="4D061887" w:rsidR="006946F9" w:rsidRPr="00FF4850" w:rsidRDefault="006946F9" w:rsidP="00FF4850">
            <w:pPr>
              <w:spacing w:after="0" w:line="228" w:lineRule="auto"/>
              <w:ind w:right="20"/>
              <w:rPr>
                <w:rFonts w:ascii="TT Norms Regular" w:eastAsia="Arial" w:hAnsi="TT Norms Regular" w:cs="Arial"/>
                <w:b/>
                <w:bCs/>
                <w:color w:val="6C6463"/>
                <w:sz w:val="20"/>
                <w:szCs w:val="20"/>
                <w:lang w:val="uk-UA"/>
              </w:rPr>
            </w:pPr>
            <w:r w:rsidRPr="00FF4850">
              <w:rPr>
                <w:rFonts w:ascii="TT Norms Regular" w:eastAsia="Arial" w:hAnsi="TT Norms Regular" w:cs="Arial"/>
                <w:b/>
                <w:color w:val="6C6463"/>
                <w:sz w:val="20"/>
                <w:szCs w:val="20"/>
                <w:lang w:val="uk-UA"/>
              </w:rPr>
              <w:t>Стратегічна ціль D.3.</w:t>
            </w:r>
            <w:r w:rsidRPr="00FF4850">
              <w:rPr>
                <w:rFonts w:ascii="TT Norms Regular" w:hAnsi="TT Norms Regular" w:cs="Arial"/>
                <w:b/>
                <w:color w:val="6C6463"/>
                <w:sz w:val="20"/>
                <w:szCs w:val="20"/>
                <w:lang w:val="uk-UA"/>
              </w:rPr>
              <w:t xml:space="preserve"> </w:t>
            </w:r>
            <w:r w:rsidR="004B3D56" w:rsidRPr="00FF4850">
              <w:rPr>
                <w:rFonts w:ascii="TT Norms Regular" w:eastAsia="Arial" w:hAnsi="TT Norms Regular" w:cs="Arial"/>
                <w:color w:val="6C6463"/>
                <w:sz w:val="20"/>
                <w:szCs w:val="20"/>
                <w:lang w:val="uk-UA"/>
              </w:rPr>
              <w:t>До 2030 року</w:t>
            </w:r>
            <w:r w:rsidRPr="00FF4850">
              <w:rPr>
                <w:rFonts w:ascii="TT Norms Regular" w:eastAsia="Arial" w:hAnsi="TT Norms Regular" w:cs="Arial"/>
                <w:color w:val="6C6463"/>
                <w:sz w:val="20"/>
                <w:szCs w:val="20"/>
                <w:lang w:val="uk-UA"/>
              </w:rPr>
              <w:t xml:space="preserve"> щонайменше 50% учнів навчальних закладів громад Платформи отримують дуальну освіту в трьох різних секторах, альтернативних вугільній галузі, розвиток яких відповідає Європейській зеленій угоді</w:t>
            </w:r>
          </w:p>
        </w:tc>
      </w:tr>
      <w:tr w:rsidR="006946F9" w:rsidRPr="001C488D" w14:paraId="2A3F89F9" w14:textId="77777777" w:rsidTr="00FF4850">
        <w:trPr>
          <w:trHeight w:val="317"/>
        </w:trPr>
        <w:tc>
          <w:tcPr>
            <w:tcW w:w="2127" w:type="dxa"/>
            <w:vMerge w:val="restart"/>
            <w:shd w:val="clear" w:color="auto" w:fill="FFFFFF" w:themeFill="background1"/>
          </w:tcPr>
          <w:p w14:paraId="4FA35854"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noProof/>
                <w:color w:val="6C6463"/>
                <w:sz w:val="20"/>
                <w:szCs w:val="20"/>
                <w:lang w:eastAsia="ru-RU"/>
              </w:rPr>
            </w:pPr>
            <w:r w:rsidRPr="00FF4850">
              <w:rPr>
                <w:rFonts w:ascii="TT Norms Regular" w:eastAsia="Arial" w:hAnsi="TT Norms Regular" w:cs="Arial"/>
                <w:color w:val="6C6463"/>
                <w:sz w:val="20"/>
                <w:szCs w:val="20"/>
              </w:rPr>
              <w:t xml:space="preserve">Стратегічний напрям </w:t>
            </w:r>
            <w:r w:rsidRPr="00FF4850">
              <w:rPr>
                <w:rFonts w:ascii="TT Norms Regular" w:eastAsia="Arial" w:hAnsi="TT Norms Regular" w:cs="Arial"/>
                <w:color w:val="6C6463"/>
                <w:sz w:val="20"/>
                <w:szCs w:val="20"/>
                <w:lang w:val="uk-UA"/>
              </w:rPr>
              <w:t>Е</w:t>
            </w:r>
            <w:r w:rsidRPr="00FF4850">
              <w:rPr>
                <w:rFonts w:ascii="TT Norms Regular" w:eastAsia="Arial" w:hAnsi="TT Norms Regular" w:cs="Arial"/>
                <w:color w:val="6C6463"/>
                <w:sz w:val="20"/>
                <w:szCs w:val="20"/>
              </w:rPr>
              <w:t>.</w:t>
            </w:r>
            <w:r w:rsidRPr="00FF4850">
              <w:rPr>
                <w:rFonts w:ascii="TT Norms Regular" w:eastAsia="Arial" w:hAnsi="TT Norms Regular" w:cs="Arial"/>
                <w:noProof/>
                <w:color w:val="6C6463"/>
                <w:sz w:val="20"/>
                <w:szCs w:val="20"/>
                <w:lang w:eastAsia="ru-RU"/>
              </w:rPr>
              <w:t xml:space="preserve"> </w:t>
            </w:r>
          </w:p>
          <w:p w14:paraId="488072EB"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noProof/>
                <w:color w:val="6C6463"/>
                <w:sz w:val="20"/>
                <w:szCs w:val="20"/>
                <w:lang w:eastAsia="ru-RU"/>
              </w:rPr>
            </w:pPr>
          </w:p>
          <w:p w14:paraId="02C58A80" w14:textId="1CD3024A" w:rsidR="006946F9" w:rsidRPr="00FF4850" w:rsidRDefault="0096176A"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r w:rsidRPr="00FF4850">
              <w:rPr>
                <w:rFonts w:ascii="TT Norms Regular" w:eastAsia="Arial" w:hAnsi="TT Norms Regular" w:cs="Arial"/>
                <w:b/>
                <w:noProof/>
                <w:color w:val="6C6463"/>
                <w:sz w:val="20"/>
                <w:szCs w:val="20"/>
                <w:lang w:val="uk-UA" w:eastAsia="ru-RU"/>
              </w:rPr>
              <w:t>Відновлюван</w:t>
            </w:r>
            <w:r w:rsidR="006946F9" w:rsidRPr="00FF4850">
              <w:rPr>
                <w:rFonts w:ascii="TT Norms Regular" w:eastAsia="Arial" w:hAnsi="TT Norms Regular" w:cs="Arial"/>
                <w:b/>
                <w:noProof/>
                <w:color w:val="6C6463"/>
                <w:sz w:val="20"/>
                <w:szCs w:val="20"/>
                <w:lang w:val="uk-UA" w:eastAsia="ru-RU"/>
              </w:rPr>
              <w:t>а енергетика та енергоефективність</w:t>
            </w:r>
          </w:p>
        </w:tc>
        <w:tc>
          <w:tcPr>
            <w:tcW w:w="7371" w:type="dxa"/>
            <w:shd w:val="clear" w:color="auto" w:fill="FFFFFF" w:themeFill="background1"/>
          </w:tcPr>
          <w:p w14:paraId="6F5EFDE7" w14:textId="6DCFE725" w:rsidR="006946F9" w:rsidRPr="00FF4850" w:rsidRDefault="006946F9" w:rsidP="00FF4850">
            <w:pPr>
              <w:spacing w:after="0" w:line="228" w:lineRule="auto"/>
              <w:ind w:right="20"/>
              <w:rPr>
                <w:rFonts w:ascii="TT Norms Regular" w:eastAsia="Arial" w:hAnsi="TT Norms Regular" w:cs="Arial"/>
                <w:color w:val="6C6463"/>
                <w:sz w:val="20"/>
                <w:szCs w:val="20"/>
                <w:lang w:val="uk-UA"/>
              </w:rPr>
            </w:pPr>
            <w:r w:rsidRPr="00FF4850">
              <w:rPr>
                <w:rFonts w:ascii="TT Norms Regular" w:eastAsia="Arial" w:hAnsi="TT Norms Regular" w:cs="Arial"/>
                <w:b/>
                <w:color w:val="6C6463"/>
                <w:sz w:val="20"/>
                <w:szCs w:val="20"/>
                <w:lang w:val="uk-UA"/>
              </w:rPr>
              <w:t>Стратегічна ціль Е.1.</w:t>
            </w:r>
            <w:r w:rsidRPr="00FF4850">
              <w:rPr>
                <w:rFonts w:ascii="TT Norms Regular" w:eastAsia="Arial" w:hAnsi="TT Norms Regular" w:cs="Arial"/>
                <w:color w:val="6C6463"/>
                <w:sz w:val="20"/>
                <w:szCs w:val="20"/>
                <w:lang w:val="uk-UA"/>
              </w:rPr>
              <w:t xml:space="preserve"> До 2025 року кількість фізичних та юридичних осіб</w:t>
            </w:r>
            <w:r w:rsidR="00E13740" w:rsidRPr="00FF4850">
              <w:rPr>
                <w:rFonts w:ascii="TT Norms Regular" w:eastAsia="Arial" w:hAnsi="TT Norms Regular" w:cs="Arial"/>
                <w:color w:val="6C6463"/>
                <w:sz w:val="20"/>
                <w:szCs w:val="20"/>
                <w:lang w:val="uk-UA"/>
              </w:rPr>
              <w:t>,</w:t>
            </w:r>
            <w:r w:rsidRPr="00FF4850">
              <w:rPr>
                <w:rFonts w:ascii="TT Norms Regular" w:eastAsia="Arial" w:hAnsi="TT Norms Regular" w:cs="Arial"/>
                <w:color w:val="6C6463"/>
                <w:sz w:val="20"/>
                <w:szCs w:val="20"/>
                <w:lang w:val="uk-UA"/>
              </w:rPr>
              <w:t xml:space="preserve"> залучених до реалізації проектів ВДЕ та заходів з енергоефективності</w:t>
            </w:r>
            <w:r w:rsidR="00E13740" w:rsidRPr="00FF4850">
              <w:rPr>
                <w:rFonts w:ascii="TT Norms Regular" w:eastAsia="Arial" w:hAnsi="TT Norms Regular" w:cs="Arial"/>
                <w:color w:val="6C6463"/>
                <w:sz w:val="20"/>
                <w:szCs w:val="20"/>
                <w:lang w:val="uk-UA"/>
              </w:rPr>
              <w:t>,</w:t>
            </w:r>
            <w:r w:rsidRPr="00FF4850">
              <w:rPr>
                <w:rFonts w:ascii="TT Norms Regular" w:eastAsia="Arial" w:hAnsi="TT Norms Regular" w:cs="Arial"/>
                <w:color w:val="6C6463"/>
                <w:sz w:val="20"/>
                <w:szCs w:val="20"/>
                <w:lang w:val="uk-UA"/>
              </w:rPr>
              <w:t xml:space="preserve"> збільшилася на 30%</w:t>
            </w:r>
          </w:p>
        </w:tc>
      </w:tr>
      <w:tr w:rsidR="006946F9" w:rsidRPr="001C488D" w14:paraId="594CFB58" w14:textId="77777777" w:rsidTr="00FF4850">
        <w:trPr>
          <w:trHeight w:val="317"/>
        </w:trPr>
        <w:tc>
          <w:tcPr>
            <w:tcW w:w="2127" w:type="dxa"/>
            <w:vMerge/>
            <w:shd w:val="clear" w:color="auto" w:fill="FFFFFF" w:themeFill="background1"/>
          </w:tcPr>
          <w:p w14:paraId="629CD405"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rPr>
            </w:pPr>
          </w:p>
        </w:tc>
        <w:tc>
          <w:tcPr>
            <w:tcW w:w="7371" w:type="dxa"/>
            <w:shd w:val="clear" w:color="auto" w:fill="FFFFFF" w:themeFill="background1"/>
          </w:tcPr>
          <w:p w14:paraId="357EB75B" w14:textId="475714DC" w:rsidR="006946F9" w:rsidRPr="00FF4850" w:rsidRDefault="006946F9" w:rsidP="00FF4850">
            <w:pPr>
              <w:spacing w:after="0" w:line="228" w:lineRule="auto"/>
              <w:ind w:right="20"/>
              <w:rPr>
                <w:rFonts w:ascii="TT Norms Regular" w:eastAsia="Arial" w:hAnsi="TT Norms Regular" w:cs="Arial"/>
                <w:color w:val="6C6463"/>
                <w:sz w:val="20"/>
                <w:szCs w:val="20"/>
                <w:lang w:val="uk-UA"/>
              </w:rPr>
            </w:pPr>
            <w:r w:rsidRPr="00FF4850">
              <w:rPr>
                <w:rFonts w:ascii="TT Norms Regular" w:eastAsia="Arial" w:hAnsi="TT Norms Regular" w:cs="Arial"/>
                <w:b/>
                <w:color w:val="6C6463"/>
                <w:sz w:val="20"/>
                <w:szCs w:val="20"/>
                <w:lang w:val="uk-UA"/>
              </w:rPr>
              <w:t>Стратегічна ціль Е.2.</w:t>
            </w:r>
            <w:r w:rsidRPr="00FF4850">
              <w:rPr>
                <w:rFonts w:ascii="TT Norms Regular" w:eastAsia="Arial" w:hAnsi="TT Norms Regular" w:cs="Arial"/>
                <w:color w:val="6C6463"/>
                <w:sz w:val="20"/>
                <w:szCs w:val="20"/>
                <w:lang w:val="uk-UA"/>
              </w:rPr>
              <w:t xml:space="preserve"> До 2025 року як мінімум 3 механізми, запропонованих представниками Платформи, були враховані в національних документах </w:t>
            </w:r>
            <w:r w:rsidR="00E13740" w:rsidRPr="00FF4850">
              <w:rPr>
                <w:rFonts w:ascii="TT Norms Regular" w:eastAsia="Arial" w:hAnsi="TT Norms Regular" w:cs="Arial"/>
                <w:color w:val="6C6463"/>
                <w:sz w:val="20"/>
                <w:szCs w:val="20"/>
                <w:lang w:val="uk-UA"/>
              </w:rPr>
              <w:t>з впровадження нових стимулів і</w:t>
            </w:r>
            <w:r w:rsidRPr="00FF4850">
              <w:rPr>
                <w:rFonts w:ascii="TT Norms Regular" w:eastAsia="Arial" w:hAnsi="TT Norms Regular" w:cs="Arial"/>
                <w:color w:val="6C6463"/>
                <w:sz w:val="20"/>
                <w:szCs w:val="20"/>
                <w:lang w:val="uk-UA"/>
              </w:rPr>
              <w:t xml:space="preserve"> регулювання розвитку ВДЕ та енергоефективності в контексті місцевого самоврядування</w:t>
            </w:r>
          </w:p>
        </w:tc>
      </w:tr>
      <w:tr w:rsidR="006946F9" w:rsidRPr="001C488D" w14:paraId="68A22C7E" w14:textId="77777777" w:rsidTr="00FF4850">
        <w:trPr>
          <w:trHeight w:val="317"/>
        </w:trPr>
        <w:tc>
          <w:tcPr>
            <w:tcW w:w="2127" w:type="dxa"/>
            <w:vMerge/>
            <w:shd w:val="clear" w:color="auto" w:fill="FFFFFF" w:themeFill="background1"/>
          </w:tcPr>
          <w:p w14:paraId="79533E46"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rPr>
            </w:pPr>
          </w:p>
        </w:tc>
        <w:tc>
          <w:tcPr>
            <w:tcW w:w="7371" w:type="dxa"/>
            <w:shd w:val="clear" w:color="auto" w:fill="FFFFFF" w:themeFill="background1"/>
          </w:tcPr>
          <w:p w14:paraId="0989056F" w14:textId="77777777" w:rsidR="006946F9" w:rsidRPr="00FF4850" w:rsidRDefault="006946F9" w:rsidP="00FF4850">
            <w:pPr>
              <w:spacing w:after="0" w:line="228" w:lineRule="auto"/>
              <w:ind w:right="20"/>
              <w:rPr>
                <w:rFonts w:ascii="TT Norms Regular" w:eastAsia="Arial" w:hAnsi="TT Norms Regular" w:cs="Arial"/>
                <w:color w:val="6C6463"/>
                <w:sz w:val="20"/>
                <w:szCs w:val="20"/>
                <w:lang w:val="uk-UA"/>
              </w:rPr>
            </w:pPr>
            <w:r w:rsidRPr="00FF4850">
              <w:rPr>
                <w:rFonts w:ascii="TT Norms Regular" w:eastAsia="Arial" w:hAnsi="TT Norms Regular" w:cs="Arial"/>
                <w:b/>
                <w:color w:val="6C6463"/>
                <w:sz w:val="20"/>
                <w:szCs w:val="20"/>
                <w:lang w:val="uk-UA"/>
              </w:rPr>
              <w:t>Стратегічна ціль Е.3.</w:t>
            </w:r>
            <w:r w:rsidRPr="00FF4850">
              <w:rPr>
                <w:rFonts w:ascii="TT Norms Regular" w:eastAsia="Arial" w:hAnsi="TT Norms Regular" w:cs="Arial"/>
                <w:color w:val="6C6463"/>
                <w:sz w:val="20"/>
                <w:szCs w:val="20"/>
                <w:lang w:val="uk-UA"/>
              </w:rPr>
              <w:t xml:space="preserve"> Аналіз можливостей та впровадження систем водопостачання із диверсифікованих джерел в громадах Платформи</w:t>
            </w:r>
          </w:p>
        </w:tc>
      </w:tr>
      <w:tr w:rsidR="006946F9" w:rsidRPr="001C488D" w14:paraId="2146F504" w14:textId="77777777" w:rsidTr="00FF4850">
        <w:trPr>
          <w:trHeight w:val="317"/>
        </w:trPr>
        <w:tc>
          <w:tcPr>
            <w:tcW w:w="2127" w:type="dxa"/>
            <w:vMerge/>
            <w:shd w:val="clear" w:color="auto" w:fill="FFFFFF" w:themeFill="background1"/>
          </w:tcPr>
          <w:p w14:paraId="3091CE51"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b/>
                <w:color w:val="6C6463"/>
                <w:sz w:val="20"/>
                <w:szCs w:val="20"/>
              </w:rPr>
            </w:pPr>
          </w:p>
        </w:tc>
        <w:tc>
          <w:tcPr>
            <w:tcW w:w="7371" w:type="dxa"/>
            <w:shd w:val="clear" w:color="auto" w:fill="FFFFFF" w:themeFill="background1"/>
          </w:tcPr>
          <w:p w14:paraId="64A4CC85" w14:textId="77777777" w:rsidR="006946F9" w:rsidRPr="00FF4850" w:rsidRDefault="006946F9" w:rsidP="00FF4850">
            <w:pPr>
              <w:spacing w:after="0" w:line="228" w:lineRule="auto"/>
              <w:ind w:right="20"/>
              <w:rPr>
                <w:rFonts w:ascii="TT Norms Regular" w:eastAsia="Arial" w:hAnsi="TT Norms Regular" w:cs="Arial"/>
                <w:color w:val="6C6463"/>
                <w:sz w:val="20"/>
                <w:szCs w:val="20"/>
                <w:lang w:val="uk-UA"/>
              </w:rPr>
            </w:pPr>
            <w:r w:rsidRPr="00FF4850">
              <w:rPr>
                <w:rFonts w:ascii="TT Norms Regular" w:eastAsia="Arial" w:hAnsi="TT Norms Regular" w:cs="Arial"/>
                <w:b/>
                <w:color w:val="6C6463"/>
                <w:sz w:val="20"/>
                <w:szCs w:val="20"/>
                <w:lang w:val="uk-UA"/>
              </w:rPr>
              <w:t>Стратегічна ціль Е 4.</w:t>
            </w:r>
            <w:r w:rsidRPr="00FF4850">
              <w:rPr>
                <w:rFonts w:ascii="TT Norms Regular" w:eastAsia="Arial" w:hAnsi="TT Norms Regular" w:cs="Arial"/>
                <w:color w:val="6C6463"/>
                <w:sz w:val="20"/>
                <w:szCs w:val="20"/>
                <w:lang w:val="uk-UA"/>
              </w:rPr>
              <w:t xml:space="preserve"> У 2030 році ВДЕ забезпечують щонайменше 50% електроенергії та 30% тепла в усіх містах Платформи.</w:t>
            </w:r>
          </w:p>
        </w:tc>
      </w:tr>
      <w:tr w:rsidR="006946F9" w:rsidRPr="001C488D" w14:paraId="31D96E01" w14:textId="77777777" w:rsidTr="00FF4850">
        <w:trPr>
          <w:trHeight w:val="398"/>
        </w:trPr>
        <w:tc>
          <w:tcPr>
            <w:tcW w:w="2127" w:type="dxa"/>
            <w:vMerge/>
            <w:shd w:val="clear" w:color="auto" w:fill="FFFFFF" w:themeFill="background1"/>
          </w:tcPr>
          <w:p w14:paraId="3A32671B" w14:textId="77777777" w:rsidR="006946F9" w:rsidRPr="00FF4850" w:rsidRDefault="006946F9" w:rsidP="00FF4850">
            <w:pPr>
              <w:widowControl w:val="0"/>
              <w:pBdr>
                <w:top w:val="nil"/>
                <w:left w:val="nil"/>
                <w:bottom w:val="nil"/>
                <w:right w:val="nil"/>
                <w:between w:val="nil"/>
              </w:pBdr>
              <w:spacing w:after="0" w:line="228" w:lineRule="auto"/>
              <w:rPr>
                <w:rFonts w:ascii="TT Norms Regular" w:eastAsia="Arial" w:hAnsi="TT Norms Regular" w:cs="Arial"/>
                <w:color w:val="6C6463"/>
                <w:sz w:val="20"/>
                <w:szCs w:val="20"/>
              </w:rPr>
            </w:pPr>
          </w:p>
        </w:tc>
        <w:tc>
          <w:tcPr>
            <w:tcW w:w="7371" w:type="dxa"/>
            <w:shd w:val="clear" w:color="auto" w:fill="FFFFFF" w:themeFill="background1"/>
          </w:tcPr>
          <w:p w14:paraId="3AAA49AE" w14:textId="77777777" w:rsidR="006946F9" w:rsidRPr="00FF4850" w:rsidRDefault="006946F9" w:rsidP="00FF4850">
            <w:pPr>
              <w:spacing w:after="0" w:line="228" w:lineRule="auto"/>
              <w:rPr>
                <w:rFonts w:ascii="TT Norms Regular" w:eastAsia="Arial" w:hAnsi="TT Norms Regular" w:cs="Arial"/>
                <w:color w:val="6C6463"/>
                <w:sz w:val="20"/>
                <w:szCs w:val="20"/>
                <w:lang w:val="uk-UA"/>
              </w:rPr>
            </w:pPr>
            <w:r w:rsidRPr="00FF4850">
              <w:rPr>
                <w:rFonts w:ascii="TT Norms Regular" w:eastAsia="Arial" w:hAnsi="TT Norms Regular" w:cs="Arial"/>
                <w:b/>
                <w:color w:val="6C6463"/>
                <w:sz w:val="20"/>
                <w:szCs w:val="20"/>
                <w:lang w:val="uk-UA"/>
              </w:rPr>
              <w:t>Стратегічна ціль Е 5.</w:t>
            </w:r>
            <w:r w:rsidRPr="00FF4850">
              <w:rPr>
                <w:rFonts w:ascii="TT Norms Regular" w:eastAsia="Arial" w:hAnsi="TT Norms Regular" w:cs="Arial"/>
                <w:color w:val="6C6463"/>
                <w:sz w:val="20"/>
                <w:szCs w:val="20"/>
                <w:lang w:val="uk-UA"/>
              </w:rPr>
              <w:t xml:space="preserve"> У 2030 році щонайменше 30% будівель термомодернізовано</w:t>
            </w:r>
          </w:p>
        </w:tc>
      </w:tr>
    </w:tbl>
    <w:p w14:paraId="42EB6172" w14:textId="5B06365E" w:rsidR="000634DE" w:rsidRPr="000634DE" w:rsidRDefault="00DF546A" w:rsidP="000634DE">
      <w:pPr>
        <w:ind w:firstLine="708"/>
        <w:jc w:val="both"/>
        <w:rPr>
          <w:rFonts w:ascii="TT Norms Regular" w:eastAsia="Calibri" w:hAnsi="TT Norms Regular" w:cs="Arial"/>
          <w:color w:val="6C6463"/>
          <w:lang w:val="uk-UA" w:eastAsia="ru-RU"/>
        </w:rPr>
      </w:pPr>
      <w:r w:rsidRPr="001C488D">
        <w:rPr>
          <w:rFonts w:ascii="TT Norms Regular" w:eastAsia="Calibri" w:hAnsi="TT Norms Regular" w:cs="Arial"/>
          <w:color w:val="6C6463"/>
          <w:lang w:val="uk-UA" w:eastAsia="ru-RU"/>
        </w:rPr>
        <w:t xml:space="preserve">Сформоване </w:t>
      </w:r>
      <w:r w:rsidR="00E13740" w:rsidRPr="001C488D">
        <w:rPr>
          <w:rFonts w:ascii="TT Norms Regular" w:eastAsia="Calibri" w:hAnsi="TT Norms Regular" w:cs="Arial"/>
          <w:color w:val="6C6463"/>
          <w:lang w:val="uk-UA" w:eastAsia="ru-RU"/>
        </w:rPr>
        <w:t>«</w:t>
      </w:r>
      <w:r w:rsidRPr="001C488D">
        <w:rPr>
          <w:rFonts w:ascii="TT Norms Regular" w:eastAsia="Calibri" w:hAnsi="TT Norms Regular" w:cs="Arial"/>
          <w:color w:val="6C6463"/>
          <w:lang w:val="uk-UA" w:eastAsia="ru-RU"/>
        </w:rPr>
        <w:t xml:space="preserve">дерево </w:t>
      </w:r>
      <w:r w:rsidR="003E025F" w:rsidRPr="001C488D">
        <w:rPr>
          <w:rFonts w:ascii="TT Norms Regular" w:eastAsia="Calibri" w:hAnsi="TT Norms Regular" w:cs="Arial"/>
          <w:color w:val="6C6463"/>
          <w:lang w:val="uk-UA" w:eastAsia="ru-RU"/>
        </w:rPr>
        <w:t>цілей</w:t>
      </w:r>
      <w:r w:rsidR="00E13740" w:rsidRPr="001C488D">
        <w:rPr>
          <w:rFonts w:ascii="TT Norms Regular" w:eastAsia="Calibri" w:hAnsi="TT Norms Regular" w:cs="Arial"/>
          <w:color w:val="6C6463"/>
          <w:lang w:val="uk-UA" w:eastAsia="ru-RU"/>
        </w:rPr>
        <w:t>»</w:t>
      </w:r>
      <w:r w:rsidR="003E025F" w:rsidRPr="001C488D">
        <w:rPr>
          <w:rFonts w:ascii="TT Norms Regular" w:eastAsia="Calibri" w:hAnsi="TT Norms Regular" w:cs="Arial"/>
          <w:color w:val="6C6463"/>
          <w:lang w:val="uk-UA" w:eastAsia="ru-RU"/>
        </w:rPr>
        <w:t xml:space="preserve"> повністю відповідає </w:t>
      </w:r>
      <w:r w:rsidR="000634DE" w:rsidRPr="000634DE">
        <w:rPr>
          <w:rFonts w:ascii="TT Norms Regular" w:eastAsia="Calibri" w:hAnsi="TT Norms Regular" w:cs="Arial"/>
          <w:color w:val="6C6463"/>
          <w:lang w:val="uk-UA" w:eastAsia="ru-RU"/>
        </w:rPr>
        <w:t>Концепції Державної цільової програми справедливої трансформації вугільних регіонів України на період до 2030 року, завтердженої Постановою Кабінету Міністрів України № 1024 від 22 вересня 2021 року.</w:t>
      </w:r>
    </w:p>
    <w:p w14:paraId="03D36E9C" w14:textId="400BD600" w:rsidR="00146017" w:rsidRPr="0050657F" w:rsidRDefault="00CA2353" w:rsidP="00146017">
      <w:pPr>
        <w:spacing w:line="216" w:lineRule="auto"/>
        <w:ind w:right="-135" w:firstLine="425"/>
        <w:jc w:val="both"/>
        <w:rPr>
          <w:rFonts w:ascii="TT Norms Regular" w:eastAsia="Arial" w:hAnsi="TT Norms Regular" w:cs="Arial"/>
          <w:sz w:val="24"/>
          <w:szCs w:val="24"/>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255232" behindDoc="0" locked="0" layoutInCell="1" allowOverlap="1" wp14:anchorId="788CFF52" wp14:editId="57386303">
                <wp:simplePos x="0" y="0"/>
                <wp:positionH relativeFrom="column">
                  <wp:posOffset>711835</wp:posOffset>
                </wp:positionH>
                <wp:positionV relativeFrom="paragraph">
                  <wp:posOffset>134620</wp:posOffset>
                </wp:positionV>
                <wp:extent cx="1108710" cy="697230"/>
                <wp:effectExtent l="19050" t="19050" r="34290" b="64770"/>
                <wp:wrapNone/>
                <wp:docPr id="414" name="Скругленный 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697230"/>
                        </a:xfrm>
                        <a:prstGeom prst="roundRect">
                          <a:avLst>
                            <a:gd name="adj" fmla="val 8160"/>
                          </a:avLst>
                        </a:prstGeom>
                        <a:solidFill>
                          <a:srgbClr val="002F6C"/>
                        </a:solidFill>
                        <a:ln w="38100">
                          <a:solidFill>
                            <a:srgbClr val="F2F2F2"/>
                          </a:solidFill>
                          <a:round/>
                          <a:headEnd/>
                          <a:tailEnd/>
                        </a:ln>
                        <a:effectLst>
                          <a:outerShdw dist="28398" dir="3806097" algn="ctr" rotWithShape="0">
                            <a:srgbClr val="205867">
                              <a:alpha val="50000"/>
                            </a:srgbClr>
                          </a:outerShdw>
                        </a:effectLst>
                      </wps:spPr>
                      <wps:txbx>
                        <w:txbxContent>
                          <w:p w14:paraId="4EE76AA2" w14:textId="1179CC84" w:rsidR="000634DE" w:rsidRPr="00CA2353" w:rsidRDefault="000634DE" w:rsidP="00146017">
                            <w:pPr>
                              <w:shd w:val="clear" w:color="auto" w:fill="002F6C"/>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rPr>
                              <w:t xml:space="preserve">В. </w:t>
                            </w:r>
                            <w:r w:rsidRPr="00CA2353">
                              <w:rPr>
                                <w:rFonts w:ascii="TT Norms Regular" w:hAnsi="TT Norms Regular"/>
                                <w:b/>
                                <w:color w:val="FFFFFF"/>
                                <w:sz w:val="20"/>
                                <w:szCs w:val="20"/>
                                <w:lang w:val="uk-UA"/>
                              </w:rPr>
                              <w:t>ЗАЛУЧЕННЯ ІНВЕСТИЦІЙ</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CFF52" id="Скругленный прямоугольник 414" o:spid="_x0000_s1278" style="position:absolute;left:0;text-align:left;margin-left:56.05pt;margin-top:10.6pt;width:87.3pt;height:54.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" fillcolor="#002f6c" strokecolor="#f2f2f2" strokeweight="3pt">
                <v:shadow on="t" color="#205867" opacity=".5" offset="1pt"/>
                <v:textbox inset="1.82881mm,.91439mm,1.82881mm,.91439mm">
                  <w:txbxContent>
                    <w:p w14:paraId="4EE76AA2" w14:textId="1179CC84" w:rsidR="000634DE" w:rsidRPr="00CA2353" w:rsidRDefault="000634DE" w:rsidP="00146017">
                      <w:pPr>
                        <w:shd w:val="clear" w:color="auto" w:fill="002F6C"/>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rPr>
                        <w:t xml:space="preserve">В. </w:t>
                      </w:r>
                      <w:r w:rsidRPr="00CA2353">
                        <w:rPr>
                          <w:rFonts w:ascii="TT Norms Regular" w:hAnsi="TT Norms Regular"/>
                          <w:b/>
                          <w:color w:val="FFFFFF"/>
                          <w:sz w:val="20"/>
                          <w:szCs w:val="20"/>
                          <w:lang w:val="uk-UA"/>
                        </w:rPr>
                        <w:t>ЗАЛУЧЕННЯ ІНВЕСТИЦІЙ</w:t>
                      </w:r>
                    </w:p>
                  </w:txbxContent>
                </v:textbox>
              </v:roundrect>
            </w:pict>
          </mc:Fallback>
        </mc:AlternateContent>
      </w:r>
      <w:r w:rsidRPr="0050657F">
        <w:rPr>
          <w:rFonts w:ascii="TT Norms Regular" w:hAnsi="TT Norms Regular" w:cs="Arial"/>
          <w:b/>
          <w:noProof/>
          <w:color w:val="FFFFFF"/>
          <w:lang w:eastAsia="ru-RU"/>
        </w:rPr>
        <mc:AlternateContent>
          <mc:Choice Requires="wps">
            <w:drawing>
              <wp:anchor distT="0" distB="0" distL="114300" distR="114300" simplePos="0" relativeHeight="252279808" behindDoc="0" locked="0" layoutInCell="1" allowOverlap="1" wp14:anchorId="2B033E35" wp14:editId="1E4EA3FB">
                <wp:simplePos x="0" y="0"/>
                <wp:positionH relativeFrom="column">
                  <wp:posOffset>4399915</wp:posOffset>
                </wp:positionH>
                <wp:positionV relativeFrom="paragraph">
                  <wp:posOffset>142240</wp:posOffset>
                </wp:positionV>
                <wp:extent cx="1800225" cy="689610"/>
                <wp:effectExtent l="19050" t="19050" r="47625" b="53340"/>
                <wp:wrapNone/>
                <wp:docPr id="427" name="Скругленный 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89610"/>
                        </a:xfrm>
                        <a:prstGeom prst="roundRect">
                          <a:avLst>
                            <a:gd name="adj" fmla="val 16667"/>
                          </a:avLst>
                        </a:prstGeom>
                        <a:solidFill>
                          <a:srgbClr val="002F6C"/>
                        </a:solidFill>
                        <a:ln w="38100">
                          <a:solidFill>
                            <a:srgbClr val="F2F2F2"/>
                          </a:solidFill>
                          <a:round/>
                          <a:headEnd/>
                          <a:tailEnd/>
                        </a:ln>
                        <a:effectLst>
                          <a:outerShdw dist="28398" dir="3806097" algn="ctr" rotWithShape="0">
                            <a:srgbClr val="205867">
                              <a:alpha val="50000"/>
                            </a:srgbClr>
                          </a:outerShdw>
                        </a:effectLst>
                      </wps:spPr>
                      <wps:txbx>
                        <w:txbxContent>
                          <w:p w14:paraId="7EC4009D" w14:textId="49489264" w:rsidR="000634DE" w:rsidRPr="00CA2353" w:rsidRDefault="000634DE" w:rsidP="00CB4DB2">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lang w:val="uk-UA"/>
                              </w:rPr>
                              <w:t>Е</w:t>
                            </w:r>
                            <w:r w:rsidRPr="00CA2353">
                              <w:rPr>
                                <w:rFonts w:ascii="TT Norms Regular" w:hAnsi="TT Norms Regular"/>
                                <w:b/>
                                <w:color w:val="FFFFFF"/>
                                <w:sz w:val="20"/>
                                <w:szCs w:val="20"/>
                              </w:rPr>
                              <w:t xml:space="preserve">. </w:t>
                            </w:r>
                            <w:r w:rsidRPr="00CA2353">
                              <w:rPr>
                                <w:rFonts w:ascii="TT Norms Regular" w:hAnsi="TT Norms Regular"/>
                                <w:b/>
                                <w:color w:val="FFFFFF"/>
                                <w:sz w:val="20"/>
                                <w:szCs w:val="20"/>
                                <w:lang w:val="uk-UA"/>
                              </w:rPr>
                              <w:t>ВІДНОВЛЮВАНА ЕНЕРГЕТИКА ТА ЕНЕРГОЕФЕКТИВНІСТЬ</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33E35" id="Скругленный прямоугольник 427" o:spid="_x0000_s1279" style="position:absolute;left:0;text-align:left;margin-left:346.45pt;margin-top:11.2pt;width:141.75pt;height:54.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" fillcolor="#002f6c" strokecolor="#f2f2f2" strokeweight="3pt">
                <v:shadow on="t" color="#205867" opacity=".5" offset="1pt"/>
                <v:textbox inset="1.82881mm,.91439mm,1.82881mm,.91439mm">
                  <w:txbxContent>
                    <w:p w14:paraId="7EC4009D" w14:textId="49489264" w:rsidR="000634DE" w:rsidRPr="00CA2353" w:rsidRDefault="000634DE" w:rsidP="00CB4DB2">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lang w:val="uk-UA"/>
                        </w:rPr>
                        <w:t>Е</w:t>
                      </w:r>
                      <w:r w:rsidRPr="00CA2353">
                        <w:rPr>
                          <w:rFonts w:ascii="TT Norms Regular" w:hAnsi="TT Norms Regular"/>
                          <w:b/>
                          <w:color w:val="FFFFFF"/>
                          <w:sz w:val="20"/>
                          <w:szCs w:val="20"/>
                        </w:rPr>
                        <w:t xml:space="preserve">. </w:t>
                      </w:r>
                      <w:r w:rsidRPr="00CA2353">
                        <w:rPr>
                          <w:rFonts w:ascii="TT Norms Regular" w:hAnsi="TT Norms Regular"/>
                          <w:b/>
                          <w:color w:val="FFFFFF"/>
                          <w:sz w:val="20"/>
                          <w:szCs w:val="20"/>
                          <w:lang w:val="uk-UA"/>
                        </w:rPr>
                        <w:t>ВІДНОВЛЮВАНА ЕНЕРГЕТИКА ТА ЕНЕРГОЕФЕКТИВНІСТЬ</w:t>
                      </w:r>
                    </w:p>
                  </w:txbxContent>
                </v:textbox>
              </v:roundrect>
            </w:pict>
          </mc:Fallback>
        </mc:AlternateContent>
      </w:r>
      <w:r w:rsidRPr="0050657F">
        <w:rPr>
          <w:rFonts w:ascii="TT Norms Regular" w:hAnsi="TT Norms Regular" w:cs="Arial"/>
          <w:b/>
          <w:noProof/>
          <w:color w:val="FFFFFF"/>
          <w:lang w:eastAsia="ru-RU"/>
        </w:rPr>
        <mc:AlternateContent>
          <mc:Choice Requires="wps">
            <w:drawing>
              <wp:anchor distT="0" distB="0" distL="114300" distR="114300" simplePos="0" relativeHeight="252277760" behindDoc="0" locked="0" layoutInCell="1" allowOverlap="1" wp14:anchorId="2F0E6381" wp14:editId="56998686">
                <wp:simplePos x="0" y="0"/>
                <wp:positionH relativeFrom="column">
                  <wp:posOffset>3058795</wp:posOffset>
                </wp:positionH>
                <wp:positionV relativeFrom="paragraph">
                  <wp:posOffset>134620</wp:posOffset>
                </wp:positionV>
                <wp:extent cx="1343025" cy="704850"/>
                <wp:effectExtent l="19050" t="19050" r="47625" b="57150"/>
                <wp:wrapNone/>
                <wp:docPr id="426" name="Скругленный 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04850"/>
                        </a:xfrm>
                        <a:prstGeom prst="roundRect">
                          <a:avLst>
                            <a:gd name="adj" fmla="val 16667"/>
                          </a:avLst>
                        </a:prstGeom>
                        <a:solidFill>
                          <a:srgbClr val="002F6C"/>
                        </a:solidFill>
                        <a:ln w="38100">
                          <a:solidFill>
                            <a:srgbClr val="F2F2F2"/>
                          </a:solidFill>
                          <a:round/>
                          <a:headEnd/>
                          <a:tailEnd/>
                        </a:ln>
                        <a:effectLst>
                          <a:outerShdw dist="28398" dir="3806097" algn="ctr" rotWithShape="0">
                            <a:srgbClr val="205867">
                              <a:alpha val="50000"/>
                            </a:srgbClr>
                          </a:outerShdw>
                        </a:effectLst>
                      </wps:spPr>
                      <wps:txbx>
                        <w:txbxContent>
                          <w:p w14:paraId="7A9828CE" w14:textId="1CD8BBE1" w:rsidR="000634DE" w:rsidRPr="00CA2353" w:rsidRDefault="000634DE" w:rsidP="00CB4DB2">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lang w:val="en-US"/>
                              </w:rPr>
                              <w:t>D</w:t>
                            </w:r>
                            <w:r w:rsidRPr="00CA2353">
                              <w:rPr>
                                <w:rFonts w:ascii="TT Norms Regular" w:hAnsi="TT Norms Regular"/>
                                <w:b/>
                                <w:color w:val="FFFFFF"/>
                                <w:sz w:val="20"/>
                                <w:szCs w:val="20"/>
                              </w:rPr>
                              <w:t xml:space="preserve">. </w:t>
                            </w:r>
                            <w:r w:rsidRPr="00CA2353">
                              <w:rPr>
                                <w:rFonts w:ascii="TT Norms Regular" w:hAnsi="TT Norms Regular"/>
                                <w:b/>
                                <w:color w:val="FFFFFF"/>
                                <w:sz w:val="20"/>
                                <w:szCs w:val="20"/>
                                <w:lang w:val="uk-UA"/>
                              </w:rPr>
                              <w:t>РОЗВИТОК ЛЮДСЬКОГО КАПІТАЛУ</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E6381" id="Скругленный прямоугольник 426" o:spid="_x0000_s1280" style="position:absolute;left:0;text-align:left;margin-left:240.85pt;margin-top:10.6pt;width:105.75pt;height:55.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" fillcolor="#002f6c" strokecolor="#f2f2f2" strokeweight="3pt">
                <v:shadow on="t" color="#205867" opacity=".5" offset="1pt"/>
                <v:textbox inset="1.82881mm,.91439mm,1.82881mm,.91439mm">
                  <w:txbxContent>
                    <w:p w14:paraId="7A9828CE" w14:textId="1CD8BBE1" w:rsidR="000634DE" w:rsidRPr="00CA2353" w:rsidRDefault="000634DE" w:rsidP="00CB4DB2">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lang w:val="en-US"/>
                        </w:rPr>
                        <w:t>D</w:t>
                      </w:r>
                      <w:r w:rsidRPr="00CA2353">
                        <w:rPr>
                          <w:rFonts w:ascii="TT Norms Regular" w:hAnsi="TT Norms Regular"/>
                          <w:b/>
                          <w:color w:val="FFFFFF"/>
                          <w:sz w:val="20"/>
                          <w:szCs w:val="20"/>
                        </w:rPr>
                        <w:t xml:space="preserve">. </w:t>
                      </w:r>
                      <w:r w:rsidRPr="00CA2353">
                        <w:rPr>
                          <w:rFonts w:ascii="TT Norms Regular" w:hAnsi="TT Norms Regular"/>
                          <w:b/>
                          <w:color w:val="FFFFFF"/>
                          <w:sz w:val="20"/>
                          <w:szCs w:val="20"/>
                          <w:lang w:val="uk-UA"/>
                        </w:rPr>
                        <w:t>РОЗВИТОК ЛЮДСЬКОГО КАПІТАЛУ</w:t>
                      </w:r>
                    </w:p>
                  </w:txbxContent>
                </v:textbox>
              </v:roundrect>
            </w:pict>
          </mc:Fallback>
        </mc:AlternateContent>
      </w:r>
      <w:r w:rsidRPr="0050657F">
        <w:rPr>
          <w:rFonts w:ascii="TT Norms Regular" w:hAnsi="TT Norms Regular" w:cs="Arial"/>
          <w:b/>
          <w:noProof/>
          <w:color w:val="FFFFFF"/>
          <w:lang w:eastAsia="ru-RU"/>
        </w:rPr>
        <mc:AlternateContent>
          <mc:Choice Requires="wps">
            <w:drawing>
              <wp:anchor distT="0" distB="0" distL="114300" distR="114300" simplePos="0" relativeHeight="252275712" behindDoc="0" locked="0" layoutInCell="1" allowOverlap="1" wp14:anchorId="05E82867" wp14:editId="645B39DE">
                <wp:simplePos x="0" y="0"/>
                <wp:positionH relativeFrom="column">
                  <wp:posOffset>1866265</wp:posOffset>
                </wp:positionH>
                <wp:positionV relativeFrom="paragraph">
                  <wp:posOffset>127000</wp:posOffset>
                </wp:positionV>
                <wp:extent cx="1149985" cy="704850"/>
                <wp:effectExtent l="19050" t="19050" r="31115" b="57150"/>
                <wp:wrapNone/>
                <wp:docPr id="425" name="Скругленный 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704850"/>
                        </a:xfrm>
                        <a:prstGeom prst="roundRect">
                          <a:avLst>
                            <a:gd name="adj" fmla="val 16667"/>
                          </a:avLst>
                        </a:prstGeom>
                        <a:solidFill>
                          <a:srgbClr val="002F6C"/>
                        </a:solidFill>
                        <a:ln w="38100">
                          <a:solidFill>
                            <a:srgbClr val="F2F2F2"/>
                          </a:solidFill>
                          <a:round/>
                          <a:headEnd/>
                          <a:tailEnd/>
                        </a:ln>
                        <a:effectLst>
                          <a:outerShdw dist="28398" dir="3806097" algn="ctr" rotWithShape="0">
                            <a:srgbClr val="205867">
                              <a:alpha val="50000"/>
                            </a:srgbClr>
                          </a:outerShdw>
                        </a:effectLst>
                      </wps:spPr>
                      <wps:txbx>
                        <w:txbxContent>
                          <w:p w14:paraId="17B1C6CE" w14:textId="4C14DA78" w:rsidR="000634DE" w:rsidRPr="00CA2353" w:rsidRDefault="000634DE" w:rsidP="00CB4DB2">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lang w:val="uk-UA"/>
                              </w:rPr>
                              <w:t>С</w:t>
                            </w:r>
                            <w:r w:rsidRPr="00CA2353">
                              <w:rPr>
                                <w:rFonts w:ascii="TT Norms Regular" w:hAnsi="TT Norms Regular"/>
                                <w:b/>
                                <w:color w:val="FFFFFF"/>
                                <w:sz w:val="20"/>
                                <w:szCs w:val="20"/>
                              </w:rPr>
                              <w:t xml:space="preserve">. </w:t>
                            </w:r>
                            <w:r w:rsidRPr="00CA2353">
                              <w:rPr>
                                <w:rFonts w:ascii="TT Norms Regular" w:hAnsi="TT Norms Regular"/>
                                <w:b/>
                                <w:color w:val="FFFFFF"/>
                                <w:sz w:val="20"/>
                                <w:szCs w:val="20"/>
                                <w:lang w:val="uk-UA"/>
                              </w:rPr>
                              <w:t>РОЗВИТОК МСП</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82867" id="Скругленный прямоугольник 425" o:spid="_x0000_s1281" style="position:absolute;left:0;text-align:left;margin-left:146.95pt;margin-top:10pt;width:90.55pt;height:5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" fillcolor="#002f6c" strokecolor="#f2f2f2" strokeweight="3pt">
                <v:shadow on="t" color="#205867" opacity=".5" offset="1pt"/>
                <v:textbox inset="1.82881mm,.91439mm,1.82881mm,.91439mm">
                  <w:txbxContent>
                    <w:p w14:paraId="17B1C6CE" w14:textId="4C14DA78" w:rsidR="000634DE" w:rsidRPr="00CA2353" w:rsidRDefault="000634DE" w:rsidP="00CB4DB2">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lang w:val="uk-UA"/>
                        </w:rPr>
                        <w:t>С</w:t>
                      </w:r>
                      <w:r w:rsidRPr="00CA2353">
                        <w:rPr>
                          <w:rFonts w:ascii="TT Norms Regular" w:hAnsi="TT Norms Regular"/>
                          <w:b/>
                          <w:color w:val="FFFFFF"/>
                          <w:sz w:val="20"/>
                          <w:szCs w:val="20"/>
                        </w:rPr>
                        <w:t xml:space="preserve">. </w:t>
                      </w:r>
                      <w:r w:rsidRPr="00CA2353">
                        <w:rPr>
                          <w:rFonts w:ascii="TT Norms Regular" w:hAnsi="TT Norms Regular"/>
                          <w:b/>
                          <w:color w:val="FFFFFF"/>
                          <w:sz w:val="20"/>
                          <w:szCs w:val="20"/>
                          <w:lang w:val="uk-UA"/>
                        </w:rPr>
                        <w:t>РОЗВИТОК МСП</w:t>
                      </w:r>
                    </w:p>
                  </w:txbxContent>
                </v:textbox>
              </v:roundrect>
            </w:pict>
          </mc:Fallback>
        </mc:AlternateContent>
      </w:r>
      <w:r w:rsidRPr="0050657F">
        <w:rPr>
          <w:rFonts w:ascii="TT Norms Regular" w:hAnsi="TT Norms Regular" w:cs="Arial"/>
          <w:b/>
          <w:noProof/>
          <w:color w:val="FFFFFF"/>
          <w:lang w:eastAsia="ru-RU"/>
        </w:rPr>
        <mc:AlternateContent>
          <mc:Choice Requires="wps">
            <w:drawing>
              <wp:anchor distT="0" distB="0" distL="114300" distR="114300" simplePos="0" relativeHeight="252256256" behindDoc="0" locked="0" layoutInCell="1" allowOverlap="1" wp14:anchorId="0A08A287" wp14:editId="012EFCFA">
                <wp:simplePos x="0" y="0"/>
                <wp:positionH relativeFrom="column">
                  <wp:posOffset>-469265</wp:posOffset>
                </wp:positionH>
                <wp:positionV relativeFrom="paragraph">
                  <wp:posOffset>134620</wp:posOffset>
                </wp:positionV>
                <wp:extent cx="1138555" cy="697230"/>
                <wp:effectExtent l="19050" t="19050" r="42545" b="64770"/>
                <wp:wrapNone/>
                <wp:docPr id="416" name="Скругленный 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697230"/>
                        </a:xfrm>
                        <a:prstGeom prst="roundRect">
                          <a:avLst>
                            <a:gd name="adj" fmla="val 16667"/>
                          </a:avLst>
                        </a:prstGeom>
                        <a:solidFill>
                          <a:srgbClr val="002F6C"/>
                        </a:solidFill>
                        <a:ln w="38100">
                          <a:solidFill>
                            <a:srgbClr val="F2F2F2"/>
                          </a:solidFill>
                          <a:round/>
                          <a:headEnd/>
                          <a:tailEnd/>
                        </a:ln>
                        <a:effectLst>
                          <a:outerShdw dist="28398" dir="3806097" algn="ctr" rotWithShape="0">
                            <a:srgbClr val="205867">
                              <a:alpha val="50000"/>
                            </a:srgbClr>
                          </a:outerShdw>
                        </a:effectLst>
                      </wps:spPr>
                      <wps:txbx>
                        <w:txbxContent>
                          <w:p w14:paraId="0CF046A5" w14:textId="72FF5121" w:rsidR="000634DE" w:rsidRPr="00CA2353" w:rsidRDefault="000634DE" w:rsidP="00146017">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rPr>
                              <w:t xml:space="preserve">А. </w:t>
                            </w:r>
                            <w:r w:rsidRPr="00CA2353">
                              <w:rPr>
                                <w:rFonts w:ascii="TT Norms Regular" w:hAnsi="TT Norms Regular"/>
                                <w:b/>
                                <w:color w:val="FFFFFF"/>
                                <w:sz w:val="20"/>
                                <w:szCs w:val="20"/>
                                <w:lang w:val="uk-UA"/>
                              </w:rPr>
                              <w:t>ЗМІНА СТРУКТУРИ ЕКОНОМІКИ</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8A287" id="Скругленный прямоугольник 416" o:spid="_x0000_s1282" style="position:absolute;left:0;text-align:left;margin-left:-36.95pt;margin-top:10.6pt;width:89.65pt;height:54.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" fillcolor="#002f6c" strokecolor="#f2f2f2" strokeweight="3pt">
                <v:shadow on="t" color="#205867" opacity=".5" offset="1pt"/>
                <v:textbox inset="1.82881mm,.91439mm,1.82881mm,.91439mm">
                  <w:txbxContent>
                    <w:p w14:paraId="0CF046A5" w14:textId="72FF5121" w:rsidR="000634DE" w:rsidRPr="00CA2353" w:rsidRDefault="000634DE" w:rsidP="00146017">
                      <w:pPr>
                        <w:jc w:val="center"/>
                        <w:textAlignment w:val="baseline"/>
                        <w:rPr>
                          <w:rFonts w:ascii="TT Norms Regular" w:hAnsi="TT Norms Regular"/>
                          <w:b/>
                          <w:color w:val="FFFFFF"/>
                          <w:sz w:val="20"/>
                          <w:szCs w:val="20"/>
                          <w:lang w:val="uk-UA"/>
                        </w:rPr>
                      </w:pPr>
                      <w:r w:rsidRPr="00CA2353">
                        <w:rPr>
                          <w:rFonts w:ascii="TT Norms Regular" w:hAnsi="TT Norms Regular"/>
                          <w:b/>
                          <w:color w:val="FFFFFF"/>
                          <w:sz w:val="20"/>
                          <w:szCs w:val="20"/>
                        </w:rPr>
                        <w:t xml:space="preserve">А. </w:t>
                      </w:r>
                      <w:r w:rsidRPr="00CA2353">
                        <w:rPr>
                          <w:rFonts w:ascii="TT Norms Regular" w:hAnsi="TT Norms Regular"/>
                          <w:b/>
                          <w:color w:val="FFFFFF"/>
                          <w:sz w:val="20"/>
                          <w:szCs w:val="20"/>
                          <w:lang w:val="uk-UA"/>
                        </w:rPr>
                        <w:t>ЗМІНА СТРУКТУРИ ЕКОНОМІКИ</w:t>
                      </w:r>
                    </w:p>
                  </w:txbxContent>
                </v:textbox>
              </v:roundrect>
            </w:pict>
          </mc:Fallback>
        </mc:AlternateContent>
      </w:r>
      <w:r w:rsidR="003847C2" w:rsidRPr="0050657F">
        <w:rPr>
          <w:rFonts w:ascii="TT Norms Regular" w:hAnsi="TT Norms Regular" w:cs="Arial"/>
          <w:b/>
          <w:noProof/>
          <w:color w:val="FFFFFF"/>
          <w:lang w:eastAsia="ru-RU"/>
        </w:rPr>
        <mc:AlternateContent>
          <mc:Choice Requires="wps">
            <w:drawing>
              <wp:anchor distT="0" distB="0" distL="114300" distR="114300" simplePos="0" relativeHeight="252254208" behindDoc="0" locked="0" layoutInCell="1" allowOverlap="1" wp14:anchorId="5EDAC6C7" wp14:editId="36F4A1EE">
                <wp:simplePos x="0" y="0"/>
                <wp:positionH relativeFrom="page">
                  <wp:posOffset>436880</wp:posOffset>
                </wp:positionH>
                <wp:positionV relativeFrom="paragraph">
                  <wp:posOffset>-280035</wp:posOffset>
                </wp:positionV>
                <wp:extent cx="6667500" cy="419100"/>
                <wp:effectExtent l="0" t="0" r="0" b="0"/>
                <wp:wrapNone/>
                <wp:docPr id="417" name="Скругленный 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419100"/>
                        </a:xfrm>
                        <a:prstGeom prst="roundRect">
                          <a:avLst>
                            <a:gd name="adj" fmla="val 16667"/>
                          </a:avLst>
                        </a:prstGeom>
                        <a:solidFill>
                          <a:srgbClr val="A7C6ED"/>
                        </a:solidFill>
                        <a:ln w="9525">
                          <a:noFill/>
                          <a:round/>
                          <a:headEnd/>
                          <a:tailEnd/>
                        </a:ln>
                      </wps:spPr>
                      <wps:txbx>
                        <w:txbxContent>
                          <w:p w14:paraId="37C49E0E" w14:textId="0E48CED6" w:rsidR="000634DE" w:rsidRPr="003847C2" w:rsidRDefault="000634DE" w:rsidP="003847C2">
                            <w:pPr>
                              <w:shd w:val="clear" w:color="auto" w:fill="A7C6ED"/>
                              <w:jc w:val="center"/>
                              <w:rPr>
                                <w:rFonts w:ascii="TT Norms Regular" w:hAnsi="TT Norms Regular" w:cs="Arial"/>
                                <w:b/>
                                <w:sz w:val="24"/>
                                <w:szCs w:val="24"/>
                                <w:lang w:val="uk-UA"/>
                              </w:rPr>
                            </w:pPr>
                            <w:r w:rsidRPr="003847C2">
                              <w:rPr>
                                <w:rFonts w:ascii="TT Norms Regular" w:hAnsi="TT Norms Regular" w:cs="Arial"/>
                                <w:b/>
                                <w:sz w:val="24"/>
                                <w:szCs w:val="24"/>
                              </w:rPr>
                              <w:t xml:space="preserve">Стратегічні напрями Стратегії </w:t>
                            </w:r>
                            <w:r w:rsidRPr="003847C2">
                              <w:rPr>
                                <w:rFonts w:ascii="TT Norms Regular" w:hAnsi="TT Norms Regular" w:cs="Arial"/>
                                <w:b/>
                                <w:sz w:val="24"/>
                                <w:szCs w:val="24"/>
                                <w:lang w:val="uk-UA"/>
                              </w:rPr>
                              <w:t>трансформації вугільних громад Донецької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AC6C7" id="Скругленный прямоугольник 417" o:spid="_x0000_s1283" style="position:absolute;left:0;text-align:left;margin-left:34.4pt;margin-top:-22.05pt;width:525pt;height:33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" fillcolor="#a7c6ed" stroked="f">
                <v:textbox>
                  <w:txbxContent>
                    <w:p w14:paraId="37C49E0E" w14:textId="0E48CED6" w:rsidR="000634DE" w:rsidRPr="003847C2" w:rsidRDefault="000634DE" w:rsidP="003847C2">
                      <w:pPr>
                        <w:shd w:val="clear" w:color="auto" w:fill="A7C6ED"/>
                        <w:jc w:val="center"/>
                        <w:rPr>
                          <w:rFonts w:ascii="TT Norms Regular" w:hAnsi="TT Norms Regular" w:cs="Arial"/>
                          <w:b/>
                          <w:sz w:val="24"/>
                          <w:szCs w:val="24"/>
                          <w:lang w:val="uk-UA"/>
                        </w:rPr>
                      </w:pPr>
                      <w:r w:rsidRPr="003847C2">
                        <w:rPr>
                          <w:rFonts w:ascii="TT Norms Regular" w:hAnsi="TT Norms Regular" w:cs="Arial"/>
                          <w:b/>
                          <w:sz w:val="24"/>
                          <w:szCs w:val="24"/>
                        </w:rPr>
                        <w:t xml:space="preserve">Стратегічні напрями Стратегії </w:t>
                      </w:r>
                      <w:r w:rsidRPr="003847C2">
                        <w:rPr>
                          <w:rFonts w:ascii="TT Norms Regular" w:hAnsi="TT Norms Regular" w:cs="Arial"/>
                          <w:b/>
                          <w:sz w:val="24"/>
                          <w:szCs w:val="24"/>
                          <w:lang w:val="uk-UA"/>
                        </w:rPr>
                        <w:t>трансформації вугільних громад Донецької області</w:t>
                      </w:r>
                    </w:p>
                  </w:txbxContent>
                </v:textbox>
                <w10:wrap anchorx="page"/>
              </v:roundrect>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353536" behindDoc="0" locked="0" layoutInCell="1" allowOverlap="1" wp14:anchorId="32EBEBED" wp14:editId="29696A0C">
                <wp:simplePos x="0" y="0"/>
                <wp:positionH relativeFrom="page">
                  <wp:posOffset>3693795</wp:posOffset>
                </wp:positionH>
                <wp:positionV relativeFrom="paragraph">
                  <wp:posOffset>163195</wp:posOffset>
                </wp:positionV>
                <wp:extent cx="160020" cy="302260"/>
                <wp:effectExtent l="0" t="0" r="0" b="2540"/>
                <wp:wrapNone/>
                <wp:docPr id="34" name="Двойная стрелка вверх/вниз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02260"/>
                        </a:xfrm>
                        <a:prstGeom prst="upDownArrow">
                          <a:avLst>
                            <a:gd name="adj1" fmla="val 50000"/>
                            <a:gd name="adj2" fmla="val 26518"/>
                          </a:avLst>
                        </a:prstGeom>
                        <a:solidFill>
                          <a:srgbClr val="002F6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A446F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412" o:spid="_x0000_s1026" type="#_x0000_t70" style="position:absolute;margin-left:290.85pt;margin-top:12.85pt;width:12.6pt;height:23.8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" adj=",3032" fillcolor="#002f6c" stroked="f">
                <w10:wrap anchorx="page"/>
              </v:shape>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351488" behindDoc="0" locked="0" layoutInCell="1" allowOverlap="1" wp14:anchorId="472065AB" wp14:editId="43076F67">
                <wp:simplePos x="0" y="0"/>
                <wp:positionH relativeFrom="page">
                  <wp:posOffset>5958840</wp:posOffset>
                </wp:positionH>
                <wp:positionV relativeFrom="paragraph">
                  <wp:posOffset>155575</wp:posOffset>
                </wp:positionV>
                <wp:extent cx="160020" cy="302260"/>
                <wp:effectExtent l="0" t="0" r="0" b="2540"/>
                <wp:wrapNone/>
                <wp:docPr id="33" name="Двойная стрелка вверх/вниз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02260"/>
                        </a:xfrm>
                        <a:prstGeom prst="upDownArrow">
                          <a:avLst>
                            <a:gd name="adj1" fmla="val 50000"/>
                            <a:gd name="adj2" fmla="val 26518"/>
                          </a:avLst>
                        </a:prstGeom>
                        <a:solidFill>
                          <a:srgbClr val="002F6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158CE" id="Двойная стрелка вверх/вниз 412" o:spid="_x0000_s1026" type="#_x0000_t70" style="position:absolute;margin-left:469.2pt;margin-top:12.25pt;width:12.6pt;height:23.8pt;z-index:2523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" adj=",3032" fillcolor="#002f6c" stroked="f">
                <w10:wrap anchorx="page"/>
              </v:shape>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280832" behindDoc="0" locked="0" layoutInCell="1" allowOverlap="1" wp14:anchorId="32FC0BC9" wp14:editId="7F35729A">
                <wp:simplePos x="0" y="0"/>
                <wp:positionH relativeFrom="page">
                  <wp:posOffset>1546860</wp:posOffset>
                </wp:positionH>
                <wp:positionV relativeFrom="paragraph">
                  <wp:posOffset>151765</wp:posOffset>
                </wp:positionV>
                <wp:extent cx="160020" cy="302260"/>
                <wp:effectExtent l="0" t="0" r="0" b="2540"/>
                <wp:wrapNone/>
                <wp:docPr id="412" name="Двойная стрелка вверх/вниз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02260"/>
                        </a:xfrm>
                        <a:prstGeom prst="upDownArrow">
                          <a:avLst>
                            <a:gd name="adj1" fmla="val 50000"/>
                            <a:gd name="adj2" fmla="val 26518"/>
                          </a:avLst>
                        </a:prstGeom>
                        <a:solidFill>
                          <a:srgbClr val="002F6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782BA" id="Двойная стрелка вверх/вниз 412" o:spid="_x0000_s1026" type="#_x0000_t70" style="position:absolute;margin-left:121.8pt;margin-top:11.95pt;width:12.6pt;height:23.8pt;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" adj=",3032" fillcolor="#002f6c" stroked="f">
                <w10:wrap anchorx="page"/>
              </v:shape>
            </w:pict>
          </mc:Fallback>
        </mc:AlternateContent>
      </w:r>
    </w:p>
    <w:p w14:paraId="6147037A" w14:textId="44D6094B" w:rsidR="00146017" w:rsidRPr="0050657F" w:rsidRDefault="008C469D" w:rsidP="00146017">
      <w:pPr>
        <w:spacing w:before="120"/>
        <w:ind w:right="-135" w:firstLine="425"/>
        <w:jc w:val="both"/>
        <w:rPr>
          <w:rFonts w:ascii="TT Norms Regular" w:hAnsi="TT Norms Regular" w:cs="Arial"/>
          <w:b/>
          <w:color w:val="FFFFFF"/>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241920" behindDoc="0" locked="0" layoutInCell="1" allowOverlap="1" wp14:anchorId="2E10F795" wp14:editId="65453732">
                <wp:simplePos x="0" y="0"/>
                <wp:positionH relativeFrom="margin">
                  <wp:posOffset>-465455</wp:posOffset>
                </wp:positionH>
                <wp:positionV relativeFrom="paragraph">
                  <wp:posOffset>257810</wp:posOffset>
                </wp:positionV>
                <wp:extent cx="6667500" cy="1158240"/>
                <wp:effectExtent l="0" t="0" r="0" b="3810"/>
                <wp:wrapNone/>
                <wp:docPr id="409" name="Скругленный 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158240"/>
                        </a:xfrm>
                        <a:prstGeom prst="roundRect">
                          <a:avLst>
                            <a:gd name="adj" fmla="val 16667"/>
                          </a:avLst>
                        </a:prstGeom>
                        <a:solidFill>
                          <a:srgbClr val="CFCDC9"/>
                        </a:solidFill>
                        <a:ln w="9525">
                          <a:noFill/>
                          <a:round/>
                          <a:headEnd/>
                          <a:tailEnd/>
                        </a:ln>
                      </wps:spPr>
                      <wps:txbx>
                        <w:txbxContent>
                          <w:p w14:paraId="1EF2AED5" w14:textId="1CB29A85" w:rsidR="000634DE" w:rsidRPr="008C469D" w:rsidRDefault="00FF4850" w:rsidP="00F233CD">
                            <w:pPr>
                              <w:spacing w:after="0" w:line="240" w:lineRule="auto"/>
                              <w:jc w:val="center"/>
                              <w:rPr>
                                <w:rFonts w:ascii="TT Norms Regular" w:hAnsi="TT Norms Regular" w:cs="Arial"/>
                                <w:b/>
                                <w:sz w:val="24"/>
                                <w:szCs w:val="24"/>
                                <w:lang w:val="uk-UA"/>
                              </w:rPr>
                            </w:pPr>
                            <w:r>
                              <w:rPr>
                                <w:rFonts w:ascii="TT Norms Regular" w:hAnsi="TT Norms Regular" w:cs="Arial"/>
                                <w:b/>
                                <w:sz w:val="24"/>
                                <w:szCs w:val="24"/>
                                <w:lang w:val="uk-UA"/>
                              </w:rPr>
                              <w:t xml:space="preserve">Концепція </w:t>
                            </w:r>
                            <w:r w:rsidR="000634DE" w:rsidRPr="008C469D">
                              <w:rPr>
                                <w:rFonts w:ascii="TT Norms Regular" w:hAnsi="TT Norms Regular" w:cs="Arial"/>
                                <w:b/>
                                <w:sz w:val="24"/>
                                <w:szCs w:val="24"/>
                                <w:lang w:val="uk-UA"/>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0F795" id="Скругленный прямоугольник 409" o:spid="_x0000_s1284" style="position:absolute;left:0;text-align:left;margin-left:-36.65pt;margin-top:20.3pt;width:525pt;height:91.2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" fillcolor="#cfcdc9" stroked="f">
                <v:textbox>
                  <w:txbxContent>
                    <w:p w14:paraId="1EF2AED5" w14:textId="1CB29A85" w:rsidR="000634DE" w:rsidRPr="008C469D" w:rsidRDefault="00FF4850" w:rsidP="00F233CD">
                      <w:pPr>
                        <w:spacing w:after="0" w:line="240" w:lineRule="auto"/>
                        <w:jc w:val="center"/>
                        <w:rPr>
                          <w:rFonts w:ascii="TT Norms Regular" w:hAnsi="TT Norms Regular" w:cs="Arial"/>
                          <w:b/>
                          <w:sz w:val="24"/>
                          <w:szCs w:val="24"/>
                          <w:lang w:val="uk-UA"/>
                        </w:rPr>
                      </w:pPr>
                      <w:r>
                        <w:rPr>
                          <w:rFonts w:ascii="TT Norms Regular" w:hAnsi="TT Norms Regular" w:cs="Arial"/>
                          <w:b/>
                          <w:sz w:val="24"/>
                          <w:szCs w:val="24"/>
                          <w:lang w:val="uk-UA"/>
                        </w:rPr>
                        <w:t xml:space="preserve">Концепція </w:t>
                      </w:r>
                      <w:r w:rsidR="000634DE" w:rsidRPr="008C469D">
                        <w:rPr>
                          <w:rFonts w:ascii="TT Norms Regular" w:hAnsi="TT Norms Regular" w:cs="Arial"/>
                          <w:b/>
                          <w:sz w:val="24"/>
                          <w:szCs w:val="24"/>
                          <w:lang w:val="uk-UA"/>
                        </w:rPr>
                        <w:t>України</w:t>
                      </w:r>
                    </w:p>
                  </w:txbxContent>
                </v:textbox>
                <w10:wrap anchorx="margin"/>
              </v:roundrect>
            </w:pict>
          </mc:Fallback>
        </mc:AlternateContent>
      </w:r>
    </w:p>
    <w:p w14:paraId="7C5D50FC" w14:textId="1F3FD43E" w:rsidR="00146017" w:rsidRPr="0050657F" w:rsidRDefault="008C469D"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246016" behindDoc="0" locked="0" layoutInCell="1" allowOverlap="1" wp14:anchorId="651B13CC" wp14:editId="44D210CC">
                <wp:simplePos x="0" y="0"/>
                <wp:positionH relativeFrom="column">
                  <wp:posOffset>-469265</wp:posOffset>
                </wp:positionH>
                <wp:positionV relativeFrom="paragraph">
                  <wp:posOffset>355600</wp:posOffset>
                </wp:positionV>
                <wp:extent cx="1337310" cy="842010"/>
                <wp:effectExtent l="19050" t="19050" r="34290" b="53340"/>
                <wp:wrapNone/>
                <wp:docPr id="405" name="Скругленный 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842010"/>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7C48A1FA" w14:textId="5483EBB4"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rPr>
                              <w:t xml:space="preserve">1. </w:t>
                            </w:r>
                            <w:r w:rsidR="00FF4850">
                              <w:rPr>
                                <w:rFonts w:ascii="TT Norms Regular" w:hAnsi="TT Norms Regular" w:cs="Arial"/>
                                <w:b/>
                                <w:color w:val="FFFFFF"/>
                                <w:sz w:val="18"/>
                                <w:szCs w:val="18"/>
                                <w:lang w:val="uk-UA"/>
                              </w:rPr>
                              <w:t>Створення умов для інвестиційного розвитку</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B13CC" id="Скругленный прямоугольник 405" o:spid="_x0000_s1285" style="position:absolute;left:0;text-align:left;margin-left:-36.95pt;margin-top:28pt;width:105.3pt;height:66.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" fillcolor="#ba0c2f" strokecolor="white [3212]" strokeweight="3pt">
                <v:shadow on="t" color="#205867" opacity=".5" offset="1pt"/>
                <v:textbox inset="1.82881mm,.91439mm,1.82881mm,.91439mm">
                  <w:txbxContent>
                    <w:p w14:paraId="7C48A1FA" w14:textId="5483EBB4"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rPr>
                        <w:t xml:space="preserve">1. </w:t>
                      </w:r>
                      <w:r w:rsidR="00FF4850">
                        <w:rPr>
                          <w:rFonts w:ascii="TT Norms Regular" w:hAnsi="TT Norms Regular" w:cs="Arial"/>
                          <w:b/>
                          <w:color w:val="FFFFFF"/>
                          <w:sz w:val="18"/>
                          <w:szCs w:val="18"/>
                          <w:lang w:val="uk-UA"/>
                        </w:rPr>
                        <w:t>Створення умов для інвестиційного розвитку</w:t>
                      </w:r>
                    </w:p>
                  </w:txbxContent>
                </v:textbox>
              </v:roundrect>
            </w:pict>
          </mc:Fallback>
        </mc:AlternateContent>
      </w:r>
    </w:p>
    <w:p w14:paraId="22F8C271" w14:textId="08039938" w:rsidR="00146017" w:rsidRPr="0050657F" w:rsidRDefault="00FF4850"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282880" behindDoc="0" locked="0" layoutInCell="1" allowOverlap="1" wp14:anchorId="7F6AF3AF" wp14:editId="5ED9068B">
                <wp:simplePos x="0" y="0"/>
                <wp:positionH relativeFrom="column">
                  <wp:posOffset>1784028</wp:posOffset>
                </wp:positionH>
                <wp:positionV relativeFrom="paragraph">
                  <wp:posOffset>68935</wp:posOffset>
                </wp:positionV>
                <wp:extent cx="1505198" cy="887730"/>
                <wp:effectExtent l="19050" t="19050" r="38100" b="64770"/>
                <wp:wrapNone/>
                <wp:docPr id="428" name="Скругленный 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198" cy="887730"/>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69F01B9E" w14:textId="425FD594"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 xml:space="preserve">3. </w:t>
                            </w:r>
                            <w:r w:rsidR="00FF4850">
                              <w:rPr>
                                <w:rFonts w:ascii="TT Norms Regular" w:hAnsi="TT Norms Regular" w:cs="Arial"/>
                                <w:b/>
                                <w:color w:val="FFFFFF"/>
                                <w:sz w:val="18"/>
                                <w:szCs w:val="18"/>
                                <w:lang w:val="uk-UA"/>
                              </w:rPr>
                              <w:t>Альтернативна енергетика та енергоефективність</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AF3AF" id="Скругленный прямоугольник 428" o:spid="_x0000_s1286" style="position:absolute;left:0;text-align:left;margin-left:140.45pt;margin-top:5.45pt;width:118.5pt;height:69.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" fillcolor="#ba0c2f" strokecolor="white [3212]" strokeweight="3pt">
                <v:shadow on="t" color="#205867" opacity=".5" offset="1pt"/>
                <v:textbox inset="1.82881mm,.91439mm,1.82881mm,.91439mm">
                  <w:txbxContent>
                    <w:p w14:paraId="69F01B9E" w14:textId="425FD594"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 xml:space="preserve">3. </w:t>
                      </w:r>
                      <w:r w:rsidR="00FF4850">
                        <w:rPr>
                          <w:rFonts w:ascii="TT Norms Regular" w:hAnsi="TT Norms Regular" w:cs="Arial"/>
                          <w:b/>
                          <w:color w:val="FFFFFF"/>
                          <w:sz w:val="18"/>
                          <w:szCs w:val="18"/>
                          <w:lang w:val="uk-UA"/>
                        </w:rPr>
                        <w:t>Альтернативна енергетика та енергоефективність</w:t>
                      </w:r>
                    </w:p>
                  </w:txbxContent>
                </v:textbox>
              </v:roundrect>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289024" behindDoc="0" locked="0" layoutInCell="1" allowOverlap="1" wp14:anchorId="39759B4B" wp14:editId="5EC933A2">
                <wp:simplePos x="0" y="0"/>
                <wp:positionH relativeFrom="column">
                  <wp:posOffset>5146675</wp:posOffset>
                </wp:positionH>
                <wp:positionV relativeFrom="paragraph">
                  <wp:posOffset>45720</wp:posOffset>
                </wp:positionV>
                <wp:extent cx="1053465" cy="910590"/>
                <wp:effectExtent l="19050" t="19050" r="32385" b="60960"/>
                <wp:wrapNone/>
                <wp:docPr id="432" name="Скругленный 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910590"/>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462B9B51" w14:textId="0F6670BC" w:rsidR="000634DE" w:rsidRPr="008C469D" w:rsidRDefault="000634DE" w:rsidP="000548E9">
                            <w:pPr>
                              <w:jc w:val="cente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6.</w:t>
                            </w:r>
                            <w:r w:rsidR="00FF4850">
                              <w:rPr>
                                <w:rFonts w:ascii="TT Norms Regular" w:hAnsi="TT Norms Regular" w:cs="Arial"/>
                                <w:b/>
                                <w:color w:val="FFFFFF"/>
                                <w:sz w:val="18"/>
                                <w:szCs w:val="18"/>
                                <w:lang w:val="uk-UA"/>
                              </w:rPr>
                              <w:t>Розв</w:t>
                            </w:r>
                            <w:r w:rsidR="00FF4850">
                              <w:rPr>
                                <w:rFonts w:ascii="TT Norms Regular" w:hAnsi="TT Norms Regular" w:cs="Arial"/>
                                <w:b/>
                                <w:color w:val="FFFFFF"/>
                                <w:sz w:val="18"/>
                                <w:szCs w:val="18"/>
                                <w:lang w:val="en-US"/>
                              </w:rPr>
                              <w:t>’</w:t>
                            </w:r>
                            <w:r w:rsidR="00FF4850">
                              <w:rPr>
                                <w:rFonts w:ascii="TT Norms Regular" w:hAnsi="TT Norms Regular" w:cs="Arial"/>
                                <w:b/>
                                <w:color w:val="FFFFFF"/>
                                <w:sz w:val="18"/>
                                <w:szCs w:val="18"/>
                                <w:lang w:val="uk-UA"/>
                              </w:rPr>
                              <w:t>язання екологічних проблем</w:t>
                            </w:r>
                            <w:r w:rsidRPr="008C469D">
                              <w:rPr>
                                <w:rFonts w:ascii="TT Norms Regular" w:hAnsi="TT Norms Regular" w:cs="Arial"/>
                                <w:b/>
                                <w:color w:val="FFFFFF"/>
                                <w:sz w:val="18"/>
                                <w:szCs w:val="18"/>
                                <w:lang w:val="uk-UA"/>
                              </w:rPr>
                              <w:t xml:space="preserve"> </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59B4B" id="Скругленный прямоугольник 432" o:spid="_x0000_s1287" style="position:absolute;left:0;text-align:left;margin-left:405.25pt;margin-top:3.6pt;width:82.95pt;height:71.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" fillcolor="#ba0c2f" strokecolor="white [3212]" strokeweight="3pt">
                <v:shadow on="t" color="#205867" opacity=".5" offset="1pt"/>
                <v:textbox inset="1.82881mm,.91439mm,1.82881mm,.91439mm">
                  <w:txbxContent>
                    <w:p w14:paraId="462B9B51" w14:textId="0F6670BC" w:rsidR="000634DE" w:rsidRPr="008C469D" w:rsidRDefault="000634DE" w:rsidP="000548E9">
                      <w:pPr>
                        <w:jc w:val="cente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6.</w:t>
                      </w:r>
                      <w:r w:rsidR="00FF4850">
                        <w:rPr>
                          <w:rFonts w:ascii="TT Norms Regular" w:hAnsi="TT Norms Regular" w:cs="Arial"/>
                          <w:b/>
                          <w:color w:val="FFFFFF"/>
                          <w:sz w:val="18"/>
                          <w:szCs w:val="18"/>
                          <w:lang w:val="uk-UA"/>
                        </w:rPr>
                        <w:t>Розв</w:t>
                      </w:r>
                      <w:r w:rsidR="00FF4850">
                        <w:rPr>
                          <w:rFonts w:ascii="TT Norms Regular" w:hAnsi="TT Norms Regular" w:cs="Arial"/>
                          <w:b/>
                          <w:color w:val="FFFFFF"/>
                          <w:sz w:val="18"/>
                          <w:szCs w:val="18"/>
                          <w:lang w:val="en-US"/>
                        </w:rPr>
                        <w:t>’</w:t>
                      </w:r>
                      <w:r w:rsidR="00FF4850">
                        <w:rPr>
                          <w:rFonts w:ascii="TT Norms Regular" w:hAnsi="TT Norms Regular" w:cs="Arial"/>
                          <w:b/>
                          <w:color w:val="FFFFFF"/>
                          <w:sz w:val="18"/>
                          <w:szCs w:val="18"/>
                          <w:lang w:val="uk-UA"/>
                        </w:rPr>
                        <w:t>язання екологічних проблем</w:t>
                      </w:r>
                      <w:r w:rsidRPr="008C469D">
                        <w:rPr>
                          <w:rFonts w:ascii="TT Norms Regular" w:hAnsi="TT Norms Regular" w:cs="Arial"/>
                          <w:b/>
                          <w:color w:val="FFFFFF"/>
                          <w:sz w:val="18"/>
                          <w:szCs w:val="18"/>
                          <w:lang w:val="uk-UA"/>
                        </w:rPr>
                        <w:t xml:space="preserve"> </w:t>
                      </w:r>
                    </w:p>
                  </w:txbxContent>
                </v:textbox>
              </v:roundrect>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286976" behindDoc="0" locked="0" layoutInCell="1" allowOverlap="1" wp14:anchorId="00C960DD" wp14:editId="3AD89A05">
                <wp:simplePos x="0" y="0"/>
                <wp:positionH relativeFrom="column">
                  <wp:posOffset>4064635</wp:posOffset>
                </wp:positionH>
                <wp:positionV relativeFrom="paragraph">
                  <wp:posOffset>53340</wp:posOffset>
                </wp:positionV>
                <wp:extent cx="1323975" cy="902970"/>
                <wp:effectExtent l="19050" t="19050" r="47625" b="49530"/>
                <wp:wrapNone/>
                <wp:docPr id="431" name="Скругленный 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02970"/>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7E4BC4D3" w14:textId="4E2CC015"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5.</w:t>
                            </w:r>
                            <w:r w:rsidR="00FF4850">
                              <w:rPr>
                                <w:rFonts w:ascii="TT Norms Regular" w:hAnsi="TT Norms Regular" w:cs="Arial"/>
                                <w:b/>
                                <w:color w:val="FFFFFF"/>
                                <w:sz w:val="18"/>
                                <w:szCs w:val="18"/>
                                <w:lang w:val="uk-UA"/>
                              </w:rPr>
                              <w:t>Перепрофілювання закладів професійно-технічної освіти</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960DD" id="Скругленный прямоугольник 431" o:spid="_x0000_s1288" style="position:absolute;left:0;text-align:left;margin-left:320.05pt;margin-top:4.2pt;width:104.25pt;height:71.1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" fillcolor="#ba0c2f" strokecolor="white [3212]" strokeweight="3pt">
                <v:shadow on="t" color="#205867" opacity=".5" offset="1pt"/>
                <v:textbox inset="1.82881mm,.91439mm,1.82881mm,.91439mm">
                  <w:txbxContent>
                    <w:p w14:paraId="7E4BC4D3" w14:textId="4E2CC015"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5.</w:t>
                      </w:r>
                      <w:r w:rsidR="00FF4850">
                        <w:rPr>
                          <w:rFonts w:ascii="TT Norms Regular" w:hAnsi="TT Norms Regular" w:cs="Arial"/>
                          <w:b/>
                          <w:color w:val="FFFFFF"/>
                          <w:sz w:val="18"/>
                          <w:szCs w:val="18"/>
                          <w:lang w:val="uk-UA"/>
                        </w:rPr>
                        <w:t>Перепрофілювання закладів професійно-технічної освіти</w:t>
                      </w:r>
                    </w:p>
                  </w:txbxContent>
                </v:textbox>
              </v:roundrect>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284928" behindDoc="0" locked="0" layoutInCell="1" allowOverlap="1" wp14:anchorId="70106ECD" wp14:editId="0D19AB2D">
                <wp:simplePos x="0" y="0"/>
                <wp:positionH relativeFrom="column">
                  <wp:posOffset>2967355</wp:posOffset>
                </wp:positionH>
                <wp:positionV relativeFrom="paragraph">
                  <wp:posOffset>53340</wp:posOffset>
                </wp:positionV>
                <wp:extent cx="1267200" cy="887730"/>
                <wp:effectExtent l="19050" t="19050" r="47625" b="64770"/>
                <wp:wrapNone/>
                <wp:docPr id="429" name="Скругленный 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200" cy="887730"/>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79DED557" w14:textId="5EB2FFD3"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4</w:t>
                            </w:r>
                            <w:r w:rsidRPr="008C469D">
                              <w:rPr>
                                <w:rFonts w:ascii="TT Norms Regular" w:hAnsi="TT Norms Regular" w:cs="Arial"/>
                                <w:b/>
                                <w:color w:val="FFFFFF"/>
                                <w:sz w:val="18"/>
                                <w:szCs w:val="18"/>
                              </w:rPr>
                              <w:t xml:space="preserve">. </w:t>
                            </w:r>
                            <w:r w:rsidR="00FF4850">
                              <w:rPr>
                                <w:rFonts w:ascii="TT Norms Regular" w:hAnsi="TT Norms Regular" w:cs="Arial"/>
                                <w:b/>
                                <w:color w:val="FFFFFF"/>
                                <w:sz w:val="18"/>
                                <w:szCs w:val="18"/>
                                <w:lang w:val="uk-UA"/>
                              </w:rPr>
                              <w:t>Створення точок економічного зростання</w:t>
                            </w:r>
                            <w:r w:rsidRPr="008C469D">
                              <w:rPr>
                                <w:rFonts w:ascii="TT Norms Regular" w:hAnsi="TT Norms Regular" w:cs="Arial"/>
                                <w:b/>
                                <w:color w:val="FFFFFF"/>
                                <w:sz w:val="18"/>
                                <w:szCs w:val="18"/>
                                <w:lang w:val="uk-UA"/>
                              </w:rPr>
                              <w:t xml:space="preserve"> </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06ECD" id="Скругленный прямоугольник 429" o:spid="_x0000_s1289" style="position:absolute;left:0;text-align:left;margin-left:233.65pt;margin-top:4.2pt;width:99.8pt;height:69.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" fillcolor="#ba0c2f" strokecolor="white [3212]" strokeweight="3pt">
                <v:shadow on="t" color="#205867" opacity=".5" offset="1pt"/>
                <v:textbox inset="1.82881mm,.91439mm,1.82881mm,.91439mm">
                  <w:txbxContent>
                    <w:p w14:paraId="79DED557" w14:textId="5EB2FFD3"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lang w:val="uk-UA"/>
                        </w:rPr>
                        <w:t>4</w:t>
                      </w:r>
                      <w:r w:rsidRPr="008C469D">
                        <w:rPr>
                          <w:rFonts w:ascii="TT Norms Regular" w:hAnsi="TT Norms Regular" w:cs="Arial"/>
                          <w:b/>
                          <w:color w:val="FFFFFF"/>
                          <w:sz w:val="18"/>
                          <w:szCs w:val="18"/>
                        </w:rPr>
                        <w:t xml:space="preserve">. </w:t>
                      </w:r>
                      <w:r w:rsidR="00FF4850">
                        <w:rPr>
                          <w:rFonts w:ascii="TT Norms Regular" w:hAnsi="TT Norms Regular" w:cs="Arial"/>
                          <w:b/>
                          <w:color w:val="FFFFFF"/>
                          <w:sz w:val="18"/>
                          <w:szCs w:val="18"/>
                          <w:lang w:val="uk-UA"/>
                        </w:rPr>
                        <w:t>Створення точок економічного зростання</w:t>
                      </w:r>
                      <w:r w:rsidRPr="008C469D">
                        <w:rPr>
                          <w:rFonts w:ascii="TT Norms Regular" w:hAnsi="TT Norms Regular" w:cs="Arial"/>
                          <w:b/>
                          <w:color w:val="FFFFFF"/>
                          <w:sz w:val="18"/>
                          <w:szCs w:val="18"/>
                          <w:lang w:val="uk-UA"/>
                        </w:rPr>
                        <w:t xml:space="preserve"> </w:t>
                      </w:r>
                    </w:p>
                  </w:txbxContent>
                </v:textbox>
              </v:roundrect>
            </w:pict>
          </mc:Fallback>
        </mc:AlternateContent>
      </w:r>
      <w:r w:rsidR="008C469D" w:rsidRPr="0050657F">
        <w:rPr>
          <w:rFonts w:ascii="TT Norms Regular" w:hAnsi="TT Norms Regular" w:cs="Arial"/>
          <w:b/>
          <w:noProof/>
          <w:color w:val="FFFFFF"/>
          <w:lang w:eastAsia="ru-RU"/>
        </w:rPr>
        <mc:AlternateContent>
          <mc:Choice Requires="wps">
            <w:drawing>
              <wp:anchor distT="0" distB="0" distL="114300" distR="114300" simplePos="0" relativeHeight="252247040" behindDoc="0" locked="0" layoutInCell="1" allowOverlap="1" wp14:anchorId="1D1FB979" wp14:editId="76D20AC7">
                <wp:simplePos x="0" y="0"/>
                <wp:positionH relativeFrom="column">
                  <wp:posOffset>647065</wp:posOffset>
                </wp:positionH>
                <wp:positionV relativeFrom="paragraph">
                  <wp:posOffset>68580</wp:posOffset>
                </wp:positionV>
                <wp:extent cx="1266825" cy="872490"/>
                <wp:effectExtent l="19050" t="19050" r="47625" b="60960"/>
                <wp:wrapNone/>
                <wp:docPr id="406" name="Скругленный 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72490"/>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7A3271E7" w14:textId="0E40E937"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rPr>
                              <w:t xml:space="preserve">2. </w:t>
                            </w:r>
                            <w:r w:rsidR="00FF4850">
                              <w:rPr>
                                <w:rFonts w:ascii="TT Norms Regular" w:hAnsi="TT Norms Regular" w:cs="Arial"/>
                                <w:b/>
                                <w:color w:val="FFFFFF"/>
                                <w:sz w:val="18"/>
                                <w:szCs w:val="18"/>
                                <w:lang w:val="uk-UA"/>
                              </w:rPr>
                              <w:t>Покращення умов проживання, якісна та зручна інфраструктура</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FB979" id="Скругленный прямоугольник 406" o:spid="_x0000_s1290" style="position:absolute;left:0;text-align:left;margin-left:50.95pt;margin-top:5.4pt;width:99.75pt;height:68.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" fillcolor="#ba0c2f" strokecolor="white [3212]" strokeweight="3pt">
                <v:shadow on="t" color="#205867" opacity=".5" offset="1pt"/>
                <v:textbox inset="1.82881mm,.91439mm,1.82881mm,.91439mm">
                  <w:txbxContent>
                    <w:p w14:paraId="7A3271E7" w14:textId="0E40E937" w:rsidR="000634DE" w:rsidRPr="008C469D" w:rsidRDefault="000634DE" w:rsidP="008C469D">
                      <w:pPr>
                        <w:rPr>
                          <w:rFonts w:ascii="TT Norms Regular" w:hAnsi="TT Norms Regular" w:cs="Arial"/>
                          <w:b/>
                          <w:color w:val="FFFFFF"/>
                          <w:sz w:val="18"/>
                          <w:szCs w:val="18"/>
                          <w:lang w:val="uk-UA"/>
                        </w:rPr>
                      </w:pPr>
                      <w:r w:rsidRPr="008C469D">
                        <w:rPr>
                          <w:rFonts w:ascii="TT Norms Regular" w:hAnsi="TT Norms Regular" w:cs="Arial"/>
                          <w:b/>
                          <w:color w:val="FFFFFF"/>
                          <w:sz w:val="18"/>
                          <w:szCs w:val="18"/>
                        </w:rPr>
                        <w:t xml:space="preserve">2. </w:t>
                      </w:r>
                      <w:r w:rsidR="00FF4850">
                        <w:rPr>
                          <w:rFonts w:ascii="TT Norms Regular" w:hAnsi="TT Norms Regular" w:cs="Arial"/>
                          <w:b/>
                          <w:color w:val="FFFFFF"/>
                          <w:sz w:val="18"/>
                          <w:szCs w:val="18"/>
                          <w:lang w:val="uk-UA"/>
                        </w:rPr>
                        <w:t>Покращення умов проживання, якісна та зручна інфраструктура</w:t>
                      </w:r>
                    </w:p>
                  </w:txbxContent>
                </v:textbox>
              </v:roundrect>
            </w:pict>
          </mc:Fallback>
        </mc:AlternateContent>
      </w:r>
    </w:p>
    <w:p w14:paraId="3C483C4C" w14:textId="29406C8A" w:rsidR="00146017" w:rsidRPr="0050657F" w:rsidRDefault="00146017"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p>
    <w:p w14:paraId="3A3E01E2" w14:textId="7EBD909A" w:rsidR="00146017" w:rsidRPr="0050657F" w:rsidRDefault="00146017"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p>
    <w:p w14:paraId="77DAFF82" w14:textId="460EF9AB" w:rsidR="00146017" w:rsidRPr="0050657F" w:rsidRDefault="00146017"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p>
    <w:p w14:paraId="27891836" w14:textId="3E8107A2" w:rsidR="00146017" w:rsidRPr="00AC448E" w:rsidRDefault="00DF31A8"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355584" behindDoc="0" locked="0" layoutInCell="1" allowOverlap="1" wp14:anchorId="031E9BC8" wp14:editId="4B395C7C">
                <wp:simplePos x="0" y="0"/>
                <wp:positionH relativeFrom="column">
                  <wp:posOffset>-438785</wp:posOffset>
                </wp:positionH>
                <wp:positionV relativeFrom="paragraph">
                  <wp:posOffset>139065</wp:posOffset>
                </wp:positionV>
                <wp:extent cx="3158490" cy="384810"/>
                <wp:effectExtent l="19050" t="19050" r="41910" b="53340"/>
                <wp:wrapNone/>
                <wp:docPr id="36" name="Скругленный 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8490" cy="384810"/>
                        </a:xfrm>
                        <a:prstGeom prst="roundRect">
                          <a:avLst>
                            <a:gd name="adj" fmla="val 16667"/>
                          </a:avLst>
                        </a:prstGeom>
                        <a:solidFill>
                          <a:srgbClr val="002F6C"/>
                        </a:solidFill>
                        <a:ln w="38100">
                          <a:solidFill>
                            <a:srgbClr val="F2F2F2"/>
                          </a:solidFill>
                          <a:round/>
                          <a:headEnd/>
                          <a:tailEnd/>
                        </a:ln>
                        <a:effectLst>
                          <a:outerShdw dist="28398" dir="3806097" algn="ctr" rotWithShape="0">
                            <a:srgbClr val="205867">
                              <a:alpha val="50000"/>
                            </a:srgbClr>
                          </a:outerShdw>
                        </a:effectLst>
                      </wps:spPr>
                      <wps:txbx>
                        <w:txbxContent>
                          <w:p w14:paraId="1E3EE83D" w14:textId="77777777" w:rsidR="000634DE" w:rsidRPr="00DF31A8" w:rsidRDefault="000634DE" w:rsidP="00DF31A8">
                            <w:pPr>
                              <w:jc w:val="center"/>
                              <w:rPr>
                                <w:rFonts w:ascii="TT Norms Regular" w:hAnsi="TT Norms Regular" w:cs="Arial"/>
                                <w:b/>
                                <w:lang w:val="uk-UA"/>
                              </w:rPr>
                            </w:pPr>
                            <w:r w:rsidRPr="00DF31A8">
                              <w:rPr>
                                <w:rFonts w:ascii="TT Norms Regular" w:hAnsi="TT Norms Regular" w:cs="Arial"/>
                                <w:b/>
                              </w:rPr>
                              <w:t xml:space="preserve">Стратегія </w:t>
                            </w:r>
                            <w:r w:rsidRPr="00DF31A8">
                              <w:rPr>
                                <w:rFonts w:ascii="TT Norms Regular" w:hAnsi="TT Norms Regular" w:cs="Arial"/>
                                <w:b/>
                                <w:lang w:val="uk-UA"/>
                              </w:rPr>
                              <w:t>трансформації вугільних громад</w:t>
                            </w:r>
                          </w:p>
                          <w:p w14:paraId="44333527" w14:textId="1CB9C81E" w:rsidR="000634DE" w:rsidRPr="00DF31A8" w:rsidRDefault="000634DE" w:rsidP="00DF31A8">
                            <w:pPr>
                              <w:jc w:val="center"/>
                              <w:textAlignment w:val="baseline"/>
                              <w:rPr>
                                <w:rFonts w:ascii="TT Norms Regular" w:hAnsi="TT Norms Regular"/>
                                <w:b/>
                                <w:color w:val="FFFFFF"/>
                                <w:sz w:val="20"/>
                                <w:szCs w:val="20"/>
                                <w:lang w:val="uk-UA"/>
                              </w:rPr>
                            </w:pP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E9BC8" id="_x0000_s1291" style="position:absolute;left:0;text-align:left;margin-left:-34.55pt;margin-top:10.95pt;width:248.7pt;height:30.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" fillcolor="#002f6c" strokecolor="#f2f2f2" strokeweight="3pt">
                <v:shadow on="t" color="#205867" opacity=".5" offset="1pt"/>
                <v:textbox inset="1.82881mm,.91439mm,1.82881mm,.91439mm">
                  <w:txbxContent>
                    <w:p w14:paraId="1E3EE83D" w14:textId="77777777" w:rsidR="000634DE" w:rsidRPr="00DF31A8" w:rsidRDefault="000634DE" w:rsidP="00DF31A8">
                      <w:pPr>
                        <w:jc w:val="center"/>
                        <w:rPr>
                          <w:rFonts w:ascii="TT Norms Regular" w:hAnsi="TT Norms Regular" w:cs="Arial"/>
                          <w:b/>
                          <w:lang w:val="uk-UA"/>
                        </w:rPr>
                      </w:pPr>
                      <w:r w:rsidRPr="00DF31A8">
                        <w:rPr>
                          <w:rFonts w:ascii="TT Norms Regular" w:hAnsi="TT Norms Regular" w:cs="Arial"/>
                          <w:b/>
                        </w:rPr>
                        <w:t xml:space="preserve">Стратегія </w:t>
                      </w:r>
                      <w:r w:rsidRPr="00DF31A8">
                        <w:rPr>
                          <w:rFonts w:ascii="TT Norms Regular" w:hAnsi="TT Norms Regular" w:cs="Arial"/>
                          <w:b/>
                          <w:lang w:val="uk-UA"/>
                        </w:rPr>
                        <w:t>трансформації вугільних громад</w:t>
                      </w:r>
                    </w:p>
                    <w:p w14:paraId="44333527" w14:textId="1CB9C81E" w:rsidR="000634DE" w:rsidRPr="00DF31A8" w:rsidRDefault="000634DE" w:rsidP="00DF31A8">
                      <w:pPr>
                        <w:jc w:val="center"/>
                        <w:textAlignment w:val="baseline"/>
                        <w:rPr>
                          <w:rFonts w:ascii="TT Norms Regular" w:hAnsi="TT Norms Regular"/>
                          <w:b/>
                          <w:color w:val="FFFFFF"/>
                          <w:sz w:val="20"/>
                          <w:szCs w:val="20"/>
                          <w:lang w:val="uk-UA"/>
                        </w:rPr>
                      </w:pPr>
                    </w:p>
                  </w:txbxContent>
                </v:textbox>
              </v:roundrect>
            </w:pict>
          </mc:Fallback>
        </mc:AlternateContent>
      </w:r>
      <w:r w:rsidRPr="0050657F">
        <w:rPr>
          <w:rFonts w:ascii="TT Norms Regular" w:hAnsi="TT Norms Regular" w:cs="Arial"/>
          <w:b/>
          <w:noProof/>
          <w:color w:val="FFFFFF"/>
          <w:lang w:eastAsia="ru-RU"/>
        </w:rPr>
        <mc:AlternateContent>
          <mc:Choice Requires="wps">
            <w:drawing>
              <wp:anchor distT="0" distB="0" distL="114300" distR="114300" simplePos="0" relativeHeight="252262400" behindDoc="0" locked="0" layoutInCell="1" allowOverlap="1" wp14:anchorId="3683A585" wp14:editId="42D27AB9">
                <wp:simplePos x="0" y="0"/>
                <wp:positionH relativeFrom="column">
                  <wp:posOffset>3135630</wp:posOffset>
                </wp:positionH>
                <wp:positionV relativeFrom="paragraph">
                  <wp:posOffset>28575</wp:posOffset>
                </wp:positionV>
                <wp:extent cx="3067050" cy="581025"/>
                <wp:effectExtent l="19050" t="19050" r="38100" b="66675"/>
                <wp:wrapNone/>
                <wp:docPr id="401" name="Скругленный 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81025"/>
                        </a:xfrm>
                        <a:prstGeom prst="roundRect">
                          <a:avLst>
                            <a:gd name="adj" fmla="val 16667"/>
                          </a:avLst>
                        </a:prstGeom>
                        <a:solidFill>
                          <a:srgbClr val="BA0C2F"/>
                        </a:solidFill>
                        <a:ln w="38100">
                          <a:solidFill>
                            <a:schemeClr val="bg1"/>
                          </a:solidFill>
                          <a:round/>
                          <a:headEnd/>
                          <a:tailEnd/>
                        </a:ln>
                        <a:effectLst>
                          <a:outerShdw dist="28398" dir="3806097" algn="ctr" rotWithShape="0">
                            <a:srgbClr val="205867">
                              <a:alpha val="50000"/>
                            </a:srgbClr>
                          </a:outerShdw>
                        </a:effectLst>
                      </wps:spPr>
                      <wps:txbx>
                        <w:txbxContent>
                          <w:p w14:paraId="4ACE347F" w14:textId="67107FBC" w:rsidR="000634DE" w:rsidRPr="00DF31A8" w:rsidRDefault="00FF4850" w:rsidP="00DD3999">
                            <w:pPr>
                              <w:spacing w:after="0"/>
                              <w:ind w:right="-221" w:hanging="142"/>
                              <w:jc w:val="center"/>
                              <w:rPr>
                                <w:rFonts w:ascii="TT Norms Regular" w:hAnsi="TT Norms Regular" w:cs="Arial"/>
                                <w:b/>
                                <w:color w:val="FFFFFF" w:themeColor="background1"/>
                                <w:lang w:val="uk-UA"/>
                              </w:rPr>
                            </w:pPr>
                            <w:r>
                              <w:rPr>
                                <w:rFonts w:ascii="TT Norms Regular" w:hAnsi="TT Norms Regular" w:cs="Arial"/>
                                <w:b/>
                                <w:color w:val="FFFFFF" w:themeColor="background1"/>
                                <w:lang w:val="uk-UA"/>
                              </w:rPr>
                              <w:t>Концепція Державної цільової програми справедливої трансформації</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3A585" id="Скругленный прямоугольник 401" o:spid="_x0000_s1292" style="position:absolute;left:0;text-align:left;margin-left:246.9pt;margin-top:2.25pt;width:241.5pt;height:45.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" fillcolor="#ba0c2f" strokecolor="white [3212]" strokeweight="3pt">
                <v:shadow on="t" color="#205867" opacity=".5" offset="1pt"/>
                <v:textbox inset="1.82881mm,.91439mm,1.82881mm,.91439mm">
                  <w:txbxContent>
                    <w:p w14:paraId="4ACE347F" w14:textId="67107FBC" w:rsidR="000634DE" w:rsidRPr="00DF31A8" w:rsidRDefault="00FF4850" w:rsidP="00DD3999">
                      <w:pPr>
                        <w:spacing w:after="0"/>
                        <w:ind w:right="-221" w:hanging="142"/>
                        <w:jc w:val="center"/>
                        <w:rPr>
                          <w:rFonts w:ascii="TT Norms Regular" w:hAnsi="TT Norms Regular" w:cs="Arial"/>
                          <w:b/>
                          <w:color w:val="FFFFFF" w:themeColor="background1"/>
                          <w:lang w:val="uk-UA"/>
                        </w:rPr>
                      </w:pPr>
                      <w:r>
                        <w:rPr>
                          <w:rFonts w:ascii="TT Norms Regular" w:hAnsi="TT Norms Regular" w:cs="Arial"/>
                          <w:b/>
                          <w:color w:val="FFFFFF" w:themeColor="background1"/>
                          <w:lang w:val="uk-UA"/>
                        </w:rPr>
                        <w:t>Концепція Державної цільової програми справедливої трансформації</w:t>
                      </w:r>
                    </w:p>
                  </w:txbxContent>
                </v:textbox>
              </v:roundrect>
            </w:pict>
          </mc:Fallback>
        </mc:AlternateContent>
      </w:r>
    </w:p>
    <w:p w14:paraId="51729E5E" w14:textId="36A4AB71" w:rsidR="00146017" w:rsidRPr="0050657F" w:rsidRDefault="00DF31A8"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252160" behindDoc="0" locked="0" layoutInCell="1" allowOverlap="1" wp14:anchorId="25D4092E" wp14:editId="1413E18D">
                <wp:simplePos x="0" y="0"/>
                <wp:positionH relativeFrom="column">
                  <wp:posOffset>-493395</wp:posOffset>
                </wp:positionH>
                <wp:positionV relativeFrom="paragraph">
                  <wp:posOffset>358232</wp:posOffset>
                </wp:positionV>
                <wp:extent cx="3261995" cy="1219200"/>
                <wp:effectExtent l="19050" t="19050" r="38735" b="57150"/>
                <wp:wrapNone/>
                <wp:docPr id="398" name="Скругленный 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219200"/>
                        </a:xfrm>
                        <a:prstGeom prst="roundRect">
                          <a:avLst>
                            <a:gd name="adj" fmla="val 16667"/>
                          </a:avLst>
                        </a:prstGeom>
                        <a:solidFill>
                          <a:srgbClr val="A7C6ED"/>
                        </a:solidFill>
                        <a:ln w="38100">
                          <a:solidFill>
                            <a:srgbClr val="F2F2F2"/>
                          </a:solidFill>
                          <a:round/>
                          <a:headEnd/>
                          <a:tailEnd/>
                        </a:ln>
                        <a:effectLst>
                          <a:outerShdw dist="28398" dir="3806097" algn="ctr" rotWithShape="0">
                            <a:srgbClr val="205867">
                              <a:alpha val="50000"/>
                            </a:srgbClr>
                          </a:outerShdw>
                        </a:effectLst>
                      </wps:spPr>
                      <wps:txbx>
                        <w:txbxContent>
                          <w:p w14:paraId="5D1F7D6B" w14:textId="0B39EF70" w:rsidR="000634DE" w:rsidRPr="00DF31A8" w:rsidRDefault="000634DE" w:rsidP="003202F1">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А.1.</w:t>
                            </w:r>
                            <w:r w:rsidRPr="00DF31A8">
                              <w:rPr>
                                <w:rFonts w:ascii="TT Norms Regular" w:eastAsia="Arial" w:hAnsi="TT Norms Regular" w:cs="Arial"/>
                                <w:sz w:val="16"/>
                                <w:szCs w:val="16"/>
                              </w:rPr>
                              <w:t xml:space="preserve"> </w:t>
                            </w:r>
                            <w:r w:rsidRPr="00DF31A8">
                              <w:rPr>
                                <w:rFonts w:ascii="TT Norms Regular" w:eastAsia="Arial" w:hAnsi="TT Norms Regular" w:cs="Arial"/>
                                <w:sz w:val="16"/>
                                <w:szCs w:val="16"/>
                                <w:lang w:val="uk-UA"/>
                              </w:rPr>
                              <w:t>Нова модель економічного розвитку, орієнтована на інноваційну, «зелену» циркулярну економіку громад Платформи сталого розвитку</w:t>
                            </w:r>
                          </w:p>
                          <w:p w14:paraId="1C1B5FA5" w14:textId="172BB3F4" w:rsidR="000634DE" w:rsidRPr="00DF31A8" w:rsidRDefault="000634DE" w:rsidP="003202F1">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А</w:t>
                            </w:r>
                            <w:r w:rsidRPr="00DF31A8">
                              <w:rPr>
                                <w:rFonts w:ascii="TT Norms Regular" w:eastAsia="Arial" w:hAnsi="TT Norms Regular" w:cs="Arial"/>
                                <w:b/>
                                <w:sz w:val="16"/>
                                <w:szCs w:val="16"/>
                              </w:rPr>
                              <w:t>.2.</w:t>
                            </w:r>
                            <w:r w:rsidRPr="00DF31A8">
                              <w:rPr>
                                <w:rFonts w:ascii="TT Norms Regular" w:eastAsia="Arial" w:hAnsi="TT Norms Regular" w:cs="Arial"/>
                                <w:sz w:val="16"/>
                                <w:szCs w:val="16"/>
                              </w:rPr>
                              <w:t xml:space="preserve"> </w:t>
                            </w:r>
                            <w:r w:rsidRPr="00DF31A8">
                              <w:rPr>
                                <w:rFonts w:ascii="TT Norms Regular" w:eastAsia="Arial" w:hAnsi="TT Norms Regular" w:cs="Arial"/>
                                <w:sz w:val="16"/>
                                <w:szCs w:val="16"/>
                                <w:lang w:val="uk-UA"/>
                              </w:rPr>
                              <w:t>Ефективна система підготовки кадрів, орієнтованих на нову модель економіки громад Платформи сталого розвитку</w:t>
                            </w:r>
                          </w:p>
                          <w:p w14:paraId="66DE6C52" w14:textId="77777777" w:rsidR="000634DE" w:rsidRPr="00DF31A8" w:rsidRDefault="000634DE" w:rsidP="007C144F">
                            <w:pPr>
                              <w:spacing w:after="0" w:line="216" w:lineRule="auto"/>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А</w:t>
                            </w:r>
                            <w:r w:rsidRPr="00DF31A8">
                              <w:rPr>
                                <w:rFonts w:ascii="TT Norms Regular" w:eastAsia="Arial" w:hAnsi="TT Norms Regular" w:cs="Arial"/>
                                <w:b/>
                                <w:sz w:val="16"/>
                                <w:szCs w:val="16"/>
                              </w:rPr>
                              <w:t>.3</w:t>
                            </w:r>
                            <w:r w:rsidRPr="00DF31A8">
                              <w:rPr>
                                <w:rFonts w:ascii="TT Norms Regular" w:eastAsia="Arial" w:hAnsi="TT Norms Regular" w:cs="Arial"/>
                                <w:sz w:val="16"/>
                                <w:szCs w:val="16"/>
                              </w:rPr>
                              <w:t xml:space="preserve">. </w:t>
                            </w:r>
                            <w:r w:rsidRPr="00DF31A8">
                              <w:rPr>
                                <w:rFonts w:ascii="TT Norms Regular" w:eastAsia="Arial" w:hAnsi="TT Norms Regular" w:cs="Arial"/>
                                <w:sz w:val="16"/>
                                <w:szCs w:val="16"/>
                                <w:lang w:val="uk-UA"/>
                              </w:rPr>
                              <w:t xml:space="preserve">Комфортні, дружні до довкілля та безпечні простори для життя та розвитку людини </w:t>
                            </w:r>
                          </w:p>
                          <w:p w14:paraId="0904CA3E" w14:textId="06F9F61E" w:rsidR="000634DE" w:rsidRPr="00DF31A8" w:rsidRDefault="000634DE" w:rsidP="003202F1">
                            <w:pPr>
                              <w:spacing w:after="0" w:line="216" w:lineRule="auto"/>
                              <w:rPr>
                                <w:rFonts w:ascii="TT Norms Regular" w:hAnsi="TT Norms Regular" w:cs="Arial"/>
                                <w:b/>
                                <w:color w:val="FFFFFF"/>
                                <w:sz w:val="16"/>
                                <w:szCs w:val="16"/>
                              </w:rPr>
                            </w:pPr>
                            <w:r w:rsidRPr="00DF31A8">
                              <w:rPr>
                                <w:rFonts w:ascii="TT Norms Regular" w:eastAsia="Arial" w:hAnsi="TT Norms Regular" w:cs="Arial"/>
                                <w:b/>
                                <w:sz w:val="16"/>
                                <w:szCs w:val="16"/>
                                <w:lang w:val="uk-UA"/>
                              </w:rPr>
                              <w:t>СЦ А.4.</w:t>
                            </w:r>
                            <w:r w:rsidRPr="00DF31A8">
                              <w:rPr>
                                <w:rFonts w:ascii="TT Norms Regular" w:eastAsia="Arial" w:hAnsi="TT Norms Regular" w:cs="Arial"/>
                                <w:sz w:val="16"/>
                                <w:szCs w:val="16"/>
                                <w:lang w:val="uk-UA"/>
                              </w:rPr>
                              <w:t xml:space="preserve"> Ефективне врядування та цифровізація громад, орієнтовані на потреби громадян та бізнесу</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4092E" id="Скругленный прямоугольник 398" o:spid="_x0000_s1293" style="position:absolute;left:0;text-align:left;margin-left:-38.85pt;margin-top:28.2pt;width:256.85pt;height:9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" fillcolor="#a7c6ed" strokecolor="#f2f2f2" strokeweight="3pt">
                <v:shadow on="t" color="#205867" opacity=".5" offset="1pt"/>
                <v:textbox inset="1.82881mm,.91439mm,1.82881mm,.91439mm">
                  <w:txbxContent>
                    <w:p w14:paraId="5D1F7D6B" w14:textId="0B39EF70" w:rsidR="000634DE" w:rsidRPr="00DF31A8" w:rsidRDefault="000634DE" w:rsidP="003202F1">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А.1.</w:t>
                      </w:r>
                      <w:r w:rsidRPr="00DF31A8">
                        <w:rPr>
                          <w:rFonts w:ascii="TT Norms Regular" w:eastAsia="Arial" w:hAnsi="TT Norms Regular" w:cs="Arial"/>
                          <w:sz w:val="16"/>
                          <w:szCs w:val="16"/>
                        </w:rPr>
                        <w:t xml:space="preserve"> </w:t>
                      </w:r>
                      <w:r w:rsidRPr="00DF31A8">
                        <w:rPr>
                          <w:rFonts w:ascii="TT Norms Regular" w:eastAsia="Arial" w:hAnsi="TT Norms Regular" w:cs="Arial"/>
                          <w:sz w:val="16"/>
                          <w:szCs w:val="16"/>
                          <w:lang w:val="uk-UA"/>
                        </w:rPr>
                        <w:t>Нова модель економічного розвитку, орієнтована на інноваційну, «зелену» циркулярну економіку громад Платформи сталого розвитку</w:t>
                      </w:r>
                    </w:p>
                    <w:p w14:paraId="1C1B5FA5" w14:textId="172BB3F4" w:rsidR="000634DE" w:rsidRPr="00DF31A8" w:rsidRDefault="000634DE" w:rsidP="003202F1">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А</w:t>
                      </w:r>
                      <w:r w:rsidRPr="00DF31A8">
                        <w:rPr>
                          <w:rFonts w:ascii="TT Norms Regular" w:eastAsia="Arial" w:hAnsi="TT Norms Regular" w:cs="Arial"/>
                          <w:b/>
                          <w:sz w:val="16"/>
                          <w:szCs w:val="16"/>
                        </w:rPr>
                        <w:t>.2.</w:t>
                      </w:r>
                      <w:r w:rsidRPr="00DF31A8">
                        <w:rPr>
                          <w:rFonts w:ascii="TT Norms Regular" w:eastAsia="Arial" w:hAnsi="TT Norms Regular" w:cs="Arial"/>
                          <w:sz w:val="16"/>
                          <w:szCs w:val="16"/>
                        </w:rPr>
                        <w:t xml:space="preserve"> </w:t>
                      </w:r>
                      <w:r w:rsidRPr="00DF31A8">
                        <w:rPr>
                          <w:rFonts w:ascii="TT Norms Regular" w:eastAsia="Arial" w:hAnsi="TT Norms Regular" w:cs="Arial"/>
                          <w:sz w:val="16"/>
                          <w:szCs w:val="16"/>
                          <w:lang w:val="uk-UA"/>
                        </w:rPr>
                        <w:t>Ефективна система підготовки кадрів, орієнтованих на нову модель економіки громад Платформи сталого розвитку</w:t>
                      </w:r>
                    </w:p>
                    <w:p w14:paraId="66DE6C52" w14:textId="77777777" w:rsidR="000634DE" w:rsidRPr="00DF31A8" w:rsidRDefault="000634DE" w:rsidP="007C144F">
                      <w:pPr>
                        <w:spacing w:after="0" w:line="216" w:lineRule="auto"/>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А</w:t>
                      </w:r>
                      <w:r w:rsidRPr="00DF31A8">
                        <w:rPr>
                          <w:rFonts w:ascii="TT Norms Regular" w:eastAsia="Arial" w:hAnsi="TT Norms Regular" w:cs="Arial"/>
                          <w:b/>
                          <w:sz w:val="16"/>
                          <w:szCs w:val="16"/>
                        </w:rPr>
                        <w:t>.3</w:t>
                      </w:r>
                      <w:r w:rsidRPr="00DF31A8">
                        <w:rPr>
                          <w:rFonts w:ascii="TT Norms Regular" w:eastAsia="Arial" w:hAnsi="TT Norms Regular" w:cs="Arial"/>
                          <w:sz w:val="16"/>
                          <w:szCs w:val="16"/>
                        </w:rPr>
                        <w:t xml:space="preserve">. </w:t>
                      </w:r>
                      <w:r w:rsidRPr="00DF31A8">
                        <w:rPr>
                          <w:rFonts w:ascii="TT Norms Regular" w:eastAsia="Arial" w:hAnsi="TT Norms Regular" w:cs="Arial"/>
                          <w:sz w:val="16"/>
                          <w:szCs w:val="16"/>
                          <w:lang w:val="uk-UA"/>
                        </w:rPr>
                        <w:t xml:space="preserve">Комфортні, дружні до довкілля та безпечні простори для життя та розвитку людини </w:t>
                      </w:r>
                    </w:p>
                    <w:p w14:paraId="0904CA3E" w14:textId="06F9F61E" w:rsidR="000634DE" w:rsidRPr="00DF31A8" w:rsidRDefault="000634DE" w:rsidP="003202F1">
                      <w:pPr>
                        <w:spacing w:after="0" w:line="216" w:lineRule="auto"/>
                        <w:rPr>
                          <w:rFonts w:ascii="TT Norms Regular" w:hAnsi="TT Norms Regular" w:cs="Arial"/>
                          <w:b/>
                          <w:color w:val="FFFFFF"/>
                          <w:sz w:val="16"/>
                          <w:szCs w:val="16"/>
                        </w:rPr>
                      </w:pPr>
                      <w:r w:rsidRPr="00DF31A8">
                        <w:rPr>
                          <w:rFonts w:ascii="TT Norms Regular" w:eastAsia="Arial" w:hAnsi="TT Norms Regular" w:cs="Arial"/>
                          <w:b/>
                          <w:sz w:val="16"/>
                          <w:szCs w:val="16"/>
                          <w:lang w:val="uk-UA"/>
                        </w:rPr>
                        <w:t>СЦ А.4.</w:t>
                      </w:r>
                      <w:r w:rsidRPr="00DF31A8">
                        <w:rPr>
                          <w:rFonts w:ascii="TT Norms Regular" w:eastAsia="Arial" w:hAnsi="TT Norms Regular" w:cs="Arial"/>
                          <w:sz w:val="16"/>
                          <w:szCs w:val="16"/>
                          <w:lang w:val="uk-UA"/>
                        </w:rPr>
                        <w:t xml:space="preserve"> Ефективне врядування та цифровізація громад, орієнтовані на потреби громадян та бізнесу</w:t>
                      </w:r>
                    </w:p>
                  </w:txbxContent>
                </v:textbox>
              </v:roundrect>
            </w:pict>
          </mc:Fallback>
        </mc:AlternateContent>
      </w:r>
    </w:p>
    <w:p w14:paraId="35325251" w14:textId="16004E49" w:rsidR="00146017" w:rsidRPr="0050657F" w:rsidRDefault="00AE2CDB"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Pr>
          <w:rFonts w:ascii="TT Norms Regular" w:hAnsi="TT Norms Regular" w:cs="Arial"/>
          <w:b/>
          <w:noProof/>
          <w:color w:val="FFFFFF"/>
          <w:lang w:eastAsia="ru-RU"/>
        </w:rPr>
        <mc:AlternateContent>
          <mc:Choice Requires="wps">
            <w:drawing>
              <wp:anchor distT="0" distB="0" distL="114300" distR="114300" simplePos="0" relativeHeight="252378112" behindDoc="0" locked="0" layoutInCell="1" allowOverlap="1" wp14:anchorId="1FE1B675" wp14:editId="2A6EF38A">
                <wp:simplePos x="0" y="0"/>
                <wp:positionH relativeFrom="column">
                  <wp:posOffset>-709872</wp:posOffset>
                </wp:positionH>
                <wp:positionV relativeFrom="paragraph">
                  <wp:posOffset>283210</wp:posOffset>
                </wp:positionV>
                <wp:extent cx="329046" cy="5943600"/>
                <wp:effectExtent l="38100" t="19050" r="0" b="19050"/>
                <wp:wrapNone/>
                <wp:docPr id="48" name="Ліва фігурна дужка 48"/>
                <wp:cNvGraphicFramePr/>
                <a:graphic xmlns:a="http://schemas.openxmlformats.org/drawingml/2006/main">
                  <a:graphicData uri="http://schemas.microsoft.com/office/word/2010/wordprocessingShape">
                    <wps:wsp>
                      <wps:cNvSpPr/>
                      <wps:spPr>
                        <a:xfrm>
                          <a:off x="0" y="0"/>
                          <a:ext cx="329046" cy="5943600"/>
                        </a:xfrm>
                        <a:prstGeom prst="leftBrace">
                          <a:avLst/>
                        </a:prstGeom>
                        <a:ln w="38100">
                          <a:solidFill>
                            <a:srgbClr val="002F6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D328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іва фігурна дужка 48" o:spid="_x0000_s1026" type="#_x0000_t87" style="position:absolute;margin-left:-55.9pt;margin-top:22.3pt;width:25.9pt;height:46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" adj="100" strokecolor="#002f6c" strokeweight="3pt">
                <v:stroke joinstyle="miter"/>
              </v:shape>
            </w:pict>
          </mc:Fallback>
        </mc:AlternateContent>
      </w:r>
      <w:r w:rsidR="00DF31A8" w:rsidRPr="0050657F">
        <w:rPr>
          <w:rFonts w:ascii="TT Norms Regular" w:hAnsi="TT Norms Regular" w:cs="Arial"/>
          <w:b/>
          <w:noProof/>
          <w:color w:val="FFFFFF"/>
          <w:lang w:eastAsia="ru-RU"/>
        </w:rPr>
        <mc:AlternateContent>
          <mc:Choice Requires="wps">
            <w:drawing>
              <wp:anchor distT="0" distB="0" distL="114300" distR="114300" simplePos="0" relativeHeight="252295168" behindDoc="0" locked="0" layoutInCell="1" allowOverlap="1" wp14:anchorId="5A480C00" wp14:editId="2FA85747">
                <wp:simplePos x="0" y="0"/>
                <wp:positionH relativeFrom="column">
                  <wp:posOffset>3253105</wp:posOffset>
                </wp:positionH>
                <wp:positionV relativeFrom="paragraph">
                  <wp:posOffset>144145</wp:posOffset>
                </wp:positionV>
                <wp:extent cx="2929890" cy="628650"/>
                <wp:effectExtent l="19050" t="19050" r="41910" b="57150"/>
                <wp:wrapNone/>
                <wp:docPr id="435" name="Скругленный 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890" cy="628650"/>
                        </a:xfrm>
                        <a:prstGeom prst="roundRect">
                          <a:avLst>
                            <a:gd name="adj" fmla="val 16667"/>
                          </a:avLst>
                        </a:prstGeom>
                        <a:solidFill>
                          <a:srgbClr val="CFCDC9"/>
                        </a:solidFill>
                        <a:ln w="38100">
                          <a:solidFill>
                            <a:srgbClr val="F2F2F2"/>
                          </a:solidFill>
                          <a:round/>
                          <a:headEnd/>
                          <a:tailEnd/>
                        </a:ln>
                        <a:effectLst>
                          <a:outerShdw dist="28398" dir="3806097" algn="ctr" rotWithShape="0">
                            <a:srgbClr val="205867">
                              <a:alpha val="50000"/>
                            </a:srgbClr>
                          </a:outerShdw>
                        </a:effectLst>
                      </wps:spPr>
                      <wps:txbx>
                        <w:txbxContent>
                          <w:p w14:paraId="1EB8DEF8" w14:textId="6110E4EB" w:rsidR="000634DE" w:rsidRPr="00DF31A8" w:rsidRDefault="000634DE" w:rsidP="00AD46DB">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rPr>
                              <w:t>1.Диверсифікація локальної економіки вугільних територій</w:t>
                            </w:r>
                          </w:p>
                          <w:p w14:paraId="05A66A2D" w14:textId="77777777" w:rsidR="000634DE" w:rsidRPr="00DF31A8" w:rsidRDefault="000634DE">
                            <w:pPr>
                              <w:rPr>
                                <w:rFonts w:ascii="TT Norms Regular" w:hAnsi="TT Norms Regular"/>
                              </w:rPr>
                            </w:pP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80C00" id="Скругленный прямоугольник 435" o:spid="_x0000_s1294" style="position:absolute;left:0;text-align:left;margin-left:256.15pt;margin-top:11.35pt;width:230.7pt;height:49.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" fillcolor="#cfcdc9" strokecolor="#f2f2f2" strokeweight="3pt">
                <v:shadow on="t" color="#205867" opacity=".5" offset="1pt"/>
                <v:textbox inset="1.82881mm,.91439mm,1.82881mm,.91439mm">
                  <w:txbxContent>
                    <w:p w14:paraId="1EB8DEF8" w14:textId="6110E4EB" w:rsidR="000634DE" w:rsidRPr="00DF31A8" w:rsidRDefault="000634DE" w:rsidP="00AD46DB">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rPr>
                        <w:t>1.Диверсифікація локальної економіки вугільних територій</w:t>
                      </w:r>
                    </w:p>
                    <w:p w14:paraId="05A66A2D" w14:textId="77777777" w:rsidR="000634DE" w:rsidRPr="00DF31A8" w:rsidRDefault="000634DE">
                      <w:pPr>
                        <w:rPr>
                          <w:rFonts w:ascii="TT Norms Regular" w:hAnsi="TT Norms Regular"/>
                        </w:rPr>
                      </w:pPr>
                    </w:p>
                  </w:txbxContent>
                </v:textbox>
              </v:roundrect>
            </w:pict>
          </mc:Fallback>
        </mc:AlternateContent>
      </w:r>
    </w:p>
    <w:p w14:paraId="668CC2EB" w14:textId="24C81233" w:rsidR="00146017" w:rsidRPr="0050657F" w:rsidRDefault="00AE2CDB"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Pr>
          <w:rFonts w:ascii="TT Norms Regular" w:hAnsi="TT Norms Regular" w:cs="Arial"/>
          <w:b/>
          <w:noProof/>
          <w:color w:val="FFFFFF"/>
          <w:lang w:eastAsia="ru-RU"/>
        </w:rPr>
        <mc:AlternateContent>
          <mc:Choice Requires="wps">
            <w:drawing>
              <wp:anchor distT="0" distB="0" distL="114300" distR="114300" simplePos="0" relativeHeight="252379136" behindDoc="0" locked="0" layoutInCell="1" allowOverlap="1" wp14:anchorId="66C5BDF2" wp14:editId="6C62D4E1">
                <wp:simplePos x="0" y="0"/>
                <wp:positionH relativeFrom="margin">
                  <wp:posOffset>6103678</wp:posOffset>
                </wp:positionH>
                <wp:positionV relativeFrom="paragraph">
                  <wp:posOffset>26497</wp:posOffset>
                </wp:positionV>
                <wp:extent cx="345440" cy="5423881"/>
                <wp:effectExtent l="0" t="19050" r="73660" b="24765"/>
                <wp:wrapNone/>
                <wp:docPr id="50" name="Права фігурна дужка 50"/>
                <wp:cNvGraphicFramePr/>
                <a:graphic xmlns:a="http://schemas.openxmlformats.org/drawingml/2006/main">
                  <a:graphicData uri="http://schemas.microsoft.com/office/word/2010/wordprocessingShape">
                    <wps:wsp>
                      <wps:cNvSpPr/>
                      <wps:spPr>
                        <a:xfrm>
                          <a:off x="0" y="0"/>
                          <a:ext cx="345440" cy="5423881"/>
                        </a:xfrm>
                        <a:prstGeom prst="rightBrace">
                          <a:avLst/>
                        </a:prstGeom>
                        <a:ln w="38100">
                          <a:solidFill>
                            <a:srgbClr val="BA0C2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804B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 фігурна дужка 50" o:spid="_x0000_s1026" type="#_x0000_t88" style="position:absolute;margin-left:480.6pt;margin-top:2.1pt;width:27.2pt;height:427.1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" adj="115" strokecolor="#ba0c2f" strokeweight="3pt">
                <v:stroke joinstyle="miter"/>
                <w10:wrap anchorx="margin"/>
              </v:shape>
            </w:pict>
          </mc:Fallback>
        </mc:AlternateContent>
      </w:r>
      <w:r w:rsidR="00856A4C">
        <w:rPr>
          <w:rFonts w:ascii="TT Norms Regular" w:hAnsi="TT Norms Regular" w:cs="Arial"/>
          <w:b/>
          <w:noProof/>
          <w:color w:val="FFFFFF"/>
          <w:lang w:eastAsia="ru-RU"/>
        </w:rPr>
        <mc:AlternateContent>
          <mc:Choice Requires="wps">
            <w:drawing>
              <wp:anchor distT="0" distB="0" distL="114300" distR="114300" simplePos="0" relativeHeight="252368896" behindDoc="0" locked="0" layoutInCell="1" allowOverlap="1" wp14:anchorId="13A6DF67" wp14:editId="660B58C3">
                <wp:simplePos x="0" y="0"/>
                <wp:positionH relativeFrom="margin">
                  <wp:align>center</wp:align>
                </wp:positionH>
                <wp:positionV relativeFrom="paragraph">
                  <wp:posOffset>261274</wp:posOffset>
                </wp:positionV>
                <wp:extent cx="610235" cy="2142172"/>
                <wp:effectExtent l="76200" t="38100" r="56515" b="48895"/>
                <wp:wrapNone/>
                <wp:docPr id="45" name="Пряма зі стрілкою 45"/>
                <wp:cNvGraphicFramePr/>
                <a:graphic xmlns:a="http://schemas.openxmlformats.org/drawingml/2006/main">
                  <a:graphicData uri="http://schemas.microsoft.com/office/word/2010/wordprocessingShape">
                    <wps:wsp>
                      <wps:cNvCnPr/>
                      <wps:spPr>
                        <a:xfrm flipH="1" flipV="1">
                          <a:off x="0" y="0"/>
                          <a:ext cx="610235" cy="2142172"/>
                        </a:xfrm>
                        <a:prstGeom prst="straightConnector1">
                          <a:avLst/>
                        </a:prstGeom>
                        <a:ln w="38100">
                          <a:solidFill>
                            <a:srgbClr val="002F6C"/>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427FC" id="Пряма зі стрілкою 45" o:spid="_x0000_s1026" type="#_x0000_t32" style="position:absolute;margin-left:0;margin-top:20.55pt;width:48.05pt;height:168.65pt;flip:x y;z-index:25236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" strokecolor="#002f6c" strokeweight="3pt">
                <v:stroke startarrow="block" endarrow="block" joinstyle="miter"/>
                <w10:wrap anchorx="margin"/>
              </v:shape>
            </w:pict>
          </mc:Fallback>
        </mc:AlternateContent>
      </w:r>
      <w:r w:rsidR="00856A4C">
        <w:rPr>
          <w:rFonts w:ascii="TT Norms Regular" w:hAnsi="TT Norms Regular" w:cs="Arial"/>
          <w:b/>
          <w:noProof/>
          <w:color w:val="FFFFFF"/>
          <w:lang w:eastAsia="ru-RU"/>
        </w:rPr>
        <mc:AlternateContent>
          <mc:Choice Requires="wps">
            <w:drawing>
              <wp:anchor distT="0" distB="0" distL="114300" distR="114300" simplePos="0" relativeHeight="252366848" behindDoc="0" locked="0" layoutInCell="1" allowOverlap="1" wp14:anchorId="028A9C07" wp14:editId="554296F9">
                <wp:simplePos x="0" y="0"/>
                <wp:positionH relativeFrom="margin">
                  <wp:posOffset>2773680</wp:posOffset>
                </wp:positionH>
                <wp:positionV relativeFrom="paragraph">
                  <wp:posOffset>43815</wp:posOffset>
                </wp:positionV>
                <wp:extent cx="622300" cy="1744980"/>
                <wp:effectExtent l="57150" t="38100" r="44450" b="45720"/>
                <wp:wrapNone/>
                <wp:docPr id="44" name="Пряма зі стрілкою 44"/>
                <wp:cNvGraphicFramePr/>
                <a:graphic xmlns:a="http://schemas.openxmlformats.org/drawingml/2006/main">
                  <a:graphicData uri="http://schemas.microsoft.com/office/word/2010/wordprocessingShape">
                    <wps:wsp>
                      <wps:cNvCnPr/>
                      <wps:spPr>
                        <a:xfrm flipH="1" flipV="1">
                          <a:off x="0" y="0"/>
                          <a:ext cx="622300" cy="1744980"/>
                        </a:xfrm>
                        <a:prstGeom prst="straightConnector1">
                          <a:avLst/>
                        </a:prstGeom>
                        <a:ln w="38100">
                          <a:solidFill>
                            <a:srgbClr val="002F6C"/>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7B727" id="Пряма зі стрілкою 44" o:spid="_x0000_s1026" type="#_x0000_t32" style="position:absolute;margin-left:218.4pt;margin-top:3.45pt;width:49pt;height:137.4pt;flip:x y;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" strokecolor="#002f6c" strokeweight="3pt">
                <v:stroke startarrow="block" endarrow="block" joinstyle="miter"/>
                <w10:wrap anchorx="margin"/>
              </v:shape>
            </w:pict>
          </mc:Fallback>
        </mc:AlternateContent>
      </w:r>
      <w:r w:rsidR="008A1B25">
        <w:rPr>
          <w:rFonts w:ascii="TT Norms Regular" w:hAnsi="TT Norms Regular" w:cs="Arial"/>
          <w:b/>
          <w:noProof/>
          <w:color w:val="FFFFFF"/>
          <w:lang w:eastAsia="ru-RU"/>
        </w:rPr>
        <mc:AlternateContent>
          <mc:Choice Requires="wps">
            <w:drawing>
              <wp:anchor distT="0" distB="0" distL="114300" distR="114300" simplePos="0" relativeHeight="252374016" behindDoc="0" locked="0" layoutInCell="1" allowOverlap="1" wp14:anchorId="33AC3D65" wp14:editId="71F2031F">
                <wp:simplePos x="0" y="0"/>
                <wp:positionH relativeFrom="column">
                  <wp:posOffset>2826385</wp:posOffset>
                </wp:positionH>
                <wp:positionV relativeFrom="paragraph">
                  <wp:posOffset>264795</wp:posOffset>
                </wp:positionV>
                <wp:extent cx="415290" cy="0"/>
                <wp:effectExtent l="0" t="95250" r="0" b="95250"/>
                <wp:wrapNone/>
                <wp:docPr id="37" name="Пряма зі стрілкою 37"/>
                <wp:cNvGraphicFramePr/>
                <a:graphic xmlns:a="http://schemas.openxmlformats.org/drawingml/2006/main">
                  <a:graphicData uri="http://schemas.microsoft.com/office/word/2010/wordprocessingShape">
                    <wps:wsp>
                      <wps:cNvCnPr/>
                      <wps:spPr>
                        <a:xfrm flipH="1">
                          <a:off x="0" y="0"/>
                          <a:ext cx="415290" cy="0"/>
                        </a:xfrm>
                        <a:prstGeom prst="straightConnector1">
                          <a:avLst/>
                        </a:prstGeom>
                        <a:ln w="38100">
                          <a:solidFill>
                            <a:srgbClr val="BA0C2F"/>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83A63" id="Пряма зі стрілкою 37" o:spid="_x0000_s1026" type="#_x0000_t32" style="position:absolute;margin-left:222.55pt;margin-top:20.85pt;width:32.7pt;height:0;flip:x;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" strokecolor="#ba0c2f" strokeweight="3pt">
                <v:stroke startarrow="block" endarrow="block" joinstyle="miter"/>
              </v:shape>
            </w:pict>
          </mc:Fallback>
        </mc:AlternateContent>
      </w:r>
    </w:p>
    <w:p w14:paraId="411E94E0" w14:textId="289AA2D6" w:rsidR="00146017" w:rsidRPr="0050657F" w:rsidRDefault="00856A4C"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Pr>
          <w:rFonts w:ascii="TT Norms Regular" w:hAnsi="TT Norms Regular" w:cs="Arial"/>
          <w:b/>
          <w:noProof/>
          <w:color w:val="FFFFFF"/>
          <w:lang w:eastAsia="ru-RU"/>
        </w:rPr>
        <mc:AlternateContent>
          <mc:Choice Requires="wps">
            <w:drawing>
              <wp:anchor distT="0" distB="0" distL="114300" distR="114300" simplePos="0" relativeHeight="252370944" behindDoc="0" locked="0" layoutInCell="1" allowOverlap="1" wp14:anchorId="734901F5" wp14:editId="354025F6">
                <wp:simplePos x="0" y="0"/>
                <wp:positionH relativeFrom="margin">
                  <wp:posOffset>2773390</wp:posOffset>
                </wp:positionH>
                <wp:positionV relativeFrom="paragraph">
                  <wp:posOffset>272935</wp:posOffset>
                </wp:positionV>
                <wp:extent cx="626168" cy="3836092"/>
                <wp:effectExtent l="57150" t="38100" r="40640" b="50165"/>
                <wp:wrapNone/>
                <wp:docPr id="46" name="Пряма зі стрілкою 46"/>
                <wp:cNvGraphicFramePr/>
                <a:graphic xmlns:a="http://schemas.openxmlformats.org/drawingml/2006/main">
                  <a:graphicData uri="http://schemas.microsoft.com/office/word/2010/wordprocessingShape">
                    <wps:wsp>
                      <wps:cNvCnPr/>
                      <wps:spPr>
                        <a:xfrm flipH="1" flipV="1">
                          <a:off x="0" y="0"/>
                          <a:ext cx="626168" cy="3836092"/>
                        </a:xfrm>
                        <a:prstGeom prst="straightConnector1">
                          <a:avLst/>
                        </a:prstGeom>
                        <a:ln w="38100">
                          <a:solidFill>
                            <a:srgbClr val="002F6C"/>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1FF7C" id="Пряма зі стрілкою 46" o:spid="_x0000_s1026" type="#_x0000_t32" style="position:absolute;margin-left:218.4pt;margin-top:21.5pt;width:49.3pt;height:302.05pt;flip:x y;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" strokecolor="#002f6c" strokeweight="3pt">
                <v:stroke startarrow="block" endarrow="block" joinstyle="miter"/>
                <w10:wrap anchorx="margin"/>
              </v:shape>
            </w:pict>
          </mc:Fallback>
        </mc:AlternateContent>
      </w:r>
    </w:p>
    <w:p w14:paraId="4D42379B" w14:textId="59D37CE0" w:rsidR="00146017" w:rsidRPr="0050657F" w:rsidRDefault="00856A4C"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Pr>
          <w:rFonts w:ascii="TT Norms Regular" w:hAnsi="TT Norms Regular" w:cs="Arial"/>
          <w:b/>
          <w:noProof/>
          <w:color w:val="FFFFFF"/>
          <w:lang w:eastAsia="ru-RU"/>
        </w:rPr>
        <mc:AlternateContent>
          <mc:Choice Requires="wps">
            <w:drawing>
              <wp:anchor distT="0" distB="0" distL="114300" distR="114300" simplePos="0" relativeHeight="252372992" behindDoc="0" locked="0" layoutInCell="1" allowOverlap="1" wp14:anchorId="5B54CEA0" wp14:editId="784A50A2">
                <wp:simplePos x="0" y="0"/>
                <wp:positionH relativeFrom="margin">
                  <wp:posOffset>2730095</wp:posOffset>
                </wp:positionH>
                <wp:positionV relativeFrom="paragraph">
                  <wp:posOffset>222134</wp:posOffset>
                </wp:positionV>
                <wp:extent cx="594995" cy="4283652"/>
                <wp:effectExtent l="76200" t="38100" r="52705" b="41275"/>
                <wp:wrapNone/>
                <wp:docPr id="47" name="Пряма зі стрілкою 47"/>
                <wp:cNvGraphicFramePr/>
                <a:graphic xmlns:a="http://schemas.openxmlformats.org/drawingml/2006/main">
                  <a:graphicData uri="http://schemas.microsoft.com/office/word/2010/wordprocessingShape">
                    <wps:wsp>
                      <wps:cNvCnPr/>
                      <wps:spPr>
                        <a:xfrm flipH="1" flipV="1">
                          <a:off x="0" y="0"/>
                          <a:ext cx="594995" cy="4283652"/>
                        </a:xfrm>
                        <a:prstGeom prst="straightConnector1">
                          <a:avLst/>
                        </a:prstGeom>
                        <a:ln w="38100">
                          <a:solidFill>
                            <a:srgbClr val="002F6C"/>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4EAFD" id="Пряма зі стрілкою 47" o:spid="_x0000_s1026" type="#_x0000_t32" style="position:absolute;margin-left:214.95pt;margin-top:17.5pt;width:46.85pt;height:337.3pt;flip:x y;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" strokecolor="#002f6c" strokeweight="3pt">
                <v:stroke startarrow="block" endarrow="block" joinstyle="miter"/>
                <w10:wrap anchorx="margin"/>
              </v:shape>
            </w:pict>
          </mc:Fallback>
        </mc:AlternateContent>
      </w:r>
      <w:r w:rsidR="00DF31A8" w:rsidRPr="0050657F">
        <w:rPr>
          <w:rFonts w:ascii="TT Norms Regular" w:hAnsi="TT Norms Regular" w:cs="Arial"/>
          <w:b/>
          <w:noProof/>
          <w:color w:val="FFFFFF"/>
          <w:lang w:eastAsia="ru-RU"/>
        </w:rPr>
        <mc:AlternateContent>
          <mc:Choice Requires="wps">
            <w:drawing>
              <wp:anchor distT="0" distB="0" distL="114300" distR="114300" simplePos="0" relativeHeight="252251136" behindDoc="0" locked="0" layoutInCell="1" allowOverlap="1" wp14:anchorId="6B047A48" wp14:editId="3167CD3F">
                <wp:simplePos x="0" y="0"/>
                <wp:positionH relativeFrom="column">
                  <wp:posOffset>3244215</wp:posOffset>
                </wp:positionH>
                <wp:positionV relativeFrom="paragraph">
                  <wp:posOffset>27940</wp:posOffset>
                </wp:positionV>
                <wp:extent cx="2952750" cy="819150"/>
                <wp:effectExtent l="19050" t="19050" r="38100" b="57150"/>
                <wp:wrapNone/>
                <wp:docPr id="399" name="Скругленный 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819150"/>
                        </a:xfrm>
                        <a:prstGeom prst="roundRect">
                          <a:avLst>
                            <a:gd name="adj" fmla="val 16667"/>
                          </a:avLst>
                        </a:prstGeom>
                        <a:solidFill>
                          <a:srgbClr val="CFCDC9"/>
                        </a:solidFill>
                        <a:ln w="38100">
                          <a:solidFill>
                            <a:srgbClr val="F2F2F2"/>
                          </a:solidFill>
                          <a:round/>
                          <a:headEnd/>
                          <a:tailEnd/>
                        </a:ln>
                        <a:effectLst>
                          <a:outerShdw dist="28398" dir="3806097" algn="ctr" rotWithShape="0">
                            <a:srgbClr val="205867">
                              <a:alpha val="50000"/>
                            </a:srgbClr>
                          </a:outerShdw>
                        </a:effectLst>
                      </wps:spPr>
                      <wps:txbx>
                        <w:txbxContent>
                          <w:p w14:paraId="70C84832" w14:textId="330DE770" w:rsidR="000634DE" w:rsidRPr="00DF31A8" w:rsidRDefault="000634DE" w:rsidP="00AD46DB">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lang w:val="uk-UA"/>
                              </w:rPr>
                              <w:t>2.</w:t>
                            </w:r>
                            <w:r w:rsidRPr="00DF31A8">
                              <w:rPr>
                                <w:rFonts w:ascii="TT Norms Regular" w:hAnsi="TT Norms Regular" w:cs="Times New Roman"/>
                                <w:b/>
                                <w:sz w:val="24"/>
                                <w:szCs w:val="24"/>
                              </w:rPr>
                              <w:t>Створення умов для сприятливого інвестиційного розвитку вугільних територій</w:t>
                            </w:r>
                          </w:p>
                          <w:p w14:paraId="2C9F8522" w14:textId="77777777" w:rsidR="000634DE" w:rsidRPr="00DF31A8" w:rsidRDefault="000634DE">
                            <w:pPr>
                              <w:rPr>
                                <w:rFonts w:ascii="TT Norms Regular" w:hAnsi="TT Norms Regular" w:cs="Times New Roman"/>
                                <w:b/>
                                <w:sz w:val="24"/>
                                <w:szCs w:val="24"/>
                              </w:rPr>
                            </w:pP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47A48" id="Скругленный прямоугольник 399" o:spid="_x0000_s1295" style="position:absolute;left:0;text-align:left;margin-left:255.45pt;margin-top:2.2pt;width:232.5pt;height:6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" fillcolor="#cfcdc9" strokecolor="#f2f2f2" strokeweight="3pt">
                <v:shadow on="t" color="#205867" opacity=".5" offset="1pt"/>
                <v:textbox inset="1.82881mm,.91439mm,1.82881mm,.91439mm">
                  <w:txbxContent>
                    <w:p w14:paraId="70C84832" w14:textId="330DE770" w:rsidR="000634DE" w:rsidRPr="00DF31A8" w:rsidRDefault="000634DE" w:rsidP="00AD46DB">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lang w:val="uk-UA"/>
                        </w:rPr>
                        <w:t>2.</w:t>
                      </w:r>
                      <w:r w:rsidRPr="00DF31A8">
                        <w:rPr>
                          <w:rFonts w:ascii="TT Norms Regular" w:hAnsi="TT Norms Regular" w:cs="Times New Roman"/>
                          <w:b/>
                          <w:sz w:val="24"/>
                          <w:szCs w:val="24"/>
                        </w:rPr>
                        <w:t>Створення умов для сприятливого інвестиційного розвитку вугільних територій</w:t>
                      </w:r>
                    </w:p>
                    <w:p w14:paraId="2C9F8522" w14:textId="77777777" w:rsidR="000634DE" w:rsidRPr="00DF31A8" w:rsidRDefault="000634DE">
                      <w:pPr>
                        <w:rPr>
                          <w:rFonts w:ascii="TT Norms Regular" w:hAnsi="TT Norms Regular" w:cs="Times New Roman"/>
                          <w:b/>
                          <w:sz w:val="24"/>
                          <w:szCs w:val="24"/>
                        </w:rPr>
                      </w:pPr>
                    </w:p>
                  </w:txbxContent>
                </v:textbox>
              </v:roundrect>
            </w:pict>
          </mc:Fallback>
        </mc:AlternateContent>
      </w:r>
    </w:p>
    <w:p w14:paraId="005C142C" w14:textId="5DDE0E91" w:rsidR="00146017" w:rsidRPr="0050657F" w:rsidRDefault="008A1B25" w:rsidP="00146017">
      <w:pPr>
        <w:widowControl w:val="0"/>
        <w:tabs>
          <w:tab w:val="left" w:pos="0"/>
          <w:tab w:val="left" w:pos="720"/>
        </w:tabs>
        <w:autoSpaceDE w:val="0"/>
        <w:autoSpaceDN w:val="0"/>
        <w:adjustRightInd w:val="0"/>
        <w:spacing w:before="120"/>
        <w:jc w:val="both"/>
        <w:rPr>
          <w:rFonts w:ascii="TT Norms Regular" w:hAnsi="TT Norms Regular" w:cs="Arial"/>
          <w:b/>
          <w:color w:val="FFFFFF"/>
          <w:lang w:val="uk-UA"/>
        </w:rPr>
      </w:pPr>
      <w:r>
        <w:rPr>
          <w:rFonts w:ascii="TT Norms Regular" w:hAnsi="TT Norms Regular" w:cs="Arial"/>
          <w:b/>
          <w:noProof/>
          <w:color w:val="FFFFFF"/>
          <w:lang w:eastAsia="ru-RU"/>
        </w:rPr>
        <mc:AlternateContent>
          <mc:Choice Requires="wps">
            <w:drawing>
              <wp:anchor distT="0" distB="0" distL="114300" distR="114300" simplePos="0" relativeHeight="252375040" behindDoc="0" locked="0" layoutInCell="1" allowOverlap="1" wp14:anchorId="434C70A0" wp14:editId="6C6EBA5D">
                <wp:simplePos x="0" y="0"/>
                <wp:positionH relativeFrom="column">
                  <wp:posOffset>2780665</wp:posOffset>
                </wp:positionH>
                <wp:positionV relativeFrom="paragraph">
                  <wp:posOffset>43180</wp:posOffset>
                </wp:positionV>
                <wp:extent cx="487680" cy="609600"/>
                <wp:effectExtent l="38100" t="38100" r="45720" b="38100"/>
                <wp:wrapNone/>
                <wp:docPr id="38" name="Пряма зі стрілкою 38"/>
                <wp:cNvGraphicFramePr/>
                <a:graphic xmlns:a="http://schemas.openxmlformats.org/drawingml/2006/main">
                  <a:graphicData uri="http://schemas.microsoft.com/office/word/2010/wordprocessingShape">
                    <wps:wsp>
                      <wps:cNvCnPr/>
                      <wps:spPr>
                        <a:xfrm flipH="1">
                          <a:off x="0" y="0"/>
                          <a:ext cx="487680" cy="609600"/>
                        </a:xfrm>
                        <a:prstGeom prst="straightConnector1">
                          <a:avLst/>
                        </a:prstGeom>
                        <a:ln w="38100">
                          <a:solidFill>
                            <a:srgbClr val="BA0C2F"/>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FF022" id="Пряма зі стрілкою 38" o:spid="_x0000_s1026" type="#_x0000_t32" style="position:absolute;margin-left:218.95pt;margin-top:3.4pt;width:38.4pt;height:48pt;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" strokecolor="#ba0c2f" strokeweight="3pt">
                <v:stroke startarrow="block" endarrow="block" joinstyle="miter"/>
              </v:shape>
            </w:pict>
          </mc:Fallback>
        </mc:AlternateContent>
      </w:r>
      <w:r w:rsidR="00DF31A8" w:rsidRPr="0050657F">
        <w:rPr>
          <w:rFonts w:ascii="TT Norms Regular" w:hAnsi="TT Norms Regular" w:cs="Arial"/>
          <w:noProof/>
          <w:color w:val="000000"/>
          <w:lang w:eastAsia="ru-RU"/>
        </w:rPr>
        <mc:AlternateContent>
          <mc:Choice Requires="wps">
            <w:drawing>
              <wp:anchor distT="0" distB="0" distL="114300" distR="114300" simplePos="0" relativeHeight="252258304" behindDoc="0" locked="0" layoutInCell="1" allowOverlap="1" wp14:anchorId="6A73B57F" wp14:editId="3FD387DC">
                <wp:simplePos x="0" y="0"/>
                <wp:positionH relativeFrom="column">
                  <wp:posOffset>-484505</wp:posOffset>
                </wp:positionH>
                <wp:positionV relativeFrom="paragraph">
                  <wp:posOffset>176530</wp:posOffset>
                </wp:positionV>
                <wp:extent cx="3271520" cy="1062990"/>
                <wp:effectExtent l="19050" t="19050" r="43180" b="60960"/>
                <wp:wrapNone/>
                <wp:docPr id="393" name="Скругленный 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1520" cy="1062990"/>
                        </a:xfrm>
                        <a:prstGeom prst="roundRect">
                          <a:avLst>
                            <a:gd name="adj" fmla="val 16667"/>
                          </a:avLst>
                        </a:prstGeom>
                        <a:solidFill>
                          <a:srgbClr val="A7C6ED"/>
                        </a:solidFill>
                        <a:ln w="38100">
                          <a:solidFill>
                            <a:srgbClr val="F2F2F2"/>
                          </a:solidFill>
                          <a:round/>
                          <a:headEnd/>
                          <a:tailEnd/>
                        </a:ln>
                        <a:effectLst>
                          <a:outerShdw dist="28398" dir="3806097" algn="ctr" rotWithShape="0">
                            <a:srgbClr val="205867">
                              <a:alpha val="50000"/>
                            </a:srgbClr>
                          </a:outerShdw>
                        </a:effectLst>
                      </wps:spPr>
                      <wps:txbx>
                        <w:txbxContent>
                          <w:p w14:paraId="603D1902" w14:textId="40B6500D" w:rsidR="000634DE" w:rsidRPr="00DF31A8" w:rsidRDefault="000634DE" w:rsidP="00B65497">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В.1.</w:t>
                            </w:r>
                            <w:r w:rsidRPr="00DF31A8">
                              <w:rPr>
                                <w:rFonts w:ascii="TT Norms Regular" w:eastAsia="Arial" w:hAnsi="TT Norms Regular" w:cs="Arial"/>
                                <w:sz w:val="16"/>
                                <w:szCs w:val="16"/>
                              </w:rPr>
                              <w:t xml:space="preserve"> Спільні привабливі інвестиційні продукти громад Платформи</w:t>
                            </w:r>
                          </w:p>
                          <w:p w14:paraId="22F540E3" w14:textId="0101399E" w:rsidR="000634DE" w:rsidRPr="00DF31A8" w:rsidRDefault="000634DE" w:rsidP="00B65497">
                            <w:pPr>
                              <w:spacing w:after="0" w:line="216" w:lineRule="auto"/>
                              <w:rPr>
                                <w:rFonts w:ascii="TT Norms Regular" w:eastAsia="Arial" w:hAnsi="TT Norms Regular" w:cs="Arial"/>
                                <w:b/>
                                <w:sz w:val="16"/>
                                <w:szCs w:val="16"/>
                                <w:lang w:val="uk-UA"/>
                              </w:rPr>
                            </w:pPr>
                            <w:r w:rsidRPr="00DF31A8">
                              <w:rPr>
                                <w:rFonts w:ascii="TT Norms Regular" w:eastAsia="Arial" w:hAnsi="TT Norms Regular" w:cs="Arial"/>
                                <w:b/>
                                <w:sz w:val="16"/>
                                <w:szCs w:val="16"/>
                                <w:lang w:val="uk-UA"/>
                              </w:rPr>
                              <w:t xml:space="preserve">СЦ </w:t>
                            </w:r>
                            <w:r w:rsidRPr="00DF31A8">
                              <w:rPr>
                                <w:rFonts w:ascii="TT Norms Regular" w:eastAsia="Arial" w:hAnsi="TT Norms Regular" w:cs="Arial"/>
                                <w:b/>
                                <w:sz w:val="16"/>
                                <w:szCs w:val="16"/>
                              </w:rPr>
                              <w:t>В.2.</w:t>
                            </w:r>
                            <w:r w:rsidRPr="00DF31A8">
                              <w:rPr>
                                <w:rFonts w:ascii="TT Norms Regular" w:eastAsia="Arial" w:hAnsi="TT Norms Regular" w:cs="Arial"/>
                                <w:sz w:val="16"/>
                                <w:szCs w:val="16"/>
                              </w:rPr>
                              <w:t xml:space="preserve"> Ефективна система інвестиційного супроводження та якісних послуг для інвестора</w:t>
                            </w:r>
                          </w:p>
                          <w:p w14:paraId="35C7122B" w14:textId="2FFF8BEB" w:rsidR="000634DE" w:rsidRPr="00DF31A8" w:rsidRDefault="000634DE" w:rsidP="00B65497">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 xml:space="preserve">СЦ </w:t>
                            </w:r>
                            <w:r w:rsidRPr="00DF31A8">
                              <w:rPr>
                                <w:rFonts w:ascii="TT Norms Regular" w:eastAsia="Arial" w:hAnsi="TT Norms Regular" w:cs="Arial"/>
                                <w:b/>
                                <w:sz w:val="16"/>
                                <w:szCs w:val="16"/>
                              </w:rPr>
                              <w:t xml:space="preserve"> В.3.</w:t>
                            </w:r>
                            <w:r w:rsidRPr="00DF31A8">
                              <w:rPr>
                                <w:rFonts w:ascii="TT Norms Regular" w:eastAsia="Arial" w:hAnsi="TT Norms Regular" w:cs="Arial"/>
                                <w:sz w:val="16"/>
                                <w:szCs w:val="16"/>
                              </w:rPr>
                              <w:t xml:space="preserve"> Спільна ефективна система маркетингу громад Платформи</w:t>
                            </w:r>
                            <w:r w:rsidRPr="00DF31A8">
                              <w:rPr>
                                <w:rFonts w:ascii="TT Norms Regular" w:eastAsia="Arial" w:hAnsi="TT Norms Regular" w:cs="Arial"/>
                                <w:b/>
                                <w:sz w:val="16"/>
                                <w:szCs w:val="16"/>
                              </w:rPr>
                              <w:t xml:space="preserve"> </w:t>
                            </w:r>
                          </w:p>
                          <w:p w14:paraId="6BC2B97F" w14:textId="775519A2" w:rsidR="000634DE" w:rsidRPr="00DF31A8" w:rsidRDefault="000634DE" w:rsidP="00B65497">
                            <w:pPr>
                              <w:spacing w:after="0" w:line="216" w:lineRule="auto"/>
                              <w:rPr>
                                <w:rFonts w:ascii="TT Norms Regular" w:hAnsi="TT Norms Regular" w:cs="Arial"/>
                                <w:b/>
                                <w:color w:val="FFFFFF"/>
                                <w:sz w:val="18"/>
                                <w:szCs w:val="18"/>
                              </w:rPr>
                            </w:pPr>
                            <w:r w:rsidRPr="00DF31A8">
                              <w:rPr>
                                <w:rFonts w:ascii="TT Norms Regular" w:eastAsia="Arial" w:hAnsi="TT Norms Regular" w:cs="Arial"/>
                                <w:b/>
                                <w:sz w:val="16"/>
                                <w:szCs w:val="16"/>
                                <w:lang w:val="uk-UA"/>
                              </w:rPr>
                              <w:t xml:space="preserve">СЦ </w:t>
                            </w:r>
                            <w:r w:rsidRPr="00DF31A8">
                              <w:rPr>
                                <w:rFonts w:ascii="TT Norms Regular" w:eastAsia="Arial" w:hAnsi="TT Norms Regular" w:cs="Arial"/>
                                <w:b/>
                                <w:sz w:val="16"/>
                                <w:szCs w:val="16"/>
                              </w:rPr>
                              <w:t xml:space="preserve"> В.4.</w:t>
                            </w:r>
                            <w:r w:rsidRPr="00DF31A8">
                              <w:rPr>
                                <w:rFonts w:ascii="TT Norms Regular" w:eastAsia="Arial" w:hAnsi="TT Norms Regular" w:cs="Arial"/>
                                <w:sz w:val="16"/>
                                <w:szCs w:val="16"/>
                              </w:rPr>
                              <w:t xml:space="preserve"> Інфраструктурне забезпечення інвестиційної діяльності</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3B57F" id="Скругленный прямоугольник 393" o:spid="_x0000_s1296" style="position:absolute;left:0;text-align:left;margin-left:-38.15pt;margin-top:13.9pt;width:257.6pt;height:83.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" fillcolor="#a7c6ed" strokecolor="#f2f2f2" strokeweight="3pt">
                <v:shadow on="t" color="#205867" opacity=".5" offset="1pt"/>
                <v:textbox inset="1.82881mm,.91439mm,1.82881mm,.91439mm">
                  <w:txbxContent>
                    <w:p w14:paraId="603D1902" w14:textId="40B6500D" w:rsidR="000634DE" w:rsidRPr="00DF31A8" w:rsidRDefault="000634DE" w:rsidP="00B65497">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В.1.</w:t>
                      </w:r>
                      <w:r w:rsidRPr="00DF31A8">
                        <w:rPr>
                          <w:rFonts w:ascii="TT Norms Regular" w:eastAsia="Arial" w:hAnsi="TT Norms Regular" w:cs="Arial"/>
                          <w:sz w:val="16"/>
                          <w:szCs w:val="16"/>
                        </w:rPr>
                        <w:t xml:space="preserve"> Спільні привабливі інвестиційні продукти громад Платформи</w:t>
                      </w:r>
                    </w:p>
                    <w:p w14:paraId="22F540E3" w14:textId="0101399E" w:rsidR="000634DE" w:rsidRPr="00DF31A8" w:rsidRDefault="000634DE" w:rsidP="00B65497">
                      <w:pPr>
                        <w:spacing w:after="0" w:line="216" w:lineRule="auto"/>
                        <w:rPr>
                          <w:rFonts w:ascii="TT Norms Regular" w:eastAsia="Arial" w:hAnsi="TT Norms Regular" w:cs="Arial"/>
                          <w:b/>
                          <w:sz w:val="16"/>
                          <w:szCs w:val="16"/>
                          <w:lang w:val="uk-UA"/>
                        </w:rPr>
                      </w:pPr>
                      <w:r w:rsidRPr="00DF31A8">
                        <w:rPr>
                          <w:rFonts w:ascii="TT Norms Regular" w:eastAsia="Arial" w:hAnsi="TT Norms Regular" w:cs="Arial"/>
                          <w:b/>
                          <w:sz w:val="16"/>
                          <w:szCs w:val="16"/>
                          <w:lang w:val="uk-UA"/>
                        </w:rPr>
                        <w:t xml:space="preserve">СЦ </w:t>
                      </w:r>
                      <w:r w:rsidRPr="00DF31A8">
                        <w:rPr>
                          <w:rFonts w:ascii="TT Norms Regular" w:eastAsia="Arial" w:hAnsi="TT Norms Regular" w:cs="Arial"/>
                          <w:b/>
                          <w:sz w:val="16"/>
                          <w:szCs w:val="16"/>
                        </w:rPr>
                        <w:t>В.2.</w:t>
                      </w:r>
                      <w:r w:rsidRPr="00DF31A8">
                        <w:rPr>
                          <w:rFonts w:ascii="TT Norms Regular" w:eastAsia="Arial" w:hAnsi="TT Norms Regular" w:cs="Arial"/>
                          <w:sz w:val="16"/>
                          <w:szCs w:val="16"/>
                        </w:rPr>
                        <w:t xml:space="preserve"> Ефективна система інвестиційного супроводження та якісних послуг для інвестора</w:t>
                      </w:r>
                    </w:p>
                    <w:p w14:paraId="35C7122B" w14:textId="2FFF8BEB" w:rsidR="000634DE" w:rsidRPr="00DF31A8" w:rsidRDefault="000634DE" w:rsidP="00B65497">
                      <w:pPr>
                        <w:spacing w:after="0" w:line="216" w:lineRule="auto"/>
                        <w:rPr>
                          <w:rFonts w:ascii="TT Norms Regular" w:eastAsia="Arial" w:hAnsi="TT Norms Regular" w:cs="Arial"/>
                          <w:b/>
                          <w:sz w:val="16"/>
                          <w:szCs w:val="16"/>
                        </w:rPr>
                      </w:pPr>
                      <w:r w:rsidRPr="00DF31A8">
                        <w:rPr>
                          <w:rFonts w:ascii="TT Norms Regular" w:eastAsia="Arial" w:hAnsi="TT Norms Regular" w:cs="Arial"/>
                          <w:b/>
                          <w:sz w:val="16"/>
                          <w:szCs w:val="16"/>
                          <w:lang w:val="uk-UA"/>
                        </w:rPr>
                        <w:t xml:space="preserve">СЦ </w:t>
                      </w:r>
                      <w:r w:rsidRPr="00DF31A8">
                        <w:rPr>
                          <w:rFonts w:ascii="TT Norms Regular" w:eastAsia="Arial" w:hAnsi="TT Norms Regular" w:cs="Arial"/>
                          <w:b/>
                          <w:sz w:val="16"/>
                          <w:szCs w:val="16"/>
                        </w:rPr>
                        <w:t xml:space="preserve"> В.3.</w:t>
                      </w:r>
                      <w:r w:rsidRPr="00DF31A8">
                        <w:rPr>
                          <w:rFonts w:ascii="TT Norms Regular" w:eastAsia="Arial" w:hAnsi="TT Norms Regular" w:cs="Arial"/>
                          <w:sz w:val="16"/>
                          <w:szCs w:val="16"/>
                        </w:rPr>
                        <w:t xml:space="preserve"> Спільна ефективна система маркетингу громад Платформи</w:t>
                      </w:r>
                      <w:r w:rsidRPr="00DF31A8">
                        <w:rPr>
                          <w:rFonts w:ascii="TT Norms Regular" w:eastAsia="Arial" w:hAnsi="TT Norms Regular" w:cs="Arial"/>
                          <w:b/>
                          <w:sz w:val="16"/>
                          <w:szCs w:val="16"/>
                        </w:rPr>
                        <w:t xml:space="preserve"> </w:t>
                      </w:r>
                    </w:p>
                    <w:p w14:paraId="6BC2B97F" w14:textId="775519A2" w:rsidR="000634DE" w:rsidRPr="00DF31A8" w:rsidRDefault="000634DE" w:rsidP="00B65497">
                      <w:pPr>
                        <w:spacing w:after="0" w:line="216" w:lineRule="auto"/>
                        <w:rPr>
                          <w:rFonts w:ascii="TT Norms Regular" w:hAnsi="TT Norms Regular" w:cs="Arial"/>
                          <w:b/>
                          <w:color w:val="FFFFFF"/>
                          <w:sz w:val="18"/>
                          <w:szCs w:val="18"/>
                        </w:rPr>
                      </w:pPr>
                      <w:r w:rsidRPr="00DF31A8">
                        <w:rPr>
                          <w:rFonts w:ascii="TT Norms Regular" w:eastAsia="Arial" w:hAnsi="TT Norms Regular" w:cs="Arial"/>
                          <w:b/>
                          <w:sz w:val="16"/>
                          <w:szCs w:val="16"/>
                          <w:lang w:val="uk-UA"/>
                        </w:rPr>
                        <w:t xml:space="preserve">СЦ </w:t>
                      </w:r>
                      <w:r w:rsidRPr="00DF31A8">
                        <w:rPr>
                          <w:rFonts w:ascii="TT Norms Regular" w:eastAsia="Arial" w:hAnsi="TT Norms Regular" w:cs="Arial"/>
                          <w:b/>
                          <w:sz w:val="16"/>
                          <w:szCs w:val="16"/>
                        </w:rPr>
                        <w:t xml:space="preserve"> В.4.</w:t>
                      </w:r>
                      <w:r w:rsidRPr="00DF31A8">
                        <w:rPr>
                          <w:rFonts w:ascii="TT Norms Regular" w:eastAsia="Arial" w:hAnsi="TT Norms Regular" w:cs="Arial"/>
                          <w:sz w:val="16"/>
                          <w:szCs w:val="16"/>
                        </w:rPr>
                        <w:t xml:space="preserve"> Інфраструктурне забезпечення інвестиційної діяльності</w:t>
                      </w:r>
                    </w:p>
                  </w:txbxContent>
                </v:textbox>
              </v:roundrect>
            </w:pict>
          </mc:Fallback>
        </mc:AlternateContent>
      </w:r>
    </w:p>
    <w:p w14:paraId="677E8DCF" w14:textId="47EC5C16" w:rsidR="00146017" w:rsidRPr="00FF4850" w:rsidRDefault="008A1B25" w:rsidP="00146017">
      <w:pPr>
        <w:widowControl w:val="0"/>
        <w:tabs>
          <w:tab w:val="left" w:pos="0"/>
          <w:tab w:val="left" w:pos="720"/>
        </w:tabs>
        <w:autoSpaceDE w:val="0"/>
        <w:autoSpaceDN w:val="0"/>
        <w:adjustRightInd w:val="0"/>
        <w:spacing w:before="120"/>
        <w:jc w:val="both"/>
        <w:rPr>
          <w:rFonts w:ascii="TT Norms Regular" w:hAnsi="TT Norms Regular" w:cs="Arial"/>
          <w:color w:val="000000"/>
          <w:lang w:val="uk-UA"/>
        </w:rPr>
      </w:pPr>
      <w:r>
        <w:rPr>
          <w:rFonts w:ascii="TT Norms Regular" w:hAnsi="TT Norms Regular" w:cs="Arial"/>
          <w:b/>
          <w:noProof/>
          <w:color w:val="FFFFFF"/>
          <w:lang w:eastAsia="ru-RU"/>
        </w:rPr>
        <mc:AlternateContent>
          <mc:Choice Requires="wps">
            <w:drawing>
              <wp:anchor distT="0" distB="0" distL="114300" distR="114300" simplePos="0" relativeHeight="252376064" behindDoc="0" locked="0" layoutInCell="1" allowOverlap="1" wp14:anchorId="4B068CAC" wp14:editId="6EF07699">
                <wp:simplePos x="0" y="0"/>
                <wp:positionH relativeFrom="margin">
                  <wp:posOffset>2780665</wp:posOffset>
                </wp:positionH>
                <wp:positionV relativeFrom="paragraph">
                  <wp:posOffset>45720</wp:posOffset>
                </wp:positionV>
                <wp:extent cx="510540" cy="1333500"/>
                <wp:effectExtent l="57150" t="38100" r="41910" b="38100"/>
                <wp:wrapNone/>
                <wp:docPr id="42" name="Пряма зі стрілкою 42"/>
                <wp:cNvGraphicFramePr/>
                <a:graphic xmlns:a="http://schemas.openxmlformats.org/drawingml/2006/main">
                  <a:graphicData uri="http://schemas.microsoft.com/office/word/2010/wordprocessingShape">
                    <wps:wsp>
                      <wps:cNvCnPr/>
                      <wps:spPr>
                        <a:xfrm flipH="1">
                          <a:off x="0" y="0"/>
                          <a:ext cx="510540" cy="1333500"/>
                        </a:xfrm>
                        <a:prstGeom prst="straightConnector1">
                          <a:avLst/>
                        </a:prstGeom>
                        <a:ln w="38100">
                          <a:solidFill>
                            <a:srgbClr val="BA0C2F"/>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A90E9" id="Пряма зі стрілкою 42" o:spid="_x0000_s1026" type="#_x0000_t32" style="position:absolute;margin-left:218.95pt;margin-top:3.6pt;width:40.2pt;height:105pt;flip:x;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" strokecolor="#ba0c2f" strokeweight="3pt">
                <v:stroke startarrow="block" endarrow="block" joinstyle="miter"/>
                <w10:wrap anchorx="margin"/>
              </v:shape>
            </w:pict>
          </mc:Fallback>
        </mc:AlternateContent>
      </w:r>
      <w:r w:rsidR="00146017" w:rsidRPr="00FF4850">
        <w:rPr>
          <w:rFonts w:ascii="TT Norms Regular" w:hAnsi="TT Norms Regular" w:cs="Arial"/>
          <w:b/>
          <w:color w:val="FFFFFF"/>
          <w:lang w:val="uk-UA"/>
        </w:rPr>
        <w:t>економічного потенціалу регіонуКомфортне, енергоефективне та екобезпечне місто</w:t>
      </w:r>
    </w:p>
    <w:p w14:paraId="7D133662" w14:textId="76E405CF" w:rsidR="00146017" w:rsidRPr="00FF4850" w:rsidRDefault="00DF31A8" w:rsidP="00146017">
      <w:pPr>
        <w:widowControl w:val="0"/>
        <w:tabs>
          <w:tab w:val="left" w:pos="0"/>
          <w:tab w:val="left" w:pos="720"/>
        </w:tabs>
        <w:autoSpaceDE w:val="0"/>
        <w:autoSpaceDN w:val="0"/>
        <w:adjustRightInd w:val="0"/>
        <w:spacing w:before="120"/>
        <w:jc w:val="both"/>
        <w:rPr>
          <w:rFonts w:ascii="TT Norms Regular" w:hAnsi="TT Norms Regular" w:cs="Arial"/>
          <w:color w:val="000000"/>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298240" behindDoc="0" locked="0" layoutInCell="1" allowOverlap="1" wp14:anchorId="2750D9D1" wp14:editId="14DF4E7A">
                <wp:simplePos x="0" y="0"/>
                <wp:positionH relativeFrom="column">
                  <wp:posOffset>3213735</wp:posOffset>
                </wp:positionH>
                <wp:positionV relativeFrom="paragraph">
                  <wp:posOffset>127000</wp:posOffset>
                </wp:positionV>
                <wp:extent cx="3038475" cy="2533650"/>
                <wp:effectExtent l="19050" t="19050" r="47625" b="57150"/>
                <wp:wrapNone/>
                <wp:docPr id="436" name="Скругленный 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533650"/>
                        </a:xfrm>
                        <a:prstGeom prst="roundRect">
                          <a:avLst>
                            <a:gd name="adj" fmla="val 16667"/>
                          </a:avLst>
                        </a:prstGeom>
                        <a:solidFill>
                          <a:srgbClr val="CFCDC9"/>
                        </a:solidFill>
                        <a:ln w="38100">
                          <a:solidFill>
                            <a:srgbClr val="F2F2F2"/>
                          </a:solidFill>
                          <a:round/>
                          <a:headEnd/>
                          <a:tailEnd/>
                        </a:ln>
                        <a:effectLst>
                          <a:outerShdw dist="28398" dir="3806097" algn="ctr" rotWithShape="0">
                            <a:srgbClr val="205867">
                              <a:alpha val="50000"/>
                            </a:srgbClr>
                          </a:outerShdw>
                        </a:effectLst>
                      </wps:spPr>
                      <wps:txbx>
                        <w:txbxContent>
                          <w:p w14:paraId="0BB94E58" w14:textId="008EE865" w:rsidR="000634DE" w:rsidRPr="00DF31A8" w:rsidRDefault="000634DE" w:rsidP="00B05A04">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rPr>
                              <w:t>3.Удосконалення державної політики у сфері зайнятості та освіти в межах вугільних територій</w:t>
                            </w:r>
                          </w:p>
                          <w:p w14:paraId="0AA8C781" w14:textId="56C15FF9" w:rsidR="000634DE" w:rsidRPr="00DF31A8" w:rsidRDefault="000634DE" w:rsidP="00B05A04">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rPr>
                              <w:t>4.Запровадження нової ефективної системи соціальної підтримки працівників підприємств вугільної галузі, членів їх сімей та населення територій, на яких розміщуються вугільні підприємства у стадії ліквідації, консервації або переорієнтації на інші види економічної діяльності</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0D9D1" id="Скругленный прямоугольник 436" o:spid="_x0000_s1297" style="position:absolute;left:0;text-align:left;margin-left:253.05pt;margin-top:10pt;width:239.25pt;height:19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" fillcolor="#cfcdc9" strokecolor="#f2f2f2" strokeweight="3pt">
                <v:shadow on="t" color="#205867" opacity=".5" offset="1pt"/>
                <v:textbox inset="1.82881mm,.91439mm,1.82881mm,.91439mm">
                  <w:txbxContent>
                    <w:p w14:paraId="0BB94E58" w14:textId="008EE865" w:rsidR="000634DE" w:rsidRPr="00DF31A8" w:rsidRDefault="000634DE" w:rsidP="00B05A04">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rPr>
                        <w:t>3.Удосконалення державної політики у сфері зайнятості та освіти в межах вугільних територій</w:t>
                      </w:r>
                    </w:p>
                    <w:p w14:paraId="0AA8C781" w14:textId="56C15FF9" w:rsidR="000634DE" w:rsidRPr="00DF31A8" w:rsidRDefault="000634DE" w:rsidP="00B05A04">
                      <w:pPr>
                        <w:spacing w:after="0" w:line="240" w:lineRule="auto"/>
                        <w:rPr>
                          <w:rFonts w:ascii="TT Norms Regular" w:hAnsi="TT Norms Regular" w:cs="Times New Roman"/>
                          <w:b/>
                          <w:sz w:val="24"/>
                          <w:szCs w:val="24"/>
                        </w:rPr>
                      </w:pPr>
                      <w:r w:rsidRPr="00DF31A8">
                        <w:rPr>
                          <w:rFonts w:ascii="TT Norms Regular" w:hAnsi="TT Norms Regular" w:cs="Times New Roman"/>
                          <w:b/>
                          <w:sz w:val="24"/>
                          <w:szCs w:val="24"/>
                        </w:rPr>
                        <w:t>4.Запровадження нової ефективної системи соціальної підтримки працівників підприємств вугільної галузі, членів їх сімей та населення територій, на яких розміщуються вугільні підприємства у стадії ліквідації, консервації або переорієнтації на інші види економічної діяльності</w:t>
                      </w:r>
                    </w:p>
                  </w:txbxContent>
                </v:textbox>
              </v:roundrect>
            </w:pict>
          </mc:Fallback>
        </mc:AlternateContent>
      </w:r>
    </w:p>
    <w:p w14:paraId="651A4350" w14:textId="7D19973E" w:rsidR="00146017" w:rsidRPr="00FF4850" w:rsidRDefault="00146017" w:rsidP="00146017">
      <w:pPr>
        <w:spacing w:before="60" w:after="60"/>
        <w:jc w:val="both"/>
        <w:rPr>
          <w:rFonts w:ascii="TT Norms Regular" w:eastAsia="Arial" w:hAnsi="TT Norms Regular" w:cs="Arial"/>
          <w:b/>
          <w:bCs/>
          <w:sz w:val="24"/>
          <w:szCs w:val="24"/>
          <w:lang w:val="uk-UA"/>
        </w:rPr>
      </w:pPr>
    </w:p>
    <w:p w14:paraId="3B953BB0" w14:textId="39EF684C" w:rsidR="00146017" w:rsidRPr="00FF4850" w:rsidRDefault="00DF31A8" w:rsidP="00146017">
      <w:pPr>
        <w:spacing w:before="60" w:after="60"/>
        <w:jc w:val="both"/>
        <w:rPr>
          <w:rFonts w:ascii="TT Norms Regular" w:eastAsia="Arial" w:hAnsi="TT Norms Regular" w:cs="Arial"/>
          <w:b/>
          <w:bCs/>
          <w:sz w:val="24"/>
          <w:szCs w:val="24"/>
          <w:lang w:val="uk-UA"/>
        </w:rPr>
      </w:pPr>
      <w:r w:rsidRPr="0050657F">
        <w:rPr>
          <w:rFonts w:ascii="TT Norms Regular" w:eastAsia="Arial" w:hAnsi="TT Norms Regular" w:cs="Arial"/>
          <w:b/>
          <w:bCs/>
          <w:noProof/>
          <w:sz w:val="24"/>
          <w:szCs w:val="24"/>
          <w:lang w:eastAsia="ru-RU"/>
        </w:rPr>
        <mc:AlternateContent>
          <mc:Choice Requires="wps">
            <w:drawing>
              <wp:anchor distT="0" distB="0" distL="114300" distR="114300" simplePos="0" relativeHeight="252264448" behindDoc="0" locked="0" layoutInCell="1" allowOverlap="1" wp14:anchorId="4D0E1990" wp14:editId="52654CC0">
                <wp:simplePos x="0" y="0"/>
                <wp:positionH relativeFrom="column">
                  <wp:posOffset>-514985</wp:posOffset>
                </wp:positionH>
                <wp:positionV relativeFrom="paragraph">
                  <wp:posOffset>134621</wp:posOffset>
                </wp:positionV>
                <wp:extent cx="3288665" cy="1177290"/>
                <wp:effectExtent l="19050" t="19050" r="45085" b="60960"/>
                <wp:wrapNone/>
                <wp:docPr id="389" name="Скругленный 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1177290"/>
                        </a:xfrm>
                        <a:prstGeom prst="roundRect">
                          <a:avLst>
                            <a:gd name="adj" fmla="val 16667"/>
                          </a:avLst>
                        </a:prstGeom>
                        <a:solidFill>
                          <a:srgbClr val="A7C6ED"/>
                        </a:solidFill>
                        <a:ln w="38100">
                          <a:solidFill>
                            <a:srgbClr val="F2F2F2"/>
                          </a:solidFill>
                          <a:round/>
                          <a:headEnd/>
                          <a:tailEnd/>
                        </a:ln>
                        <a:effectLst>
                          <a:outerShdw dist="28398" dir="3806097" algn="ctr" rotWithShape="0">
                            <a:srgbClr val="205867">
                              <a:alpha val="50000"/>
                            </a:srgbClr>
                          </a:outerShdw>
                        </a:effectLst>
                      </wps:spPr>
                      <wps:txbx>
                        <w:txbxContent>
                          <w:p w14:paraId="58B20699" w14:textId="219EEE01" w:rsidR="000634DE" w:rsidRPr="00DF31A8" w:rsidRDefault="000634DE" w:rsidP="00B65497">
                            <w:pPr>
                              <w:spacing w:after="0" w:line="240" w:lineRule="auto"/>
                              <w:ind w:right="20"/>
                              <w:rPr>
                                <w:rFonts w:ascii="TT Norms Regular" w:eastAsia="Arial" w:hAnsi="TT Norms Regular" w:cs="Arial"/>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С</w:t>
                            </w:r>
                            <w:r w:rsidRPr="00DF31A8">
                              <w:rPr>
                                <w:rFonts w:ascii="TT Norms Regular" w:eastAsia="Arial" w:hAnsi="TT Norms Regular" w:cs="Arial"/>
                                <w:b/>
                                <w:sz w:val="16"/>
                                <w:szCs w:val="16"/>
                              </w:rPr>
                              <w:t>.1.</w:t>
                            </w:r>
                            <w:r w:rsidRPr="00DF31A8">
                              <w:rPr>
                                <w:rFonts w:ascii="TT Norms Regular" w:eastAsia="Arial" w:hAnsi="TT Norms Regular" w:cs="Arial"/>
                                <w:sz w:val="16"/>
                                <w:szCs w:val="16"/>
                              </w:rPr>
                              <w:t xml:space="preserve"> До 2030 року МСП забезпечені консультаційними та іншими послугами відповідно до своїх потреб</w:t>
                            </w:r>
                          </w:p>
                          <w:p w14:paraId="40B407EE" w14:textId="22C8048C" w:rsidR="000634DE" w:rsidRPr="00DF31A8" w:rsidRDefault="000634DE" w:rsidP="00B65497">
                            <w:pPr>
                              <w:spacing w:after="0" w:line="240" w:lineRule="auto"/>
                              <w:ind w:right="20"/>
                              <w:rPr>
                                <w:rFonts w:ascii="TT Norms Regular" w:eastAsia="Arial" w:hAnsi="TT Norms Regular" w:cs="Arial"/>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С</w:t>
                            </w:r>
                            <w:r w:rsidRPr="00DF31A8">
                              <w:rPr>
                                <w:rFonts w:ascii="TT Norms Regular" w:eastAsia="Arial" w:hAnsi="TT Norms Regular" w:cs="Arial"/>
                                <w:b/>
                                <w:sz w:val="16"/>
                                <w:szCs w:val="16"/>
                              </w:rPr>
                              <w:t>.2.</w:t>
                            </w:r>
                            <w:r w:rsidRPr="00DF31A8">
                              <w:rPr>
                                <w:rFonts w:ascii="TT Norms Regular" w:eastAsia="Arial" w:hAnsi="TT Norms Regular" w:cs="Arial"/>
                                <w:sz w:val="16"/>
                                <w:szCs w:val="16"/>
                              </w:rPr>
                              <w:t xml:space="preserve"> До 2030 року МСП платформи отримують покращений доступ до фінансових/людських/трудових/земельних та інших ресурсів</w:t>
                            </w:r>
                          </w:p>
                          <w:p w14:paraId="7A41FD49" w14:textId="79C23EE3" w:rsidR="000634DE" w:rsidRPr="00DF31A8" w:rsidRDefault="000634DE" w:rsidP="00B65497">
                            <w:pPr>
                              <w:spacing w:after="0" w:line="240" w:lineRule="auto"/>
                              <w:rPr>
                                <w:rFonts w:ascii="TT Norms Regular" w:eastAsia="Arial" w:hAnsi="TT Norms Regular" w:cs="Arial"/>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С.3.</w:t>
                            </w:r>
                            <w:r w:rsidRPr="00DF31A8">
                              <w:rPr>
                                <w:rFonts w:ascii="TT Norms Regular" w:eastAsia="Arial" w:hAnsi="TT Norms Regular" w:cs="Arial"/>
                                <w:sz w:val="16"/>
                                <w:szCs w:val="16"/>
                              </w:rPr>
                              <w:t xml:space="preserve"> Щорічно до 2030 року в кожній з громад Платформи принаймні в 2</w:t>
                            </w:r>
                            <w:r w:rsidRPr="00DF31A8">
                              <w:rPr>
                                <w:rFonts w:ascii="TT Norms Regular" w:eastAsia="Arial" w:hAnsi="TT Norms Regular" w:cs="Arial"/>
                                <w:sz w:val="16"/>
                                <w:szCs w:val="16"/>
                                <w:lang w:val="uk-UA"/>
                              </w:rPr>
                              <w:t>-</w:t>
                            </w:r>
                            <w:r w:rsidRPr="00DF31A8">
                              <w:rPr>
                                <w:rFonts w:ascii="TT Norms Regular" w:eastAsia="Arial" w:hAnsi="TT Norms Regular" w:cs="Arial"/>
                                <w:sz w:val="16"/>
                                <w:szCs w:val="16"/>
                              </w:rPr>
                              <w:t>х секторах збільшується присутність МСП</w:t>
                            </w:r>
                          </w:p>
                          <w:p w14:paraId="77C44231" w14:textId="47C83A4A" w:rsidR="000634DE" w:rsidRPr="00DF31A8" w:rsidRDefault="000634DE" w:rsidP="00B65497">
                            <w:pPr>
                              <w:spacing w:after="0" w:line="240" w:lineRule="auto"/>
                              <w:rPr>
                                <w:rFonts w:ascii="TT Norms Regular" w:hAnsi="TT Norms Regular" w:cs="Arial"/>
                                <w:color w:val="FFFFFF"/>
                                <w:sz w:val="18"/>
                                <w:szCs w:val="18"/>
                                <w:lang w:val="uk-UA"/>
                              </w:rPr>
                            </w:pPr>
                            <w:r w:rsidRPr="00DF31A8">
                              <w:rPr>
                                <w:rFonts w:ascii="TT Norms Regular" w:eastAsia="Arial" w:hAnsi="TT Norms Regular" w:cs="Arial"/>
                                <w:b/>
                                <w:sz w:val="16"/>
                                <w:szCs w:val="16"/>
                                <w:lang w:val="uk-UA"/>
                              </w:rPr>
                              <w:t xml:space="preserve">СЦ С.4. </w:t>
                            </w:r>
                            <w:r w:rsidRPr="00DF31A8">
                              <w:rPr>
                                <w:rFonts w:ascii="TT Norms Regular" w:eastAsia="Arial" w:hAnsi="TT Norms Regular" w:cs="Arial"/>
                                <w:sz w:val="16"/>
                                <w:szCs w:val="16"/>
                                <w:lang w:val="uk-UA"/>
                              </w:rPr>
                              <w:t>Сприяння виходу МСП на нові ринки</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E1990" id="Скругленный прямоугольник 389" o:spid="_x0000_s1298" style="position:absolute;left:0;text-align:left;margin-left:-40.55pt;margin-top:10.6pt;width:258.95pt;height:9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" fillcolor="#a7c6ed" strokecolor="#f2f2f2" strokeweight="3pt">
                <v:shadow on="t" color="#205867" opacity=".5" offset="1pt"/>
                <v:textbox inset="1.82881mm,.91439mm,1.82881mm,.91439mm">
                  <w:txbxContent>
                    <w:p w14:paraId="58B20699" w14:textId="219EEE01" w:rsidR="000634DE" w:rsidRPr="00DF31A8" w:rsidRDefault="000634DE" w:rsidP="00B65497">
                      <w:pPr>
                        <w:spacing w:after="0" w:line="240" w:lineRule="auto"/>
                        <w:ind w:right="20"/>
                        <w:rPr>
                          <w:rFonts w:ascii="TT Norms Regular" w:eastAsia="Arial" w:hAnsi="TT Norms Regular" w:cs="Arial"/>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С</w:t>
                      </w:r>
                      <w:r w:rsidRPr="00DF31A8">
                        <w:rPr>
                          <w:rFonts w:ascii="TT Norms Regular" w:eastAsia="Arial" w:hAnsi="TT Norms Regular" w:cs="Arial"/>
                          <w:b/>
                          <w:sz w:val="16"/>
                          <w:szCs w:val="16"/>
                        </w:rPr>
                        <w:t>.1.</w:t>
                      </w:r>
                      <w:r w:rsidRPr="00DF31A8">
                        <w:rPr>
                          <w:rFonts w:ascii="TT Norms Regular" w:eastAsia="Arial" w:hAnsi="TT Norms Regular" w:cs="Arial"/>
                          <w:sz w:val="16"/>
                          <w:szCs w:val="16"/>
                        </w:rPr>
                        <w:t xml:space="preserve"> До 2030 року МСП забезпечені консультаційними та іншими послугами відповідно до своїх потреб</w:t>
                      </w:r>
                    </w:p>
                    <w:p w14:paraId="40B407EE" w14:textId="22C8048C" w:rsidR="000634DE" w:rsidRPr="00DF31A8" w:rsidRDefault="000634DE" w:rsidP="00B65497">
                      <w:pPr>
                        <w:spacing w:after="0" w:line="240" w:lineRule="auto"/>
                        <w:ind w:right="20"/>
                        <w:rPr>
                          <w:rFonts w:ascii="TT Norms Regular" w:eastAsia="Arial" w:hAnsi="TT Norms Regular" w:cs="Arial"/>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w:t>
                      </w:r>
                      <w:r w:rsidRPr="00DF31A8">
                        <w:rPr>
                          <w:rFonts w:ascii="TT Norms Regular" w:eastAsia="Arial" w:hAnsi="TT Norms Regular" w:cs="Arial"/>
                          <w:b/>
                          <w:sz w:val="16"/>
                          <w:szCs w:val="16"/>
                          <w:lang w:val="uk-UA"/>
                        </w:rPr>
                        <w:t>С</w:t>
                      </w:r>
                      <w:r w:rsidRPr="00DF31A8">
                        <w:rPr>
                          <w:rFonts w:ascii="TT Norms Regular" w:eastAsia="Arial" w:hAnsi="TT Norms Regular" w:cs="Arial"/>
                          <w:b/>
                          <w:sz w:val="16"/>
                          <w:szCs w:val="16"/>
                        </w:rPr>
                        <w:t>.2.</w:t>
                      </w:r>
                      <w:r w:rsidRPr="00DF31A8">
                        <w:rPr>
                          <w:rFonts w:ascii="TT Norms Regular" w:eastAsia="Arial" w:hAnsi="TT Norms Regular" w:cs="Arial"/>
                          <w:sz w:val="16"/>
                          <w:szCs w:val="16"/>
                        </w:rPr>
                        <w:t xml:space="preserve"> До 2030 року МСП платформи отримують покращений доступ до фінансових/людських/трудових/земельних та інших ресурсів</w:t>
                      </w:r>
                    </w:p>
                    <w:p w14:paraId="7A41FD49" w14:textId="79C23EE3" w:rsidR="000634DE" w:rsidRPr="00DF31A8" w:rsidRDefault="000634DE" w:rsidP="00B65497">
                      <w:pPr>
                        <w:spacing w:after="0" w:line="240" w:lineRule="auto"/>
                        <w:rPr>
                          <w:rFonts w:ascii="TT Norms Regular" w:eastAsia="Arial" w:hAnsi="TT Norms Regular" w:cs="Arial"/>
                          <w:sz w:val="16"/>
                          <w:szCs w:val="16"/>
                        </w:rPr>
                      </w:pPr>
                      <w:r w:rsidRPr="00DF31A8">
                        <w:rPr>
                          <w:rFonts w:ascii="TT Norms Regular" w:eastAsia="Arial" w:hAnsi="TT Norms Regular" w:cs="Arial"/>
                          <w:b/>
                          <w:sz w:val="16"/>
                          <w:szCs w:val="16"/>
                          <w:lang w:val="uk-UA"/>
                        </w:rPr>
                        <w:t>СЦ</w:t>
                      </w:r>
                      <w:r w:rsidRPr="00DF31A8">
                        <w:rPr>
                          <w:rFonts w:ascii="TT Norms Regular" w:eastAsia="Arial" w:hAnsi="TT Norms Regular" w:cs="Arial"/>
                          <w:b/>
                          <w:sz w:val="16"/>
                          <w:szCs w:val="16"/>
                        </w:rPr>
                        <w:t xml:space="preserve"> С.3.</w:t>
                      </w:r>
                      <w:r w:rsidRPr="00DF31A8">
                        <w:rPr>
                          <w:rFonts w:ascii="TT Norms Regular" w:eastAsia="Arial" w:hAnsi="TT Norms Regular" w:cs="Arial"/>
                          <w:sz w:val="16"/>
                          <w:szCs w:val="16"/>
                        </w:rPr>
                        <w:t xml:space="preserve"> Щорічно до 2030 року в кожній з громад Платформи принаймні в 2</w:t>
                      </w:r>
                      <w:r w:rsidRPr="00DF31A8">
                        <w:rPr>
                          <w:rFonts w:ascii="TT Norms Regular" w:eastAsia="Arial" w:hAnsi="TT Norms Regular" w:cs="Arial"/>
                          <w:sz w:val="16"/>
                          <w:szCs w:val="16"/>
                          <w:lang w:val="uk-UA"/>
                        </w:rPr>
                        <w:t>-</w:t>
                      </w:r>
                      <w:r w:rsidRPr="00DF31A8">
                        <w:rPr>
                          <w:rFonts w:ascii="TT Norms Regular" w:eastAsia="Arial" w:hAnsi="TT Norms Regular" w:cs="Arial"/>
                          <w:sz w:val="16"/>
                          <w:szCs w:val="16"/>
                        </w:rPr>
                        <w:t>х секторах збільшується присутність МСП</w:t>
                      </w:r>
                    </w:p>
                    <w:p w14:paraId="77C44231" w14:textId="47C83A4A" w:rsidR="000634DE" w:rsidRPr="00DF31A8" w:rsidRDefault="000634DE" w:rsidP="00B65497">
                      <w:pPr>
                        <w:spacing w:after="0" w:line="240" w:lineRule="auto"/>
                        <w:rPr>
                          <w:rFonts w:ascii="TT Norms Regular" w:hAnsi="TT Norms Regular" w:cs="Arial"/>
                          <w:color w:val="FFFFFF"/>
                          <w:sz w:val="18"/>
                          <w:szCs w:val="18"/>
                          <w:lang w:val="uk-UA"/>
                        </w:rPr>
                      </w:pPr>
                      <w:r w:rsidRPr="00DF31A8">
                        <w:rPr>
                          <w:rFonts w:ascii="TT Norms Regular" w:eastAsia="Arial" w:hAnsi="TT Norms Regular" w:cs="Arial"/>
                          <w:b/>
                          <w:sz w:val="16"/>
                          <w:szCs w:val="16"/>
                          <w:lang w:val="uk-UA"/>
                        </w:rPr>
                        <w:t xml:space="preserve">СЦ С.4. </w:t>
                      </w:r>
                      <w:r w:rsidRPr="00DF31A8">
                        <w:rPr>
                          <w:rFonts w:ascii="TT Norms Regular" w:eastAsia="Arial" w:hAnsi="TT Norms Regular" w:cs="Arial"/>
                          <w:sz w:val="16"/>
                          <w:szCs w:val="16"/>
                          <w:lang w:val="uk-UA"/>
                        </w:rPr>
                        <w:t>Сприяння виходу МСП на нові ринки</w:t>
                      </w:r>
                    </w:p>
                  </w:txbxContent>
                </v:textbox>
              </v:roundrect>
            </w:pict>
          </mc:Fallback>
        </mc:AlternateContent>
      </w:r>
    </w:p>
    <w:p w14:paraId="671FB0CB" w14:textId="4D5D9EBC" w:rsidR="00146017" w:rsidRPr="00FF4850" w:rsidRDefault="00146017" w:rsidP="00146017">
      <w:pPr>
        <w:spacing w:before="60" w:after="60"/>
        <w:jc w:val="both"/>
        <w:rPr>
          <w:rFonts w:ascii="TT Norms Regular" w:eastAsia="Arial" w:hAnsi="TT Norms Regular" w:cs="Arial"/>
          <w:b/>
          <w:bCs/>
          <w:sz w:val="24"/>
          <w:szCs w:val="24"/>
          <w:lang w:val="uk-UA"/>
        </w:rPr>
      </w:pPr>
    </w:p>
    <w:p w14:paraId="45CE3E20" w14:textId="0772E60A" w:rsidR="00146017" w:rsidRPr="00FF4850" w:rsidRDefault="00146017" w:rsidP="00146017">
      <w:pPr>
        <w:spacing w:before="60" w:after="60"/>
        <w:jc w:val="both"/>
        <w:rPr>
          <w:rFonts w:ascii="TT Norms Regular" w:eastAsia="Arial" w:hAnsi="TT Norms Regular" w:cs="Arial"/>
          <w:b/>
          <w:bCs/>
          <w:sz w:val="24"/>
          <w:szCs w:val="24"/>
          <w:lang w:val="uk-UA"/>
        </w:rPr>
      </w:pPr>
    </w:p>
    <w:p w14:paraId="14323E6D" w14:textId="031A22AC" w:rsidR="00146017" w:rsidRPr="00FF4850" w:rsidRDefault="00146017" w:rsidP="00146017">
      <w:pPr>
        <w:spacing w:before="60" w:after="60"/>
        <w:jc w:val="both"/>
        <w:rPr>
          <w:rFonts w:ascii="TT Norms Regular" w:eastAsia="Arial" w:hAnsi="TT Norms Regular" w:cs="Arial"/>
          <w:b/>
          <w:bCs/>
          <w:sz w:val="24"/>
          <w:szCs w:val="24"/>
          <w:lang w:val="uk-UA"/>
        </w:rPr>
      </w:pPr>
    </w:p>
    <w:p w14:paraId="6691852E" w14:textId="35AAD1E7" w:rsidR="00146017" w:rsidRPr="00FF4850" w:rsidRDefault="00146017" w:rsidP="00146017">
      <w:pPr>
        <w:spacing w:before="60" w:after="60"/>
        <w:jc w:val="both"/>
        <w:rPr>
          <w:rFonts w:ascii="TT Norms Regular" w:eastAsia="Arial" w:hAnsi="TT Norms Regular" w:cs="Arial"/>
          <w:b/>
          <w:bCs/>
          <w:sz w:val="24"/>
          <w:szCs w:val="24"/>
          <w:lang w:val="uk-UA"/>
        </w:rPr>
      </w:pPr>
    </w:p>
    <w:p w14:paraId="77AF2EA4" w14:textId="4417FBE0" w:rsidR="00146017" w:rsidRPr="00FF4850" w:rsidRDefault="00DF31A8" w:rsidP="00146017">
      <w:pPr>
        <w:spacing w:before="60" w:after="60"/>
        <w:jc w:val="both"/>
        <w:rPr>
          <w:rFonts w:ascii="TT Norms Regular" w:eastAsia="Arial" w:hAnsi="TT Norms Regular" w:cs="Arial"/>
          <w:b/>
          <w:bCs/>
          <w:sz w:val="24"/>
          <w:szCs w:val="24"/>
          <w:lang w:val="uk-UA"/>
        </w:rPr>
      </w:pPr>
      <w:r w:rsidRPr="0050657F">
        <w:rPr>
          <w:rFonts w:ascii="TT Norms Regular" w:hAnsi="TT Norms Regular" w:cs="Arial"/>
          <w:noProof/>
          <w:color w:val="000000"/>
          <w:lang w:eastAsia="ru-RU"/>
        </w:rPr>
        <mc:AlternateContent>
          <mc:Choice Requires="wps">
            <w:drawing>
              <wp:anchor distT="0" distB="0" distL="114300" distR="114300" simplePos="0" relativeHeight="252291072" behindDoc="0" locked="0" layoutInCell="1" allowOverlap="1" wp14:anchorId="00343CD0" wp14:editId="137EFFC3">
                <wp:simplePos x="0" y="0"/>
                <wp:positionH relativeFrom="column">
                  <wp:posOffset>-541020</wp:posOffset>
                </wp:positionH>
                <wp:positionV relativeFrom="paragraph">
                  <wp:posOffset>135890</wp:posOffset>
                </wp:positionV>
                <wp:extent cx="3305175" cy="1323975"/>
                <wp:effectExtent l="19050" t="19050" r="47625" b="66675"/>
                <wp:wrapNone/>
                <wp:docPr id="433" name="Скругленный 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323975"/>
                        </a:xfrm>
                        <a:prstGeom prst="roundRect">
                          <a:avLst>
                            <a:gd name="adj" fmla="val 16667"/>
                          </a:avLst>
                        </a:prstGeom>
                        <a:solidFill>
                          <a:srgbClr val="A7C6ED"/>
                        </a:solidFill>
                        <a:ln w="38100">
                          <a:solidFill>
                            <a:srgbClr val="F2F2F2"/>
                          </a:solidFill>
                          <a:round/>
                          <a:headEnd/>
                          <a:tailEnd/>
                        </a:ln>
                        <a:effectLst>
                          <a:outerShdw dist="28398" dir="3806097" algn="ctr" rotWithShape="0">
                            <a:srgbClr val="205867">
                              <a:alpha val="50000"/>
                            </a:srgbClr>
                          </a:outerShdw>
                        </a:effectLst>
                      </wps:spPr>
                      <wps:txbx>
                        <w:txbxContent>
                          <w:p w14:paraId="4BA106B5" w14:textId="4A708475" w:rsidR="000634DE" w:rsidRPr="00DF31A8" w:rsidRDefault="000634DE" w:rsidP="003202F1">
                            <w:pPr>
                              <w:spacing w:after="0" w:line="216" w:lineRule="auto"/>
                              <w:ind w:right="20"/>
                              <w:rPr>
                                <w:rFonts w:ascii="TT Norms Regular" w:eastAsia="Arial" w:hAnsi="TT Norms Regular" w:cs="Arial"/>
                                <w:bCs/>
                                <w:sz w:val="16"/>
                                <w:szCs w:val="16"/>
                                <w:lang w:val="uk-UA"/>
                              </w:rPr>
                            </w:pPr>
                            <w:r w:rsidRPr="00DF31A8">
                              <w:rPr>
                                <w:rFonts w:ascii="TT Norms Regular" w:eastAsia="Arial" w:hAnsi="TT Norms Regular" w:cs="Arial"/>
                                <w:b/>
                                <w:sz w:val="16"/>
                                <w:szCs w:val="16"/>
                                <w:lang w:val="uk-UA"/>
                              </w:rPr>
                              <w:t>СЦ D.1.</w:t>
                            </w:r>
                            <w:r w:rsidRPr="00DF31A8">
                              <w:rPr>
                                <w:rFonts w:ascii="TT Norms Regular" w:eastAsia="Arial" w:hAnsi="TT Norms Regular" w:cs="Arial"/>
                                <w:sz w:val="16"/>
                                <w:szCs w:val="16"/>
                                <w:lang w:val="uk-UA"/>
                              </w:rPr>
                              <w:t xml:space="preserve"> До 2028 року мінімум 50% працівників, вивільнених із шахтних підприємств, працевлаштовані в інших галузях економіки, які відповідають Європейській зеленій угоді</w:t>
                            </w:r>
                          </w:p>
                          <w:p w14:paraId="48C32404" w14:textId="3B6D0150" w:rsidR="000634DE" w:rsidRPr="00DF31A8" w:rsidRDefault="000634DE" w:rsidP="003202F1">
                            <w:pPr>
                              <w:spacing w:after="0" w:line="216" w:lineRule="auto"/>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D.2.</w:t>
                            </w:r>
                            <w:r w:rsidRPr="00DF31A8">
                              <w:rPr>
                                <w:rFonts w:ascii="TT Norms Regular" w:hAnsi="TT Norms Regular"/>
                                <w:b/>
                                <w:sz w:val="16"/>
                                <w:szCs w:val="16"/>
                                <w:lang w:val="uk-UA"/>
                              </w:rPr>
                              <w:t xml:space="preserve"> </w:t>
                            </w:r>
                            <w:r w:rsidRPr="00DF31A8">
                              <w:rPr>
                                <w:rFonts w:ascii="TT Norms Regular" w:eastAsia="Arial" w:hAnsi="TT Norms Regular" w:cs="Arial"/>
                                <w:sz w:val="16"/>
                                <w:szCs w:val="16"/>
                                <w:lang w:val="uk-UA"/>
                              </w:rPr>
                              <w:t>До 2025 року у всіх громадах Платформи місцеві громадські об’єднання братимуть участь у розробці та імплементації як мінімум 10 стратегічних документів</w:t>
                            </w:r>
                          </w:p>
                          <w:p w14:paraId="23BDEB5C" w14:textId="0BBBBEA2" w:rsidR="000634DE" w:rsidRPr="00DF31A8" w:rsidRDefault="000634DE" w:rsidP="003202F1">
                            <w:pPr>
                              <w:spacing w:after="0" w:line="216" w:lineRule="auto"/>
                              <w:rPr>
                                <w:rFonts w:ascii="TT Norms Regular" w:hAnsi="TT Norms Regular" w:cs="Arial"/>
                                <w:b/>
                                <w:color w:val="FFFFFF"/>
                                <w:sz w:val="18"/>
                                <w:szCs w:val="18"/>
                                <w:lang w:val="uk-UA"/>
                              </w:rPr>
                            </w:pPr>
                            <w:r w:rsidRPr="00DF31A8">
                              <w:rPr>
                                <w:rFonts w:ascii="TT Norms Regular" w:eastAsia="Arial" w:hAnsi="TT Norms Regular" w:cs="Arial"/>
                                <w:b/>
                                <w:sz w:val="16"/>
                                <w:szCs w:val="16"/>
                                <w:lang w:val="uk-UA"/>
                              </w:rPr>
                              <w:t>СЦ D.3.</w:t>
                            </w:r>
                            <w:r w:rsidRPr="00DF31A8">
                              <w:rPr>
                                <w:rFonts w:ascii="TT Norms Regular" w:hAnsi="TT Norms Regular"/>
                                <w:b/>
                                <w:sz w:val="16"/>
                                <w:szCs w:val="16"/>
                                <w:lang w:val="uk-UA"/>
                              </w:rPr>
                              <w:t xml:space="preserve"> </w:t>
                            </w:r>
                            <w:r w:rsidRPr="00DF31A8">
                              <w:rPr>
                                <w:rFonts w:ascii="TT Norms Regular" w:eastAsia="Arial" w:hAnsi="TT Norms Regular" w:cs="Arial"/>
                                <w:sz w:val="16"/>
                                <w:szCs w:val="16"/>
                                <w:lang w:val="uk-UA"/>
                              </w:rPr>
                              <w:t>До 2030 року щонайменше 50% учнів навчальних закладів громад Платформи отримують дуальну освіту в трьох різних секторах, альтернативних вугільній галузі, розвиток яких відповідає Європейській зеленій угоді</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43CD0" id="Скругленный прямоугольник 433" o:spid="_x0000_s1299" style="position:absolute;left:0;text-align:left;margin-left:-42.6pt;margin-top:10.7pt;width:260.25pt;height:104.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" fillcolor="#a7c6ed" strokecolor="#f2f2f2" strokeweight="3pt">
                <v:shadow on="t" color="#205867" opacity=".5" offset="1pt"/>
                <v:textbox inset="1.82881mm,.91439mm,1.82881mm,.91439mm">
                  <w:txbxContent>
                    <w:p w14:paraId="4BA106B5" w14:textId="4A708475" w:rsidR="000634DE" w:rsidRPr="00DF31A8" w:rsidRDefault="000634DE" w:rsidP="003202F1">
                      <w:pPr>
                        <w:spacing w:after="0" w:line="216" w:lineRule="auto"/>
                        <w:ind w:right="20"/>
                        <w:rPr>
                          <w:rFonts w:ascii="TT Norms Regular" w:eastAsia="Arial" w:hAnsi="TT Norms Regular" w:cs="Arial"/>
                          <w:bCs/>
                          <w:sz w:val="16"/>
                          <w:szCs w:val="16"/>
                          <w:lang w:val="uk-UA"/>
                        </w:rPr>
                      </w:pPr>
                      <w:r w:rsidRPr="00DF31A8">
                        <w:rPr>
                          <w:rFonts w:ascii="TT Norms Regular" w:eastAsia="Arial" w:hAnsi="TT Norms Regular" w:cs="Arial"/>
                          <w:b/>
                          <w:sz w:val="16"/>
                          <w:szCs w:val="16"/>
                          <w:lang w:val="uk-UA"/>
                        </w:rPr>
                        <w:t>СЦ D.1.</w:t>
                      </w:r>
                      <w:r w:rsidRPr="00DF31A8">
                        <w:rPr>
                          <w:rFonts w:ascii="TT Norms Regular" w:eastAsia="Arial" w:hAnsi="TT Norms Regular" w:cs="Arial"/>
                          <w:sz w:val="16"/>
                          <w:szCs w:val="16"/>
                          <w:lang w:val="uk-UA"/>
                        </w:rPr>
                        <w:t xml:space="preserve"> До 2028 року мінімум 50% працівників, вивільнених із шахтних підприємств, працевлаштовані в інших галузях економіки, які відповідають Європейській зеленій угоді</w:t>
                      </w:r>
                    </w:p>
                    <w:p w14:paraId="48C32404" w14:textId="3B6D0150" w:rsidR="000634DE" w:rsidRPr="00DF31A8" w:rsidRDefault="000634DE" w:rsidP="003202F1">
                      <w:pPr>
                        <w:spacing w:after="0" w:line="216" w:lineRule="auto"/>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D.2.</w:t>
                      </w:r>
                      <w:r w:rsidRPr="00DF31A8">
                        <w:rPr>
                          <w:rFonts w:ascii="TT Norms Regular" w:hAnsi="TT Norms Regular"/>
                          <w:b/>
                          <w:sz w:val="16"/>
                          <w:szCs w:val="16"/>
                          <w:lang w:val="uk-UA"/>
                        </w:rPr>
                        <w:t xml:space="preserve"> </w:t>
                      </w:r>
                      <w:r w:rsidRPr="00DF31A8">
                        <w:rPr>
                          <w:rFonts w:ascii="TT Norms Regular" w:eastAsia="Arial" w:hAnsi="TT Norms Regular" w:cs="Arial"/>
                          <w:sz w:val="16"/>
                          <w:szCs w:val="16"/>
                          <w:lang w:val="uk-UA"/>
                        </w:rPr>
                        <w:t>До 2025 року у всіх громадах Платформи місцеві громадські об’єднання братимуть участь у розробці та імплементації як мінімум 10 стратегічних документів</w:t>
                      </w:r>
                    </w:p>
                    <w:p w14:paraId="23BDEB5C" w14:textId="0BBBBEA2" w:rsidR="000634DE" w:rsidRPr="00DF31A8" w:rsidRDefault="000634DE" w:rsidP="003202F1">
                      <w:pPr>
                        <w:spacing w:after="0" w:line="216" w:lineRule="auto"/>
                        <w:rPr>
                          <w:rFonts w:ascii="TT Norms Regular" w:hAnsi="TT Norms Regular" w:cs="Arial"/>
                          <w:b/>
                          <w:color w:val="FFFFFF"/>
                          <w:sz w:val="18"/>
                          <w:szCs w:val="18"/>
                          <w:lang w:val="uk-UA"/>
                        </w:rPr>
                      </w:pPr>
                      <w:r w:rsidRPr="00DF31A8">
                        <w:rPr>
                          <w:rFonts w:ascii="TT Norms Regular" w:eastAsia="Arial" w:hAnsi="TT Norms Regular" w:cs="Arial"/>
                          <w:b/>
                          <w:sz w:val="16"/>
                          <w:szCs w:val="16"/>
                          <w:lang w:val="uk-UA"/>
                        </w:rPr>
                        <w:t>СЦ D.3.</w:t>
                      </w:r>
                      <w:r w:rsidRPr="00DF31A8">
                        <w:rPr>
                          <w:rFonts w:ascii="TT Norms Regular" w:hAnsi="TT Norms Regular"/>
                          <w:b/>
                          <w:sz w:val="16"/>
                          <w:szCs w:val="16"/>
                          <w:lang w:val="uk-UA"/>
                        </w:rPr>
                        <w:t xml:space="preserve"> </w:t>
                      </w:r>
                      <w:r w:rsidRPr="00DF31A8">
                        <w:rPr>
                          <w:rFonts w:ascii="TT Norms Regular" w:eastAsia="Arial" w:hAnsi="TT Norms Regular" w:cs="Arial"/>
                          <w:sz w:val="16"/>
                          <w:szCs w:val="16"/>
                          <w:lang w:val="uk-UA"/>
                        </w:rPr>
                        <w:t>До 2030 року щонайменше 50% учнів навчальних закладів громад Платформи отримують дуальну освіту в трьох різних секторах, альтернативних вугільній галузі, розвиток яких відповідає Європейській зеленій угоді</w:t>
                      </w:r>
                    </w:p>
                  </w:txbxContent>
                </v:textbox>
              </v:roundrect>
            </w:pict>
          </mc:Fallback>
        </mc:AlternateContent>
      </w:r>
    </w:p>
    <w:p w14:paraId="169D503A" w14:textId="5753E36F" w:rsidR="00146017" w:rsidRPr="00FF4850" w:rsidRDefault="00146017" w:rsidP="00146017">
      <w:pPr>
        <w:spacing w:before="60" w:after="60"/>
        <w:jc w:val="both"/>
        <w:rPr>
          <w:rFonts w:ascii="TT Norms Regular" w:eastAsia="Arial" w:hAnsi="TT Norms Regular" w:cs="Arial"/>
          <w:b/>
          <w:bCs/>
          <w:sz w:val="24"/>
          <w:szCs w:val="24"/>
          <w:lang w:val="uk-UA"/>
        </w:rPr>
      </w:pPr>
    </w:p>
    <w:p w14:paraId="2C1B8448" w14:textId="6F7EAA7D" w:rsidR="00146017" w:rsidRPr="00FF4850" w:rsidRDefault="008A1B25" w:rsidP="00146017">
      <w:pPr>
        <w:spacing w:before="60" w:after="60"/>
        <w:jc w:val="both"/>
        <w:rPr>
          <w:rFonts w:ascii="TT Norms Regular" w:eastAsia="Arial" w:hAnsi="TT Norms Regular" w:cs="Arial"/>
          <w:b/>
          <w:bCs/>
          <w:sz w:val="24"/>
          <w:szCs w:val="24"/>
          <w:lang w:val="uk-UA"/>
        </w:rPr>
      </w:pPr>
      <w:r>
        <w:rPr>
          <w:rFonts w:ascii="TT Norms Regular" w:hAnsi="TT Norms Regular" w:cs="Arial"/>
          <w:b/>
          <w:noProof/>
          <w:color w:val="FFFFFF"/>
          <w:lang w:eastAsia="ru-RU"/>
        </w:rPr>
        <mc:AlternateContent>
          <mc:Choice Requires="wps">
            <w:drawing>
              <wp:anchor distT="0" distB="0" distL="114300" distR="114300" simplePos="0" relativeHeight="252377088" behindDoc="0" locked="0" layoutInCell="1" allowOverlap="1" wp14:anchorId="28048454" wp14:editId="1A02AC51">
                <wp:simplePos x="0" y="0"/>
                <wp:positionH relativeFrom="column">
                  <wp:posOffset>2789555</wp:posOffset>
                </wp:positionH>
                <wp:positionV relativeFrom="paragraph">
                  <wp:posOffset>76200</wp:posOffset>
                </wp:positionV>
                <wp:extent cx="415290" cy="0"/>
                <wp:effectExtent l="0" t="95250" r="0" b="95250"/>
                <wp:wrapNone/>
                <wp:docPr id="41" name="Пряма зі стрілкою 41"/>
                <wp:cNvGraphicFramePr/>
                <a:graphic xmlns:a="http://schemas.openxmlformats.org/drawingml/2006/main">
                  <a:graphicData uri="http://schemas.microsoft.com/office/word/2010/wordprocessingShape">
                    <wps:wsp>
                      <wps:cNvCnPr/>
                      <wps:spPr>
                        <a:xfrm flipH="1">
                          <a:off x="0" y="0"/>
                          <a:ext cx="415290" cy="0"/>
                        </a:xfrm>
                        <a:prstGeom prst="straightConnector1">
                          <a:avLst/>
                        </a:prstGeom>
                        <a:ln w="38100">
                          <a:solidFill>
                            <a:srgbClr val="BA0C2F"/>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C3195" id="Пряма зі стрілкою 41" o:spid="_x0000_s1026" type="#_x0000_t32" style="position:absolute;margin-left:219.65pt;margin-top:6pt;width:32.7pt;height:0;flip:x;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" strokecolor="#ba0c2f" strokeweight="3pt">
                <v:stroke startarrow="block" endarrow="block" joinstyle="miter"/>
              </v:shape>
            </w:pict>
          </mc:Fallback>
        </mc:AlternateContent>
      </w:r>
    </w:p>
    <w:p w14:paraId="36AE9560" w14:textId="1FC02E83" w:rsidR="00146017" w:rsidRPr="00FF4850" w:rsidRDefault="00146017" w:rsidP="00146017">
      <w:pPr>
        <w:spacing w:before="60" w:after="60"/>
        <w:jc w:val="both"/>
        <w:rPr>
          <w:rFonts w:ascii="TT Norms Regular" w:eastAsia="Arial" w:hAnsi="TT Norms Regular" w:cs="Arial"/>
          <w:b/>
          <w:bCs/>
          <w:sz w:val="24"/>
          <w:szCs w:val="24"/>
          <w:lang w:val="uk-UA"/>
        </w:rPr>
      </w:pPr>
    </w:p>
    <w:p w14:paraId="62A547D5" w14:textId="28BFF800" w:rsidR="00146017" w:rsidRPr="00FF4850" w:rsidRDefault="00DF31A8" w:rsidP="00146017">
      <w:pPr>
        <w:spacing w:before="60" w:after="60"/>
        <w:jc w:val="both"/>
        <w:rPr>
          <w:rFonts w:ascii="TT Norms Regular" w:eastAsia="Arial" w:hAnsi="TT Norms Regular" w:cs="Arial"/>
          <w:b/>
          <w:bCs/>
          <w:sz w:val="24"/>
          <w:szCs w:val="24"/>
          <w:lang w:val="uk-UA"/>
        </w:rPr>
      </w:pPr>
      <w:r w:rsidRPr="0050657F">
        <w:rPr>
          <w:rFonts w:ascii="TT Norms Regular" w:hAnsi="TT Norms Regular" w:cs="Arial"/>
          <w:b/>
          <w:noProof/>
          <w:color w:val="FFFFFF"/>
          <w:lang w:eastAsia="ru-RU"/>
        </w:rPr>
        <mc:AlternateContent>
          <mc:Choice Requires="wps">
            <w:drawing>
              <wp:anchor distT="0" distB="0" distL="114300" distR="114300" simplePos="0" relativeHeight="252303360" behindDoc="0" locked="0" layoutInCell="1" allowOverlap="1" wp14:anchorId="0234FE75" wp14:editId="15EB6D48">
                <wp:simplePos x="0" y="0"/>
                <wp:positionH relativeFrom="column">
                  <wp:posOffset>3211195</wp:posOffset>
                </wp:positionH>
                <wp:positionV relativeFrom="paragraph">
                  <wp:posOffset>178435</wp:posOffset>
                </wp:positionV>
                <wp:extent cx="3031950" cy="1642110"/>
                <wp:effectExtent l="19050" t="19050" r="35560" b="53340"/>
                <wp:wrapNone/>
                <wp:docPr id="440" name="Скругленный прямоуголь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1950" cy="1642110"/>
                        </a:xfrm>
                        <a:prstGeom prst="roundRect">
                          <a:avLst>
                            <a:gd name="adj" fmla="val 16667"/>
                          </a:avLst>
                        </a:prstGeom>
                        <a:solidFill>
                          <a:srgbClr val="CFCDC9"/>
                        </a:solidFill>
                        <a:ln w="38100">
                          <a:solidFill>
                            <a:srgbClr val="F2F2F2"/>
                          </a:solidFill>
                          <a:round/>
                          <a:headEnd/>
                          <a:tailEnd/>
                        </a:ln>
                        <a:effectLst>
                          <a:outerShdw dist="28398" dir="3806097" algn="ctr" rotWithShape="0">
                            <a:srgbClr val="205867">
                              <a:alpha val="50000"/>
                            </a:srgbClr>
                          </a:outerShdw>
                        </a:effectLst>
                      </wps:spPr>
                      <wps:txbx>
                        <w:txbxContent>
                          <w:p w14:paraId="7C153C84" w14:textId="47996380" w:rsidR="000634DE" w:rsidRPr="00DF31A8" w:rsidRDefault="000634DE" w:rsidP="00B070AB">
                            <w:pPr>
                              <w:spacing w:after="0" w:line="216" w:lineRule="auto"/>
                              <w:rPr>
                                <w:rFonts w:ascii="TT Norms Regular" w:hAnsi="TT Norms Regular" w:cs="Times New Roman"/>
                                <w:b/>
                                <w:sz w:val="24"/>
                                <w:szCs w:val="24"/>
                              </w:rPr>
                            </w:pPr>
                            <w:r w:rsidRPr="00DF31A8">
                              <w:rPr>
                                <w:rFonts w:ascii="TT Norms Regular" w:hAnsi="TT Norms Regular" w:cs="Times New Roman"/>
                                <w:b/>
                                <w:sz w:val="24"/>
                                <w:szCs w:val="24"/>
                                <w:lang w:val="uk-UA"/>
                              </w:rPr>
                              <w:t>5.</w:t>
                            </w:r>
                            <w:r w:rsidRPr="00DF31A8">
                              <w:rPr>
                                <w:rFonts w:ascii="TT Norms Regular" w:hAnsi="TT Norms Regular" w:cs="Times New Roman"/>
                                <w:sz w:val="28"/>
                                <w:szCs w:val="28"/>
                              </w:rPr>
                              <w:t xml:space="preserve"> </w:t>
                            </w:r>
                            <w:r w:rsidRPr="00DF31A8">
                              <w:rPr>
                                <w:rFonts w:ascii="TT Norms Regular" w:hAnsi="TT Norms Regular" w:cs="Times New Roman"/>
                                <w:b/>
                                <w:sz w:val="24"/>
                                <w:szCs w:val="24"/>
                              </w:rPr>
                              <w:t>Покращення умов проживання та сприяння розвитку соціальної інфраструктури населених пунктів у</w:t>
                            </w:r>
                            <w:r w:rsidRPr="00DF31A8">
                              <w:rPr>
                                <w:rFonts w:ascii="TT Norms Regular" w:hAnsi="TT Norms Regular" w:cs="Times New Roman"/>
                                <w:b/>
                                <w:sz w:val="24"/>
                                <w:szCs w:val="24"/>
                                <w:lang w:val="uk-UA"/>
                              </w:rPr>
                              <w:t xml:space="preserve"> </w:t>
                            </w:r>
                            <w:r w:rsidRPr="00DF31A8">
                              <w:rPr>
                                <w:rFonts w:ascii="TT Norms Regular" w:hAnsi="TT Norms Regular" w:cs="Times New Roman"/>
                                <w:b/>
                                <w:sz w:val="24"/>
                                <w:szCs w:val="24"/>
                              </w:rPr>
                              <w:t xml:space="preserve">межах вугільних територій </w:t>
                            </w:r>
                          </w:p>
                          <w:p w14:paraId="44C79783" w14:textId="55BF7D9A" w:rsidR="000634DE" w:rsidRPr="00DF31A8" w:rsidRDefault="000634DE" w:rsidP="00B070AB">
                            <w:pPr>
                              <w:spacing w:after="0" w:line="216" w:lineRule="auto"/>
                              <w:rPr>
                                <w:rFonts w:ascii="TT Norms Regular" w:hAnsi="TT Norms Regular" w:cs="Times New Roman"/>
                                <w:b/>
                                <w:sz w:val="24"/>
                                <w:szCs w:val="24"/>
                              </w:rPr>
                            </w:pPr>
                            <w:r w:rsidRPr="00DF31A8">
                              <w:rPr>
                                <w:rFonts w:ascii="TT Norms Regular" w:hAnsi="TT Norms Regular" w:cs="Times New Roman"/>
                                <w:b/>
                                <w:sz w:val="24"/>
                                <w:szCs w:val="24"/>
                                <w:lang w:val="uk-UA"/>
                              </w:rPr>
                              <w:t>6.</w:t>
                            </w:r>
                            <w:r w:rsidRPr="00DF31A8">
                              <w:rPr>
                                <w:rFonts w:ascii="TT Norms Regular" w:hAnsi="TT Norms Regular" w:cs="Times New Roman"/>
                                <w:b/>
                                <w:sz w:val="24"/>
                                <w:szCs w:val="24"/>
                              </w:rPr>
                              <w:t>Удосконалення державної політики щодо покращення екологічної ситуації у межах вугільних територій</w:t>
                            </w:r>
                          </w:p>
                          <w:p w14:paraId="380C4EC9" w14:textId="77777777" w:rsidR="000634DE" w:rsidRPr="00DF31A8" w:rsidRDefault="000634DE" w:rsidP="00B070AB">
                            <w:pPr>
                              <w:spacing w:after="0" w:line="216" w:lineRule="auto"/>
                              <w:rPr>
                                <w:rFonts w:ascii="TT Norms Regular" w:hAnsi="TT Norms Regular" w:cs="Times New Roman"/>
                                <w:b/>
                                <w:sz w:val="24"/>
                                <w:szCs w:val="24"/>
                              </w:rPr>
                            </w:pPr>
                          </w:p>
                          <w:p w14:paraId="4B3758D3" w14:textId="77777777" w:rsidR="000634DE" w:rsidRPr="00DF31A8" w:rsidRDefault="000634DE" w:rsidP="00B070AB">
                            <w:pPr>
                              <w:spacing w:after="0" w:line="216" w:lineRule="auto"/>
                              <w:rPr>
                                <w:rFonts w:ascii="TT Norms Regular" w:hAnsi="TT Norms Regular" w:cs="Times New Roman"/>
                                <w:b/>
                                <w:sz w:val="24"/>
                                <w:szCs w:val="24"/>
                              </w:rPr>
                            </w:pPr>
                          </w:p>
                          <w:p w14:paraId="25576E65" w14:textId="77777777" w:rsidR="000634DE" w:rsidRPr="00DF31A8" w:rsidRDefault="000634DE" w:rsidP="00B070AB">
                            <w:pPr>
                              <w:spacing w:after="0" w:line="216" w:lineRule="auto"/>
                              <w:rPr>
                                <w:rFonts w:ascii="TT Norms Regular" w:hAnsi="TT Norms Regular" w:cs="Times New Roman"/>
                                <w:b/>
                                <w:sz w:val="24"/>
                                <w:szCs w:val="24"/>
                              </w:rPr>
                            </w:pPr>
                          </w:p>
                          <w:p w14:paraId="35355374" w14:textId="21E5BD93" w:rsidR="000634DE" w:rsidRPr="00DF31A8" w:rsidRDefault="000634DE" w:rsidP="00B070AB">
                            <w:pPr>
                              <w:rPr>
                                <w:rFonts w:ascii="TT Norms Regular" w:hAnsi="TT Norms Regular" w:cs="Times New Roman"/>
                                <w:b/>
                                <w:sz w:val="24"/>
                                <w:szCs w:val="24"/>
                              </w:rPr>
                            </w:pP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4FE75" id="Скругленный прямоугольник 440" o:spid="_x0000_s1300" style="position:absolute;left:0;text-align:left;margin-left:252.85pt;margin-top:14.05pt;width:238.75pt;height:129.3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" fillcolor="#cfcdc9" strokecolor="#f2f2f2" strokeweight="3pt">
                <v:shadow on="t" color="#205867" opacity=".5" offset="1pt"/>
                <v:textbox inset="1.82881mm,.91439mm,1.82881mm,.91439mm">
                  <w:txbxContent>
                    <w:p w14:paraId="7C153C84" w14:textId="47996380" w:rsidR="000634DE" w:rsidRPr="00DF31A8" w:rsidRDefault="000634DE" w:rsidP="00B070AB">
                      <w:pPr>
                        <w:spacing w:after="0" w:line="216" w:lineRule="auto"/>
                        <w:rPr>
                          <w:rFonts w:ascii="TT Norms Regular" w:hAnsi="TT Norms Regular" w:cs="Times New Roman"/>
                          <w:b/>
                          <w:sz w:val="24"/>
                          <w:szCs w:val="24"/>
                        </w:rPr>
                      </w:pPr>
                      <w:r w:rsidRPr="00DF31A8">
                        <w:rPr>
                          <w:rFonts w:ascii="TT Norms Regular" w:hAnsi="TT Norms Regular" w:cs="Times New Roman"/>
                          <w:b/>
                          <w:sz w:val="24"/>
                          <w:szCs w:val="24"/>
                          <w:lang w:val="uk-UA"/>
                        </w:rPr>
                        <w:t>5.</w:t>
                      </w:r>
                      <w:r w:rsidRPr="00DF31A8">
                        <w:rPr>
                          <w:rFonts w:ascii="TT Norms Regular" w:hAnsi="TT Norms Regular" w:cs="Times New Roman"/>
                          <w:sz w:val="28"/>
                          <w:szCs w:val="28"/>
                        </w:rPr>
                        <w:t xml:space="preserve"> </w:t>
                      </w:r>
                      <w:r w:rsidRPr="00DF31A8">
                        <w:rPr>
                          <w:rFonts w:ascii="TT Norms Regular" w:hAnsi="TT Norms Regular" w:cs="Times New Roman"/>
                          <w:b/>
                          <w:sz w:val="24"/>
                          <w:szCs w:val="24"/>
                        </w:rPr>
                        <w:t>Покращення умов проживання та сприяння розвитку соціальної інфраструктури населених пунктів у</w:t>
                      </w:r>
                      <w:r w:rsidRPr="00DF31A8">
                        <w:rPr>
                          <w:rFonts w:ascii="TT Norms Regular" w:hAnsi="TT Norms Regular" w:cs="Times New Roman"/>
                          <w:b/>
                          <w:sz w:val="24"/>
                          <w:szCs w:val="24"/>
                          <w:lang w:val="uk-UA"/>
                        </w:rPr>
                        <w:t xml:space="preserve"> </w:t>
                      </w:r>
                      <w:r w:rsidRPr="00DF31A8">
                        <w:rPr>
                          <w:rFonts w:ascii="TT Norms Regular" w:hAnsi="TT Norms Regular" w:cs="Times New Roman"/>
                          <w:b/>
                          <w:sz w:val="24"/>
                          <w:szCs w:val="24"/>
                        </w:rPr>
                        <w:t xml:space="preserve">межах вугільних територій </w:t>
                      </w:r>
                    </w:p>
                    <w:p w14:paraId="44C79783" w14:textId="55BF7D9A" w:rsidR="000634DE" w:rsidRPr="00DF31A8" w:rsidRDefault="000634DE" w:rsidP="00B070AB">
                      <w:pPr>
                        <w:spacing w:after="0" w:line="216" w:lineRule="auto"/>
                        <w:rPr>
                          <w:rFonts w:ascii="TT Norms Regular" w:hAnsi="TT Norms Regular" w:cs="Times New Roman"/>
                          <w:b/>
                          <w:sz w:val="24"/>
                          <w:szCs w:val="24"/>
                        </w:rPr>
                      </w:pPr>
                      <w:r w:rsidRPr="00DF31A8">
                        <w:rPr>
                          <w:rFonts w:ascii="TT Norms Regular" w:hAnsi="TT Norms Regular" w:cs="Times New Roman"/>
                          <w:b/>
                          <w:sz w:val="24"/>
                          <w:szCs w:val="24"/>
                          <w:lang w:val="uk-UA"/>
                        </w:rPr>
                        <w:t>6.</w:t>
                      </w:r>
                      <w:r w:rsidRPr="00DF31A8">
                        <w:rPr>
                          <w:rFonts w:ascii="TT Norms Regular" w:hAnsi="TT Norms Regular" w:cs="Times New Roman"/>
                          <w:b/>
                          <w:sz w:val="24"/>
                          <w:szCs w:val="24"/>
                        </w:rPr>
                        <w:t>Удосконалення державної політики щодо покращення екологічної ситуації у межах вугільних територій</w:t>
                      </w:r>
                    </w:p>
                    <w:p w14:paraId="380C4EC9" w14:textId="77777777" w:rsidR="000634DE" w:rsidRPr="00DF31A8" w:rsidRDefault="000634DE" w:rsidP="00B070AB">
                      <w:pPr>
                        <w:spacing w:after="0" w:line="216" w:lineRule="auto"/>
                        <w:rPr>
                          <w:rFonts w:ascii="TT Norms Regular" w:hAnsi="TT Norms Regular" w:cs="Times New Roman"/>
                          <w:b/>
                          <w:sz w:val="24"/>
                          <w:szCs w:val="24"/>
                        </w:rPr>
                      </w:pPr>
                    </w:p>
                    <w:p w14:paraId="4B3758D3" w14:textId="77777777" w:rsidR="000634DE" w:rsidRPr="00DF31A8" w:rsidRDefault="000634DE" w:rsidP="00B070AB">
                      <w:pPr>
                        <w:spacing w:after="0" w:line="216" w:lineRule="auto"/>
                        <w:rPr>
                          <w:rFonts w:ascii="TT Norms Regular" w:hAnsi="TT Norms Regular" w:cs="Times New Roman"/>
                          <w:b/>
                          <w:sz w:val="24"/>
                          <w:szCs w:val="24"/>
                        </w:rPr>
                      </w:pPr>
                    </w:p>
                    <w:p w14:paraId="25576E65" w14:textId="77777777" w:rsidR="000634DE" w:rsidRPr="00DF31A8" w:rsidRDefault="000634DE" w:rsidP="00B070AB">
                      <w:pPr>
                        <w:spacing w:after="0" w:line="216" w:lineRule="auto"/>
                        <w:rPr>
                          <w:rFonts w:ascii="TT Norms Regular" w:hAnsi="TT Norms Regular" w:cs="Times New Roman"/>
                          <w:b/>
                          <w:sz w:val="24"/>
                          <w:szCs w:val="24"/>
                        </w:rPr>
                      </w:pPr>
                    </w:p>
                    <w:p w14:paraId="35355374" w14:textId="21E5BD93" w:rsidR="000634DE" w:rsidRPr="00DF31A8" w:rsidRDefault="000634DE" w:rsidP="00B070AB">
                      <w:pPr>
                        <w:rPr>
                          <w:rFonts w:ascii="TT Norms Regular" w:hAnsi="TT Norms Regular" w:cs="Times New Roman"/>
                          <w:b/>
                          <w:sz w:val="24"/>
                          <w:szCs w:val="24"/>
                        </w:rPr>
                      </w:pPr>
                    </w:p>
                  </w:txbxContent>
                </v:textbox>
              </v:roundrect>
            </w:pict>
          </mc:Fallback>
        </mc:AlternateContent>
      </w:r>
    </w:p>
    <w:p w14:paraId="79C1ACEA" w14:textId="2EF2BB5E" w:rsidR="00146017" w:rsidRPr="00FF4850" w:rsidRDefault="00DF31A8" w:rsidP="00146017">
      <w:pPr>
        <w:spacing w:before="60" w:after="60"/>
        <w:jc w:val="both"/>
        <w:rPr>
          <w:rFonts w:ascii="TT Norms Regular" w:eastAsia="Arial" w:hAnsi="TT Norms Regular" w:cs="Arial"/>
          <w:b/>
          <w:bCs/>
          <w:sz w:val="24"/>
          <w:szCs w:val="24"/>
          <w:lang w:val="uk-UA"/>
        </w:rPr>
      </w:pPr>
      <w:r w:rsidRPr="0050657F">
        <w:rPr>
          <w:rFonts w:ascii="TT Norms Regular" w:hAnsi="TT Norms Regular" w:cs="Arial"/>
          <w:noProof/>
          <w:color w:val="000000"/>
          <w:lang w:eastAsia="ru-RU"/>
        </w:rPr>
        <mc:AlternateContent>
          <mc:Choice Requires="wps">
            <w:drawing>
              <wp:anchor distT="0" distB="0" distL="114300" distR="114300" simplePos="0" relativeHeight="252293120" behindDoc="0" locked="0" layoutInCell="1" allowOverlap="1" wp14:anchorId="199FA6CC" wp14:editId="078413D2">
                <wp:simplePos x="0" y="0"/>
                <wp:positionH relativeFrom="column">
                  <wp:posOffset>-537845</wp:posOffset>
                </wp:positionH>
                <wp:positionV relativeFrom="paragraph">
                  <wp:posOffset>258445</wp:posOffset>
                </wp:positionV>
                <wp:extent cx="3352800" cy="1794510"/>
                <wp:effectExtent l="19050" t="19050" r="38100" b="53340"/>
                <wp:wrapNone/>
                <wp:docPr id="434" name="Скругленный 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794510"/>
                        </a:xfrm>
                        <a:prstGeom prst="roundRect">
                          <a:avLst>
                            <a:gd name="adj" fmla="val 16667"/>
                          </a:avLst>
                        </a:prstGeom>
                        <a:solidFill>
                          <a:srgbClr val="A7C6ED"/>
                        </a:solidFill>
                        <a:ln w="38100">
                          <a:solidFill>
                            <a:srgbClr val="F2F2F2"/>
                          </a:solidFill>
                          <a:round/>
                          <a:headEnd/>
                          <a:tailEnd/>
                        </a:ln>
                        <a:effectLst>
                          <a:outerShdw dist="28398" dir="3806097" algn="ctr" rotWithShape="0">
                            <a:srgbClr val="205867">
                              <a:alpha val="50000"/>
                            </a:srgbClr>
                          </a:outerShdw>
                        </a:effectLst>
                      </wps:spPr>
                      <wps:txbx>
                        <w:txbxContent>
                          <w:p w14:paraId="101C3151" w14:textId="119D1ABA"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Е.1.</w:t>
                            </w:r>
                            <w:r w:rsidRPr="00DF31A8">
                              <w:rPr>
                                <w:rFonts w:ascii="TT Norms Regular" w:eastAsia="Arial" w:hAnsi="TT Norms Regular" w:cs="Arial"/>
                                <w:sz w:val="16"/>
                                <w:szCs w:val="16"/>
                                <w:lang w:val="uk-UA"/>
                              </w:rPr>
                              <w:t>До 2025 року кількість фізичних та юридичних осіб, залучених до реалізації проектів ВДЕ та заходів з енергоефективності, збільшилася на 30%</w:t>
                            </w:r>
                          </w:p>
                          <w:p w14:paraId="02BC4368" w14:textId="672E5FE5"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Е.2.</w:t>
                            </w:r>
                            <w:r w:rsidRPr="00DF31A8">
                              <w:rPr>
                                <w:rFonts w:ascii="TT Norms Regular" w:eastAsia="Arial" w:hAnsi="TT Norms Regular" w:cs="Arial"/>
                                <w:sz w:val="16"/>
                                <w:szCs w:val="16"/>
                                <w:lang w:val="uk-UA"/>
                              </w:rPr>
                              <w:t xml:space="preserve"> До 2025 року як мінімум 3 механізми, запропонованих представниками Платформи, були враховані в національних документах з упровадження нових стимулів і регулювання розвитку ВДЕ та енергоефективності в контексті МС</w:t>
                            </w:r>
                          </w:p>
                          <w:p w14:paraId="0B72A04C" w14:textId="02203774"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Е.3.</w:t>
                            </w:r>
                            <w:r w:rsidRPr="00DF31A8">
                              <w:rPr>
                                <w:rFonts w:ascii="TT Norms Regular" w:eastAsia="Arial" w:hAnsi="TT Norms Regular" w:cs="Arial"/>
                                <w:sz w:val="16"/>
                                <w:szCs w:val="16"/>
                                <w:lang w:val="uk-UA"/>
                              </w:rPr>
                              <w:t xml:space="preserve"> Аналіз можливостей та впровадження систем водопостачання із диверсифікованих джерел в громадах Платформи</w:t>
                            </w:r>
                          </w:p>
                          <w:p w14:paraId="477C4596" w14:textId="12DB59A9"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Е.4.</w:t>
                            </w:r>
                            <w:r w:rsidRPr="00DF31A8">
                              <w:rPr>
                                <w:rFonts w:ascii="TT Norms Regular" w:eastAsia="Arial" w:hAnsi="TT Norms Regular" w:cs="Arial"/>
                                <w:sz w:val="16"/>
                                <w:szCs w:val="16"/>
                                <w:lang w:val="uk-UA"/>
                              </w:rPr>
                              <w:t xml:space="preserve"> У 2030 році ВДЕ забезпечують щонайменше 50% електроенергії та 30% тепла в усіх містах Платформи.</w:t>
                            </w:r>
                          </w:p>
                          <w:p w14:paraId="419D1230" w14:textId="040B66AA" w:rsidR="000634DE" w:rsidRPr="00DF31A8" w:rsidRDefault="000634DE" w:rsidP="005F48DD">
                            <w:pPr>
                              <w:spacing w:after="0" w:line="216" w:lineRule="auto"/>
                              <w:rPr>
                                <w:rFonts w:ascii="TT Norms Regular" w:hAnsi="TT Norms Regular" w:cs="Arial"/>
                                <w:b/>
                                <w:color w:val="FFFFFF"/>
                                <w:sz w:val="18"/>
                                <w:szCs w:val="18"/>
                                <w:lang w:val="uk-UA"/>
                              </w:rPr>
                            </w:pPr>
                            <w:r w:rsidRPr="00DF31A8">
                              <w:rPr>
                                <w:rFonts w:ascii="TT Norms Regular" w:eastAsia="Arial" w:hAnsi="TT Norms Regular" w:cs="Arial"/>
                                <w:b/>
                                <w:sz w:val="16"/>
                                <w:szCs w:val="16"/>
                                <w:lang w:val="uk-UA"/>
                              </w:rPr>
                              <w:t>СЦ Е 5.</w:t>
                            </w:r>
                            <w:r w:rsidRPr="00DF31A8">
                              <w:rPr>
                                <w:rFonts w:ascii="TT Norms Regular" w:eastAsia="Arial" w:hAnsi="TT Norms Regular" w:cs="Arial"/>
                                <w:sz w:val="16"/>
                                <w:szCs w:val="16"/>
                                <w:lang w:val="uk-UA"/>
                              </w:rPr>
                              <w:t xml:space="preserve"> У 2030 році щонайменше 30% будівель термомодернізовано</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FA6CC" id="Скругленный прямоугольник 434" o:spid="_x0000_s1301" style="position:absolute;left:0;text-align:left;margin-left:-42.35pt;margin-top:20.35pt;width:264pt;height:141.3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" fillcolor="#a7c6ed" strokecolor="#f2f2f2" strokeweight="3pt">
                <v:shadow on="t" color="#205867" opacity=".5" offset="1pt"/>
                <v:textbox inset="1.82881mm,.91439mm,1.82881mm,.91439mm">
                  <w:txbxContent>
                    <w:p w14:paraId="101C3151" w14:textId="119D1ABA"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Е.1.</w:t>
                      </w:r>
                      <w:r w:rsidRPr="00DF31A8">
                        <w:rPr>
                          <w:rFonts w:ascii="TT Norms Regular" w:eastAsia="Arial" w:hAnsi="TT Norms Regular" w:cs="Arial"/>
                          <w:sz w:val="16"/>
                          <w:szCs w:val="16"/>
                          <w:lang w:val="uk-UA"/>
                        </w:rPr>
                        <w:t>До 2025 року кількість фізичних та юридичних осіб, залучених до реалізації проектів ВДЕ та заходів з енергоефективності, збільшилася на 30%</w:t>
                      </w:r>
                    </w:p>
                    <w:p w14:paraId="02BC4368" w14:textId="672E5FE5"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Е.2.</w:t>
                      </w:r>
                      <w:r w:rsidRPr="00DF31A8">
                        <w:rPr>
                          <w:rFonts w:ascii="TT Norms Regular" w:eastAsia="Arial" w:hAnsi="TT Norms Regular" w:cs="Arial"/>
                          <w:sz w:val="16"/>
                          <w:szCs w:val="16"/>
                          <w:lang w:val="uk-UA"/>
                        </w:rPr>
                        <w:t xml:space="preserve"> До 2025 року як мінімум 3 механізми, запропонованих представниками Платформи, були враховані в національних документах з упровадження нових стимулів і регулювання розвитку ВДЕ та енергоефективності в контексті МС</w:t>
                      </w:r>
                    </w:p>
                    <w:p w14:paraId="0B72A04C" w14:textId="02203774"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Е.3.</w:t>
                      </w:r>
                      <w:r w:rsidRPr="00DF31A8">
                        <w:rPr>
                          <w:rFonts w:ascii="TT Norms Regular" w:eastAsia="Arial" w:hAnsi="TT Norms Regular" w:cs="Arial"/>
                          <w:sz w:val="16"/>
                          <w:szCs w:val="16"/>
                          <w:lang w:val="uk-UA"/>
                        </w:rPr>
                        <w:t xml:space="preserve"> Аналіз можливостей та впровадження систем водопостачання із диверсифікованих джерел в громадах Платформи</w:t>
                      </w:r>
                    </w:p>
                    <w:p w14:paraId="477C4596" w14:textId="12DB59A9" w:rsidR="000634DE" w:rsidRPr="00DF31A8" w:rsidRDefault="000634DE" w:rsidP="005F48DD">
                      <w:pPr>
                        <w:spacing w:after="0" w:line="216" w:lineRule="auto"/>
                        <w:ind w:right="20"/>
                        <w:rPr>
                          <w:rFonts w:ascii="TT Norms Regular" w:eastAsia="Arial" w:hAnsi="TT Norms Regular" w:cs="Arial"/>
                          <w:sz w:val="16"/>
                          <w:szCs w:val="16"/>
                          <w:lang w:val="uk-UA"/>
                        </w:rPr>
                      </w:pPr>
                      <w:r w:rsidRPr="00DF31A8">
                        <w:rPr>
                          <w:rFonts w:ascii="TT Norms Regular" w:eastAsia="Arial" w:hAnsi="TT Norms Regular" w:cs="Arial"/>
                          <w:b/>
                          <w:sz w:val="16"/>
                          <w:szCs w:val="16"/>
                          <w:lang w:val="uk-UA"/>
                        </w:rPr>
                        <w:t>СЦ Е.4.</w:t>
                      </w:r>
                      <w:r w:rsidRPr="00DF31A8">
                        <w:rPr>
                          <w:rFonts w:ascii="TT Norms Regular" w:eastAsia="Arial" w:hAnsi="TT Norms Regular" w:cs="Arial"/>
                          <w:sz w:val="16"/>
                          <w:szCs w:val="16"/>
                          <w:lang w:val="uk-UA"/>
                        </w:rPr>
                        <w:t xml:space="preserve"> У 2030 році ВДЕ забезпечують щонайменше 50% електроенергії та 30% тепла в усіх містах Платформи.</w:t>
                      </w:r>
                    </w:p>
                    <w:p w14:paraId="419D1230" w14:textId="040B66AA" w:rsidR="000634DE" w:rsidRPr="00DF31A8" w:rsidRDefault="000634DE" w:rsidP="005F48DD">
                      <w:pPr>
                        <w:spacing w:after="0" w:line="216" w:lineRule="auto"/>
                        <w:rPr>
                          <w:rFonts w:ascii="TT Norms Regular" w:hAnsi="TT Norms Regular" w:cs="Arial"/>
                          <w:b/>
                          <w:color w:val="FFFFFF"/>
                          <w:sz w:val="18"/>
                          <w:szCs w:val="18"/>
                          <w:lang w:val="uk-UA"/>
                        </w:rPr>
                      </w:pPr>
                      <w:r w:rsidRPr="00DF31A8">
                        <w:rPr>
                          <w:rFonts w:ascii="TT Norms Regular" w:eastAsia="Arial" w:hAnsi="TT Norms Regular" w:cs="Arial"/>
                          <w:b/>
                          <w:sz w:val="16"/>
                          <w:szCs w:val="16"/>
                          <w:lang w:val="uk-UA"/>
                        </w:rPr>
                        <w:t>СЦ Е 5.</w:t>
                      </w:r>
                      <w:r w:rsidRPr="00DF31A8">
                        <w:rPr>
                          <w:rFonts w:ascii="TT Norms Regular" w:eastAsia="Arial" w:hAnsi="TT Norms Regular" w:cs="Arial"/>
                          <w:sz w:val="16"/>
                          <w:szCs w:val="16"/>
                          <w:lang w:val="uk-UA"/>
                        </w:rPr>
                        <w:t xml:space="preserve"> У 2030 році щонайменше 30% будівель термомодернізовано</w:t>
                      </w:r>
                    </w:p>
                  </w:txbxContent>
                </v:textbox>
              </v:roundrect>
            </w:pict>
          </mc:Fallback>
        </mc:AlternateContent>
      </w:r>
    </w:p>
    <w:p w14:paraId="1613747D" w14:textId="6459F336" w:rsidR="00146017" w:rsidRPr="00FF4850" w:rsidRDefault="00146017" w:rsidP="00146017">
      <w:pPr>
        <w:spacing w:before="60" w:after="60"/>
        <w:jc w:val="both"/>
        <w:rPr>
          <w:rFonts w:ascii="TT Norms Regular" w:eastAsia="Arial" w:hAnsi="TT Norms Regular" w:cs="Arial"/>
          <w:b/>
          <w:bCs/>
          <w:sz w:val="24"/>
          <w:szCs w:val="24"/>
          <w:lang w:val="uk-UA"/>
        </w:rPr>
      </w:pPr>
    </w:p>
    <w:p w14:paraId="03688D0C" w14:textId="3B127F2E" w:rsidR="00146017" w:rsidRPr="00FF4850" w:rsidRDefault="008A1B25" w:rsidP="00146017">
      <w:pPr>
        <w:spacing w:before="60" w:after="60"/>
        <w:jc w:val="both"/>
        <w:rPr>
          <w:rFonts w:ascii="TT Norms Regular" w:eastAsia="Arial" w:hAnsi="TT Norms Regular" w:cs="Arial"/>
          <w:b/>
          <w:bCs/>
          <w:sz w:val="24"/>
          <w:szCs w:val="24"/>
          <w:lang w:val="uk-UA"/>
        </w:rPr>
      </w:pPr>
      <w:r>
        <w:rPr>
          <w:rFonts w:ascii="TT Norms Regular" w:hAnsi="TT Norms Regular" w:cs="Arial"/>
          <w:b/>
          <w:noProof/>
          <w:color w:val="FFFFFF"/>
          <w:lang w:eastAsia="ru-RU"/>
        </w:rPr>
        <mc:AlternateContent>
          <mc:Choice Requires="wps">
            <w:drawing>
              <wp:anchor distT="0" distB="0" distL="114300" distR="114300" simplePos="0" relativeHeight="252360704" behindDoc="0" locked="0" layoutInCell="1" allowOverlap="1" wp14:anchorId="34C14AF0" wp14:editId="73996615">
                <wp:simplePos x="0" y="0"/>
                <wp:positionH relativeFrom="column">
                  <wp:posOffset>2809875</wp:posOffset>
                </wp:positionH>
                <wp:positionV relativeFrom="paragraph">
                  <wp:posOffset>480060</wp:posOffset>
                </wp:positionV>
                <wp:extent cx="415290" cy="0"/>
                <wp:effectExtent l="0" t="95250" r="0" b="95250"/>
                <wp:wrapNone/>
                <wp:docPr id="40" name="Пряма зі стрілкою 40"/>
                <wp:cNvGraphicFramePr/>
                <a:graphic xmlns:a="http://schemas.openxmlformats.org/drawingml/2006/main">
                  <a:graphicData uri="http://schemas.microsoft.com/office/word/2010/wordprocessingShape">
                    <wps:wsp>
                      <wps:cNvCnPr/>
                      <wps:spPr>
                        <a:xfrm flipH="1">
                          <a:off x="0" y="0"/>
                          <a:ext cx="415290" cy="0"/>
                        </a:xfrm>
                        <a:prstGeom prst="straightConnector1">
                          <a:avLst/>
                        </a:prstGeom>
                        <a:ln w="38100">
                          <a:solidFill>
                            <a:srgbClr val="BA0C2F"/>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3E6A04" id="Пряма зі стрілкою 40" o:spid="_x0000_s1026" type="#_x0000_t32" style="position:absolute;margin-left:221.25pt;margin-top:37.8pt;width:32.7pt;height:0;flip:x;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" strokecolor="#ba0c2f" strokeweight="3pt">
                <v:stroke startarrow="block" endarrow="block" joinstyle="miter"/>
              </v:shape>
            </w:pict>
          </mc:Fallback>
        </mc:AlternateContent>
      </w:r>
    </w:p>
    <w:p w14:paraId="2A84A07E" w14:textId="77777777" w:rsidR="00E04168" w:rsidRPr="0050657F" w:rsidRDefault="00E04168" w:rsidP="00A00F7C">
      <w:pPr>
        <w:pStyle w:val="1"/>
        <w:rPr>
          <w:rFonts w:ascii="TT Norms Regular" w:eastAsiaTheme="minorHAnsi" w:hAnsi="TT Norms Regular" w:cs="Arial"/>
          <w:b/>
          <w:color w:val="C00000"/>
          <w:lang w:val="uk-UA"/>
        </w:rPr>
        <w:sectPr w:rsidR="00E04168" w:rsidRPr="0050657F" w:rsidSect="00F5460E">
          <w:pgSz w:w="11906" w:h="16838"/>
          <w:pgMar w:top="850" w:right="850" w:bottom="850" w:left="1417" w:header="708" w:footer="708" w:gutter="0"/>
          <w:cols w:space="708"/>
          <w:docGrid w:linePitch="360"/>
        </w:sectPr>
      </w:pPr>
    </w:p>
    <w:p w14:paraId="360E238B" w14:textId="438F6D07" w:rsidR="005B5711" w:rsidRPr="0050657F" w:rsidRDefault="005B5711" w:rsidP="00A00F7C">
      <w:pPr>
        <w:pStyle w:val="1"/>
        <w:rPr>
          <w:rFonts w:ascii="TT Norms Regular" w:eastAsiaTheme="minorHAnsi" w:hAnsi="TT Norms Regular" w:cs="Arial"/>
          <w:b/>
          <w:color w:val="BA0C2F"/>
          <w:lang w:val="uk-UA"/>
        </w:rPr>
      </w:pPr>
      <w:bookmarkStart w:id="37" w:name="_Toc75427491"/>
    </w:p>
    <w:p w14:paraId="5B57D640" w14:textId="53C33216" w:rsidR="005B5711" w:rsidRPr="0050657F" w:rsidRDefault="005B5711" w:rsidP="005B5711">
      <w:pPr>
        <w:rPr>
          <w:rFonts w:ascii="TT Norms Regular" w:hAnsi="TT Norms Regular"/>
          <w:lang w:val="uk-UA"/>
        </w:rPr>
      </w:pPr>
    </w:p>
    <w:p w14:paraId="752A37C6" w14:textId="24B7B100" w:rsidR="00A00F7C" w:rsidRPr="00297774" w:rsidRDefault="00072E9F" w:rsidP="00A00F7C">
      <w:pPr>
        <w:pStyle w:val="1"/>
        <w:rPr>
          <w:rFonts w:ascii="TT Norms Regular" w:eastAsiaTheme="minorHAnsi" w:hAnsi="TT Norms Regular" w:cs="Arial"/>
          <w:bCs/>
          <w:color w:val="BA0C2F"/>
          <w:sz w:val="40"/>
          <w:szCs w:val="40"/>
          <w:lang w:val="uk-UA"/>
        </w:rPr>
      </w:pPr>
      <w:r w:rsidRPr="00297774">
        <w:rPr>
          <w:rFonts w:ascii="TT Norms Regular" w:eastAsiaTheme="minorHAnsi" w:hAnsi="TT Norms Regular" w:cs="Arial"/>
          <w:bCs/>
          <w:color w:val="BA0C2F"/>
          <w:sz w:val="40"/>
          <w:szCs w:val="40"/>
          <w:lang w:val="uk-UA"/>
        </w:rPr>
        <w:t>10. Моніторинг</w:t>
      </w:r>
      <w:r w:rsidRPr="00297774">
        <w:rPr>
          <w:rFonts w:ascii="TT Norms Regular" w:eastAsiaTheme="minorHAnsi" w:hAnsi="TT Norms Regular" w:cs="Arial"/>
          <w:bCs/>
          <w:color w:val="C00000"/>
          <w:sz w:val="40"/>
          <w:szCs w:val="40"/>
          <w:lang w:val="uk-UA"/>
        </w:rPr>
        <w:t xml:space="preserve">, оцінювання </w:t>
      </w:r>
      <w:r w:rsidR="00A00F7C" w:rsidRPr="00297774">
        <w:rPr>
          <w:rFonts w:ascii="TT Norms Regular" w:eastAsiaTheme="minorHAnsi" w:hAnsi="TT Norms Regular" w:cs="Arial"/>
          <w:bCs/>
          <w:color w:val="BA0C2F"/>
          <w:sz w:val="40"/>
          <w:szCs w:val="40"/>
          <w:lang w:val="uk-UA"/>
        </w:rPr>
        <w:t>та впровадження Стратегії</w:t>
      </w:r>
      <w:bookmarkEnd w:id="37"/>
    </w:p>
    <w:p w14:paraId="77BB642A" w14:textId="6897B394" w:rsidR="0082267B" w:rsidRPr="00297774" w:rsidRDefault="0082267B" w:rsidP="00DE253C">
      <w:pPr>
        <w:ind w:firstLine="708"/>
        <w:jc w:val="both"/>
        <w:rPr>
          <w:rFonts w:ascii="TT Norms Regular" w:hAnsi="TT Norms Regular" w:cs="Arial"/>
          <w:color w:val="6C6463"/>
          <w:lang w:val="uk-UA"/>
        </w:rPr>
      </w:pPr>
      <w:r w:rsidRPr="00297774">
        <w:rPr>
          <w:rFonts w:ascii="TT Norms Regular" w:hAnsi="TT Norms Regular" w:cs="Arial"/>
          <w:color w:val="6C6463"/>
          <w:lang w:val="uk-UA" w:eastAsia="uk-UA"/>
        </w:rPr>
        <w:t>У роботі над розробкою Стратегії брали участь представники бізнесу, органів місцевого самоврядування</w:t>
      </w:r>
      <w:r w:rsidR="00D86E5E" w:rsidRPr="00297774">
        <w:rPr>
          <w:rFonts w:ascii="TT Norms Regular" w:hAnsi="TT Norms Regular" w:cs="Arial"/>
          <w:color w:val="6C6463"/>
          <w:lang w:val="uk-UA" w:eastAsia="uk-UA"/>
        </w:rPr>
        <w:t xml:space="preserve"> та військово-цивільних адміністрацій</w:t>
      </w:r>
      <w:r w:rsidRPr="00297774">
        <w:rPr>
          <w:rFonts w:ascii="TT Norms Regular" w:hAnsi="TT Norms Regular" w:cs="Arial"/>
          <w:color w:val="6C6463"/>
          <w:lang w:val="uk-UA" w:eastAsia="uk-UA"/>
        </w:rPr>
        <w:t>, освітніх установ, громадських та інших організацій, що забезпечу</w:t>
      </w:r>
      <w:r w:rsidR="00A9444A" w:rsidRPr="00297774">
        <w:rPr>
          <w:rFonts w:ascii="TT Norms Regular" w:hAnsi="TT Norms Regular" w:cs="Arial"/>
          <w:color w:val="6C6463"/>
          <w:lang w:val="uk-UA" w:eastAsia="uk-UA"/>
        </w:rPr>
        <w:t>є реалістичність її виконання і</w:t>
      </w:r>
      <w:r w:rsidRPr="00297774">
        <w:rPr>
          <w:rFonts w:ascii="TT Norms Regular" w:hAnsi="TT Norms Regular" w:cs="Arial"/>
          <w:color w:val="6C6463"/>
          <w:lang w:val="uk-UA" w:eastAsia="uk-UA"/>
        </w:rPr>
        <w:t xml:space="preserve"> довіру </w:t>
      </w:r>
      <w:r w:rsidR="005F582E" w:rsidRPr="00297774">
        <w:rPr>
          <w:rFonts w:ascii="TT Norms Regular" w:hAnsi="TT Norms Regular" w:cs="Arial"/>
          <w:color w:val="6C6463"/>
          <w:lang w:val="uk-UA" w:eastAsia="uk-UA"/>
        </w:rPr>
        <w:t>від</w:t>
      </w:r>
      <w:r w:rsidRPr="00297774">
        <w:rPr>
          <w:rFonts w:ascii="TT Norms Regular" w:hAnsi="TT Norms Regular" w:cs="Arial"/>
          <w:color w:val="6C6463"/>
          <w:lang w:val="uk-UA" w:eastAsia="uk-UA"/>
        </w:rPr>
        <w:t xml:space="preserve"> громади</w:t>
      </w:r>
      <w:r w:rsidRPr="00297774">
        <w:rPr>
          <w:rFonts w:ascii="TT Norms Regular" w:hAnsi="TT Norms Regular" w:cs="Arial"/>
          <w:color w:val="6C6463"/>
          <w:lang w:val="uk-UA"/>
        </w:rPr>
        <w:t>.</w:t>
      </w:r>
    </w:p>
    <w:p w14:paraId="675E775B" w14:textId="46B1D461" w:rsidR="00A86D46" w:rsidRPr="00297774" w:rsidRDefault="001E60A6" w:rsidP="00DE253C">
      <w:pPr>
        <w:ind w:firstLine="708"/>
        <w:jc w:val="both"/>
        <w:rPr>
          <w:rFonts w:ascii="TT Norms Regular" w:hAnsi="TT Norms Regular" w:cs="Arial"/>
          <w:color w:val="6C6463"/>
          <w:lang w:val="uk-UA" w:eastAsia="uk-UA"/>
        </w:rPr>
      </w:pPr>
      <w:r w:rsidRPr="00297774">
        <w:rPr>
          <w:rFonts w:ascii="TT Norms Regular" w:hAnsi="TT Norms Regular" w:cs="Arial"/>
          <w:color w:val="6C6463"/>
          <w:lang w:val="uk-UA" w:eastAsia="uk-UA"/>
        </w:rPr>
        <w:t xml:space="preserve">З початку роботи зі стратегічного планування було наголошено на важливості </w:t>
      </w:r>
      <w:r w:rsidR="00794F18" w:rsidRPr="00297774">
        <w:rPr>
          <w:rFonts w:ascii="TT Norms Regular" w:hAnsi="TT Norms Regular" w:cs="Arial"/>
          <w:color w:val="6C6463"/>
          <w:lang w:val="uk-UA" w:eastAsia="uk-UA"/>
        </w:rPr>
        <w:t xml:space="preserve">створення </w:t>
      </w:r>
      <w:r w:rsidRPr="00297774">
        <w:rPr>
          <w:rFonts w:ascii="TT Norms Regular" w:hAnsi="TT Norms Regular" w:cs="Arial"/>
          <w:color w:val="6C6463"/>
          <w:lang w:val="uk-UA" w:eastAsia="uk-UA"/>
        </w:rPr>
        <w:t>моніторингу</w:t>
      </w:r>
      <w:r w:rsidR="00874D95" w:rsidRPr="00297774">
        <w:rPr>
          <w:rFonts w:ascii="TT Norms Regular" w:hAnsi="TT Norms Regular" w:cs="Arial"/>
          <w:color w:val="6C6463"/>
          <w:lang w:val="uk-UA" w:eastAsia="uk-UA"/>
        </w:rPr>
        <w:t xml:space="preserve"> </w:t>
      </w:r>
      <w:r w:rsidR="00794F18" w:rsidRPr="00297774">
        <w:rPr>
          <w:rFonts w:ascii="TT Norms Regular" w:hAnsi="TT Norms Regular" w:cs="Arial"/>
          <w:color w:val="6C6463"/>
          <w:lang w:val="uk-UA" w:eastAsia="uk-UA"/>
        </w:rPr>
        <w:t>та оцін</w:t>
      </w:r>
      <w:r w:rsidR="00E847B6" w:rsidRPr="00297774">
        <w:rPr>
          <w:rFonts w:ascii="TT Norms Regular" w:hAnsi="TT Norms Regular" w:cs="Arial"/>
          <w:color w:val="6C6463"/>
          <w:lang w:val="uk-UA" w:eastAsia="uk-UA"/>
        </w:rPr>
        <w:t>ювання</w:t>
      </w:r>
      <w:r w:rsidR="00A9444A" w:rsidRPr="00297774">
        <w:rPr>
          <w:rFonts w:ascii="TT Norms Regular" w:hAnsi="TT Norms Regular" w:cs="Arial"/>
          <w:color w:val="6C6463"/>
          <w:lang w:val="uk-UA" w:eastAsia="uk-UA"/>
        </w:rPr>
        <w:t xml:space="preserve"> реалізації –</w:t>
      </w:r>
      <w:r w:rsidRPr="00297774">
        <w:rPr>
          <w:rFonts w:ascii="TT Norms Regular" w:hAnsi="TT Norms Regular" w:cs="Arial"/>
          <w:color w:val="6C6463"/>
          <w:lang w:val="uk-UA" w:eastAsia="uk-UA"/>
        </w:rPr>
        <w:t xml:space="preserve"> </w:t>
      </w:r>
      <w:r w:rsidR="007B5D37" w:rsidRPr="00297774">
        <w:rPr>
          <w:rFonts w:ascii="TT Norms Regular" w:hAnsi="TT Norms Regular" w:cs="Arial"/>
          <w:color w:val="6C6463"/>
          <w:lang w:val="uk-UA" w:eastAsia="uk-UA"/>
        </w:rPr>
        <w:t xml:space="preserve">системи управління впровадженням </w:t>
      </w:r>
      <w:r w:rsidRPr="00297774">
        <w:rPr>
          <w:rFonts w:ascii="TT Norms Regular" w:hAnsi="TT Norms Regular" w:cs="Arial"/>
          <w:color w:val="6C6463"/>
          <w:lang w:val="uk-UA" w:eastAsia="uk-UA"/>
        </w:rPr>
        <w:t xml:space="preserve">Стратегії </w:t>
      </w:r>
      <w:r w:rsidRPr="00297774">
        <w:rPr>
          <w:rFonts w:ascii="TT Norms Regular" w:hAnsi="TT Norms Regular" w:cs="Arial"/>
          <w:color w:val="6C6463"/>
          <w:lang w:val="uk-UA"/>
        </w:rPr>
        <w:t>трансформації вугільних громад Донецької області.</w:t>
      </w:r>
      <w:r w:rsidRPr="00297774">
        <w:rPr>
          <w:rFonts w:ascii="TT Norms Regular" w:hAnsi="TT Norms Regular" w:cs="Arial"/>
          <w:color w:val="6C6463"/>
          <w:lang w:val="uk-UA" w:eastAsia="uk-UA"/>
        </w:rPr>
        <w:t xml:space="preserve"> </w:t>
      </w:r>
      <w:r w:rsidR="00874D95" w:rsidRPr="00297774">
        <w:rPr>
          <w:rFonts w:ascii="TT Norms Regular" w:hAnsi="TT Norms Regular" w:cs="Arial"/>
          <w:color w:val="6C6463"/>
          <w:lang w:val="uk-UA" w:eastAsia="uk-UA"/>
        </w:rPr>
        <w:t xml:space="preserve">Успішність </w:t>
      </w:r>
      <w:r w:rsidR="00676D4A" w:rsidRPr="00297774">
        <w:rPr>
          <w:rFonts w:ascii="TT Norms Regular" w:hAnsi="TT Norms Regular" w:cs="Arial"/>
          <w:color w:val="6C6463"/>
          <w:lang w:val="uk-UA" w:eastAsia="uk-UA"/>
        </w:rPr>
        <w:t>реалізації</w:t>
      </w:r>
      <w:r w:rsidR="00A9444A" w:rsidRPr="00297774">
        <w:rPr>
          <w:rFonts w:ascii="TT Norms Regular" w:hAnsi="TT Norms Regular" w:cs="Arial"/>
          <w:color w:val="6C6463"/>
          <w:lang w:val="uk-UA" w:eastAsia="uk-UA"/>
        </w:rPr>
        <w:t xml:space="preserve"> Стратегії у значн</w:t>
      </w:r>
      <w:r w:rsidR="00874D95" w:rsidRPr="00297774">
        <w:rPr>
          <w:rFonts w:ascii="TT Norms Regular" w:hAnsi="TT Norms Regular" w:cs="Arial"/>
          <w:color w:val="6C6463"/>
          <w:lang w:val="uk-UA" w:eastAsia="uk-UA"/>
        </w:rPr>
        <w:t xml:space="preserve">ій мірі залежатиме </w:t>
      </w:r>
      <w:r w:rsidR="00BB2BDE" w:rsidRPr="00297774">
        <w:rPr>
          <w:rFonts w:ascii="TT Norms Regular" w:hAnsi="TT Norms Regular" w:cs="Arial"/>
          <w:color w:val="6C6463"/>
          <w:lang w:val="uk-UA" w:eastAsia="uk-UA"/>
        </w:rPr>
        <w:t xml:space="preserve">від </w:t>
      </w:r>
      <w:r w:rsidR="009A0A59" w:rsidRPr="00297774">
        <w:rPr>
          <w:rFonts w:ascii="TT Norms Regular" w:hAnsi="TT Norms Regular" w:cs="Arial"/>
          <w:color w:val="6C6463"/>
          <w:lang w:val="uk-UA" w:eastAsia="uk-UA"/>
        </w:rPr>
        <w:t xml:space="preserve">ефективності </w:t>
      </w:r>
      <w:r w:rsidR="00EA2209" w:rsidRPr="00297774">
        <w:rPr>
          <w:rFonts w:ascii="TT Norms Regular" w:hAnsi="TT Norms Regular" w:cs="Arial"/>
          <w:color w:val="6C6463"/>
          <w:lang w:val="uk-UA" w:eastAsia="uk-UA"/>
        </w:rPr>
        <w:t>діяльності</w:t>
      </w:r>
      <w:r w:rsidR="00676D4A" w:rsidRPr="00297774">
        <w:rPr>
          <w:rFonts w:ascii="TT Norms Regular" w:hAnsi="TT Norms Regular" w:cs="Arial"/>
          <w:color w:val="6C6463"/>
          <w:lang w:val="uk-UA" w:eastAsia="uk-UA"/>
        </w:rPr>
        <w:t xml:space="preserve"> </w:t>
      </w:r>
      <w:r w:rsidR="009A5532" w:rsidRPr="00297774">
        <w:rPr>
          <w:rFonts w:ascii="TT Norms Regular" w:hAnsi="TT Norms Regular" w:cs="Arial"/>
          <w:color w:val="6C6463"/>
          <w:lang w:val="uk-UA" w:eastAsia="uk-UA"/>
        </w:rPr>
        <w:t>створеної</w:t>
      </w:r>
      <w:r w:rsidR="00B006F4" w:rsidRPr="00297774">
        <w:rPr>
          <w:rFonts w:ascii="TT Norms Regular" w:hAnsi="TT Norms Regular" w:cs="Arial"/>
          <w:color w:val="6C6463"/>
          <w:lang w:val="uk-UA" w:eastAsia="uk-UA"/>
        </w:rPr>
        <w:t xml:space="preserve"> системи</w:t>
      </w:r>
      <w:r w:rsidRPr="00297774">
        <w:rPr>
          <w:rFonts w:ascii="TT Norms Regular" w:hAnsi="TT Norms Regular" w:cs="Arial"/>
          <w:color w:val="6C6463"/>
          <w:lang w:val="uk-UA" w:eastAsia="uk-UA"/>
        </w:rPr>
        <w:t>.</w:t>
      </w:r>
      <w:r w:rsidR="009A5532" w:rsidRPr="00297774">
        <w:rPr>
          <w:rFonts w:ascii="TT Norms Regular" w:hAnsi="TT Norms Regular" w:cs="Arial"/>
          <w:color w:val="6C6463"/>
          <w:lang w:val="uk-UA" w:eastAsia="uk-UA"/>
        </w:rPr>
        <w:t xml:space="preserve"> </w:t>
      </w:r>
    </w:p>
    <w:p w14:paraId="3B90276D" w14:textId="5422E960" w:rsidR="00DC70DE" w:rsidRPr="00297774" w:rsidRDefault="0082267B" w:rsidP="00E5213E">
      <w:pPr>
        <w:ind w:firstLine="708"/>
        <w:jc w:val="both"/>
        <w:rPr>
          <w:rFonts w:ascii="TT Norms Regular" w:hAnsi="TT Norms Regular" w:cs="Arial"/>
          <w:color w:val="6C6463"/>
          <w:lang w:val="uk-UA"/>
        </w:rPr>
      </w:pPr>
      <w:r w:rsidRPr="00297774">
        <w:rPr>
          <w:rFonts w:ascii="TT Norms Regular" w:hAnsi="TT Norms Regular" w:cs="Arial"/>
          <w:color w:val="6C6463"/>
          <w:lang w:val="uk-UA"/>
        </w:rPr>
        <w:t xml:space="preserve">Така система має включати </w:t>
      </w:r>
      <w:r w:rsidR="003A5A4F" w:rsidRPr="00297774">
        <w:rPr>
          <w:rFonts w:ascii="TT Norms Regular" w:hAnsi="TT Norms Regular" w:cs="Arial"/>
          <w:color w:val="6C6463"/>
          <w:lang w:val="uk-UA"/>
        </w:rPr>
        <w:t>орган</w:t>
      </w:r>
      <w:r w:rsidR="00A020D1" w:rsidRPr="00297774">
        <w:rPr>
          <w:rFonts w:ascii="TT Norms Regular" w:hAnsi="TT Norms Regular" w:cs="Arial"/>
          <w:color w:val="6C6463"/>
          <w:lang w:val="uk-UA"/>
        </w:rPr>
        <w:t>и</w:t>
      </w:r>
      <w:r w:rsidR="00A9444A" w:rsidRPr="00297774">
        <w:rPr>
          <w:rFonts w:ascii="TT Norms Regular" w:hAnsi="TT Norms Regular" w:cs="Arial"/>
          <w:color w:val="6C6463"/>
          <w:lang w:val="uk-UA"/>
        </w:rPr>
        <w:t>/</w:t>
      </w:r>
      <w:r w:rsidR="003A5A4F" w:rsidRPr="00297774">
        <w:rPr>
          <w:rFonts w:ascii="TT Norms Regular" w:hAnsi="TT Norms Regular" w:cs="Arial"/>
          <w:color w:val="6C6463"/>
          <w:lang w:val="en-US"/>
        </w:rPr>
        <w:t>i</w:t>
      </w:r>
      <w:r w:rsidR="00436EE8" w:rsidRPr="00297774">
        <w:rPr>
          <w:rFonts w:ascii="TT Norms Regular" w:hAnsi="TT Norms Regular" w:cs="Arial"/>
          <w:color w:val="6C6463"/>
          <w:lang w:val="uk-UA"/>
        </w:rPr>
        <w:t>нституцію</w:t>
      </w:r>
      <w:r w:rsidR="003A5A4F" w:rsidRPr="00297774">
        <w:rPr>
          <w:rFonts w:ascii="TT Norms Regular" w:hAnsi="TT Norms Regular" w:cs="Arial"/>
          <w:color w:val="6C6463"/>
          <w:lang w:val="uk-UA"/>
        </w:rPr>
        <w:t xml:space="preserve"> </w:t>
      </w:r>
      <w:r w:rsidRPr="00297774">
        <w:rPr>
          <w:rFonts w:ascii="TT Norms Regular" w:hAnsi="TT Norms Regular" w:cs="Arial"/>
          <w:color w:val="6C6463"/>
          <w:lang w:val="uk-UA"/>
        </w:rPr>
        <w:t xml:space="preserve">з моніторингу </w:t>
      </w:r>
      <w:r w:rsidR="00072E9F" w:rsidRPr="00297774">
        <w:rPr>
          <w:rFonts w:ascii="TT Norms Regular" w:hAnsi="TT Norms Regular" w:cs="Arial"/>
          <w:color w:val="6C6463"/>
          <w:lang w:val="uk-UA"/>
        </w:rPr>
        <w:t>та оцінювання</w:t>
      </w:r>
      <w:r w:rsidR="00A9444A" w:rsidRPr="00297774">
        <w:rPr>
          <w:rFonts w:ascii="TT Norms Regular" w:hAnsi="TT Norms Regular" w:cs="Arial"/>
          <w:color w:val="6C6463"/>
          <w:lang w:val="uk-UA"/>
        </w:rPr>
        <w:t>/</w:t>
      </w:r>
      <w:r w:rsidR="00FB37A5" w:rsidRPr="00297774">
        <w:rPr>
          <w:rFonts w:ascii="TT Norms Regular" w:hAnsi="TT Norms Regular" w:cs="Arial"/>
          <w:color w:val="6C6463"/>
          <w:lang w:val="uk-UA"/>
        </w:rPr>
        <w:t>управління впровадженням</w:t>
      </w:r>
      <w:r w:rsidR="00436EE8" w:rsidRPr="00297774">
        <w:rPr>
          <w:rFonts w:ascii="TT Norms Regular" w:hAnsi="TT Norms Regular" w:cs="Arial"/>
          <w:color w:val="6C6463"/>
          <w:lang w:val="uk-UA"/>
        </w:rPr>
        <w:t xml:space="preserve"> </w:t>
      </w:r>
      <w:r w:rsidR="00185C6F" w:rsidRPr="00297774">
        <w:rPr>
          <w:rFonts w:ascii="TT Norms Regular" w:hAnsi="TT Norms Regular" w:cs="Arial"/>
          <w:color w:val="6C6463"/>
          <w:lang w:val="uk-UA"/>
        </w:rPr>
        <w:t>з</w:t>
      </w:r>
      <w:r w:rsidR="00A9444A" w:rsidRPr="00297774">
        <w:rPr>
          <w:rFonts w:ascii="TT Norms Regular" w:hAnsi="TT Norms Regular" w:cs="Arial"/>
          <w:color w:val="6C6463"/>
          <w:lang w:val="uk-UA"/>
        </w:rPr>
        <w:t xml:space="preserve"> у</w:t>
      </w:r>
      <w:r w:rsidRPr="00297774">
        <w:rPr>
          <w:rFonts w:ascii="TT Norms Regular" w:hAnsi="TT Norms Regular" w:cs="Arial"/>
          <w:color w:val="6C6463"/>
          <w:lang w:val="uk-UA"/>
        </w:rPr>
        <w:t xml:space="preserve">рахуванням </w:t>
      </w:r>
      <w:r w:rsidR="00185C6F" w:rsidRPr="00297774">
        <w:rPr>
          <w:rFonts w:ascii="TT Norms Regular" w:hAnsi="TT Norms Regular" w:cs="Arial"/>
          <w:color w:val="6C6463"/>
          <w:lang w:val="uk-UA"/>
        </w:rPr>
        <w:t xml:space="preserve">потреб та </w:t>
      </w:r>
      <w:r w:rsidRPr="00297774">
        <w:rPr>
          <w:rFonts w:ascii="TT Norms Regular" w:hAnsi="TT Norms Regular" w:cs="Arial"/>
          <w:color w:val="6C6463"/>
          <w:lang w:val="uk-UA"/>
        </w:rPr>
        <w:t>особливостей територіальних громад</w:t>
      </w:r>
      <w:r w:rsidR="00F2097F" w:rsidRPr="00297774">
        <w:rPr>
          <w:rFonts w:ascii="TT Norms Regular" w:hAnsi="TT Norms Regular" w:cs="Arial"/>
          <w:color w:val="6C6463"/>
          <w:lang w:val="uk-UA"/>
        </w:rPr>
        <w:t>,</w:t>
      </w:r>
      <w:r w:rsidRPr="00297774">
        <w:rPr>
          <w:rFonts w:ascii="TT Norms Regular" w:hAnsi="TT Norms Regular" w:cs="Arial"/>
          <w:color w:val="6C6463"/>
          <w:lang w:val="uk-UA"/>
        </w:rPr>
        <w:t xml:space="preserve"> </w:t>
      </w:r>
      <w:r w:rsidR="00A9444A" w:rsidRPr="00297774">
        <w:rPr>
          <w:rFonts w:ascii="TT Norms Regular" w:hAnsi="TT Norms Regular" w:cs="Arial"/>
          <w:color w:val="6C6463"/>
          <w:lang w:val="uk-UA"/>
        </w:rPr>
        <w:t>Положення</w:t>
      </w:r>
      <w:r w:rsidR="00D11988" w:rsidRPr="00297774">
        <w:rPr>
          <w:rFonts w:ascii="TT Norms Regular" w:hAnsi="TT Norms Regular" w:cs="Arial"/>
          <w:color w:val="6C6463"/>
          <w:lang w:val="uk-UA"/>
        </w:rPr>
        <w:t xml:space="preserve"> як основний документ</w:t>
      </w:r>
      <w:r w:rsidR="00A9444A" w:rsidRPr="00297774">
        <w:rPr>
          <w:rFonts w:ascii="TT Norms Regular" w:hAnsi="TT Norms Regular" w:cs="Arial"/>
          <w:color w:val="6C6463"/>
          <w:lang w:val="uk-UA"/>
        </w:rPr>
        <w:t>,</w:t>
      </w:r>
      <w:r w:rsidR="00D11988" w:rsidRPr="00297774">
        <w:rPr>
          <w:rFonts w:ascii="TT Norms Regular" w:hAnsi="TT Norms Regular" w:cs="Arial"/>
          <w:color w:val="6C6463"/>
          <w:lang w:val="uk-UA"/>
        </w:rPr>
        <w:t xml:space="preserve"> який </w:t>
      </w:r>
      <w:r w:rsidR="00E77386" w:rsidRPr="00297774">
        <w:rPr>
          <w:rFonts w:ascii="TT Norms Regular" w:hAnsi="TT Norms Regular" w:cs="Arial"/>
          <w:color w:val="6C6463"/>
          <w:lang w:val="uk-UA"/>
        </w:rPr>
        <w:t>регулює</w:t>
      </w:r>
      <w:r w:rsidR="00D11988" w:rsidRPr="00297774">
        <w:rPr>
          <w:rFonts w:ascii="TT Norms Regular" w:hAnsi="TT Norms Regular" w:cs="Arial"/>
          <w:color w:val="6C6463"/>
          <w:lang w:val="uk-UA"/>
        </w:rPr>
        <w:t xml:space="preserve"> </w:t>
      </w:r>
      <w:r w:rsidR="000B78B1" w:rsidRPr="00297774">
        <w:rPr>
          <w:rFonts w:ascii="TT Norms Regular" w:hAnsi="TT Norms Regular" w:cs="Arial"/>
          <w:color w:val="6C6463"/>
          <w:lang w:val="uk-UA"/>
        </w:rPr>
        <w:t xml:space="preserve">розподіл відповідальності </w:t>
      </w:r>
      <w:r w:rsidR="00193035" w:rsidRPr="00297774">
        <w:rPr>
          <w:rFonts w:ascii="TT Norms Regular" w:hAnsi="TT Norms Regular" w:cs="Arial"/>
          <w:color w:val="6C6463"/>
          <w:lang w:val="uk-UA"/>
        </w:rPr>
        <w:t>та повноваження громад</w:t>
      </w:r>
      <w:r w:rsidR="00E77386" w:rsidRPr="00297774">
        <w:rPr>
          <w:rFonts w:ascii="TT Norms Regular" w:hAnsi="TT Norms Regular" w:cs="Arial"/>
          <w:color w:val="6C6463"/>
          <w:lang w:val="uk-UA"/>
        </w:rPr>
        <w:t xml:space="preserve"> за реалізацію Стратегії, </w:t>
      </w:r>
      <w:r w:rsidR="008159C4" w:rsidRPr="00297774">
        <w:rPr>
          <w:rFonts w:ascii="TT Norms Regular" w:hAnsi="TT Norms Regular" w:cs="Arial"/>
          <w:color w:val="6C6463"/>
          <w:lang w:val="uk-UA"/>
        </w:rPr>
        <w:t xml:space="preserve">спосіб створення та функціонування </w:t>
      </w:r>
      <w:r w:rsidR="00B962A2" w:rsidRPr="00297774">
        <w:rPr>
          <w:rFonts w:ascii="TT Norms Regular" w:hAnsi="TT Norms Regular" w:cs="Arial"/>
          <w:color w:val="6C6463"/>
          <w:lang w:val="uk-UA"/>
        </w:rPr>
        <w:t>органу</w:t>
      </w:r>
      <w:r w:rsidR="003B1F76" w:rsidRPr="00297774">
        <w:rPr>
          <w:rFonts w:ascii="TT Norms Regular" w:hAnsi="TT Norms Regular" w:cs="Arial"/>
          <w:color w:val="6C6463"/>
          <w:lang w:val="uk-UA"/>
        </w:rPr>
        <w:t>/і</w:t>
      </w:r>
      <w:r w:rsidR="008159C4" w:rsidRPr="00297774">
        <w:rPr>
          <w:rFonts w:ascii="TT Norms Regular" w:hAnsi="TT Norms Regular" w:cs="Arial"/>
          <w:color w:val="6C6463"/>
          <w:lang w:val="uk-UA"/>
        </w:rPr>
        <w:t xml:space="preserve">нституції з моніторингу та оцінювання/управління впровадженням </w:t>
      </w:r>
      <w:r w:rsidR="004B6063" w:rsidRPr="00297774">
        <w:rPr>
          <w:rFonts w:ascii="TT Norms Regular" w:hAnsi="TT Norms Regular" w:cs="Arial"/>
          <w:color w:val="6C6463"/>
          <w:lang w:val="uk-UA"/>
        </w:rPr>
        <w:t>С</w:t>
      </w:r>
      <w:r w:rsidR="00896BDB" w:rsidRPr="00297774">
        <w:rPr>
          <w:rFonts w:ascii="TT Norms Regular" w:hAnsi="TT Norms Regular" w:cs="Arial"/>
          <w:color w:val="6C6463"/>
          <w:lang w:val="uk-UA"/>
        </w:rPr>
        <w:t>тратегії</w:t>
      </w:r>
      <w:r w:rsidR="007E188A" w:rsidRPr="00297774">
        <w:rPr>
          <w:rFonts w:ascii="TT Norms Regular" w:hAnsi="TT Norms Regular" w:cs="Arial"/>
          <w:color w:val="6C6463"/>
          <w:lang w:val="uk-UA"/>
        </w:rPr>
        <w:t xml:space="preserve">, </w:t>
      </w:r>
      <w:r w:rsidR="00311766" w:rsidRPr="00297774">
        <w:rPr>
          <w:rFonts w:ascii="TT Norms Regular" w:hAnsi="TT Norms Regular" w:cs="Arial"/>
          <w:color w:val="6C6463"/>
          <w:lang w:val="uk-UA"/>
        </w:rPr>
        <w:t xml:space="preserve">систему </w:t>
      </w:r>
      <w:r w:rsidR="00B54981" w:rsidRPr="00297774">
        <w:rPr>
          <w:rFonts w:ascii="TT Norms Regular" w:hAnsi="TT Norms Regular" w:cs="Arial"/>
          <w:color w:val="6C6463"/>
          <w:lang w:val="uk-UA"/>
        </w:rPr>
        <w:t xml:space="preserve">контролю, </w:t>
      </w:r>
      <w:r w:rsidR="00311766" w:rsidRPr="00297774">
        <w:rPr>
          <w:rFonts w:ascii="TT Norms Regular" w:hAnsi="TT Norms Regular" w:cs="Arial"/>
          <w:color w:val="6C6463"/>
          <w:lang w:val="uk-UA"/>
        </w:rPr>
        <w:t xml:space="preserve">коригування та внесення змін, </w:t>
      </w:r>
      <w:r w:rsidR="00B54981" w:rsidRPr="00297774">
        <w:rPr>
          <w:rFonts w:ascii="TT Norms Regular" w:hAnsi="TT Norms Regular" w:cs="Arial"/>
          <w:color w:val="6C6463"/>
          <w:lang w:val="uk-UA"/>
        </w:rPr>
        <w:t xml:space="preserve">показники </w:t>
      </w:r>
      <w:r w:rsidR="00464446" w:rsidRPr="00297774">
        <w:rPr>
          <w:rFonts w:ascii="TT Norms Regular" w:hAnsi="TT Norms Regular" w:cs="Arial"/>
          <w:color w:val="6C6463"/>
          <w:lang w:val="uk-UA"/>
        </w:rPr>
        <w:t>та індикато</w:t>
      </w:r>
      <w:r w:rsidR="003B1F76" w:rsidRPr="00297774">
        <w:rPr>
          <w:rFonts w:ascii="TT Norms Regular" w:hAnsi="TT Norms Regular" w:cs="Arial"/>
          <w:color w:val="6C6463"/>
          <w:lang w:val="uk-UA"/>
        </w:rPr>
        <w:t>ри</w:t>
      </w:r>
      <w:r w:rsidR="006961BB" w:rsidRPr="00297774">
        <w:rPr>
          <w:rFonts w:ascii="TT Norms Regular" w:hAnsi="TT Norms Regular" w:cs="Arial"/>
          <w:color w:val="6C6463"/>
          <w:lang w:val="uk-UA"/>
        </w:rPr>
        <w:t>.</w:t>
      </w:r>
      <w:r w:rsidR="00DC70DE" w:rsidRPr="00297774">
        <w:rPr>
          <w:rFonts w:ascii="TT Norms Regular" w:hAnsi="TT Norms Regular" w:cs="Arial"/>
          <w:color w:val="6C6463"/>
          <w:lang w:val="uk-UA"/>
        </w:rPr>
        <w:t xml:space="preserve"> </w:t>
      </w:r>
      <w:r w:rsidR="00380ABF" w:rsidRPr="00297774">
        <w:rPr>
          <w:rFonts w:ascii="TT Norms Regular" w:hAnsi="TT Norms Regular" w:cs="Arial"/>
          <w:color w:val="6C6463"/>
          <w:lang w:val="uk-UA"/>
        </w:rPr>
        <w:t xml:space="preserve">За рішенням Ради </w:t>
      </w:r>
      <w:r w:rsidR="00FA02EE" w:rsidRPr="00297774">
        <w:rPr>
          <w:rFonts w:ascii="TT Norms Regular" w:hAnsi="TT Norms Regular" w:cs="Arial"/>
          <w:color w:val="6C6463"/>
          <w:lang w:val="uk-UA"/>
        </w:rPr>
        <w:t>С</w:t>
      </w:r>
      <w:r w:rsidR="00380ABF" w:rsidRPr="00297774">
        <w:rPr>
          <w:rFonts w:ascii="TT Norms Regular" w:hAnsi="TT Norms Regular" w:cs="Arial"/>
          <w:color w:val="6C6463"/>
          <w:lang w:val="uk-UA"/>
        </w:rPr>
        <w:t xml:space="preserve">тратегії, </w:t>
      </w:r>
      <w:r w:rsidR="00C31931" w:rsidRPr="00297774">
        <w:rPr>
          <w:rFonts w:ascii="TT Norms Regular" w:hAnsi="TT Norms Regular" w:cs="Arial"/>
          <w:color w:val="6C6463"/>
          <w:lang w:val="uk-UA"/>
        </w:rPr>
        <w:t>о</w:t>
      </w:r>
      <w:r w:rsidR="00380ABF" w:rsidRPr="00297774">
        <w:rPr>
          <w:rFonts w:ascii="TT Norms Regular" w:hAnsi="TT Norms Regular" w:cs="Arial"/>
          <w:color w:val="6C6463"/>
          <w:lang w:val="uk-UA"/>
        </w:rPr>
        <w:t>рган з управління впровадженням</w:t>
      </w:r>
      <w:r w:rsidR="00C31931" w:rsidRPr="00297774">
        <w:rPr>
          <w:rFonts w:ascii="TT Norms Regular" w:hAnsi="TT Norms Regular" w:cs="Arial"/>
          <w:color w:val="6C6463"/>
          <w:lang w:val="uk-UA"/>
        </w:rPr>
        <w:t xml:space="preserve"> може бути представлений Наглядовою Радою, Комітетом </w:t>
      </w:r>
      <w:r w:rsidR="00E5213E" w:rsidRPr="00297774">
        <w:rPr>
          <w:rFonts w:ascii="TT Norms Regular" w:hAnsi="TT Norms Regular" w:cs="Arial"/>
          <w:color w:val="6C6463"/>
          <w:lang w:val="uk-UA"/>
        </w:rPr>
        <w:t>т</w:t>
      </w:r>
      <w:r w:rsidR="00C31931" w:rsidRPr="00297774">
        <w:rPr>
          <w:rFonts w:ascii="TT Norms Regular" w:hAnsi="TT Norms Regular" w:cs="Arial"/>
          <w:color w:val="6C6463"/>
          <w:lang w:val="uk-UA"/>
        </w:rPr>
        <w:t xml:space="preserve">а </w:t>
      </w:r>
      <w:r w:rsidR="00E64551" w:rsidRPr="00297774">
        <w:rPr>
          <w:rFonts w:ascii="TT Norms Regular" w:hAnsi="TT Norms Regular" w:cs="Arial"/>
          <w:color w:val="6C6463"/>
          <w:lang w:val="uk-UA"/>
        </w:rPr>
        <w:t>інституцією</w:t>
      </w:r>
      <w:r w:rsidR="00D937BB" w:rsidRPr="00297774">
        <w:rPr>
          <w:rFonts w:ascii="TT Norms Regular" w:hAnsi="TT Norms Regular" w:cs="Arial"/>
          <w:color w:val="6C6463"/>
          <w:lang w:val="uk-UA"/>
        </w:rPr>
        <w:t xml:space="preserve">, яка </w:t>
      </w:r>
      <w:r w:rsidR="00CD485D" w:rsidRPr="00297774">
        <w:rPr>
          <w:rFonts w:ascii="TT Norms Regular" w:hAnsi="TT Norms Regular" w:cs="Arial"/>
          <w:color w:val="6C6463"/>
          <w:lang w:val="uk-UA"/>
        </w:rPr>
        <w:t>за дорученням та взаємною</w:t>
      </w:r>
      <w:r w:rsidR="002C607B" w:rsidRPr="00297774">
        <w:rPr>
          <w:rFonts w:ascii="TT Norms Regular" w:hAnsi="TT Norms Regular" w:cs="Arial"/>
          <w:color w:val="6C6463"/>
          <w:lang w:val="uk-UA"/>
        </w:rPr>
        <w:t xml:space="preserve"> згодою</w:t>
      </w:r>
      <w:r w:rsidR="00D937BB" w:rsidRPr="00297774">
        <w:rPr>
          <w:rFonts w:ascii="TT Norms Regular" w:hAnsi="TT Norms Regular" w:cs="Arial"/>
          <w:color w:val="6C6463"/>
          <w:lang w:val="uk-UA"/>
        </w:rPr>
        <w:t xml:space="preserve"> буде </w:t>
      </w:r>
      <w:r w:rsidR="002F1E3D" w:rsidRPr="00297774">
        <w:rPr>
          <w:rFonts w:ascii="TT Norms Regular" w:hAnsi="TT Norms Regular" w:cs="Arial"/>
          <w:color w:val="6C6463"/>
          <w:lang w:val="uk-UA"/>
        </w:rPr>
        <w:t>здійснювати</w:t>
      </w:r>
      <w:r w:rsidR="00D937BB" w:rsidRPr="00297774">
        <w:rPr>
          <w:rFonts w:ascii="TT Norms Regular" w:hAnsi="TT Norms Regular" w:cs="Arial"/>
          <w:color w:val="6C6463"/>
          <w:lang w:val="uk-UA"/>
        </w:rPr>
        <w:t xml:space="preserve"> </w:t>
      </w:r>
      <w:r w:rsidR="001A4A4F" w:rsidRPr="00297774">
        <w:rPr>
          <w:rFonts w:ascii="TT Norms Regular" w:hAnsi="TT Norms Regular" w:cs="Arial"/>
          <w:color w:val="6C6463"/>
          <w:lang w:val="uk-UA"/>
        </w:rPr>
        <w:t xml:space="preserve">виконавчу </w:t>
      </w:r>
      <w:r w:rsidR="00FA02EE" w:rsidRPr="00297774">
        <w:rPr>
          <w:rFonts w:ascii="TT Norms Regular" w:hAnsi="TT Norms Regular" w:cs="Arial"/>
          <w:color w:val="6C6463"/>
          <w:lang w:val="uk-UA"/>
        </w:rPr>
        <w:t>функцію</w:t>
      </w:r>
      <w:r w:rsidR="00BD2825" w:rsidRPr="00297774">
        <w:rPr>
          <w:rFonts w:ascii="TT Norms Regular" w:hAnsi="TT Norms Regular" w:cs="Arial"/>
          <w:color w:val="6C6463"/>
          <w:lang w:val="uk-UA"/>
        </w:rPr>
        <w:t>.</w:t>
      </w:r>
      <w:r w:rsidR="008D6790" w:rsidRPr="00297774">
        <w:rPr>
          <w:rFonts w:ascii="TT Norms Regular" w:hAnsi="TT Norms Regular" w:cs="Arial"/>
          <w:color w:val="6C6463"/>
          <w:lang w:val="uk-UA"/>
        </w:rPr>
        <w:t xml:space="preserve"> </w:t>
      </w:r>
      <w:r w:rsidR="00F2097F" w:rsidRPr="00297774">
        <w:rPr>
          <w:rFonts w:ascii="TT Norms Regular" w:hAnsi="TT Norms Regular" w:cs="Arial"/>
          <w:color w:val="6C6463"/>
          <w:lang w:val="uk-UA"/>
        </w:rPr>
        <w:t>Можливими</w:t>
      </w:r>
      <w:r w:rsidR="006574E9" w:rsidRPr="00297774">
        <w:rPr>
          <w:rFonts w:ascii="TT Norms Regular" w:hAnsi="TT Norms Regular" w:cs="Arial"/>
          <w:color w:val="6C6463"/>
          <w:lang w:val="uk-UA"/>
        </w:rPr>
        <w:t xml:space="preserve"> формами існування органів (інституцій) </w:t>
      </w:r>
      <w:r w:rsidR="00F2097F" w:rsidRPr="00297774">
        <w:rPr>
          <w:rFonts w:ascii="TT Norms Regular" w:hAnsi="TT Norms Regular" w:cs="Arial"/>
          <w:color w:val="6C6463"/>
          <w:lang w:val="uk-UA"/>
        </w:rPr>
        <w:t>з моніторингу та оцінювання</w:t>
      </w:r>
      <w:r w:rsidR="006574E9" w:rsidRPr="00297774">
        <w:rPr>
          <w:rFonts w:ascii="TT Norms Regular" w:hAnsi="TT Norms Regular" w:cs="Arial"/>
          <w:color w:val="6C6463"/>
          <w:lang w:val="uk-UA"/>
        </w:rPr>
        <w:t xml:space="preserve"> </w:t>
      </w:r>
      <w:r w:rsidR="00F2097F" w:rsidRPr="00297774">
        <w:rPr>
          <w:rFonts w:ascii="TT Norms Regular" w:hAnsi="TT Norms Regular" w:cs="Arial"/>
          <w:color w:val="6C6463"/>
          <w:lang w:val="uk-UA"/>
        </w:rPr>
        <w:t>впровадження</w:t>
      </w:r>
      <w:r w:rsidR="006574E9" w:rsidRPr="00297774">
        <w:rPr>
          <w:rFonts w:ascii="TT Norms Regular" w:hAnsi="TT Norms Regular" w:cs="Arial"/>
          <w:color w:val="6C6463"/>
          <w:lang w:val="uk-UA"/>
        </w:rPr>
        <w:t xml:space="preserve"> стратегії можуть бути: Ради, Комітети з управління впровадженням, регіональні чи субрегіональні агенції, спільно створені установи чи уповноважені ГО, різноманітні структури на засадах ММС чи ДПП. </w:t>
      </w:r>
    </w:p>
    <w:p w14:paraId="14703377" w14:textId="6BF2D48A" w:rsidR="00DC70DE" w:rsidRPr="00297774" w:rsidRDefault="00CE7F3B" w:rsidP="00DE253C">
      <w:pPr>
        <w:ind w:firstLine="708"/>
        <w:jc w:val="both"/>
        <w:rPr>
          <w:rFonts w:ascii="TT Norms Regular" w:hAnsi="TT Norms Regular" w:cs="Arial"/>
          <w:color w:val="6C6463"/>
          <w:lang w:val="uk-UA"/>
        </w:rPr>
      </w:pPr>
      <w:r w:rsidRPr="00297774">
        <w:rPr>
          <w:rFonts w:ascii="TT Norms Regular" w:hAnsi="TT Norms Regular" w:cs="Arial"/>
          <w:color w:val="6C6463"/>
          <w:lang w:val="uk-UA"/>
        </w:rPr>
        <w:t>О</w:t>
      </w:r>
      <w:r w:rsidR="005F1E7D" w:rsidRPr="00297774">
        <w:rPr>
          <w:rFonts w:ascii="TT Norms Regular" w:hAnsi="TT Norms Regular" w:cs="Arial"/>
          <w:color w:val="6C6463"/>
          <w:lang w:val="uk-UA"/>
        </w:rPr>
        <w:t>рган</w:t>
      </w:r>
      <w:r w:rsidR="00F2097F" w:rsidRPr="00297774">
        <w:rPr>
          <w:rFonts w:ascii="TT Norms Regular" w:hAnsi="TT Norms Regular" w:cs="Arial"/>
          <w:color w:val="6C6463"/>
          <w:lang w:val="uk-UA"/>
        </w:rPr>
        <w:t xml:space="preserve"> з управління впровадженням</w:t>
      </w:r>
      <w:r w:rsidR="0082267B" w:rsidRPr="00297774">
        <w:rPr>
          <w:rFonts w:ascii="TT Norms Regular" w:hAnsi="TT Norms Regular" w:cs="Arial"/>
          <w:color w:val="6C6463"/>
          <w:lang w:val="uk-UA"/>
        </w:rPr>
        <w:t xml:space="preserve"> </w:t>
      </w:r>
      <w:r w:rsidRPr="00297774">
        <w:rPr>
          <w:rFonts w:ascii="TT Norms Regular" w:hAnsi="TT Norms Regular" w:cs="Arial"/>
          <w:color w:val="6C6463"/>
          <w:lang w:val="uk-UA"/>
        </w:rPr>
        <w:t xml:space="preserve">має бути </w:t>
      </w:r>
      <w:r w:rsidR="0082267B" w:rsidRPr="00297774">
        <w:rPr>
          <w:rFonts w:ascii="TT Norms Regular" w:hAnsi="TT Norms Regular" w:cs="Arial"/>
          <w:color w:val="6C6463"/>
          <w:lang w:val="uk-UA"/>
        </w:rPr>
        <w:t>створений з предста</w:t>
      </w:r>
      <w:r w:rsidR="00F2097F" w:rsidRPr="00297774">
        <w:rPr>
          <w:rFonts w:ascii="TT Norms Regular" w:hAnsi="TT Norms Regular" w:cs="Arial"/>
          <w:color w:val="6C6463"/>
          <w:lang w:val="uk-UA"/>
        </w:rPr>
        <w:t xml:space="preserve">вників місцевого самоврядування </w:t>
      </w:r>
      <w:r w:rsidR="0082267B" w:rsidRPr="00297774">
        <w:rPr>
          <w:rFonts w:ascii="TT Norms Regular" w:hAnsi="TT Norms Regular" w:cs="Arial"/>
          <w:color w:val="6C6463"/>
          <w:lang w:val="uk-UA"/>
        </w:rPr>
        <w:t>та військово-цивільних адміністрацій, громадськості</w:t>
      </w:r>
      <w:r w:rsidR="00836299" w:rsidRPr="00297774">
        <w:rPr>
          <w:rFonts w:ascii="TT Norms Regular" w:hAnsi="TT Norms Regular" w:cs="Arial"/>
          <w:color w:val="6C6463"/>
          <w:lang w:val="uk-UA"/>
        </w:rPr>
        <w:t xml:space="preserve">, </w:t>
      </w:r>
      <w:r w:rsidR="0082267B" w:rsidRPr="00297774">
        <w:rPr>
          <w:rFonts w:ascii="TT Norms Regular" w:hAnsi="TT Norms Regular" w:cs="Arial"/>
          <w:color w:val="6C6463"/>
          <w:lang w:val="uk-UA"/>
        </w:rPr>
        <w:t>бізнесу</w:t>
      </w:r>
      <w:r w:rsidR="00836299" w:rsidRPr="00297774">
        <w:rPr>
          <w:rFonts w:ascii="TT Norms Regular" w:hAnsi="TT Norms Regular" w:cs="Arial"/>
          <w:color w:val="6C6463"/>
          <w:lang w:val="uk-UA"/>
        </w:rPr>
        <w:t xml:space="preserve"> та </w:t>
      </w:r>
      <w:r w:rsidR="00FC4511" w:rsidRPr="00297774">
        <w:rPr>
          <w:rFonts w:ascii="TT Norms Regular" w:hAnsi="TT Norms Regular" w:cs="Arial"/>
          <w:color w:val="6C6463"/>
          <w:lang w:val="uk-UA"/>
        </w:rPr>
        <w:t>зацікавлених сторін</w:t>
      </w:r>
      <w:r w:rsidR="0082267B" w:rsidRPr="00297774">
        <w:rPr>
          <w:rFonts w:ascii="TT Norms Regular" w:hAnsi="TT Norms Regular" w:cs="Arial"/>
          <w:color w:val="6C6463"/>
          <w:lang w:val="uk-UA"/>
        </w:rPr>
        <w:t xml:space="preserve">. До </w:t>
      </w:r>
      <w:r w:rsidR="00E70982" w:rsidRPr="00297774">
        <w:rPr>
          <w:rFonts w:ascii="TT Norms Regular" w:hAnsi="TT Norms Regular" w:cs="Arial"/>
          <w:color w:val="6C6463"/>
          <w:lang w:val="uk-UA"/>
        </w:rPr>
        <w:t>його</w:t>
      </w:r>
      <w:r w:rsidR="00B75B8E" w:rsidRPr="00297774">
        <w:rPr>
          <w:rFonts w:ascii="TT Norms Regular" w:hAnsi="TT Norms Regular" w:cs="Arial"/>
          <w:color w:val="6C6463"/>
          <w:lang w:val="uk-UA"/>
        </w:rPr>
        <w:t xml:space="preserve"> складу</w:t>
      </w:r>
      <w:r w:rsidR="0082267B" w:rsidRPr="00297774">
        <w:rPr>
          <w:rFonts w:ascii="TT Norms Regular" w:hAnsi="TT Norms Regular" w:cs="Arial"/>
          <w:color w:val="6C6463"/>
          <w:lang w:val="uk-UA"/>
        </w:rPr>
        <w:t xml:space="preserve"> </w:t>
      </w:r>
      <w:r w:rsidR="006E52C0" w:rsidRPr="00297774">
        <w:rPr>
          <w:rFonts w:ascii="TT Norms Regular" w:hAnsi="TT Norms Regular" w:cs="Arial"/>
          <w:color w:val="6C6463"/>
          <w:lang w:val="uk-UA"/>
        </w:rPr>
        <w:t>мають</w:t>
      </w:r>
      <w:r w:rsidR="0082267B" w:rsidRPr="00297774">
        <w:rPr>
          <w:rFonts w:ascii="TT Norms Regular" w:hAnsi="TT Norms Regular" w:cs="Arial"/>
          <w:color w:val="6C6463"/>
          <w:lang w:val="uk-UA"/>
        </w:rPr>
        <w:t xml:space="preserve"> увійти особи, які представляють найважливіших учасників п</w:t>
      </w:r>
      <w:r w:rsidR="00FC4511" w:rsidRPr="00297774">
        <w:rPr>
          <w:rFonts w:ascii="TT Norms Regular" w:hAnsi="TT Norms Regular" w:cs="Arial"/>
          <w:color w:val="6C6463"/>
          <w:lang w:val="uk-UA"/>
        </w:rPr>
        <w:t xml:space="preserve">роцесу планування і реалізації </w:t>
      </w:r>
      <w:r w:rsidR="006E52C0" w:rsidRPr="00297774">
        <w:rPr>
          <w:rFonts w:ascii="TT Norms Regular" w:hAnsi="TT Norms Regular" w:cs="Arial"/>
          <w:color w:val="6C6463"/>
          <w:lang w:val="uk-UA"/>
        </w:rPr>
        <w:t>Стратегії</w:t>
      </w:r>
      <w:r w:rsidR="0082267B" w:rsidRPr="00297774">
        <w:rPr>
          <w:rFonts w:ascii="TT Norms Regular" w:hAnsi="TT Norms Regular" w:cs="Arial"/>
          <w:color w:val="6C6463"/>
          <w:lang w:val="uk-UA"/>
        </w:rPr>
        <w:t>: міські голови, голови ВЦА, начальники управлін</w:t>
      </w:r>
      <w:r w:rsidR="00FC4511" w:rsidRPr="00297774">
        <w:rPr>
          <w:rFonts w:ascii="TT Norms Regular" w:hAnsi="TT Norms Regular" w:cs="Arial"/>
          <w:color w:val="6C6463"/>
          <w:lang w:val="uk-UA"/>
        </w:rPr>
        <w:t>ь</w:t>
      </w:r>
      <w:r w:rsidR="0082267B" w:rsidRPr="00297774">
        <w:rPr>
          <w:rFonts w:ascii="TT Norms Regular" w:hAnsi="TT Norms Regular" w:cs="Arial"/>
          <w:color w:val="6C6463"/>
          <w:lang w:val="uk-UA"/>
        </w:rPr>
        <w:t xml:space="preserve"> та відділ</w:t>
      </w:r>
      <w:r w:rsidR="00FC4511" w:rsidRPr="00297774">
        <w:rPr>
          <w:rFonts w:ascii="TT Norms Regular" w:hAnsi="TT Norms Regular" w:cs="Arial"/>
          <w:color w:val="6C6463"/>
          <w:lang w:val="uk-UA"/>
        </w:rPr>
        <w:t>ів</w:t>
      </w:r>
      <w:r w:rsidR="0082267B" w:rsidRPr="00297774">
        <w:rPr>
          <w:rFonts w:ascii="TT Norms Regular" w:hAnsi="TT Norms Regular" w:cs="Arial"/>
          <w:color w:val="6C6463"/>
          <w:lang w:val="uk-UA"/>
        </w:rPr>
        <w:t xml:space="preserve"> економіки</w:t>
      </w:r>
      <w:r w:rsidR="00FC4511" w:rsidRPr="00297774">
        <w:rPr>
          <w:rFonts w:ascii="TT Norms Regular" w:hAnsi="TT Norms Regular" w:cs="Arial"/>
          <w:color w:val="6C6463"/>
          <w:lang w:val="uk-UA"/>
        </w:rPr>
        <w:t xml:space="preserve"> ОМС/ВЦА</w:t>
      </w:r>
      <w:r w:rsidR="0082267B" w:rsidRPr="00297774">
        <w:rPr>
          <w:rFonts w:ascii="TT Norms Regular" w:hAnsi="TT Norms Regular" w:cs="Arial"/>
          <w:color w:val="6C6463"/>
          <w:lang w:val="uk-UA"/>
        </w:rPr>
        <w:t xml:space="preserve">, керівники інших </w:t>
      </w:r>
      <w:r w:rsidR="00FC4511" w:rsidRPr="00297774">
        <w:rPr>
          <w:rFonts w:ascii="TT Norms Regular" w:hAnsi="TT Norms Regular" w:cs="Arial"/>
          <w:color w:val="6C6463"/>
          <w:lang w:val="uk-UA"/>
        </w:rPr>
        <w:t>структурних підрозділів</w:t>
      </w:r>
      <w:r w:rsidR="0082267B" w:rsidRPr="00297774">
        <w:rPr>
          <w:rFonts w:ascii="TT Norms Regular" w:hAnsi="TT Norms Regular" w:cs="Arial"/>
          <w:color w:val="6C6463"/>
          <w:lang w:val="uk-UA"/>
        </w:rPr>
        <w:t xml:space="preserve"> міськвиконкомів</w:t>
      </w:r>
      <w:r w:rsidR="00FC4511" w:rsidRPr="00297774">
        <w:rPr>
          <w:rFonts w:ascii="TT Norms Regular" w:hAnsi="TT Norms Regular" w:cs="Arial"/>
          <w:color w:val="6C6463"/>
          <w:lang w:val="uk-UA"/>
        </w:rPr>
        <w:t>/ВЦА</w:t>
      </w:r>
      <w:r w:rsidR="0082267B" w:rsidRPr="00297774">
        <w:rPr>
          <w:rFonts w:ascii="TT Norms Regular" w:hAnsi="TT Norms Regular" w:cs="Arial"/>
          <w:color w:val="6C6463"/>
          <w:lang w:val="uk-UA"/>
        </w:rPr>
        <w:t xml:space="preserve">, </w:t>
      </w:r>
      <w:r w:rsidR="00FC4511" w:rsidRPr="00297774">
        <w:rPr>
          <w:rFonts w:ascii="TT Norms Regular" w:hAnsi="TT Norms Regular" w:cs="Arial"/>
          <w:color w:val="6C6463"/>
          <w:lang w:val="uk-UA"/>
        </w:rPr>
        <w:t>підприємці</w:t>
      </w:r>
      <w:r w:rsidR="0082267B" w:rsidRPr="00297774">
        <w:rPr>
          <w:rFonts w:ascii="TT Norms Regular" w:hAnsi="TT Norms Regular" w:cs="Arial"/>
          <w:color w:val="6C6463"/>
          <w:lang w:val="uk-UA"/>
        </w:rPr>
        <w:t>, представники Агенцій місцевого та регіонального розвитку, пред</w:t>
      </w:r>
      <w:r w:rsidR="00FC4511" w:rsidRPr="00297774">
        <w:rPr>
          <w:rFonts w:ascii="TT Norms Regular" w:hAnsi="TT Norms Regular" w:cs="Arial"/>
          <w:color w:val="6C6463"/>
          <w:lang w:val="uk-UA"/>
        </w:rPr>
        <w:t>ставники об’єднань громадян та інші організації.</w:t>
      </w:r>
      <w:r w:rsidR="009D7EF4" w:rsidRPr="00297774">
        <w:rPr>
          <w:rFonts w:ascii="TT Norms Regular" w:hAnsi="TT Norms Regular" w:cs="Arial"/>
          <w:color w:val="6C6463"/>
          <w:lang w:val="uk-UA"/>
        </w:rPr>
        <w:t xml:space="preserve"> </w:t>
      </w:r>
    </w:p>
    <w:p w14:paraId="37AD3243" w14:textId="751EF8D2" w:rsidR="0082267B" w:rsidRPr="00297774" w:rsidRDefault="0082267B" w:rsidP="009C52A7">
      <w:pPr>
        <w:ind w:firstLine="708"/>
        <w:jc w:val="both"/>
        <w:rPr>
          <w:rFonts w:ascii="TT Norms Regular" w:hAnsi="TT Norms Regular" w:cs="Arial"/>
          <w:color w:val="6C6463"/>
          <w:lang w:val="uk-UA"/>
        </w:rPr>
      </w:pPr>
      <w:r w:rsidRPr="00297774">
        <w:rPr>
          <w:rFonts w:ascii="TT Norms Regular" w:hAnsi="TT Norms Regular" w:cs="Arial"/>
          <w:color w:val="6C6463"/>
          <w:lang w:val="uk-UA"/>
        </w:rPr>
        <w:t xml:space="preserve">У </w:t>
      </w:r>
      <w:r w:rsidR="000F66AC" w:rsidRPr="00297774">
        <w:rPr>
          <w:rFonts w:ascii="TT Norms Regular" w:hAnsi="TT Norms Regular" w:cs="Arial"/>
          <w:color w:val="6C6463"/>
          <w:lang w:val="uk-UA"/>
        </w:rPr>
        <w:t xml:space="preserve">процесі </w:t>
      </w:r>
      <w:r w:rsidRPr="00297774">
        <w:rPr>
          <w:rFonts w:ascii="TT Norms Regular" w:hAnsi="TT Norms Regular" w:cs="Arial"/>
          <w:color w:val="6C6463"/>
          <w:lang w:val="uk-UA"/>
        </w:rPr>
        <w:t xml:space="preserve"> моніторингу </w:t>
      </w:r>
      <w:r w:rsidR="00FC4511" w:rsidRPr="00297774">
        <w:rPr>
          <w:rFonts w:ascii="TT Norms Regular" w:hAnsi="TT Norms Regular" w:cs="Arial"/>
          <w:color w:val="6C6463"/>
          <w:lang w:val="uk-UA"/>
        </w:rPr>
        <w:t xml:space="preserve">реалізації </w:t>
      </w:r>
      <w:r w:rsidR="00F2097F" w:rsidRPr="00297774">
        <w:rPr>
          <w:rFonts w:ascii="TT Norms Regular" w:hAnsi="TT Norms Regular" w:cs="Arial"/>
          <w:color w:val="6C6463"/>
          <w:lang w:val="uk-UA"/>
        </w:rPr>
        <w:t>Стратегії вирішуються так</w:t>
      </w:r>
      <w:r w:rsidRPr="00297774">
        <w:rPr>
          <w:rFonts w:ascii="TT Norms Regular" w:hAnsi="TT Norms Regular" w:cs="Arial"/>
          <w:color w:val="6C6463"/>
          <w:lang w:val="uk-UA"/>
        </w:rPr>
        <w:t xml:space="preserve">і </w:t>
      </w:r>
      <w:r w:rsidRPr="00297774">
        <w:rPr>
          <w:rFonts w:ascii="TT Norms Regular" w:hAnsi="TT Norms Regular" w:cs="Arial"/>
          <w:b/>
          <w:color w:val="6C6463"/>
          <w:lang w:val="uk-UA"/>
        </w:rPr>
        <w:t>завдання</w:t>
      </w:r>
      <w:r w:rsidRPr="00297774">
        <w:rPr>
          <w:rFonts w:ascii="TT Norms Regular" w:hAnsi="TT Norms Regular" w:cs="Arial"/>
          <w:color w:val="6C6463"/>
          <w:lang w:val="uk-UA"/>
        </w:rPr>
        <w:t>:</w:t>
      </w:r>
    </w:p>
    <w:p w14:paraId="0A6E0365" w14:textId="6C95605D" w:rsidR="0082267B" w:rsidRPr="00297774" w:rsidRDefault="005F1E7D" w:rsidP="00B06E5C">
      <w:pPr>
        <w:pStyle w:val="a5"/>
        <w:numPr>
          <w:ilvl w:val="0"/>
          <w:numId w:val="22"/>
        </w:numPr>
        <w:jc w:val="both"/>
        <w:rPr>
          <w:rFonts w:ascii="TT Norms Regular" w:hAnsi="TT Norms Regular" w:cs="Arial"/>
          <w:color w:val="6C6463"/>
        </w:rPr>
      </w:pPr>
      <w:r w:rsidRPr="00297774">
        <w:rPr>
          <w:rFonts w:ascii="TT Norms Regular" w:hAnsi="TT Norms Regular" w:cs="Arial"/>
          <w:color w:val="6C6463"/>
        </w:rPr>
        <w:t>моніторинг</w:t>
      </w:r>
      <w:r w:rsidR="00F2097F" w:rsidRPr="00297774">
        <w:rPr>
          <w:rFonts w:ascii="TT Norms Regular" w:hAnsi="TT Norms Regular" w:cs="Arial"/>
          <w:color w:val="6C6463"/>
        </w:rPr>
        <w:t xml:space="preserve"> реалізації</w:t>
      </w:r>
      <w:r w:rsidR="0082267B" w:rsidRPr="00297774">
        <w:rPr>
          <w:rFonts w:ascii="TT Norms Regular" w:hAnsi="TT Norms Regular" w:cs="Arial"/>
          <w:color w:val="6C6463"/>
        </w:rPr>
        <w:t xml:space="preserve"> документ</w:t>
      </w:r>
      <w:r w:rsidR="00C35A65" w:rsidRPr="00297774">
        <w:rPr>
          <w:rFonts w:ascii="TT Norms Regular" w:hAnsi="TT Norms Regular" w:cs="Arial"/>
          <w:color w:val="6C6463"/>
        </w:rPr>
        <w:t>а</w:t>
      </w:r>
      <w:r w:rsidR="0082267B" w:rsidRPr="00297774">
        <w:rPr>
          <w:rFonts w:ascii="TT Norms Regular" w:hAnsi="TT Norms Regular" w:cs="Arial"/>
          <w:color w:val="6C6463"/>
        </w:rPr>
        <w:t xml:space="preserve"> в цілому; </w:t>
      </w:r>
    </w:p>
    <w:p w14:paraId="7718ED6A" w14:textId="1FB653A8" w:rsidR="004C347E" w:rsidRPr="00297774" w:rsidRDefault="00F2097F" w:rsidP="00B06E5C">
      <w:pPr>
        <w:pStyle w:val="a5"/>
        <w:numPr>
          <w:ilvl w:val="0"/>
          <w:numId w:val="22"/>
        </w:numPr>
        <w:jc w:val="both"/>
        <w:rPr>
          <w:rFonts w:ascii="TT Norms Regular" w:hAnsi="TT Norms Regular" w:cs="Arial"/>
          <w:color w:val="6C6463"/>
        </w:rPr>
      </w:pPr>
      <w:r w:rsidRPr="00297774">
        <w:rPr>
          <w:rFonts w:ascii="TT Norms Regular" w:hAnsi="TT Norms Regular" w:cs="Arial"/>
          <w:color w:val="6C6463"/>
        </w:rPr>
        <w:t>контроль виконання проє</w:t>
      </w:r>
      <w:r w:rsidR="004C347E" w:rsidRPr="00297774">
        <w:rPr>
          <w:rFonts w:ascii="TT Norms Regular" w:hAnsi="TT Norms Regular" w:cs="Arial"/>
          <w:color w:val="6C6463"/>
        </w:rPr>
        <w:t>ктів</w:t>
      </w:r>
      <w:r w:rsidR="00141A87" w:rsidRPr="00297774">
        <w:rPr>
          <w:rFonts w:ascii="TT Norms Regular" w:hAnsi="TT Norms Regular" w:cs="Arial"/>
          <w:color w:val="6C6463"/>
        </w:rPr>
        <w:t>;</w:t>
      </w:r>
    </w:p>
    <w:p w14:paraId="181FF517" w14:textId="3AA623B6" w:rsidR="00D65A72" w:rsidRPr="00297774" w:rsidRDefault="00C35A65" w:rsidP="00B06E5C">
      <w:pPr>
        <w:pStyle w:val="a5"/>
        <w:numPr>
          <w:ilvl w:val="0"/>
          <w:numId w:val="22"/>
        </w:numPr>
        <w:jc w:val="both"/>
        <w:rPr>
          <w:rFonts w:ascii="TT Norms Regular" w:hAnsi="TT Norms Regular" w:cs="Arial"/>
          <w:color w:val="6C6463"/>
        </w:rPr>
      </w:pPr>
      <w:r w:rsidRPr="00297774">
        <w:rPr>
          <w:rFonts w:ascii="TT Norms Regular" w:hAnsi="TT Norms Regular" w:cs="Arial"/>
          <w:color w:val="6C6463"/>
        </w:rPr>
        <w:t xml:space="preserve">оцінювання </w:t>
      </w:r>
      <w:r w:rsidR="007312A2" w:rsidRPr="00297774">
        <w:rPr>
          <w:rFonts w:ascii="TT Norms Regular" w:hAnsi="TT Norms Regular" w:cs="Arial"/>
          <w:color w:val="6C6463"/>
        </w:rPr>
        <w:t>прогрес</w:t>
      </w:r>
      <w:r w:rsidRPr="00297774">
        <w:rPr>
          <w:rFonts w:ascii="TT Norms Regular" w:hAnsi="TT Norms Regular" w:cs="Arial"/>
          <w:color w:val="6C6463"/>
        </w:rPr>
        <w:t>у</w:t>
      </w:r>
      <w:r w:rsidR="007312A2" w:rsidRPr="00297774">
        <w:rPr>
          <w:rFonts w:ascii="TT Norms Regular" w:hAnsi="TT Norms Regular" w:cs="Arial"/>
          <w:color w:val="6C6463"/>
        </w:rPr>
        <w:t xml:space="preserve">, </w:t>
      </w:r>
      <w:r w:rsidR="00F142CB" w:rsidRPr="00297774">
        <w:rPr>
          <w:rFonts w:ascii="TT Norms Regular" w:hAnsi="TT Norms Regular" w:cs="Arial"/>
          <w:color w:val="6C6463"/>
        </w:rPr>
        <w:t xml:space="preserve">рівня </w:t>
      </w:r>
      <w:r w:rsidR="0082267B" w:rsidRPr="00297774">
        <w:rPr>
          <w:rFonts w:ascii="TT Norms Regular" w:hAnsi="TT Norms Regular" w:cs="Arial"/>
          <w:color w:val="6C6463"/>
        </w:rPr>
        <w:t xml:space="preserve">досягнення </w:t>
      </w:r>
      <w:r w:rsidR="005D2392" w:rsidRPr="00297774">
        <w:rPr>
          <w:rFonts w:ascii="TT Norms Regular" w:hAnsi="TT Norms Regular" w:cs="Arial"/>
          <w:color w:val="6C6463"/>
        </w:rPr>
        <w:t xml:space="preserve">стратегічних </w:t>
      </w:r>
      <w:r w:rsidR="00E473E9" w:rsidRPr="00297774">
        <w:rPr>
          <w:rFonts w:ascii="TT Norms Regular" w:hAnsi="TT Norms Regular" w:cs="Arial"/>
          <w:color w:val="6C6463"/>
        </w:rPr>
        <w:t>та оперативни</w:t>
      </w:r>
      <w:r w:rsidR="007312A2" w:rsidRPr="00297774">
        <w:rPr>
          <w:rFonts w:ascii="TT Norms Regular" w:hAnsi="TT Norms Regular" w:cs="Arial"/>
          <w:color w:val="6C6463"/>
        </w:rPr>
        <w:t>х</w:t>
      </w:r>
      <w:r w:rsidR="00E473E9" w:rsidRPr="00297774">
        <w:rPr>
          <w:rFonts w:ascii="TT Norms Regular" w:hAnsi="TT Norms Regular" w:cs="Arial"/>
          <w:color w:val="6C6463"/>
        </w:rPr>
        <w:t xml:space="preserve"> ціл</w:t>
      </w:r>
      <w:r w:rsidR="007312A2" w:rsidRPr="00297774">
        <w:rPr>
          <w:rFonts w:ascii="TT Norms Regular" w:hAnsi="TT Norms Regular" w:cs="Arial"/>
          <w:color w:val="6C6463"/>
        </w:rPr>
        <w:t>ей</w:t>
      </w:r>
      <w:r w:rsidR="0082267B" w:rsidRPr="00297774">
        <w:rPr>
          <w:rFonts w:ascii="TT Norms Regular" w:hAnsi="TT Norms Regular" w:cs="Arial"/>
          <w:color w:val="6C6463"/>
        </w:rPr>
        <w:t xml:space="preserve">, </w:t>
      </w:r>
    </w:p>
    <w:p w14:paraId="3984DF02" w14:textId="580221DF" w:rsidR="0082267B" w:rsidRPr="00297774" w:rsidRDefault="00C7207A" w:rsidP="00B06E5C">
      <w:pPr>
        <w:pStyle w:val="a5"/>
        <w:numPr>
          <w:ilvl w:val="0"/>
          <w:numId w:val="22"/>
        </w:numPr>
        <w:jc w:val="both"/>
        <w:rPr>
          <w:rFonts w:ascii="TT Norms Regular" w:hAnsi="TT Norms Regular" w:cs="Arial"/>
          <w:color w:val="6C6463"/>
        </w:rPr>
      </w:pPr>
      <w:r w:rsidRPr="00297774">
        <w:rPr>
          <w:rFonts w:ascii="TT Norms Regular" w:hAnsi="TT Norms Regular" w:cs="Arial"/>
          <w:color w:val="6C6463"/>
        </w:rPr>
        <w:t xml:space="preserve">уточнення та </w:t>
      </w:r>
      <w:r w:rsidR="0082267B" w:rsidRPr="00297774">
        <w:rPr>
          <w:rFonts w:ascii="TT Norms Regular" w:hAnsi="TT Norms Regular" w:cs="Arial"/>
          <w:color w:val="6C6463"/>
        </w:rPr>
        <w:t>корегування</w:t>
      </w:r>
      <w:r w:rsidR="00F2097F" w:rsidRPr="00297774">
        <w:rPr>
          <w:rFonts w:ascii="TT Norms Regular" w:hAnsi="TT Norms Regular" w:cs="Arial"/>
          <w:color w:val="6C6463"/>
        </w:rPr>
        <w:t xml:space="preserve"> оперативних (у крайніх випадках –</w:t>
      </w:r>
      <w:r w:rsidRPr="00297774">
        <w:rPr>
          <w:rFonts w:ascii="TT Norms Regular" w:hAnsi="TT Norms Regular" w:cs="Arial"/>
          <w:color w:val="6C6463"/>
        </w:rPr>
        <w:t xml:space="preserve"> стратегічних) </w:t>
      </w:r>
      <w:r w:rsidR="0082267B" w:rsidRPr="00297774">
        <w:rPr>
          <w:rFonts w:ascii="TT Norms Regular" w:hAnsi="TT Norms Regular" w:cs="Arial"/>
          <w:color w:val="6C6463"/>
        </w:rPr>
        <w:t xml:space="preserve">цілей; </w:t>
      </w:r>
    </w:p>
    <w:p w14:paraId="637AA60D" w14:textId="43C01384" w:rsidR="004A311A" w:rsidRPr="00297774" w:rsidRDefault="0082267B" w:rsidP="00297774">
      <w:pPr>
        <w:pStyle w:val="a5"/>
        <w:numPr>
          <w:ilvl w:val="0"/>
          <w:numId w:val="22"/>
        </w:numPr>
        <w:jc w:val="both"/>
        <w:rPr>
          <w:rFonts w:ascii="TT Norms Regular" w:hAnsi="TT Norms Regular" w:cs="Arial"/>
          <w:color w:val="6C6463"/>
        </w:rPr>
      </w:pPr>
      <w:r w:rsidRPr="00297774">
        <w:rPr>
          <w:rFonts w:ascii="TT Norms Regular" w:hAnsi="TT Norms Regular" w:cs="Arial"/>
          <w:color w:val="6C6463"/>
        </w:rPr>
        <w:t xml:space="preserve">підтримка в робочому стані структури стратегічного планування. </w:t>
      </w:r>
      <w:bookmarkStart w:id="38" w:name="_Toc74736118"/>
      <w:bookmarkStart w:id="39" w:name="_Toc74910718"/>
      <w:bookmarkStart w:id="40" w:name="_Toc74910863"/>
    </w:p>
    <w:p w14:paraId="0264554E" w14:textId="20FD1211" w:rsidR="0082267B" w:rsidRPr="00297774" w:rsidRDefault="0082267B" w:rsidP="006D61B1">
      <w:pPr>
        <w:ind w:firstLine="708"/>
        <w:jc w:val="both"/>
        <w:rPr>
          <w:rFonts w:ascii="TT Norms Regular" w:hAnsi="TT Norms Regular" w:cs="Arial"/>
          <w:color w:val="6C6463"/>
          <w:lang w:val="uk-UA"/>
        </w:rPr>
      </w:pPr>
      <w:r w:rsidRPr="00297774">
        <w:rPr>
          <w:rFonts w:ascii="TT Norms Regular" w:hAnsi="TT Norms Regular" w:cs="Arial"/>
          <w:color w:val="6C6463"/>
          <w:lang w:val="uk-UA"/>
        </w:rPr>
        <w:t>Моніторинг базується на розгляді обмеженого числа відібр</w:t>
      </w:r>
      <w:r w:rsidR="00A22E4C" w:rsidRPr="00297774">
        <w:rPr>
          <w:rFonts w:ascii="TT Norms Regular" w:hAnsi="TT Norms Regular" w:cs="Arial"/>
          <w:color w:val="6C6463"/>
          <w:lang w:val="uk-UA"/>
        </w:rPr>
        <w:t>аних показників (індикаторів) у</w:t>
      </w:r>
      <w:r w:rsidRPr="00297774">
        <w:rPr>
          <w:rFonts w:ascii="TT Norms Regular" w:hAnsi="TT Norms Regular" w:cs="Arial"/>
          <w:color w:val="6C6463"/>
          <w:lang w:val="uk-UA"/>
        </w:rPr>
        <w:t xml:space="preserve"> кожному стратегічному напрямку та аналізі реалізації запланованих результатів.</w:t>
      </w:r>
      <w:bookmarkEnd w:id="38"/>
      <w:bookmarkEnd w:id="39"/>
      <w:bookmarkEnd w:id="40"/>
      <w:r w:rsidRPr="00297774">
        <w:rPr>
          <w:rFonts w:ascii="TT Norms Regular" w:hAnsi="TT Norms Regular" w:cs="Arial"/>
          <w:color w:val="6C6463"/>
          <w:lang w:val="uk-UA"/>
        </w:rPr>
        <w:t xml:space="preserve"> </w:t>
      </w:r>
    </w:p>
    <w:p w14:paraId="2788FBAF" w14:textId="67DFD7C5" w:rsidR="00187D71" w:rsidRPr="00297774" w:rsidRDefault="0082267B" w:rsidP="00187D71">
      <w:pPr>
        <w:ind w:firstLine="708"/>
        <w:jc w:val="both"/>
        <w:rPr>
          <w:rFonts w:ascii="TT Norms Regular" w:hAnsi="TT Norms Regular" w:cs="Arial"/>
          <w:color w:val="6C6463"/>
          <w:lang w:val="uk-UA"/>
        </w:rPr>
      </w:pPr>
      <w:bookmarkStart w:id="41" w:name="_Toc74736119"/>
      <w:bookmarkStart w:id="42" w:name="_Toc74910719"/>
      <w:bookmarkStart w:id="43" w:name="_Toc74910864"/>
      <w:r w:rsidRPr="00297774">
        <w:rPr>
          <w:rFonts w:ascii="TT Norms Regular" w:hAnsi="TT Norms Regular" w:cs="Arial"/>
          <w:color w:val="6C6463"/>
          <w:lang w:val="uk-UA"/>
        </w:rPr>
        <w:t xml:space="preserve">Підсумки моніторингу </w:t>
      </w:r>
      <w:r w:rsidR="00FC4511" w:rsidRPr="00297774">
        <w:rPr>
          <w:rFonts w:ascii="TT Norms Regular" w:hAnsi="TT Norms Regular" w:cs="Arial"/>
          <w:color w:val="6C6463"/>
          <w:lang w:val="uk-UA"/>
        </w:rPr>
        <w:t xml:space="preserve">можуть </w:t>
      </w:r>
      <w:r w:rsidR="00A22E4C" w:rsidRPr="00297774">
        <w:rPr>
          <w:rFonts w:ascii="TT Norms Regular" w:hAnsi="TT Norms Regular" w:cs="Arial"/>
          <w:color w:val="6C6463"/>
          <w:lang w:val="uk-UA"/>
        </w:rPr>
        <w:t>підбиват</w:t>
      </w:r>
      <w:r w:rsidR="00FC4511" w:rsidRPr="00297774">
        <w:rPr>
          <w:rFonts w:ascii="TT Norms Regular" w:hAnsi="TT Norms Regular" w:cs="Arial"/>
          <w:color w:val="6C6463"/>
          <w:lang w:val="uk-UA"/>
        </w:rPr>
        <w:t>ися</w:t>
      </w:r>
      <w:r w:rsidRPr="00297774">
        <w:rPr>
          <w:rFonts w:ascii="TT Norms Regular" w:hAnsi="TT Norms Regular" w:cs="Arial"/>
          <w:color w:val="6C6463"/>
          <w:lang w:val="uk-UA"/>
        </w:rPr>
        <w:t xml:space="preserve"> </w:t>
      </w:r>
      <w:r w:rsidR="00FC4511" w:rsidRPr="00297774">
        <w:rPr>
          <w:rFonts w:ascii="TT Norms Regular" w:hAnsi="TT Norms Regular" w:cs="Arial"/>
          <w:color w:val="6C6463"/>
          <w:lang w:val="uk-UA"/>
        </w:rPr>
        <w:t>два</w:t>
      </w:r>
      <w:r w:rsidRPr="00297774">
        <w:rPr>
          <w:rFonts w:ascii="TT Norms Regular" w:hAnsi="TT Norms Regular" w:cs="Arial"/>
          <w:color w:val="6C6463"/>
          <w:lang w:val="uk-UA"/>
        </w:rPr>
        <w:t xml:space="preserve"> рази на рік у вигляді </w:t>
      </w:r>
      <w:r w:rsidR="00FC4511" w:rsidRPr="00297774">
        <w:rPr>
          <w:rFonts w:ascii="TT Norms Regular" w:hAnsi="TT Norms Regular" w:cs="Arial"/>
          <w:color w:val="6C6463"/>
          <w:lang w:val="uk-UA"/>
        </w:rPr>
        <w:t>піврічних</w:t>
      </w:r>
      <w:r w:rsidRPr="00297774">
        <w:rPr>
          <w:rFonts w:ascii="TT Norms Regular" w:hAnsi="TT Norms Regular" w:cs="Arial"/>
          <w:color w:val="6C6463"/>
          <w:lang w:val="uk-UA"/>
        </w:rPr>
        <w:t xml:space="preserve"> звітів.</w:t>
      </w:r>
      <w:bookmarkEnd w:id="41"/>
      <w:bookmarkEnd w:id="42"/>
      <w:bookmarkEnd w:id="43"/>
      <w:r w:rsidR="00F23B6E" w:rsidRPr="00297774">
        <w:rPr>
          <w:rFonts w:ascii="TT Norms Regular" w:hAnsi="TT Norms Regular" w:cs="Arial"/>
          <w:color w:val="6C6463"/>
          <w:lang w:val="uk-UA"/>
        </w:rPr>
        <w:t xml:space="preserve"> </w:t>
      </w:r>
      <w:r w:rsidRPr="00297774">
        <w:rPr>
          <w:rFonts w:ascii="TT Norms Regular" w:hAnsi="TT Norms Regular" w:cs="Arial"/>
          <w:color w:val="6C6463"/>
          <w:lang w:val="uk-UA"/>
        </w:rPr>
        <w:t>Фіксуються та аналізуються:  а)  ступінь</w:t>
      </w:r>
      <w:r w:rsidR="00A22E4C" w:rsidRPr="00297774">
        <w:rPr>
          <w:rFonts w:ascii="TT Norms Regular" w:hAnsi="TT Norms Regular" w:cs="Arial"/>
          <w:color w:val="6C6463"/>
          <w:lang w:val="uk-UA"/>
        </w:rPr>
        <w:t xml:space="preserve"> виконання кожної задачі у проєктах</w:t>
      </w:r>
      <w:r w:rsidRPr="00297774">
        <w:rPr>
          <w:rFonts w:ascii="TT Norms Regular" w:hAnsi="TT Norms Regular" w:cs="Arial"/>
          <w:color w:val="6C6463"/>
          <w:lang w:val="uk-UA"/>
        </w:rPr>
        <w:t>;  б) невиконані завдання, причини відхилення, пропоз</w:t>
      </w:r>
      <w:r w:rsidR="00FC4511" w:rsidRPr="00297774">
        <w:rPr>
          <w:rFonts w:ascii="TT Norms Regular" w:hAnsi="TT Norms Regular" w:cs="Arial"/>
          <w:color w:val="6C6463"/>
          <w:lang w:val="uk-UA"/>
        </w:rPr>
        <w:t>иції</w:t>
      </w:r>
      <w:r w:rsidRPr="00297774">
        <w:rPr>
          <w:rFonts w:ascii="TT Norms Regular" w:hAnsi="TT Norms Regular" w:cs="Arial"/>
          <w:color w:val="6C6463"/>
          <w:lang w:val="uk-UA"/>
        </w:rPr>
        <w:t>; г) дані за індикаторами, що відображаю</w:t>
      </w:r>
      <w:r w:rsidR="00A22E4C" w:rsidRPr="00297774">
        <w:rPr>
          <w:rFonts w:ascii="TT Norms Regular" w:hAnsi="TT Norms Regular" w:cs="Arial"/>
          <w:color w:val="6C6463"/>
          <w:lang w:val="uk-UA"/>
        </w:rPr>
        <w:t xml:space="preserve">ть результат реалізації цілей; </w:t>
      </w:r>
      <w:r w:rsidR="00A22E4C" w:rsidRPr="00297774">
        <w:rPr>
          <w:rStyle w:val="aff"/>
          <w:rFonts w:ascii="TT Norms Regular" w:hAnsi="TT Norms Regular" w:cs="Arial"/>
          <w:bCs/>
          <w:i w:val="0"/>
          <w:iCs w:val="0"/>
          <w:color w:val="6C6463"/>
          <w:sz w:val="21"/>
          <w:szCs w:val="21"/>
          <w:shd w:val="clear" w:color="auto" w:fill="FFFFFF"/>
          <w:lang w:val="uk-UA"/>
        </w:rPr>
        <w:t>ґ</w:t>
      </w:r>
      <w:r w:rsidRPr="00297774">
        <w:rPr>
          <w:rFonts w:ascii="TT Norms Regular" w:hAnsi="TT Norms Regular" w:cs="Arial"/>
          <w:color w:val="6C6463"/>
          <w:lang w:val="uk-UA"/>
        </w:rPr>
        <w:t>) оцінка потреб у фінансуванні; д) пр</w:t>
      </w:r>
      <w:r w:rsidR="00A22E4C" w:rsidRPr="00297774">
        <w:rPr>
          <w:rFonts w:ascii="TT Norms Regular" w:hAnsi="TT Norms Regular" w:cs="Arial"/>
          <w:color w:val="6C6463"/>
          <w:lang w:val="uk-UA"/>
        </w:rPr>
        <w:t>опозиції щодо вдосконалення чинн</w:t>
      </w:r>
      <w:r w:rsidRPr="00297774">
        <w:rPr>
          <w:rFonts w:ascii="TT Norms Regular" w:hAnsi="TT Norms Regular" w:cs="Arial"/>
          <w:color w:val="6C6463"/>
          <w:lang w:val="uk-UA"/>
        </w:rPr>
        <w:t>ої системи моніторингу</w:t>
      </w:r>
      <w:r w:rsidR="0067749D" w:rsidRPr="00297774">
        <w:rPr>
          <w:rFonts w:ascii="TT Norms Regular" w:hAnsi="TT Norms Regular" w:cs="Arial"/>
          <w:color w:val="6C6463"/>
          <w:lang w:val="uk-UA"/>
        </w:rPr>
        <w:t>, коригування</w:t>
      </w:r>
      <w:r w:rsidR="00D71392" w:rsidRPr="00297774">
        <w:rPr>
          <w:rFonts w:ascii="TT Norms Regular" w:hAnsi="TT Norms Regular" w:cs="Arial"/>
          <w:color w:val="6C6463"/>
          <w:lang w:val="uk-UA"/>
        </w:rPr>
        <w:t xml:space="preserve"> </w:t>
      </w:r>
      <w:r w:rsidR="00A22E4C" w:rsidRPr="00297774">
        <w:rPr>
          <w:rFonts w:ascii="TT Norms Regular" w:hAnsi="TT Norms Regular" w:cs="Arial"/>
          <w:color w:val="6C6463"/>
          <w:lang w:val="uk-UA"/>
        </w:rPr>
        <w:t>проє</w:t>
      </w:r>
      <w:r w:rsidR="0067749D" w:rsidRPr="00297774">
        <w:rPr>
          <w:rFonts w:ascii="TT Norms Regular" w:hAnsi="TT Norms Regular" w:cs="Arial"/>
          <w:color w:val="6C6463"/>
          <w:lang w:val="uk-UA"/>
        </w:rPr>
        <w:t>ктів та оперативних цілей</w:t>
      </w:r>
      <w:r w:rsidR="00CB78C8" w:rsidRPr="00297774">
        <w:rPr>
          <w:rFonts w:ascii="TT Norms Regular" w:hAnsi="TT Norms Regular" w:cs="Arial"/>
          <w:color w:val="6C6463"/>
          <w:lang w:val="uk-UA"/>
        </w:rPr>
        <w:t xml:space="preserve"> (стратегічні цілі</w:t>
      </w:r>
      <w:r w:rsidR="00B256CD" w:rsidRPr="00297774">
        <w:rPr>
          <w:rFonts w:ascii="TT Norms Regular" w:hAnsi="TT Norms Regular" w:cs="Arial"/>
          <w:color w:val="6C6463"/>
          <w:lang w:val="uk-UA"/>
        </w:rPr>
        <w:t xml:space="preserve"> б</w:t>
      </w:r>
      <w:r w:rsidR="00CB78C8" w:rsidRPr="00297774">
        <w:rPr>
          <w:rFonts w:ascii="TT Norms Regular" w:hAnsi="TT Norms Regular" w:cs="Arial"/>
          <w:color w:val="6C6463"/>
          <w:lang w:val="uk-UA"/>
        </w:rPr>
        <w:t>ажано не змінювати)</w:t>
      </w:r>
      <w:r w:rsidRPr="00297774">
        <w:rPr>
          <w:rFonts w:ascii="TT Norms Regular" w:hAnsi="TT Norms Regular" w:cs="Arial"/>
          <w:color w:val="6C6463"/>
          <w:lang w:val="uk-UA"/>
        </w:rPr>
        <w:t xml:space="preserve">. </w:t>
      </w:r>
      <w:r w:rsidR="00187D71" w:rsidRPr="00297774">
        <w:rPr>
          <w:rFonts w:ascii="TT Norms Regular" w:hAnsi="TT Norms Regular" w:cs="Arial"/>
          <w:color w:val="6C6463"/>
          <w:lang w:val="uk-UA"/>
        </w:rPr>
        <w:t>Стратегія може коригуватися (при необхідності), з огляду на зміну ситуації в країні, регіоні, в економіці та в т</w:t>
      </w:r>
      <w:r w:rsidR="00A22E4C" w:rsidRPr="00297774">
        <w:rPr>
          <w:rFonts w:ascii="TT Norms Regular" w:hAnsi="TT Norms Regular" w:cs="Arial"/>
          <w:color w:val="6C6463"/>
          <w:lang w:val="uk-UA"/>
        </w:rPr>
        <w:t>ехнології, завершення одних проє</w:t>
      </w:r>
      <w:r w:rsidR="00187D71" w:rsidRPr="00297774">
        <w:rPr>
          <w:rFonts w:ascii="TT Norms Regular" w:hAnsi="TT Norms Regular" w:cs="Arial"/>
          <w:color w:val="6C6463"/>
          <w:lang w:val="uk-UA"/>
        </w:rPr>
        <w:t>ктів та цілей може бути замінено іншими.</w:t>
      </w:r>
    </w:p>
    <w:p w14:paraId="4E92BAD7" w14:textId="4D2C215F" w:rsidR="0082267B" w:rsidRPr="00297774" w:rsidRDefault="0082267B" w:rsidP="006D61B1">
      <w:pPr>
        <w:ind w:firstLine="708"/>
        <w:jc w:val="both"/>
        <w:rPr>
          <w:rFonts w:ascii="TT Norms Regular" w:hAnsi="TT Norms Regular" w:cs="Arial"/>
          <w:color w:val="6C6463"/>
          <w:lang w:val="uk-UA"/>
        </w:rPr>
      </w:pPr>
    </w:p>
    <w:p w14:paraId="6E16BC5E" w14:textId="1C3EC1E4" w:rsidR="0082267B" w:rsidRPr="00297774" w:rsidRDefault="0082267B" w:rsidP="006F421E">
      <w:pPr>
        <w:ind w:firstLine="708"/>
        <w:jc w:val="both"/>
        <w:rPr>
          <w:rFonts w:ascii="TT Norms Regular" w:hAnsi="TT Norms Regular" w:cs="Arial"/>
          <w:color w:val="6C6463"/>
          <w:lang w:val="uk-UA"/>
        </w:rPr>
      </w:pPr>
      <w:r w:rsidRPr="00297774">
        <w:rPr>
          <w:rFonts w:ascii="TT Norms Regular" w:hAnsi="TT Norms Regular" w:cs="Arial"/>
          <w:color w:val="6C6463"/>
          <w:lang w:val="uk-UA"/>
        </w:rPr>
        <w:t>Пропозиції з кор</w:t>
      </w:r>
      <w:r w:rsidR="00A22E4C" w:rsidRPr="00297774">
        <w:rPr>
          <w:rFonts w:ascii="TT Norms Regular" w:hAnsi="TT Norms Regular" w:cs="Arial"/>
          <w:color w:val="6C6463"/>
          <w:lang w:val="uk-UA"/>
        </w:rPr>
        <w:t>егування та змін до Стратегії за</w:t>
      </w:r>
      <w:r w:rsidRPr="00297774">
        <w:rPr>
          <w:rFonts w:ascii="TT Norms Regular" w:hAnsi="TT Norms Regular" w:cs="Arial"/>
          <w:color w:val="6C6463"/>
          <w:lang w:val="uk-UA"/>
        </w:rPr>
        <w:t xml:space="preserve"> </w:t>
      </w:r>
      <w:r w:rsidR="00A22E4C" w:rsidRPr="00297774">
        <w:rPr>
          <w:rFonts w:ascii="TT Norms Regular" w:hAnsi="TT Norms Regular" w:cs="Arial"/>
          <w:color w:val="6C6463"/>
          <w:lang w:val="uk-UA"/>
        </w:rPr>
        <w:t>проє</w:t>
      </w:r>
      <w:r w:rsidR="00B21DE4" w:rsidRPr="00297774">
        <w:rPr>
          <w:rFonts w:ascii="TT Norms Regular" w:hAnsi="TT Norms Regular" w:cs="Arial"/>
          <w:color w:val="6C6463"/>
          <w:lang w:val="uk-UA"/>
        </w:rPr>
        <w:t>ктам</w:t>
      </w:r>
      <w:r w:rsidR="00A22E4C" w:rsidRPr="00297774">
        <w:rPr>
          <w:rFonts w:ascii="TT Norms Regular" w:hAnsi="TT Norms Regular" w:cs="Arial"/>
          <w:color w:val="6C6463"/>
          <w:lang w:val="uk-UA"/>
        </w:rPr>
        <w:t>и</w:t>
      </w:r>
      <w:r w:rsidRPr="00297774">
        <w:rPr>
          <w:rFonts w:ascii="TT Norms Regular" w:hAnsi="TT Norms Regular" w:cs="Arial"/>
          <w:color w:val="6C6463"/>
          <w:lang w:val="uk-UA"/>
        </w:rPr>
        <w:t xml:space="preserve"> та оперативним</w:t>
      </w:r>
      <w:r w:rsidR="00A22E4C" w:rsidRPr="00297774">
        <w:rPr>
          <w:rFonts w:ascii="TT Norms Regular" w:hAnsi="TT Norms Regular" w:cs="Arial"/>
          <w:color w:val="6C6463"/>
          <w:lang w:val="uk-UA"/>
        </w:rPr>
        <w:t>и</w:t>
      </w:r>
      <w:r w:rsidRPr="00297774">
        <w:rPr>
          <w:rFonts w:ascii="TT Norms Regular" w:hAnsi="TT Norms Regular" w:cs="Arial"/>
          <w:color w:val="6C6463"/>
          <w:lang w:val="uk-UA"/>
        </w:rPr>
        <w:t xml:space="preserve"> цілям можуть вноситися:</w:t>
      </w:r>
    </w:p>
    <w:p w14:paraId="7945626C" w14:textId="187020F3" w:rsidR="0082267B" w:rsidRPr="00297774" w:rsidRDefault="0082267B" w:rsidP="00B06E5C">
      <w:pPr>
        <w:pStyle w:val="a5"/>
        <w:numPr>
          <w:ilvl w:val="0"/>
          <w:numId w:val="23"/>
        </w:numPr>
        <w:jc w:val="both"/>
        <w:rPr>
          <w:rFonts w:ascii="TT Norms Regular" w:hAnsi="TT Norms Regular" w:cs="Arial"/>
          <w:color w:val="6C6463"/>
        </w:rPr>
      </w:pPr>
      <w:r w:rsidRPr="00297774">
        <w:rPr>
          <w:rFonts w:ascii="TT Norms Regular" w:hAnsi="TT Norms Regular" w:cs="Arial"/>
          <w:color w:val="6C6463"/>
        </w:rPr>
        <w:t xml:space="preserve">Членами </w:t>
      </w:r>
      <w:r w:rsidR="005F1E7D" w:rsidRPr="00297774">
        <w:rPr>
          <w:rFonts w:ascii="TT Norms Regular" w:hAnsi="TT Norms Regular" w:cs="Arial"/>
          <w:color w:val="6C6463"/>
        </w:rPr>
        <w:t xml:space="preserve">органу моніторингу та оцінювання </w:t>
      </w:r>
      <w:r w:rsidRPr="00297774">
        <w:rPr>
          <w:rFonts w:ascii="TT Norms Regular" w:hAnsi="TT Norms Regular" w:cs="Arial"/>
          <w:color w:val="6C6463"/>
        </w:rPr>
        <w:t>впровадженням Стратегії</w:t>
      </w:r>
      <w:r w:rsidR="00FC4511" w:rsidRPr="00297774">
        <w:rPr>
          <w:rFonts w:ascii="TT Norms Regular" w:hAnsi="TT Norms Regular" w:cs="Arial"/>
          <w:color w:val="6C6463"/>
        </w:rPr>
        <w:t>;</w:t>
      </w:r>
    </w:p>
    <w:p w14:paraId="75DDC83C" w14:textId="720A4756" w:rsidR="0082267B" w:rsidRPr="00297774" w:rsidRDefault="0082267B" w:rsidP="00B06E5C">
      <w:pPr>
        <w:pStyle w:val="a5"/>
        <w:numPr>
          <w:ilvl w:val="0"/>
          <w:numId w:val="23"/>
        </w:numPr>
        <w:jc w:val="both"/>
        <w:rPr>
          <w:rFonts w:ascii="TT Norms Regular" w:hAnsi="TT Norms Regular" w:cs="Arial"/>
          <w:color w:val="6C6463"/>
        </w:rPr>
      </w:pPr>
      <w:r w:rsidRPr="00297774">
        <w:rPr>
          <w:rFonts w:ascii="TT Norms Regular" w:hAnsi="TT Norms Regular" w:cs="Arial"/>
          <w:color w:val="6C6463"/>
        </w:rPr>
        <w:t xml:space="preserve">Депутатами міських рад; </w:t>
      </w:r>
    </w:p>
    <w:p w14:paraId="5857A181" w14:textId="63C20DFF" w:rsidR="0082267B" w:rsidRPr="00297774" w:rsidRDefault="00FC4511" w:rsidP="00B06E5C">
      <w:pPr>
        <w:pStyle w:val="a5"/>
        <w:numPr>
          <w:ilvl w:val="0"/>
          <w:numId w:val="23"/>
        </w:numPr>
        <w:jc w:val="both"/>
        <w:rPr>
          <w:rFonts w:ascii="TT Norms Regular" w:hAnsi="TT Norms Regular" w:cs="Arial"/>
          <w:color w:val="6C6463"/>
        </w:rPr>
      </w:pPr>
      <w:r w:rsidRPr="00297774">
        <w:rPr>
          <w:rFonts w:ascii="TT Norms Regular" w:hAnsi="TT Norms Regular" w:cs="Arial"/>
          <w:color w:val="6C6463"/>
        </w:rPr>
        <w:t>З</w:t>
      </w:r>
      <w:r w:rsidR="0082267B" w:rsidRPr="00297774">
        <w:rPr>
          <w:rFonts w:ascii="TT Norms Regular" w:hAnsi="TT Norms Regular" w:cs="Arial"/>
          <w:color w:val="6C6463"/>
        </w:rPr>
        <w:t>ацікавленими організаціями, установами, громадськими організаціями та особами (мешканцями).</w:t>
      </w:r>
    </w:p>
    <w:p w14:paraId="03F71754" w14:textId="057A8C9B" w:rsidR="0082267B" w:rsidRPr="0050657F" w:rsidRDefault="0082267B" w:rsidP="009C52A7">
      <w:pPr>
        <w:ind w:firstLine="360"/>
        <w:jc w:val="both"/>
        <w:rPr>
          <w:rFonts w:ascii="TT Norms Regular" w:hAnsi="TT Norms Regular" w:cs="Arial"/>
          <w:color w:val="00B0F0"/>
          <w:lang w:val="uk-UA" w:eastAsia="uk-UA"/>
        </w:rPr>
      </w:pPr>
    </w:p>
    <w:p w14:paraId="3946AAC3" w14:textId="77777777" w:rsidR="0082267B" w:rsidRPr="0050657F" w:rsidRDefault="0082267B" w:rsidP="0082267B">
      <w:pPr>
        <w:spacing w:before="120"/>
        <w:jc w:val="both"/>
        <w:rPr>
          <w:rFonts w:ascii="TT Norms Regular" w:hAnsi="TT Norms Regular" w:cs="Arial"/>
          <w:lang w:val="uk-UA" w:eastAsia="uk-UA"/>
        </w:rPr>
      </w:pPr>
    </w:p>
    <w:p w14:paraId="5FC2753E" w14:textId="7D0BD700" w:rsidR="00EE1F5D" w:rsidRDefault="00587630" w:rsidP="00E216B6">
      <w:pPr>
        <w:pStyle w:val="1"/>
        <w:rPr>
          <w:rFonts w:ascii="TT Norms Regular" w:eastAsiaTheme="minorHAnsi" w:hAnsi="TT Norms Regular" w:cs="Arial"/>
          <w:bCs/>
          <w:color w:val="BA0C2F"/>
          <w:sz w:val="40"/>
          <w:szCs w:val="40"/>
          <w:lang w:val="uk-UA"/>
        </w:rPr>
      </w:pPr>
      <w:bookmarkStart w:id="44" w:name="_Toc75427492"/>
      <w:r w:rsidRPr="00297774">
        <w:rPr>
          <w:rFonts w:ascii="TT Norms Regular" w:eastAsiaTheme="minorHAnsi" w:hAnsi="TT Norms Regular" w:cs="Arial"/>
          <w:bCs/>
          <w:color w:val="BA0C2F"/>
          <w:sz w:val="40"/>
          <w:szCs w:val="40"/>
          <w:lang w:val="uk-UA"/>
        </w:rPr>
        <w:t>Додатки</w:t>
      </w:r>
      <w:bookmarkEnd w:id="44"/>
    </w:p>
    <w:p w14:paraId="4A441CED" w14:textId="77777777" w:rsidR="00297774" w:rsidRPr="00297774" w:rsidRDefault="00297774" w:rsidP="00297774">
      <w:pPr>
        <w:rPr>
          <w:lang w:val="uk-UA"/>
        </w:rPr>
      </w:pPr>
    </w:p>
    <w:p w14:paraId="3B40E1AB" w14:textId="67C05E55" w:rsidR="001A387E" w:rsidRPr="0050657F" w:rsidRDefault="00A95FEF" w:rsidP="00C445EA">
      <w:pPr>
        <w:rPr>
          <w:rFonts w:ascii="TT Norms Regular" w:hAnsi="TT Norms Regular"/>
          <w:color w:val="BA0C2F"/>
          <w:sz w:val="28"/>
          <w:szCs w:val="28"/>
          <w:lang w:val="uk-UA"/>
        </w:rPr>
      </w:pPr>
      <w:r w:rsidRPr="0050657F">
        <w:rPr>
          <w:rFonts w:ascii="TT Norms Regular" w:hAnsi="TT Norms Regular"/>
          <w:color w:val="BA0C2F"/>
          <w:sz w:val="28"/>
          <w:szCs w:val="28"/>
          <w:lang w:val="uk-UA"/>
        </w:rPr>
        <w:t xml:space="preserve">Додаток № 1 </w:t>
      </w:r>
      <w:r w:rsidR="00E90AD0" w:rsidRPr="0050657F">
        <w:rPr>
          <w:rFonts w:ascii="TT Norms Regular" w:hAnsi="TT Norms Regular"/>
          <w:color w:val="BA0C2F"/>
          <w:sz w:val="28"/>
          <w:szCs w:val="28"/>
          <w:lang w:val="uk-UA"/>
        </w:rPr>
        <w:t xml:space="preserve">Рекомендований пул проєктів до </w:t>
      </w:r>
      <w:r w:rsidR="00D43498" w:rsidRPr="0050657F">
        <w:rPr>
          <w:rFonts w:ascii="TT Norms Regular" w:hAnsi="TT Norms Regular"/>
          <w:color w:val="BA0C2F"/>
          <w:sz w:val="28"/>
          <w:szCs w:val="28"/>
          <w:lang w:val="uk-UA"/>
        </w:rPr>
        <w:t>с</w:t>
      </w:r>
      <w:r w:rsidR="00BC0A5D" w:rsidRPr="0050657F">
        <w:rPr>
          <w:rFonts w:ascii="TT Norms Regular" w:hAnsi="TT Norms Regular"/>
          <w:color w:val="BA0C2F"/>
          <w:sz w:val="28"/>
          <w:szCs w:val="28"/>
          <w:lang w:val="uk-UA"/>
        </w:rPr>
        <w:t>тратегічних напрямів</w:t>
      </w:r>
      <w:r w:rsidR="00E90AD0" w:rsidRPr="0050657F">
        <w:rPr>
          <w:rFonts w:ascii="TT Norms Regular" w:hAnsi="TT Norms Regular"/>
          <w:color w:val="BA0C2F"/>
          <w:sz w:val="28"/>
          <w:szCs w:val="28"/>
          <w:lang w:val="uk-UA"/>
        </w:rPr>
        <w:t xml:space="preserve"> </w:t>
      </w:r>
    </w:p>
    <w:p w14:paraId="431E3F0D" w14:textId="4C306448" w:rsidR="001A387E" w:rsidRPr="0050657F" w:rsidRDefault="00A95FEF" w:rsidP="00C445EA">
      <w:pPr>
        <w:rPr>
          <w:rFonts w:ascii="TT Norms Regular" w:hAnsi="TT Norms Regular"/>
          <w:color w:val="BA0C2F"/>
          <w:sz w:val="28"/>
          <w:szCs w:val="28"/>
          <w:lang w:val="uk-UA"/>
        </w:rPr>
      </w:pPr>
      <w:r w:rsidRPr="0050657F">
        <w:rPr>
          <w:rFonts w:ascii="TT Norms Regular" w:hAnsi="TT Norms Regular"/>
          <w:color w:val="BA0C2F"/>
          <w:sz w:val="28"/>
          <w:szCs w:val="28"/>
          <w:lang w:val="uk-UA"/>
        </w:rPr>
        <w:t xml:space="preserve">Додаток № 2 </w:t>
      </w:r>
      <w:r w:rsidR="00E90AD0" w:rsidRPr="0050657F">
        <w:rPr>
          <w:rFonts w:ascii="TT Norms Regular" w:hAnsi="TT Norms Regular"/>
          <w:color w:val="BA0C2F"/>
          <w:sz w:val="28"/>
          <w:szCs w:val="28"/>
          <w:lang w:val="uk-UA"/>
        </w:rPr>
        <w:t>Профіль</w:t>
      </w:r>
    </w:p>
    <w:p w14:paraId="1F2CB621" w14:textId="0CE697DD" w:rsidR="001A387E" w:rsidRPr="0050657F" w:rsidRDefault="00A95FEF" w:rsidP="00C445EA">
      <w:pPr>
        <w:rPr>
          <w:rFonts w:ascii="TT Norms Regular" w:hAnsi="TT Norms Regular"/>
          <w:color w:val="BA0C2F"/>
          <w:sz w:val="28"/>
          <w:szCs w:val="28"/>
          <w:lang w:val="uk-UA"/>
        </w:rPr>
      </w:pPr>
      <w:r w:rsidRPr="0050657F">
        <w:rPr>
          <w:rFonts w:ascii="TT Norms Regular" w:hAnsi="TT Norms Regular"/>
          <w:color w:val="BA0C2F"/>
          <w:sz w:val="28"/>
          <w:szCs w:val="28"/>
          <w:lang w:val="uk-UA"/>
        </w:rPr>
        <w:t xml:space="preserve">Додаток № 3 </w:t>
      </w:r>
      <w:r w:rsidR="00E90AD0" w:rsidRPr="0050657F">
        <w:rPr>
          <w:rFonts w:ascii="TT Norms Regular" w:hAnsi="TT Norms Regular"/>
          <w:color w:val="BA0C2F"/>
          <w:sz w:val="28"/>
          <w:szCs w:val="28"/>
          <w:lang w:val="uk-UA"/>
        </w:rPr>
        <w:t>Звіт за результатами опитування бізнесу</w:t>
      </w:r>
    </w:p>
    <w:p w14:paraId="1153CD82" w14:textId="375B345D" w:rsidR="001A387E" w:rsidRPr="0050657F" w:rsidRDefault="00A95FEF" w:rsidP="00C445EA">
      <w:pPr>
        <w:rPr>
          <w:rFonts w:ascii="TT Norms Regular" w:hAnsi="TT Norms Regular"/>
          <w:color w:val="BA0C2F"/>
          <w:sz w:val="28"/>
          <w:szCs w:val="28"/>
          <w:lang w:val="uk-UA"/>
        </w:rPr>
      </w:pPr>
      <w:r w:rsidRPr="0050657F">
        <w:rPr>
          <w:rFonts w:ascii="TT Norms Regular" w:hAnsi="TT Norms Regular"/>
          <w:color w:val="BA0C2F"/>
          <w:sz w:val="28"/>
          <w:szCs w:val="28"/>
          <w:lang w:val="uk-UA"/>
        </w:rPr>
        <w:t xml:space="preserve">Додаток № 4 </w:t>
      </w:r>
      <w:r w:rsidR="00E90AD0" w:rsidRPr="0050657F">
        <w:rPr>
          <w:rFonts w:ascii="TT Norms Regular" w:hAnsi="TT Norms Regular"/>
          <w:color w:val="BA0C2F"/>
          <w:sz w:val="28"/>
          <w:szCs w:val="28"/>
          <w:lang w:val="uk-UA"/>
        </w:rPr>
        <w:t>Звіт за результатами опитування лідерів</w:t>
      </w:r>
    </w:p>
    <w:p w14:paraId="2C5FFE37" w14:textId="13CECD6C" w:rsidR="001A387E" w:rsidRPr="0050657F" w:rsidRDefault="00A95FEF" w:rsidP="00C445EA">
      <w:pPr>
        <w:rPr>
          <w:rFonts w:ascii="TT Norms Regular" w:hAnsi="TT Norms Regular"/>
          <w:color w:val="BA0C2F"/>
          <w:sz w:val="28"/>
          <w:szCs w:val="28"/>
          <w:lang w:val="uk-UA"/>
        </w:rPr>
      </w:pPr>
      <w:r w:rsidRPr="0050657F">
        <w:rPr>
          <w:rFonts w:ascii="TT Norms Regular" w:hAnsi="TT Norms Regular"/>
          <w:color w:val="BA0C2F"/>
          <w:sz w:val="28"/>
          <w:szCs w:val="28"/>
          <w:lang w:val="uk-UA"/>
        </w:rPr>
        <w:t xml:space="preserve">Додаток № 5 </w:t>
      </w:r>
      <w:r w:rsidR="00A22E4C" w:rsidRPr="0050657F">
        <w:rPr>
          <w:rFonts w:ascii="TT Norms Regular" w:hAnsi="TT Norms Regular"/>
          <w:color w:val="BA0C2F"/>
          <w:sz w:val="28"/>
          <w:szCs w:val="28"/>
          <w:lang w:val="uk-UA"/>
        </w:rPr>
        <w:t>SWOT-</w:t>
      </w:r>
      <w:r w:rsidR="00E90AD0" w:rsidRPr="0050657F">
        <w:rPr>
          <w:rFonts w:ascii="TT Norms Regular" w:hAnsi="TT Norms Regular"/>
          <w:color w:val="BA0C2F"/>
          <w:sz w:val="28"/>
          <w:szCs w:val="28"/>
          <w:lang w:val="uk-UA"/>
        </w:rPr>
        <w:t>аналіз</w:t>
      </w:r>
    </w:p>
    <w:p w14:paraId="64C9B489" w14:textId="77777777" w:rsidR="00374330" w:rsidRPr="0050657F" w:rsidRDefault="00374330" w:rsidP="00101330">
      <w:pPr>
        <w:jc w:val="both"/>
        <w:rPr>
          <w:rFonts w:ascii="TT Norms Regular" w:hAnsi="TT Norms Regular" w:cs="Arial"/>
          <w:color w:val="C00000"/>
          <w:sz w:val="32"/>
          <w:szCs w:val="32"/>
          <w:lang w:val="uk-UA"/>
        </w:rPr>
      </w:pPr>
    </w:p>
    <w:p w14:paraId="139C0739" w14:textId="77777777" w:rsidR="00A95FEF" w:rsidRPr="0050657F" w:rsidRDefault="00A95FEF" w:rsidP="00101330">
      <w:pPr>
        <w:jc w:val="both"/>
        <w:rPr>
          <w:rFonts w:ascii="TT Norms Regular" w:hAnsi="TT Norms Regular" w:cs="Arial"/>
          <w:color w:val="C00000"/>
          <w:sz w:val="32"/>
          <w:szCs w:val="32"/>
          <w:lang w:val="uk-UA"/>
        </w:rPr>
      </w:pPr>
    </w:p>
    <w:p w14:paraId="63CDCE6D" w14:textId="77777777" w:rsidR="00A95FEF" w:rsidRPr="0050657F" w:rsidRDefault="00A95FEF" w:rsidP="00101330">
      <w:pPr>
        <w:jc w:val="both"/>
        <w:rPr>
          <w:rFonts w:ascii="TT Norms Regular" w:hAnsi="TT Norms Regular" w:cs="Arial"/>
          <w:color w:val="C00000"/>
          <w:sz w:val="32"/>
          <w:szCs w:val="32"/>
          <w:lang w:val="uk-UA"/>
        </w:rPr>
      </w:pPr>
    </w:p>
    <w:p w14:paraId="697518B1" w14:textId="77777777" w:rsidR="00A95FEF" w:rsidRDefault="00A95FEF" w:rsidP="00101330">
      <w:pPr>
        <w:jc w:val="both"/>
        <w:rPr>
          <w:rFonts w:ascii="TT Norms Regular" w:hAnsi="TT Norms Regular" w:cs="Arial"/>
          <w:color w:val="C00000"/>
          <w:sz w:val="32"/>
          <w:szCs w:val="32"/>
          <w:lang w:val="uk-UA"/>
        </w:rPr>
      </w:pPr>
    </w:p>
    <w:p w14:paraId="705678A3" w14:textId="77777777" w:rsidR="00330754" w:rsidRDefault="00330754" w:rsidP="00101330">
      <w:pPr>
        <w:jc w:val="both"/>
        <w:rPr>
          <w:rFonts w:ascii="TT Norms Regular" w:hAnsi="TT Norms Regular" w:cs="Arial"/>
          <w:color w:val="C00000"/>
          <w:sz w:val="32"/>
          <w:szCs w:val="32"/>
          <w:lang w:val="uk-UA"/>
        </w:rPr>
      </w:pPr>
    </w:p>
    <w:p w14:paraId="1CE70480" w14:textId="77777777" w:rsidR="00330754" w:rsidRDefault="00330754" w:rsidP="00101330">
      <w:pPr>
        <w:jc w:val="both"/>
        <w:rPr>
          <w:rFonts w:ascii="TT Norms Regular" w:hAnsi="TT Norms Regular" w:cs="Arial"/>
          <w:color w:val="C00000"/>
          <w:sz w:val="32"/>
          <w:szCs w:val="32"/>
          <w:lang w:val="uk-UA"/>
        </w:rPr>
      </w:pPr>
    </w:p>
    <w:p w14:paraId="65A45526" w14:textId="77777777" w:rsidR="00330754" w:rsidRDefault="00330754" w:rsidP="00101330">
      <w:pPr>
        <w:jc w:val="both"/>
        <w:rPr>
          <w:rFonts w:ascii="TT Norms Regular" w:hAnsi="TT Norms Regular" w:cs="Arial"/>
          <w:color w:val="C00000"/>
          <w:sz w:val="32"/>
          <w:szCs w:val="32"/>
          <w:lang w:val="uk-UA"/>
        </w:rPr>
      </w:pPr>
    </w:p>
    <w:p w14:paraId="6C638AEA" w14:textId="77777777" w:rsidR="00330754" w:rsidRDefault="00330754" w:rsidP="00101330">
      <w:pPr>
        <w:jc w:val="both"/>
        <w:rPr>
          <w:rFonts w:ascii="TT Norms Regular" w:hAnsi="TT Norms Regular" w:cs="Arial"/>
          <w:color w:val="C00000"/>
          <w:sz w:val="32"/>
          <w:szCs w:val="32"/>
          <w:lang w:val="uk-UA"/>
        </w:rPr>
      </w:pPr>
    </w:p>
    <w:p w14:paraId="41D5135E" w14:textId="77777777" w:rsidR="00330754" w:rsidRPr="0050657F" w:rsidRDefault="00330754" w:rsidP="00101330">
      <w:pPr>
        <w:jc w:val="both"/>
        <w:rPr>
          <w:rFonts w:ascii="TT Norms Regular" w:hAnsi="TT Norms Regular" w:cs="Arial"/>
          <w:color w:val="C00000"/>
          <w:sz w:val="32"/>
          <w:szCs w:val="32"/>
          <w:lang w:val="uk-UA"/>
        </w:rPr>
      </w:pPr>
    </w:p>
    <w:p w14:paraId="665BFC73" w14:textId="19D1476B" w:rsidR="00E90AD0" w:rsidRPr="0050657F" w:rsidRDefault="00E90AD0" w:rsidP="00E90AD0">
      <w:pPr>
        <w:pStyle w:val="1"/>
        <w:rPr>
          <w:rFonts w:ascii="TT Norms Regular" w:eastAsiaTheme="minorHAnsi" w:hAnsi="TT Norms Regular" w:cs="Arial"/>
          <w:b/>
          <w:color w:val="BA0C2F"/>
          <w:lang w:val="uk-UA"/>
        </w:rPr>
      </w:pPr>
      <w:bookmarkStart w:id="45" w:name="_Toc75427493"/>
      <w:r w:rsidRPr="0050657F">
        <w:rPr>
          <w:rFonts w:ascii="TT Norms Regular" w:eastAsiaTheme="minorHAnsi" w:hAnsi="TT Norms Regular" w:cs="Arial"/>
          <w:b/>
          <w:color w:val="BA0C2F"/>
          <w:lang w:val="uk-UA"/>
        </w:rPr>
        <w:t xml:space="preserve">Додаток № 1 Рекомендований пул проєктів до </w:t>
      </w:r>
      <w:r w:rsidR="00D43498" w:rsidRPr="0050657F">
        <w:rPr>
          <w:rFonts w:ascii="TT Norms Regular" w:eastAsiaTheme="minorHAnsi" w:hAnsi="TT Norms Regular" w:cs="Arial"/>
          <w:b/>
          <w:color w:val="BA0C2F"/>
          <w:lang w:val="uk-UA"/>
        </w:rPr>
        <w:t>с</w:t>
      </w:r>
      <w:r w:rsidRPr="0050657F">
        <w:rPr>
          <w:rFonts w:ascii="TT Norms Regular" w:eastAsiaTheme="minorHAnsi" w:hAnsi="TT Norms Regular" w:cs="Arial"/>
          <w:b/>
          <w:color w:val="BA0C2F"/>
          <w:lang w:val="uk-UA"/>
        </w:rPr>
        <w:t>тратегічних напрямів</w:t>
      </w:r>
      <w:bookmarkEnd w:id="45"/>
      <w:r w:rsidRPr="0050657F">
        <w:rPr>
          <w:rFonts w:ascii="TT Norms Regular" w:eastAsiaTheme="minorHAnsi" w:hAnsi="TT Norms Regular" w:cs="Arial"/>
          <w:b/>
          <w:color w:val="BA0C2F"/>
          <w:lang w:val="uk-UA"/>
        </w:rPr>
        <w:t xml:space="preserve"> </w:t>
      </w:r>
    </w:p>
    <w:p w14:paraId="74897031" w14:textId="1652E9BA" w:rsidR="009E1B25" w:rsidRPr="0050657F" w:rsidRDefault="009E1B25" w:rsidP="00E90AD0">
      <w:pPr>
        <w:pStyle w:val="1"/>
        <w:rPr>
          <w:rFonts w:ascii="TT Norms Regular" w:eastAsiaTheme="minorHAnsi" w:hAnsi="TT Norms Regular" w:cs="Arial"/>
          <w:b/>
          <w:color w:val="BA0C2F"/>
          <w:sz w:val="26"/>
          <w:szCs w:val="26"/>
          <w:lang w:val="uk-UA"/>
        </w:rPr>
      </w:pPr>
      <w:bookmarkStart w:id="46" w:name="_Toc75427494"/>
      <w:r w:rsidRPr="0050657F">
        <w:rPr>
          <w:rFonts w:ascii="TT Norms Regular" w:eastAsiaTheme="minorHAnsi" w:hAnsi="TT Norms Regular" w:cs="Arial"/>
          <w:b/>
          <w:color w:val="BA0C2F"/>
          <w:sz w:val="26"/>
          <w:szCs w:val="26"/>
          <w:lang w:val="uk-UA"/>
        </w:rPr>
        <w:t>А. Зміна структури економіки</w:t>
      </w:r>
      <w:bookmarkEnd w:id="46"/>
    </w:p>
    <w:p w14:paraId="347F08F2" w14:textId="60D24E4C" w:rsidR="00CB683D" w:rsidRPr="0050657F" w:rsidRDefault="00CB683D" w:rsidP="00CB683D">
      <w:pPr>
        <w:ind w:right="20"/>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 xml:space="preserve">Пул проєктів до стратегічного напряму А. «Зміна структури економіки» розроблений за підтримки проєкту міжнародної технічної допомоги </w:t>
      </w:r>
      <w:r w:rsidR="00334F4F" w:rsidRPr="0050657F">
        <w:rPr>
          <w:rFonts w:ascii="TT Norms Regular" w:hAnsi="TT Norms Regular" w:cs="Arial"/>
          <w:i/>
          <w:color w:val="BA0C2F"/>
          <w:lang w:val="uk-UA" w:eastAsia="ru-RU"/>
        </w:rPr>
        <w:t>Агентст</w:t>
      </w:r>
      <w:r w:rsidRPr="0050657F">
        <w:rPr>
          <w:rFonts w:ascii="TT Norms Regular" w:hAnsi="TT Norms Regular" w:cs="Arial"/>
          <w:i/>
          <w:color w:val="BA0C2F"/>
          <w:lang w:val="uk-UA" w:eastAsia="ru-RU"/>
        </w:rPr>
        <w:t>ва США з міжнародного розвитку (USAID) «Економічна підтримка Східної України»</w:t>
      </w:r>
    </w:p>
    <w:tbl>
      <w:tblPr>
        <w:tblW w:w="5000"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1899"/>
        <w:gridCol w:w="7730"/>
      </w:tblGrid>
      <w:tr w:rsidR="009E1B25" w:rsidRPr="0050657F" w14:paraId="5844D99C" w14:textId="77777777" w:rsidTr="002C4E0D">
        <w:trPr>
          <w:trHeight w:val="397"/>
          <w:tblHeader/>
        </w:trPr>
        <w:tc>
          <w:tcPr>
            <w:tcW w:w="986" w:type="pct"/>
            <w:vMerge w:val="restart"/>
            <w:shd w:val="clear" w:color="auto" w:fill="A7C6ED"/>
            <w:vAlign w:val="center"/>
          </w:tcPr>
          <w:p w14:paraId="12F6F691" w14:textId="77777777" w:rsidR="009E1B25" w:rsidRPr="0050657F" w:rsidRDefault="009E1B25" w:rsidP="002C4E0D">
            <w:pPr>
              <w:spacing w:after="0" w:line="264" w:lineRule="auto"/>
              <w:jc w:val="center"/>
              <w:rPr>
                <w:rFonts w:ascii="TT Norms Regular" w:hAnsi="TT Norms Regular" w:cs="Arial"/>
                <w:b/>
                <w:sz w:val="20"/>
                <w:szCs w:val="20"/>
                <w:lang w:val="uk-UA"/>
              </w:rPr>
            </w:pPr>
            <w:r w:rsidRPr="0050657F">
              <w:rPr>
                <w:rFonts w:ascii="TT Norms Regular" w:hAnsi="TT Norms Regular" w:cs="Arial"/>
                <w:b/>
                <w:sz w:val="20"/>
                <w:szCs w:val="20"/>
              </w:rPr>
              <w:t>Оперативна ціль</w:t>
            </w:r>
          </w:p>
        </w:tc>
        <w:tc>
          <w:tcPr>
            <w:tcW w:w="4014" w:type="pct"/>
            <w:vMerge w:val="restart"/>
            <w:shd w:val="clear" w:color="auto" w:fill="A7C6ED"/>
            <w:vAlign w:val="center"/>
          </w:tcPr>
          <w:p w14:paraId="275DE5C7" w14:textId="77777777" w:rsidR="009E1B25" w:rsidRPr="0050657F" w:rsidRDefault="009E1B25" w:rsidP="002C4E0D">
            <w:pPr>
              <w:spacing w:after="0" w:line="264" w:lineRule="auto"/>
              <w:rPr>
                <w:rFonts w:ascii="TT Norms Regular" w:hAnsi="TT Norms Regular" w:cs="Arial"/>
                <w:b/>
                <w:sz w:val="20"/>
                <w:szCs w:val="20"/>
                <w:lang w:val="uk-UA"/>
              </w:rPr>
            </w:pPr>
            <w:r w:rsidRPr="0050657F">
              <w:rPr>
                <w:rFonts w:ascii="TT Norms Regular" w:hAnsi="TT Norms Regular" w:cs="Arial"/>
                <w:b/>
                <w:sz w:val="20"/>
                <w:szCs w:val="20"/>
                <w:lang w:val="uk-UA"/>
              </w:rPr>
              <w:t>Рекомендовані проєкти для першого етапу реалізації Стратегії</w:t>
            </w:r>
          </w:p>
        </w:tc>
      </w:tr>
      <w:tr w:rsidR="009E1B25" w:rsidRPr="0050657F" w14:paraId="1C4B63BD" w14:textId="77777777" w:rsidTr="002C4E0D">
        <w:trPr>
          <w:trHeight w:val="242"/>
          <w:tblHeader/>
        </w:trPr>
        <w:tc>
          <w:tcPr>
            <w:tcW w:w="986" w:type="pct"/>
            <w:vMerge/>
            <w:shd w:val="clear" w:color="auto" w:fill="A7C6ED"/>
            <w:vAlign w:val="center"/>
          </w:tcPr>
          <w:p w14:paraId="645D191A" w14:textId="77777777" w:rsidR="009E1B25" w:rsidRPr="0050657F" w:rsidRDefault="009E1B25" w:rsidP="002C4E0D">
            <w:pPr>
              <w:spacing w:after="0" w:line="264" w:lineRule="auto"/>
              <w:jc w:val="center"/>
              <w:rPr>
                <w:rFonts w:ascii="TT Norms Regular" w:hAnsi="TT Norms Regular" w:cs="Arial"/>
                <w:b/>
                <w:sz w:val="18"/>
                <w:szCs w:val="18"/>
              </w:rPr>
            </w:pPr>
          </w:p>
        </w:tc>
        <w:tc>
          <w:tcPr>
            <w:tcW w:w="4014" w:type="pct"/>
            <w:vMerge/>
            <w:shd w:val="clear" w:color="auto" w:fill="A7C6ED"/>
            <w:vAlign w:val="center"/>
          </w:tcPr>
          <w:p w14:paraId="6298D5B5" w14:textId="77777777" w:rsidR="009E1B25" w:rsidRPr="0050657F" w:rsidRDefault="009E1B25" w:rsidP="002C4E0D">
            <w:pPr>
              <w:spacing w:after="0" w:line="264" w:lineRule="auto"/>
              <w:jc w:val="center"/>
              <w:rPr>
                <w:rFonts w:ascii="TT Norms Regular" w:hAnsi="TT Norms Regular" w:cs="Arial"/>
                <w:b/>
                <w:sz w:val="18"/>
                <w:szCs w:val="18"/>
                <w:lang w:val="uk-UA"/>
              </w:rPr>
            </w:pPr>
          </w:p>
        </w:tc>
      </w:tr>
      <w:tr w:rsidR="009E1B25" w:rsidRPr="0050657F" w14:paraId="4BD75CE1" w14:textId="77777777" w:rsidTr="00C25FB9">
        <w:trPr>
          <w:trHeight w:val="305"/>
        </w:trPr>
        <w:tc>
          <w:tcPr>
            <w:tcW w:w="5000" w:type="pct"/>
            <w:gridSpan w:val="2"/>
          </w:tcPr>
          <w:p w14:paraId="133DFB1E" w14:textId="1EFCBB1F" w:rsidR="009E1B25" w:rsidRPr="0050657F" w:rsidRDefault="009E1B25" w:rsidP="002C4E0D">
            <w:pPr>
              <w:spacing w:after="0" w:line="264" w:lineRule="auto"/>
              <w:rPr>
                <w:rFonts w:ascii="TT Norms Regular" w:hAnsi="TT Norms Regular" w:cs="Arial"/>
                <w:color w:val="BA0C2F"/>
                <w:sz w:val="20"/>
                <w:szCs w:val="20"/>
                <w:lang w:val="uk-UA"/>
              </w:rPr>
            </w:pPr>
            <w:r w:rsidRPr="0050657F">
              <w:rPr>
                <w:rFonts w:ascii="TT Norms Regular" w:hAnsi="TT Norms Regular" w:cs="Arial"/>
                <w:b/>
                <w:color w:val="BA0C2F"/>
                <w:sz w:val="20"/>
                <w:szCs w:val="20"/>
                <w:lang w:val="uk-UA"/>
              </w:rPr>
              <w:t xml:space="preserve">Стратегічна ціль А.1. </w:t>
            </w:r>
            <w:r w:rsidR="00FB4696" w:rsidRPr="0050657F">
              <w:rPr>
                <w:rFonts w:ascii="TT Norms Regular" w:hAnsi="TT Norms Regular" w:cs="Arial"/>
                <w:b/>
                <w:color w:val="BA0C2F"/>
                <w:sz w:val="20"/>
                <w:szCs w:val="20"/>
                <w:lang w:val="uk-UA"/>
              </w:rPr>
              <w:t>Нова модель економічного розвитку</w:t>
            </w:r>
            <w:r w:rsidR="000A5A59" w:rsidRPr="0050657F">
              <w:rPr>
                <w:rFonts w:ascii="TT Norms Regular" w:hAnsi="TT Norms Regular" w:cs="Arial"/>
                <w:b/>
                <w:color w:val="BA0C2F"/>
                <w:sz w:val="20"/>
                <w:szCs w:val="20"/>
                <w:lang w:val="uk-UA"/>
              </w:rPr>
              <w:t>,</w:t>
            </w:r>
            <w:r w:rsidR="00FB4696" w:rsidRPr="0050657F">
              <w:rPr>
                <w:rFonts w:ascii="TT Norms Regular" w:hAnsi="TT Norms Regular" w:cs="Arial"/>
                <w:b/>
                <w:color w:val="BA0C2F"/>
                <w:sz w:val="20"/>
                <w:szCs w:val="20"/>
                <w:lang w:val="uk-UA"/>
              </w:rPr>
              <w:t xml:space="preserve"> орієнтована на інноваційну, «зелену» циркулярну економіку громад Платформи сталого розвитку</w:t>
            </w:r>
          </w:p>
        </w:tc>
      </w:tr>
      <w:tr w:rsidR="00D90006" w:rsidRPr="00DF7364" w14:paraId="11B25650" w14:textId="77777777" w:rsidTr="002C4E0D">
        <w:trPr>
          <w:trHeight w:val="4124"/>
        </w:trPr>
        <w:tc>
          <w:tcPr>
            <w:tcW w:w="986" w:type="pct"/>
          </w:tcPr>
          <w:p w14:paraId="2012F94F" w14:textId="33AD653A" w:rsidR="00D90006" w:rsidRPr="0050657F" w:rsidRDefault="00D90006"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А.1.1.</w:t>
            </w:r>
            <w:r w:rsidRPr="0050657F">
              <w:rPr>
                <w:rFonts w:ascii="TT Norms Regular" w:hAnsi="TT Norms Regular" w:cs="Arial"/>
                <w:sz w:val="18"/>
                <w:szCs w:val="18"/>
                <w:lang w:val="uk-UA"/>
              </w:rPr>
              <w:t xml:space="preserve"> Створення системи підтримки НОВОЇ МОДЕЛІ ЕКОНОМІКИ</w:t>
            </w:r>
            <w:r w:rsidR="000A5A59"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заснованої на засадах  замкнутого циклу, декарбонізації та інноваційності</w:t>
            </w:r>
          </w:p>
        </w:tc>
        <w:tc>
          <w:tcPr>
            <w:tcW w:w="4014" w:type="pct"/>
            <w:shd w:val="clear" w:color="auto" w:fill="auto"/>
          </w:tcPr>
          <w:p w14:paraId="50A93312" w14:textId="77777777" w:rsidR="00AF394F" w:rsidRPr="0050657F" w:rsidRDefault="00D9000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А.1.1.1.Створення Центру креативної економіки Платформи сталого розвитку  </w:t>
            </w:r>
          </w:p>
          <w:p w14:paraId="57CDDFA3" w14:textId="05D2D652" w:rsidR="00D90006" w:rsidRPr="0050657F" w:rsidRDefault="00AF394F"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А.1.1.2.</w:t>
            </w:r>
            <w:r w:rsidR="00D90006" w:rsidRPr="0050657F">
              <w:rPr>
                <w:rFonts w:ascii="TT Norms Regular" w:hAnsi="TT Norms Regular" w:cs="Arial"/>
                <w:sz w:val="18"/>
                <w:szCs w:val="18"/>
                <w:lang w:val="uk-UA"/>
              </w:rPr>
              <w:t xml:space="preserve"> Створення уніфікованої мережі дорадчо-кон</w:t>
            </w:r>
            <w:r w:rsidR="000A5A59" w:rsidRPr="0050657F">
              <w:rPr>
                <w:rFonts w:ascii="TT Norms Regular" w:hAnsi="TT Norms Regular" w:cs="Arial"/>
                <w:sz w:val="18"/>
                <w:szCs w:val="18"/>
                <w:lang w:val="uk-UA"/>
              </w:rPr>
              <w:t xml:space="preserve">сультативних органів взаємодії </w:t>
            </w:r>
            <w:r w:rsidR="00D90006" w:rsidRPr="0050657F">
              <w:rPr>
                <w:rFonts w:ascii="TT Norms Regular" w:hAnsi="TT Norms Regular" w:cs="Arial"/>
                <w:sz w:val="18"/>
                <w:szCs w:val="18"/>
                <w:lang w:val="uk-UA"/>
              </w:rPr>
              <w:t xml:space="preserve">з підприємцями на базі ОМС/ВЦА                                                                                                                                                                                                                                                                                                                                                                    </w:t>
            </w:r>
            <w:r w:rsidRPr="0050657F">
              <w:rPr>
                <w:rFonts w:ascii="TT Norms Regular" w:hAnsi="TT Norms Regular" w:cs="Arial"/>
                <w:sz w:val="18"/>
                <w:szCs w:val="18"/>
                <w:lang w:val="uk-UA"/>
              </w:rPr>
              <w:t>А.1.1.3.</w:t>
            </w:r>
            <w:r w:rsidR="00D90006" w:rsidRPr="0050657F">
              <w:rPr>
                <w:rFonts w:ascii="TT Norms Regular" w:hAnsi="TT Norms Regular" w:cs="Arial"/>
                <w:sz w:val="18"/>
                <w:szCs w:val="18"/>
                <w:lang w:val="uk-UA"/>
              </w:rPr>
              <w:t xml:space="preserve">Створені Хаби соціального партнерства, підприємництва та інституційного розвитку в громадах Платформи  </w:t>
            </w:r>
          </w:p>
          <w:p w14:paraId="57AECAD5" w14:textId="77777777" w:rsidR="00DE4A89" w:rsidRDefault="00AF394F"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А.1.1.4.</w:t>
            </w:r>
            <w:r w:rsidR="00D90006" w:rsidRPr="0050657F">
              <w:rPr>
                <w:rFonts w:ascii="TT Norms Regular" w:hAnsi="TT Norms Regular" w:cs="Arial"/>
                <w:sz w:val="18"/>
                <w:szCs w:val="18"/>
                <w:lang w:val="uk-UA"/>
              </w:rPr>
              <w:t xml:space="preserve"> Переорієнтація підприємств із ремонту шахтного обладнання на ремонт сільськогосподарської техніки на базі ТОВ </w:t>
            </w:r>
            <w:r w:rsidR="00D82760" w:rsidRPr="0050657F">
              <w:rPr>
                <w:rFonts w:ascii="TT Norms Regular" w:hAnsi="TT Norms Regular" w:cs="Arial"/>
                <w:sz w:val="18"/>
                <w:szCs w:val="18"/>
                <w:lang w:val="uk-UA"/>
              </w:rPr>
              <w:t>«</w:t>
            </w:r>
            <w:r w:rsidR="00D90006" w:rsidRPr="0050657F">
              <w:rPr>
                <w:rFonts w:ascii="TT Norms Regular" w:hAnsi="TT Norms Regular" w:cs="Arial"/>
                <w:sz w:val="18"/>
                <w:szCs w:val="18"/>
                <w:lang w:val="uk-UA"/>
              </w:rPr>
              <w:t>Новгородський гідромеханічний завод</w:t>
            </w:r>
            <w:r w:rsidR="00D82760" w:rsidRPr="0050657F">
              <w:rPr>
                <w:rFonts w:ascii="TT Norms Regular" w:hAnsi="TT Norms Regular" w:cs="Arial"/>
                <w:sz w:val="18"/>
                <w:szCs w:val="18"/>
                <w:lang w:val="uk-UA"/>
              </w:rPr>
              <w:t>»</w:t>
            </w:r>
            <w:r w:rsidR="00D90006" w:rsidRPr="0050657F">
              <w:rPr>
                <w:rFonts w:ascii="TT Norms Regular" w:hAnsi="TT Norms Regular" w:cs="Arial"/>
                <w:sz w:val="18"/>
                <w:szCs w:val="18"/>
                <w:lang w:val="uk-UA"/>
              </w:rPr>
              <w:t xml:space="preserve"> та КТ </w:t>
            </w:r>
            <w:r w:rsidR="00D82760" w:rsidRPr="0050657F">
              <w:rPr>
                <w:rFonts w:ascii="TT Norms Regular" w:hAnsi="TT Norms Regular" w:cs="Arial"/>
                <w:sz w:val="18"/>
                <w:szCs w:val="18"/>
                <w:lang w:val="uk-UA"/>
              </w:rPr>
              <w:t>«</w:t>
            </w:r>
            <w:r w:rsidR="00D90006" w:rsidRPr="0050657F">
              <w:rPr>
                <w:rFonts w:ascii="TT Norms Regular" w:hAnsi="TT Norms Regular" w:cs="Arial"/>
                <w:sz w:val="18"/>
                <w:szCs w:val="18"/>
                <w:lang w:val="uk-UA"/>
              </w:rPr>
              <w:t>Сенсор-Універсал</w:t>
            </w:r>
            <w:r w:rsidR="00D82760" w:rsidRPr="0050657F">
              <w:rPr>
                <w:rFonts w:ascii="TT Norms Regular" w:hAnsi="TT Norms Regular" w:cs="Arial"/>
                <w:sz w:val="18"/>
                <w:szCs w:val="18"/>
                <w:lang w:val="uk-UA"/>
              </w:rPr>
              <w:t>»</w:t>
            </w:r>
            <w:r w:rsidR="00D90006" w:rsidRPr="0050657F">
              <w:rPr>
                <w:rFonts w:ascii="TT Norms Regular" w:hAnsi="TT Norms Regular" w:cs="Arial"/>
                <w:sz w:val="18"/>
                <w:szCs w:val="18"/>
                <w:lang w:val="uk-UA"/>
              </w:rPr>
              <w:t xml:space="preserve"> (Торецьк)                                                                                                         </w:t>
            </w:r>
          </w:p>
          <w:p w14:paraId="4FA0E61E" w14:textId="67A82E1C" w:rsidR="007F21B6" w:rsidRPr="0050657F" w:rsidRDefault="00D9000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 </w:t>
            </w:r>
            <w:r w:rsidR="00AF394F" w:rsidRPr="00DE4A89">
              <w:rPr>
                <w:rFonts w:ascii="TT Norms Regular" w:hAnsi="TT Norms Regular" w:cs="Arial"/>
                <w:sz w:val="18"/>
                <w:szCs w:val="18"/>
                <w:lang w:val="uk-UA"/>
              </w:rPr>
              <w:t>А.1.1.5.</w:t>
            </w:r>
            <w:r w:rsidRPr="00DE4A89">
              <w:rPr>
                <w:rFonts w:ascii="TT Norms Regular" w:hAnsi="TT Norms Regular" w:cs="Arial"/>
                <w:sz w:val="18"/>
                <w:szCs w:val="18"/>
                <w:lang w:val="uk-UA"/>
              </w:rPr>
              <w:t xml:space="preserve"> </w:t>
            </w:r>
            <w:r w:rsidR="007F21B6" w:rsidRPr="00DE4A89">
              <w:rPr>
                <w:rFonts w:ascii="TT Norms Regular" w:hAnsi="TT Norms Regular" w:cs="Arial"/>
                <w:sz w:val="18"/>
                <w:szCs w:val="18"/>
                <w:lang w:val="uk-UA"/>
              </w:rPr>
              <w:t>Створення центру з переробки вторинної сировини</w:t>
            </w:r>
          </w:p>
          <w:p w14:paraId="4A58BDE4" w14:textId="226F7AE3" w:rsidR="00D90006" w:rsidRPr="0050657F" w:rsidRDefault="00AF394F"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А.1.1.6.</w:t>
            </w:r>
            <w:r w:rsidR="00D90006" w:rsidRPr="0050657F">
              <w:rPr>
                <w:rFonts w:ascii="TT Norms Regular" w:hAnsi="TT Norms Regular" w:cs="Arial"/>
                <w:sz w:val="18"/>
                <w:szCs w:val="18"/>
                <w:lang w:val="uk-UA"/>
              </w:rPr>
              <w:t xml:space="preserve"> Створен</w:t>
            </w:r>
            <w:r w:rsidR="000A5A59" w:rsidRPr="0050657F">
              <w:rPr>
                <w:rFonts w:ascii="TT Norms Regular" w:hAnsi="TT Norms Regular" w:cs="Arial"/>
                <w:sz w:val="18"/>
                <w:szCs w:val="18"/>
                <w:lang w:val="uk-UA"/>
              </w:rPr>
              <w:t>ня експери</w:t>
            </w:r>
            <w:r w:rsidR="00D90006" w:rsidRPr="0050657F">
              <w:rPr>
                <w:rFonts w:ascii="TT Norms Regular" w:hAnsi="TT Norms Regular" w:cs="Arial"/>
                <w:sz w:val="18"/>
                <w:szCs w:val="18"/>
                <w:lang w:val="uk-UA"/>
              </w:rPr>
              <w:t xml:space="preserve">ментального Центру на базі </w:t>
            </w:r>
            <w:r w:rsidR="00CC3F8A" w:rsidRPr="0050657F">
              <w:rPr>
                <w:rFonts w:ascii="TT Norms Regular" w:hAnsi="TT Norms Regular" w:cs="Arial"/>
                <w:sz w:val="18"/>
                <w:szCs w:val="18"/>
                <w:lang w:val="uk-UA"/>
              </w:rPr>
              <w:t>ЗПТО</w:t>
            </w:r>
            <w:r w:rsidR="00D90006" w:rsidRPr="0050657F">
              <w:rPr>
                <w:rFonts w:ascii="TT Norms Regular" w:hAnsi="TT Norms Regular" w:cs="Arial"/>
                <w:sz w:val="18"/>
                <w:szCs w:val="18"/>
                <w:lang w:val="uk-UA"/>
              </w:rPr>
              <w:t xml:space="preserve"> для дослідження ефективності впровадження нових видів виробництва на реорганізованих вугільних підприємствах (Торецьк)                                                                                                                                                                                                                                                     </w:t>
            </w:r>
          </w:p>
          <w:p w14:paraId="47A224D3" w14:textId="53C60246" w:rsidR="00245DA0" w:rsidRPr="00DE4A89" w:rsidRDefault="00D31154"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А.1.1.7</w:t>
            </w:r>
            <w:r w:rsidR="00AF394F" w:rsidRPr="00DE4A89">
              <w:rPr>
                <w:rFonts w:ascii="TT Norms Regular" w:hAnsi="TT Norms Regular" w:cs="Arial"/>
                <w:sz w:val="18"/>
                <w:szCs w:val="18"/>
                <w:lang w:val="uk-UA"/>
              </w:rPr>
              <w:t xml:space="preserve">. </w:t>
            </w:r>
            <w:r w:rsidR="00550891" w:rsidRPr="00DE4A89">
              <w:rPr>
                <w:rFonts w:ascii="TT Norms Regular" w:hAnsi="TT Norms Regular" w:cs="Arial"/>
                <w:sz w:val="18"/>
                <w:szCs w:val="18"/>
                <w:lang w:val="uk-UA"/>
              </w:rPr>
              <w:t>Створення</w:t>
            </w:r>
            <w:r w:rsidR="00D90006" w:rsidRPr="00DE4A89">
              <w:rPr>
                <w:rFonts w:ascii="TT Norms Regular" w:hAnsi="TT Norms Regular" w:cs="Arial"/>
                <w:sz w:val="18"/>
                <w:szCs w:val="18"/>
                <w:lang w:val="uk-UA"/>
              </w:rPr>
              <w:t xml:space="preserve"> «Бізнес-ХАБ/Бізнес-інкубатор» для підтримки підприємців та підприємців-початківців</w:t>
            </w:r>
            <w:r w:rsidR="00DF7364" w:rsidRPr="00DE4A89">
              <w:rPr>
                <w:rFonts w:ascii="TT Norms Regular" w:hAnsi="TT Norms Regular" w:cs="Arial"/>
                <w:sz w:val="18"/>
                <w:szCs w:val="18"/>
                <w:lang w:val="uk-UA"/>
              </w:rPr>
              <w:t xml:space="preserve"> (м. Мирноград)</w:t>
            </w:r>
            <w:r w:rsidR="00D90006" w:rsidRPr="00DE4A89">
              <w:rPr>
                <w:rFonts w:ascii="TT Norms Regular" w:hAnsi="TT Norms Regular" w:cs="Arial"/>
                <w:sz w:val="18"/>
                <w:szCs w:val="18"/>
                <w:lang w:val="uk-UA"/>
              </w:rPr>
              <w:t xml:space="preserve"> </w:t>
            </w:r>
          </w:p>
          <w:p w14:paraId="25D0D947" w14:textId="073ECFDC" w:rsidR="00D90006" w:rsidRPr="0050657F" w:rsidRDefault="00D31154"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А.1.1.8</w:t>
            </w:r>
            <w:r w:rsidR="00AF394F" w:rsidRPr="00DE4A89">
              <w:rPr>
                <w:rFonts w:ascii="TT Norms Regular" w:hAnsi="TT Norms Regular" w:cs="Arial"/>
                <w:sz w:val="18"/>
                <w:szCs w:val="18"/>
                <w:lang w:val="uk-UA"/>
              </w:rPr>
              <w:t>.</w:t>
            </w:r>
            <w:r w:rsidR="00D90006" w:rsidRPr="00DE4A89">
              <w:rPr>
                <w:rFonts w:ascii="TT Norms Regular" w:hAnsi="TT Norms Regular" w:cs="Arial"/>
                <w:sz w:val="18"/>
                <w:szCs w:val="18"/>
                <w:lang w:val="uk-UA"/>
              </w:rPr>
              <w:t>Створе</w:t>
            </w:r>
            <w:r w:rsidR="00245DA0" w:rsidRPr="00DE4A89">
              <w:rPr>
                <w:rFonts w:ascii="TT Norms Regular" w:hAnsi="TT Norms Regular" w:cs="Arial"/>
                <w:sz w:val="18"/>
                <w:szCs w:val="18"/>
                <w:lang w:val="uk-UA"/>
              </w:rPr>
              <w:t>ння</w:t>
            </w:r>
            <w:r w:rsidR="00D90006" w:rsidRPr="00DE4A89">
              <w:rPr>
                <w:rFonts w:ascii="TT Norms Regular" w:hAnsi="TT Norms Regular" w:cs="Arial"/>
                <w:sz w:val="18"/>
                <w:szCs w:val="18"/>
                <w:lang w:val="uk-UA"/>
              </w:rPr>
              <w:t xml:space="preserve"> комунальн</w:t>
            </w:r>
            <w:r w:rsidR="000A5A59" w:rsidRPr="00DE4A89">
              <w:rPr>
                <w:rFonts w:ascii="TT Norms Regular" w:hAnsi="TT Norms Regular" w:cs="Arial"/>
                <w:sz w:val="18"/>
                <w:szCs w:val="18"/>
                <w:lang w:val="uk-UA"/>
              </w:rPr>
              <w:t>ої</w:t>
            </w:r>
            <w:r w:rsidR="00245DA0" w:rsidRPr="00DE4A89">
              <w:rPr>
                <w:rFonts w:ascii="TT Norms Regular" w:hAnsi="TT Norms Regular" w:cs="Arial"/>
                <w:sz w:val="18"/>
                <w:szCs w:val="18"/>
                <w:lang w:val="uk-UA"/>
              </w:rPr>
              <w:t xml:space="preserve"> ЕСКО-компанії</w:t>
            </w:r>
            <w:r w:rsidR="00D90006" w:rsidRPr="00DE4A89">
              <w:rPr>
                <w:rFonts w:ascii="TT Norms Regular" w:hAnsi="TT Norms Regular" w:cs="Arial"/>
                <w:sz w:val="18"/>
                <w:szCs w:val="18"/>
                <w:lang w:val="uk-UA"/>
              </w:rPr>
              <w:t xml:space="preserve"> (м.Мирноград)</w:t>
            </w:r>
            <w:r w:rsidR="00D90006"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А.1.1.9</w:t>
            </w:r>
            <w:r w:rsidR="00AF394F" w:rsidRPr="0050657F">
              <w:rPr>
                <w:rFonts w:ascii="TT Norms Regular" w:hAnsi="TT Norms Regular" w:cs="Arial"/>
                <w:sz w:val="18"/>
                <w:szCs w:val="18"/>
                <w:lang w:val="uk-UA"/>
              </w:rPr>
              <w:t>.</w:t>
            </w:r>
            <w:r w:rsidR="00D90006" w:rsidRPr="0050657F">
              <w:rPr>
                <w:rFonts w:ascii="TT Norms Regular" w:hAnsi="TT Norms Regular" w:cs="Arial"/>
                <w:sz w:val="18"/>
                <w:szCs w:val="18"/>
                <w:lang w:val="uk-UA"/>
              </w:rPr>
              <w:t xml:space="preserve"> Створення ланцюга «бізнес-інкубатор» – «науковий парк» – «індустріальний парк»  (Покровськ) </w:t>
            </w:r>
          </w:p>
          <w:p w14:paraId="4866520B" w14:textId="0D0AADFF" w:rsidR="00004CAE" w:rsidRPr="00DE4A89" w:rsidRDefault="00004CAE" w:rsidP="00DE4A89">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А.1.1.10.</w:t>
            </w:r>
            <w:r w:rsidR="000A5A59" w:rsidRPr="00DE4A89">
              <w:rPr>
                <w:rFonts w:ascii="TT Norms Regular" w:hAnsi="TT Norms Regular" w:cs="Arial"/>
                <w:sz w:val="18"/>
                <w:szCs w:val="18"/>
                <w:lang w:val="uk-UA"/>
              </w:rPr>
              <w:t>Будівництво об’єкта</w:t>
            </w:r>
            <w:r w:rsidRPr="00DE4A89">
              <w:rPr>
                <w:rFonts w:ascii="TT Norms Regular" w:hAnsi="TT Norms Regular" w:cs="Arial"/>
                <w:sz w:val="18"/>
                <w:szCs w:val="18"/>
                <w:lang w:val="uk-UA"/>
              </w:rPr>
              <w:t xml:space="preserve"> комунальної власності, заводу з виробництва  хлібобулочних </w:t>
            </w:r>
            <w:r w:rsidR="000A5A59" w:rsidRPr="00DE4A89">
              <w:rPr>
                <w:rFonts w:ascii="TT Norms Regular" w:hAnsi="TT Norms Regular" w:cs="Arial"/>
                <w:sz w:val="18"/>
                <w:szCs w:val="18"/>
                <w:lang w:val="uk-UA"/>
              </w:rPr>
              <w:t>та кондитерських виробів (зокрема без глютену</w:t>
            </w:r>
            <w:r w:rsidRPr="00DE4A89">
              <w:rPr>
                <w:rFonts w:ascii="TT Norms Regular" w:hAnsi="TT Norms Regular" w:cs="Arial"/>
                <w:sz w:val="18"/>
                <w:szCs w:val="18"/>
                <w:lang w:val="uk-UA"/>
              </w:rPr>
              <w:t xml:space="preserve"> та лактози) за адресою: м.</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Добропілля.</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р-н вул.</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Восточна</w:t>
            </w:r>
          </w:p>
          <w:p w14:paraId="18664FFB" w14:textId="47100292" w:rsidR="00004CAE" w:rsidRPr="00DE4A89" w:rsidRDefault="00004CAE" w:rsidP="00DE4A89">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А.1.1.11.Будівництво заводу з розливу мінеральної води в м.</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Добропілля, р-н вул.</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Восточна</w:t>
            </w:r>
          </w:p>
          <w:p w14:paraId="28171DD0" w14:textId="2FDDCD3F" w:rsidR="00004CAE" w:rsidRPr="00DE4A89" w:rsidRDefault="000A5A59" w:rsidP="00DE4A89">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А.1.1.12 Будівництво об’єкта</w:t>
            </w:r>
            <w:r w:rsidR="00004CAE" w:rsidRPr="00DE4A89">
              <w:rPr>
                <w:rFonts w:ascii="TT Norms Regular" w:hAnsi="TT Norms Regular" w:cs="Arial"/>
                <w:sz w:val="18"/>
                <w:szCs w:val="18"/>
                <w:lang w:val="uk-UA"/>
              </w:rPr>
              <w:t xml:space="preserve"> комунальної власності, заводу з виробництва бруківки та інших виробів з бетону за адресою: м.</w:t>
            </w:r>
            <w:r w:rsidRPr="00DE4A89">
              <w:rPr>
                <w:rFonts w:ascii="TT Norms Regular" w:hAnsi="TT Norms Regular" w:cs="Arial"/>
                <w:sz w:val="18"/>
                <w:szCs w:val="18"/>
                <w:lang w:val="uk-UA"/>
              </w:rPr>
              <w:t xml:space="preserve"> </w:t>
            </w:r>
            <w:r w:rsidR="00004CAE" w:rsidRPr="00DE4A89">
              <w:rPr>
                <w:rFonts w:ascii="TT Norms Regular" w:hAnsi="TT Norms Regular" w:cs="Arial"/>
                <w:sz w:val="18"/>
                <w:szCs w:val="18"/>
                <w:lang w:val="uk-UA"/>
              </w:rPr>
              <w:t>Білицьке, р-н вул.</w:t>
            </w:r>
            <w:r w:rsidRPr="00DE4A89">
              <w:rPr>
                <w:rFonts w:ascii="TT Norms Regular" w:hAnsi="TT Norms Regular" w:cs="Arial"/>
                <w:sz w:val="18"/>
                <w:szCs w:val="18"/>
                <w:lang w:val="uk-UA"/>
              </w:rPr>
              <w:t xml:space="preserve"> </w:t>
            </w:r>
            <w:r w:rsidR="00004CAE" w:rsidRPr="00DE4A89">
              <w:rPr>
                <w:rFonts w:ascii="TT Norms Regular" w:hAnsi="TT Norms Regular" w:cs="Arial"/>
                <w:sz w:val="18"/>
                <w:szCs w:val="18"/>
                <w:lang w:val="uk-UA"/>
              </w:rPr>
              <w:t>Харківська</w:t>
            </w:r>
          </w:p>
          <w:p w14:paraId="49F1F28E" w14:textId="382CE57D" w:rsidR="00004CAE" w:rsidRPr="00DE4A89" w:rsidRDefault="00004CAE" w:rsidP="00DE4A89">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А.1.1.13.</w:t>
            </w:r>
            <w:r w:rsidR="000A5A59" w:rsidRPr="00DE4A89">
              <w:rPr>
                <w:rFonts w:ascii="TT Norms Regular" w:hAnsi="TT Norms Regular" w:cs="Arial"/>
                <w:sz w:val="18"/>
                <w:szCs w:val="18"/>
                <w:lang w:val="uk-UA"/>
              </w:rPr>
              <w:t>Будівництво об’єкта</w:t>
            </w:r>
            <w:r w:rsidRPr="00DE4A89">
              <w:rPr>
                <w:rFonts w:ascii="TT Norms Regular" w:hAnsi="TT Norms Regular" w:cs="Arial"/>
                <w:sz w:val="18"/>
                <w:szCs w:val="18"/>
                <w:lang w:val="uk-UA"/>
              </w:rPr>
              <w:t xml:space="preserve"> комунальної власності, заводу з виробництва теплоізоляційних,енергозберігаючих матеріалів (базальтова вата та інше) за адресою м.</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Білицьке,</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р-н вул.</w:t>
            </w:r>
            <w:r w:rsidR="000A5A59"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Харківська</w:t>
            </w:r>
          </w:p>
          <w:p w14:paraId="3902B26F" w14:textId="77777777" w:rsidR="00E856F5" w:rsidRPr="00DE4A89" w:rsidRDefault="00E856F5" w:rsidP="00DE4A89">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А.1.1.14.Будівництво заводу з утилізації та вторинної переробки</w:t>
            </w:r>
            <w:r w:rsidRPr="00DE4A89">
              <w:rPr>
                <w:rFonts w:ascii="TT Norms Regular" w:hAnsi="TT Norms Regular" w:cs="Arial"/>
                <w:sz w:val="18"/>
                <w:szCs w:val="18"/>
                <w:lang w:val="uk-UA"/>
              </w:rPr>
              <w:br/>
              <w:t>сонячних панелей на території Добропільської міської територіальної громади</w:t>
            </w:r>
          </w:p>
          <w:p w14:paraId="12F30FD0" w14:textId="3BA09BD8" w:rsidR="00550891" w:rsidRPr="0050657F" w:rsidRDefault="00550891" w:rsidP="00DE4A89">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1.1.15. Створення Револьверного фонду (м. Мирноград)</w:t>
            </w:r>
          </w:p>
        </w:tc>
      </w:tr>
      <w:tr w:rsidR="00D90006" w:rsidRPr="009D57B3" w14:paraId="20F9F225" w14:textId="77777777" w:rsidTr="002C4E0D">
        <w:trPr>
          <w:trHeight w:val="290"/>
        </w:trPr>
        <w:tc>
          <w:tcPr>
            <w:tcW w:w="986" w:type="pct"/>
          </w:tcPr>
          <w:p w14:paraId="01A5F3F0" w14:textId="0AE093F2" w:rsidR="00D90006" w:rsidRPr="0050657F" w:rsidRDefault="00D90006" w:rsidP="002C4E0D">
            <w:pPr>
              <w:spacing w:after="0" w:line="264" w:lineRule="auto"/>
              <w:rPr>
                <w:rFonts w:ascii="TT Norms Regular" w:hAnsi="TT Norms Regular" w:cs="Arial"/>
                <w:sz w:val="18"/>
                <w:szCs w:val="18"/>
                <w:lang w:val="uk-UA" w:eastAsia="cs-CZ"/>
              </w:rPr>
            </w:pPr>
            <w:r w:rsidRPr="0050657F">
              <w:rPr>
                <w:rFonts w:ascii="TT Norms Regular" w:hAnsi="TT Norms Regular" w:cs="Arial"/>
                <w:b/>
                <w:sz w:val="18"/>
                <w:szCs w:val="18"/>
                <w:lang w:val="uk-UA"/>
              </w:rPr>
              <w:t>ОЦ А.1.2.</w:t>
            </w:r>
            <w:r w:rsidRPr="0050657F">
              <w:rPr>
                <w:rFonts w:ascii="TT Norms Regular" w:hAnsi="TT Norms Regular" w:cs="Arial"/>
                <w:sz w:val="18"/>
                <w:szCs w:val="18"/>
                <w:lang w:val="uk-UA"/>
              </w:rPr>
              <w:t xml:space="preserve"> Нарощування доданої вартості </w:t>
            </w:r>
            <w:r w:rsidR="00EA7641" w:rsidRPr="0050657F">
              <w:rPr>
                <w:rFonts w:ascii="TT Norms Regular" w:hAnsi="TT Norms Regular" w:cs="Arial"/>
                <w:sz w:val="18"/>
                <w:szCs w:val="18"/>
                <w:lang w:val="uk-UA"/>
              </w:rPr>
              <w:t>виробництва кінцевих продуктів у</w:t>
            </w:r>
            <w:r w:rsidRPr="0050657F">
              <w:rPr>
                <w:rFonts w:ascii="TT Norms Regular" w:hAnsi="TT Norms Regular" w:cs="Arial"/>
                <w:sz w:val="18"/>
                <w:szCs w:val="18"/>
                <w:lang w:val="uk-UA"/>
              </w:rPr>
              <w:t xml:space="preserve"> сфері сільського господарства та сільгосппереробки</w:t>
            </w:r>
          </w:p>
        </w:tc>
        <w:tc>
          <w:tcPr>
            <w:tcW w:w="4014" w:type="pct"/>
            <w:shd w:val="clear" w:color="auto" w:fill="auto"/>
          </w:tcPr>
          <w:p w14:paraId="62917F1E" w14:textId="09E0F76B" w:rsidR="00AF394F" w:rsidRPr="0050657F" w:rsidRDefault="00AF394F"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А.1.2.1. </w:t>
            </w:r>
            <w:r w:rsidR="004E50E4" w:rsidRPr="0050657F">
              <w:rPr>
                <w:rFonts w:ascii="TT Norms Regular" w:hAnsi="TT Norms Regular" w:cs="Arial"/>
                <w:sz w:val="18"/>
                <w:szCs w:val="18"/>
                <w:lang w:val="uk-UA"/>
              </w:rPr>
              <w:t>Створення ефективної системи підтримки</w:t>
            </w:r>
            <w:r w:rsidRPr="0050657F">
              <w:rPr>
                <w:rFonts w:ascii="TT Norms Regular" w:hAnsi="TT Norms Regular" w:cs="Arial"/>
                <w:sz w:val="18"/>
                <w:szCs w:val="18"/>
                <w:lang w:val="uk-UA"/>
              </w:rPr>
              <w:t xml:space="preserve"> сільгоспвиробників вугільних громад Платформи з боку дорадчих служб                                                                                                                                                                                                                                                                                                                                                                                                                                                                                                                                                                                                                            А.</w:t>
            </w:r>
            <w:r w:rsidR="0003626B" w:rsidRPr="0050657F">
              <w:rPr>
                <w:rFonts w:ascii="TT Norms Regular" w:hAnsi="TT Norms Regular" w:cs="Arial"/>
                <w:sz w:val="18"/>
                <w:szCs w:val="18"/>
                <w:lang w:val="uk-UA"/>
              </w:rPr>
              <w:t>1.2.2.</w:t>
            </w:r>
            <w:r w:rsidR="00EA7641" w:rsidRPr="0050657F">
              <w:rPr>
                <w:rFonts w:ascii="TT Norms Regular" w:hAnsi="TT Norms Regular" w:cs="Arial"/>
                <w:sz w:val="18"/>
                <w:szCs w:val="18"/>
                <w:lang w:val="uk-UA"/>
              </w:rPr>
              <w:t xml:space="preserve"> Створення спільної освітньо-</w:t>
            </w:r>
            <w:r w:rsidRPr="0050657F">
              <w:rPr>
                <w:rFonts w:ascii="TT Norms Regular" w:hAnsi="TT Norms Regular" w:cs="Arial"/>
                <w:sz w:val="18"/>
                <w:szCs w:val="18"/>
                <w:lang w:val="uk-UA"/>
              </w:rPr>
              <w:t>діалогової Платфо</w:t>
            </w:r>
            <w:r w:rsidR="00EA7641" w:rsidRPr="0050657F">
              <w:rPr>
                <w:rFonts w:ascii="TT Norms Regular" w:hAnsi="TT Norms Regular" w:cs="Arial"/>
                <w:sz w:val="18"/>
                <w:szCs w:val="18"/>
                <w:lang w:val="uk-UA"/>
              </w:rPr>
              <w:t>рми обміну знань та технологій у</w:t>
            </w:r>
            <w:r w:rsidRPr="0050657F">
              <w:rPr>
                <w:rFonts w:ascii="TT Norms Regular" w:hAnsi="TT Norms Regular" w:cs="Arial"/>
                <w:sz w:val="18"/>
                <w:szCs w:val="18"/>
                <w:lang w:val="uk-UA"/>
              </w:rPr>
              <w:t xml:space="preserve"> сфері сільгоспвиробництва        </w:t>
            </w:r>
          </w:p>
          <w:p w14:paraId="4C77D1ED" w14:textId="77777777" w:rsidR="00DE4A89" w:rsidRDefault="00AF394F"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w:t>
            </w:r>
            <w:r w:rsidR="0003626B" w:rsidRPr="0050657F">
              <w:rPr>
                <w:rFonts w:ascii="TT Norms Regular" w:hAnsi="TT Norms Regular" w:cs="Arial"/>
                <w:sz w:val="18"/>
                <w:szCs w:val="18"/>
                <w:lang w:val="uk-UA"/>
              </w:rPr>
              <w:t>1.2.3.</w:t>
            </w:r>
            <w:r w:rsidRPr="0050657F">
              <w:rPr>
                <w:rFonts w:ascii="TT Norms Regular" w:hAnsi="TT Norms Regular" w:cs="Arial"/>
                <w:sz w:val="18"/>
                <w:szCs w:val="18"/>
                <w:lang w:val="uk-UA"/>
              </w:rPr>
              <w:t>Створення системи навчання для індивідуальних сільгоспвиробників                                                                                                                                                                                                                                                                                                       А.</w:t>
            </w:r>
            <w:r w:rsidR="0003626B" w:rsidRPr="0050657F">
              <w:rPr>
                <w:rFonts w:ascii="TT Norms Regular" w:hAnsi="TT Norms Regular" w:cs="Arial"/>
                <w:sz w:val="18"/>
                <w:szCs w:val="18"/>
                <w:lang w:val="uk-UA"/>
              </w:rPr>
              <w:t>1.2.4.</w:t>
            </w:r>
            <w:r w:rsidRPr="0050657F">
              <w:rPr>
                <w:rFonts w:ascii="TT Norms Regular" w:hAnsi="TT Norms Regular" w:cs="Arial"/>
                <w:sz w:val="18"/>
                <w:szCs w:val="18"/>
                <w:lang w:val="uk-UA"/>
              </w:rPr>
              <w:t xml:space="preserve"> Впровадження системи (структури) контролю за чергуванням сільськогосподарських культур і парів                                                                                                         </w:t>
            </w:r>
          </w:p>
          <w:p w14:paraId="15656406" w14:textId="2BBD440B" w:rsidR="00D90006" w:rsidRPr="0050657F" w:rsidRDefault="00AF394F"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 А.</w:t>
            </w:r>
            <w:r w:rsidR="0003626B" w:rsidRPr="0050657F">
              <w:rPr>
                <w:rFonts w:ascii="TT Norms Regular" w:hAnsi="TT Norms Regular" w:cs="Arial"/>
                <w:sz w:val="18"/>
                <w:szCs w:val="18"/>
                <w:lang w:val="uk-UA"/>
              </w:rPr>
              <w:t>1.2.5</w:t>
            </w:r>
            <w:r w:rsidRPr="0050657F">
              <w:rPr>
                <w:rFonts w:ascii="TT Norms Regular" w:hAnsi="TT Norms Regular" w:cs="Arial"/>
                <w:sz w:val="18"/>
                <w:szCs w:val="18"/>
                <w:lang w:val="uk-UA"/>
              </w:rPr>
              <w:t>. Ств</w:t>
            </w:r>
            <w:r w:rsidR="00EA7641" w:rsidRPr="0050657F">
              <w:rPr>
                <w:rFonts w:ascii="TT Norms Regular" w:hAnsi="TT Norms Regular" w:cs="Arial"/>
                <w:sz w:val="18"/>
                <w:szCs w:val="18"/>
                <w:lang w:val="uk-UA"/>
              </w:rPr>
              <w:t xml:space="preserve">орення лабораторії для аналізу </w:t>
            </w:r>
            <w:r w:rsidR="00EA7641" w:rsidRPr="009D57B3">
              <w:rPr>
                <w:lang w:val="uk-UA"/>
              </w:rPr>
              <w:t>ґ</w:t>
            </w:r>
            <w:r w:rsidRPr="0050657F">
              <w:rPr>
                <w:rFonts w:ascii="TT Norms Regular" w:hAnsi="TT Norms Regular" w:cs="Arial"/>
                <w:sz w:val="18"/>
                <w:szCs w:val="18"/>
                <w:lang w:val="uk-UA"/>
              </w:rPr>
              <w:t>рунтів                                                                                       А.</w:t>
            </w:r>
            <w:r w:rsidR="0003626B" w:rsidRPr="0050657F">
              <w:rPr>
                <w:rFonts w:ascii="TT Norms Regular" w:hAnsi="TT Norms Regular" w:cs="Arial"/>
                <w:sz w:val="18"/>
                <w:szCs w:val="18"/>
                <w:lang w:val="uk-UA"/>
              </w:rPr>
              <w:t>1.2.</w:t>
            </w:r>
            <w:r w:rsidRPr="0050657F">
              <w:rPr>
                <w:rFonts w:ascii="TT Norms Regular" w:hAnsi="TT Norms Regular" w:cs="Arial"/>
                <w:sz w:val="18"/>
                <w:szCs w:val="18"/>
                <w:lang w:val="uk-UA"/>
              </w:rPr>
              <w:t>6.Аналіз шахтної води та економічної доцільності використання</w:t>
            </w:r>
            <w:r w:rsidR="00EA7641" w:rsidRPr="0050657F">
              <w:rPr>
                <w:rFonts w:ascii="TT Norms Regular" w:hAnsi="TT Norms Regular" w:cs="Arial"/>
                <w:sz w:val="18"/>
                <w:szCs w:val="18"/>
                <w:lang w:val="uk-UA"/>
              </w:rPr>
              <w:t xml:space="preserve"> її</w:t>
            </w:r>
            <w:r w:rsidRPr="0050657F">
              <w:rPr>
                <w:rFonts w:ascii="TT Norms Regular" w:hAnsi="TT Norms Regular" w:cs="Arial"/>
                <w:sz w:val="18"/>
                <w:szCs w:val="18"/>
                <w:lang w:val="uk-UA"/>
              </w:rPr>
              <w:t xml:space="preserve"> для зрошення сільгоспугідь  </w:t>
            </w:r>
          </w:p>
          <w:p w14:paraId="3D3E6345" w14:textId="0B709044" w:rsidR="00004CAE" w:rsidRPr="0050657F" w:rsidRDefault="0003626B"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А.1.2</w:t>
            </w:r>
            <w:r w:rsidR="00AF394F" w:rsidRPr="0050657F">
              <w:rPr>
                <w:rFonts w:ascii="TT Norms Regular" w:hAnsi="TT Norms Regular" w:cs="Arial"/>
                <w:sz w:val="18"/>
                <w:szCs w:val="18"/>
                <w:lang w:val="uk-UA"/>
              </w:rPr>
              <w:t>.7. Створення оптового логістичного центру (м.</w:t>
            </w:r>
            <w:r w:rsidR="00EA7641" w:rsidRPr="0050657F">
              <w:rPr>
                <w:rFonts w:ascii="TT Norms Regular" w:hAnsi="TT Norms Regular" w:cs="Arial"/>
                <w:sz w:val="18"/>
                <w:szCs w:val="18"/>
                <w:lang w:val="uk-UA"/>
              </w:rPr>
              <w:t xml:space="preserve"> </w:t>
            </w:r>
            <w:r w:rsidR="00AF394F" w:rsidRPr="0050657F">
              <w:rPr>
                <w:rFonts w:ascii="TT Norms Regular" w:hAnsi="TT Norms Regular" w:cs="Arial"/>
                <w:sz w:val="18"/>
                <w:szCs w:val="18"/>
                <w:lang w:val="uk-UA"/>
              </w:rPr>
              <w:t>Покровськ)                                                                                                                                                                А.</w:t>
            </w:r>
            <w:r w:rsidRPr="0050657F">
              <w:rPr>
                <w:rFonts w:ascii="TT Norms Regular" w:hAnsi="TT Norms Regular" w:cs="Arial"/>
                <w:sz w:val="18"/>
                <w:szCs w:val="18"/>
                <w:lang w:val="uk-UA"/>
              </w:rPr>
              <w:t>1.2.</w:t>
            </w:r>
            <w:r w:rsidR="00AF394F" w:rsidRPr="0050657F">
              <w:rPr>
                <w:rFonts w:ascii="TT Norms Regular" w:hAnsi="TT Norms Regular" w:cs="Arial"/>
                <w:sz w:val="18"/>
                <w:szCs w:val="18"/>
                <w:lang w:val="uk-UA"/>
              </w:rPr>
              <w:t xml:space="preserve">8. Створення тепличного комплексу на базі КП «Торецьккомсервіс»    </w:t>
            </w:r>
          </w:p>
          <w:p w14:paraId="01FB4E5D" w14:textId="5DCD4CFD" w:rsidR="00AF394F" w:rsidRPr="0050657F" w:rsidRDefault="00004CAE" w:rsidP="00EA7641">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А.1.2.9.Створення муніципального тепличного ко</w:t>
            </w:r>
            <w:r w:rsidR="00EA7641" w:rsidRPr="00DE4A89">
              <w:rPr>
                <w:rFonts w:ascii="TT Norms Regular" w:hAnsi="TT Norms Regular" w:cs="Arial"/>
                <w:sz w:val="18"/>
                <w:szCs w:val="18"/>
                <w:lang w:val="uk-UA"/>
              </w:rPr>
              <w:t>мплексу з подальшим зберіганням і</w:t>
            </w:r>
            <w:r w:rsidRPr="00DE4A89">
              <w:rPr>
                <w:rFonts w:ascii="TT Norms Regular" w:hAnsi="TT Norms Regular" w:cs="Arial"/>
                <w:sz w:val="18"/>
                <w:szCs w:val="18"/>
                <w:lang w:val="uk-UA"/>
              </w:rPr>
              <w:t xml:space="preserve"> переробкою вирощеної продукції та лог</w:t>
            </w:r>
            <w:r w:rsidR="00EA7641" w:rsidRPr="00DE4A89">
              <w:rPr>
                <w:rFonts w:ascii="TT Norms Regular" w:hAnsi="TT Norms Regular" w:cs="Arial"/>
                <w:sz w:val="18"/>
                <w:szCs w:val="18"/>
                <w:lang w:val="uk-UA"/>
              </w:rPr>
              <w:t xml:space="preserve">істичного центру щодо її збуту </w:t>
            </w:r>
            <w:r w:rsidRPr="00DE4A89">
              <w:rPr>
                <w:rFonts w:ascii="TT Norms Regular" w:hAnsi="TT Norms Regular" w:cs="Arial"/>
                <w:sz w:val="18"/>
                <w:szCs w:val="18"/>
                <w:lang w:val="uk-UA"/>
              </w:rPr>
              <w:t xml:space="preserve">(ініціатор </w:t>
            </w:r>
            <w:r w:rsidR="00EA7641"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Добропільська МТГ)</w:t>
            </w:r>
          </w:p>
        </w:tc>
      </w:tr>
      <w:tr w:rsidR="00D90006" w:rsidRPr="009D57B3" w14:paraId="2CB330C3" w14:textId="77777777" w:rsidTr="002C4E0D">
        <w:trPr>
          <w:trHeight w:val="375"/>
        </w:trPr>
        <w:tc>
          <w:tcPr>
            <w:tcW w:w="986" w:type="pct"/>
          </w:tcPr>
          <w:p w14:paraId="5733A46A" w14:textId="2EED5E26" w:rsidR="00D90006" w:rsidRPr="0050657F" w:rsidRDefault="00D90006"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А.1.3.</w:t>
            </w:r>
            <w:r w:rsidRPr="0050657F">
              <w:rPr>
                <w:rFonts w:ascii="TT Norms Regular" w:hAnsi="TT Norms Regular" w:cs="Arial"/>
                <w:sz w:val="18"/>
                <w:szCs w:val="18"/>
                <w:lang w:val="uk-UA"/>
              </w:rPr>
              <w:t xml:space="preserve"> Створення системи підтримки кластерів та виробничої кооперації</w:t>
            </w:r>
          </w:p>
        </w:tc>
        <w:tc>
          <w:tcPr>
            <w:tcW w:w="4014" w:type="pct"/>
            <w:shd w:val="clear" w:color="auto" w:fill="auto"/>
          </w:tcPr>
          <w:p w14:paraId="67CE5FA2" w14:textId="77777777" w:rsidR="00DE4A89" w:rsidRDefault="0003626B"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w:t>
            </w:r>
            <w:r w:rsidR="00A569E1" w:rsidRPr="0050657F">
              <w:rPr>
                <w:rFonts w:ascii="TT Norms Regular" w:hAnsi="TT Norms Regular" w:cs="Arial"/>
                <w:sz w:val="18"/>
                <w:szCs w:val="18"/>
                <w:lang w:val="uk-UA"/>
              </w:rPr>
              <w:t>1.3.1.</w:t>
            </w:r>
            <w:r w:rsidR="00B640B2" w:rsidRPr="0050657F">
              <w:rPr>
                <w:rFonts w:ascii="TT Norms Regular" w:hAnsi="TT Norms Regular" w:cs="Arial"/>
                <w:sz w:val="18"/>
                <w:szCs w:val="18"/>
                <w:lang w:val="uk-UA"/>
              </w:rPr>
              <w:t xml:space="preserve"> Проведення кластерного аналізу</w:t>
            </w:r>
            <w:r w:rsidR="005A71D4" w:rsidRPr="0050657F">
              <w:rPr>
                <w:rFonts w:ascii="TT Norms Regular" w:hAnsi="TT Norms Regular" w:cs="Arial"/>
                <w:sz w:val="18"/>
                <w:szCs w:val="18"/>
                <w:lang w:val="uk-UA"/>
              </w:rPr>
              <w:t xml:space="preserve"> (економічна спеціалізація, учасники, механізми підтримки тощо)                                                                                              </w:t>
            </w:r>
          </w:p>
          <w:p w14:paraId="60FF8C30" w14:textId="7337A6AF" w:rsidR="00D90006" w:rsidRPr="0050657F" w:rsidRDefault="00A569E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1.3.2.</w:t>
            </w:r>
            <w:r w:rsidR="005A71D4" w:rsidRPr="0050657F">
              <w:rPr>
                <w:rFonts w:ascii="TT Norms Regular" w:hAnsi="TT Norms Regular" w:cs="Arial"/>
                <w:sz w:val="18"/>
                <w:szCs w:val="18"/>
                <w:lang w:val="uk-UA"/>
              </w:rPr>
              <w:t>Підтримка виявлен</w:t>
            </w:r>
            <w:r w:rsidR="00B640B2" w:rsidRPr="0050657F">
              <w:rPr>
                <w:rFonts w:ascii="TT Norms Regular" w:hAnsi="TT Norms Regular" w:cs="Arial"/>
                <w:sz w:val="18"/>
                <w:szCs w:val="18"/>
                <w:lang w:val="uk-UA"/>
              </w:rPr>
              <w:t>их виробничих кластерів –</w:t>
            </w:r>
            <w:r w:rsidR="005A71D4" w:rsidRPr="0050657F">
              <w:rPr>
                <w:rFonts w:ascii="TT Norms Regular" w:hAnsi="TT Norms Regular" w:cs="Arial"/>
                <w:sz w:val="18"/>
                <w:szCs w:val="18"/>
                <w:lang w:val="uk-UA"/>
              </w:rPr>
              <w:t xml:space="preserve"> для підвищення їх економічної успішності; ефективності реалізації спільних стратегій, програм, проєктів                                                                                                                      </w:t>
            </w:r>
            <w:r w:rsidRPr="0050657F">
              <w:rPr>
                <w:rFonts w:ascii="TT Norms Regular" w:hAnsi="TT Norms Regular" w:cs="Arial"/>
                <w:sz w:val="18"/>
                <w:szCs w:val="18"/>
                <w:lang w:val="uk-UA"/>
              </w:rPr>
              <w:t>А.1.3.3.</w:t>
            </w:r>
            <w:r w:rsidR="005A71D4" w:rsidRPr="0050657F">
              <w:rPr>
                <w:rFonts w:ascii="TT Norms Regular" w:hAnsi="TT Norms Regular" w:cs="Arial"/>
                <w:sz w:val="18"/>
                <w:szCs w:val="18"/>
                <w:lang w:val="uk-UA"/>
              </w:rPr>
              <w:t>Ст</w:t>
            </w:r>
            <w:r w:rsidR="00B640B2" w:rsidRPr="0050657F">
              <w:rPr>
                <w:rFonts w:ascii="TT Norms Regular" w:hAnsi="TT Norms Regular" w:cs="Arial"/>
                <w:sz w:val="18"/>
                <w:szCs w:val="18"/>
                <w:lang w:val="uk-UA"/>
              </w:rPr>
              <w:t>ворення сільськогос</w:t>
            </w:r>
            <w:r w:rsidR="005A71D4" w:rsidRPr="0050657F">
              <w:rPr>
                <w:rFonts w:ascii="TT Norms Regular" w:hAnsi="TT Norms Regular" w:cs="Arial"/>
                <w:sz w:val="18"/>
                <w:szCs w:val="18"/>
                <w:lang w:val="uk-UA"/>
              </w:rPr>
              <w:t>п</w:t>
            </w:r>
            <w:r w:rsidR="00B640B2" w:rsidRPr="0050657F">
              <w:rPr>
                <w:rFonts w:ascii="TT Norms Regular" w:hAnsi="TT Norms Regular" w:cs="Arial"/>
                <w:sz w:val="18"/>
                <w:szCs w:val="18"/>
                <w:lang w:val="uk-UA"/>
              </w:rPr>
              <w:t>о</w:t>
            </w:r>
            <w:r w:rsidR="005A71D4" w:rsidRPr="0050657F">
              <w:rPr>
                <w:rFonts w:ascii="TT Norms Regular" w:hAnsi="TT Norms Regular" w:cs="Arial"/>
                <w:sz w:val="18"/>
                <w:szCs w:val="18"/>
                <w:lang w:val="uk-UA"/>
              </w:rPr>
              <w:t xml:space="preserve">дарських кооперативів                                                                               </w:t>
            </w:r>
            <w:r w:rsidRPr="0050657F">
              <w:rPr>
                <w:rFonts w:ascii="TT Norms Regular" w:hAnsi="TT Norms Regular" w:cs="Arial"/>
                <w:sz w:val="18"/>
                <w:szCs w:val="18"/>
                <w:lang w:val="uk-UA"/>
              </w:rPr>
              <w:t>А.1.3.4.</w:t>
            </w:r>
            <w:r w:rsidR="005A71D4" w:rsidRPr="0050657F">
              <w:rPr>
                <w:rFonts w:ascii="TT Norms Regular" w:hAnsi="TT Norms Regular" w:cs="Arial"/>
                <w:sz w:val="18"/>
                <w:szCs w:val="18"/>
                <w:lang w:val="uk-UA"/>
              </w:rPr>
              <w:t xml:space="preserve">Створення Асоціації фермерів  </w:t>
            </w:r>
          </w:p>
          <w:p w14:paraId="7337548A" w14:textId="19E8071A" w:rsidR="005A71D4" w:rsidRPr="0050657F" w:rsidRDefault="00A569E1" w:rsidP="00550891">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А.1.3.5.</w:t>
            </w:r>
            <w:r w:rsidR="00ED2689" w:rsidRPr="00DE4A89">
              <w:rPr>
                <w:rFonts w:ascii="TT Norms Regular" w:hAnsi="TT Norms Regular" w:cs="Arial"/>
                <w:sz w:val="18"/>
                <w:szCs w:val="18"/>
                <w:lang w:val="uk-UA"/>
              </w:rPr>
              <w:t xml:space="preserve"> Партнерство за</w:t>
            </w:r>
            <w:r w:rsidR="00B640B2" w:rsidRPr="00DE4A89">
              <w:rPr>
                <w:rFonts w:ascii="TT Norms Regular" w:hAnsi="TT Norms Regular" w:cs="Arial"/>
                <w:sz w:val="18"/>
                <w:szCs w:val="18"/>
                <w:lang w:val="uk-UA"/>
              </w:rPr>
              <w:t>ради забезпечення відповідної</w:t>
            </w:r>
            <w:r w:rsidR="00ED2689" w:rsidRPr="00DE4A89">
              <w:rPr>
                <w:rFonts w:ascii="TT Norms Regular" w:hAnsi="TT Norms Regular" w:cs="Arial"/>
                <w:sz w:val="18"/>
                <w:szCs w:val="18"/>
                <w:lang w:val="uk-UA"/>
              </w:rPr>
              <w:t xml:space="preserve"> якості професійної підготовки кухарів-кондитерів ДНЗ «Мирноградський професійний гірничий ліцей» та сучасних запитів роботодавців галузі на сході України    </w:t>
            </w:r>
            <w:r w:rsidR="005A71D4" w:rsidRPr="00DE4A89">
              <w:rPr>
                <w:rFonts w:ascii="TT Norms Regular" w:hAnsi="TT Norms Regular" w:cs="Arial"/>
                <w:sz w:val="18"/>
                <w:szCs w:val="18"/>
                <w:lang w:val="uk-UA"/>
              </w:rPr>
              <w:t xml:space="preserve">                                                                                                                                                                                                                                                                                                            </w:t>
            </w:r>
            <w:r w:rsidRPr="0050657F">
              <w:rPr>
                <w:rFonts w:ascii="TT Norms Regular" w:hAnsi="TT Norms Regular" w:cs="Arial"/>
                <w:sz w:val="18"/>
                <w:szCs w:val="18"/>
                <w:lang w:val="uk-UA"/>
              </w:rPr>
              <w:t xml:space="preserve">А.1.3.6.Проведення щорічного </w:t>
            </w:r>
            <w:r w:rsidR="00B640B2" w:rsidRPr="0050657F">
              <w:rPr>
                <w:rFonts w:ascii="TT Norms Regular" w:hAnsi="TT Norms Regular" w:cs="Arial"/>
                <w:sz w:val="18"/>
                <w:szCs w:val="18"/>
                <w:lang w:val="uk-UA"/>
              </w:rPr>
              <w:t>загально</w:t>
            </w:r>
            <w:r w:rsidR="005A71D4" w:rsidRPr="0050657F">
              <w:rPr>
                <w:rFonts w:ascii="TT Norms Regular" w:hAnsi="TT Norms Regular" w:cs="Arial"/>
                <w:sz w:val="18"/>
                <w:szCs w:val="18"/>
                <w:lang w:val="uk-UA"/>
              </w:rPr>
              <w:t>міськ</w:t>
            </w:r>
            <w:r w:rsidRPr="0050657F">
              <w:rPr>
                <w:rFonts w:ascii="TT Norms Regular" w:hAnsi="TT Norms Regular" w:cs="Arial"/>
                <w:sz w:val="18"/>
                <w:szCs w:val="18"/>
                <w:lang w:val="uk-UA"/>
              </w:rPr>
              <w:t>ого</w:t>
            </w:r>
            <w:r w:rsidR="005A71D4" w:rsidRPr="0050657F">
              <w:rPr>
                <w:rFonts w:ascii="TT Norms Regular" w:hAnsi="TT Norms Regular" w:cs="Arial"/>
                <w:sz w:val="18"/>
                <w:szCs w:val="18"/>
                <w:lang w:val="uk-UA"/>
              </w:rPr>
              <w:t xml:space="preserve"> конкур</w:t>
            </w:r>
            <w:r w:rsidRPr="0050657F">
              <w:rPr>
                <w:rFonts w:ascii="TT Norms Regular" w:hAnsi="TT Norms Regular" w:cs="Arial"/>
                <w:sz w:val="18"/>
                <w:szCs w:val="18"/>
                <w:lang w:val="uk-UA"/>
              </w:rPr>
              <w:t>су</w:t>
            </w:r>
            <w:r w:rsidR="005A71D4" w:rsidRPr="0050657F">
              <w:rPr>
                <w:rFonts w:ascii="TT Norms Regular" w:hAnsi="TT Norms Regular" w:cs="Arial"/>
                <w:sz w:val="18"/>
                <w:szCs w:val="18"/>
                <w:lang w:val="uk-UA"/>
              </w:rPr>
              <w:t xml:space="preserve"> бізнеспроєктів (серед учнівської і студентської молоді</w:t>
            </w:r>
            <w:r w:rsidRPr="0050657F">
              <w:rPr>
                <w:rFonts w:ascii="TT Norms Regular" w:hAnsi="TT Norms Regular" w:cs="Arial"/>
                <w:sz w:val="18"/>
                <w:szCs w:val="18"/>
                <w:lang w:val="uk-UA"/>
              </w:rPr>
              <w:t xml:space="preserve"> та</w:t>
            </w:r>
            <w:r w:rsidR="005A71D4" w:rsidRPr="0050657F">
              <w:rPr>
                <w:rFonts w:ascii="TT Norms Regular" w:hAnsi="TT Norms Regular" w:cs="Arial"/>
                <w:sz w:val="18"/>
                <w:szCs w:val="18"/>
                <w:lang w:val="uk-UA"/>
              </w:rPr>
              <w:t xml:space="preserve"> населення) м. Покровськ</w:t>
            </w:r>
          </w:p>
        </w:tc>
      </w:tr>
      <w:tr w:rsidR="00D90006" w:rsidRPr="0050657F" w14:paraId="5E1A9BFA" w14:textId="77777777" w:rsidTr="002C4E0D">
        <w:trPr>
          <w:trHeight w:val="5016"/>
        </w:trPr>
        <w:tc>
          <w:tcPr>
            <w:tcW w:w="986" w:type="pct"/>
          </w:tcPr>
          <w:p w14:paraId="512CA6F4" w14:textId="6341A2E2" w:rsidR="00D90006" w:rsidRPr="0050657F" w:rsidRDefault="00D90006"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А.1.4.</w:t>
            </w:r>
            <w:r w:rsidRPr="0050657F">
              <w:rPr>
                <w:rFonts w:ascii="TT Norms Regular" w:hAnsi="TT Norms Regular" w:cs="Arial"/>
                <w:sz w:val="18"/>
                <w:szCs w:val="18"/>
                <w:lang w:val="uk-UA"/>
              </w:rPr>
              <w:t xml:space="preserve"> Формування привабливої туристичної інфраструктури та започаткування нових послуг для туристів</w:t>
            </w:r>
          </w:p>
        </w:tc>
        <w:tc>
          <w:tcPr>
            <w:tcW w:w="4014" w:type="pct"/>
            <w:shd w:val="clear" w:color="auto" w:fill="auto"/>
          </w:tcPr>
          <w:p w14:paraId="75652EA2" w14:textId="77777777" w:rsidR="00550891" w:rsidRPr="00DE4A89" w:rsidRDefault="00B640B2"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А.1.4.1.Розробка Концепції</w:t>
            </w:r>
            <w:r w:rsidR="009979C1" w:rsidRPr="00DE4A89">
              <w:rPr>
                <w:rFonts w:ascii="TT Norms Regular" w:hAnsi="TT Norms Regular" w:cs="Arial"/>
                <w:sz w:val="18"/>
                <w:szCs w:val="18"/>
                <w:lang w:val="uk-UA"/>
              </w:rPr>
              <w:t xml:space="preserve"> створення туристичних об'єктів та маршрутів, які об'єднують харчові виробництва громад Платформи (ГО </w:t>
            </w:r>
            <w:r w:rsidR="00635FE5" w:rsidRPr="00DE4A89">
              <w:rPr>
                <w:rFonts w:ascii="TT Norms Regular" w:hAnsi="TT Norms Regular" w:cs="Arial"/>
                <w:sz w:val="18"/>
                <w:szCs w:val="18"/>
                <w:lang w:val="uk-UA"/>
              </w:rPr>
              <w:t>«</w:t>
            </w:r>
            <w:r w:rsidR="009979C1" w:rsidRPr="00DE4A89">
              <w:rPr>
                <w:rFonts w:ascii="TT Norms Regular" w:hAnsi="TT Norms Regular" w:cs="Arial"/>
                <w:sz w:val="18"/>
                <w:szCs w:val="18"/>
                <w:lang w:val="uk-UA"/>
              </w:rPr>
              <w:t>Харчов</w:t>
            </w:r>
            <w:r w:rsidR="00635FE5" w:rsidRPr="00DE4A89">
              <w:rPr>
                <w:rFonts w:ascii="TT Norms Regular" w:hAnsi="TT Norms Regular" w:cs="Arial"/>
                <w:sz w:val="18"/>
                <w:szCs w:val="18"/>
                <w:lang w:val="uk-UA"/>
              </w:rPr>
              <w:t>ий кластер Східної України»</w:t>
            </w:r>
            <w:r w:rsidRPr="00DE4A89">
              <w:rPr>
                <w:rFonts w:ascii="TT Norms Regular" w:hAnsi="TT Norms Regular" w:cs="Arial"/>
                <w:sz w:val="18"/>
                <w:szCs w:val="18"/>
                <w:lang w:val="uk-UA"/>
              </w:rPr>
              <w:t>,</w:t>
            </w:r>
            <w:r w:rsidR="009979C1" w:rsidRPr="00DE4A89">
              <w:rPr>
                <w:rFonts w:ascii="TT Norms Regular" w:hAnsi="TT Norms Regular" w:cs="Arial"/>
                <w:sz w:val="18"/>
                <w:szCs w:val="18"/>
                <w:lang w:val="uk-UA"/>
              </w:rPr>
              <w:t xml:space="preserve"> р</w:t>
            </w:r>
            <w:r w:rsidR="00635FE5" w:rsidRPr="00DE4A89">
              <w:rPr>
                <w:rFonts w:ascii="TT Norms Regular" w:hAnsi="TT Norms Regular" w:cs="Arial"/>
                <w:sz w:val="18"/>
                <w:szCs w:val="18"/>
                <w:lang w:val="uk-UA"/>
              </w:rPr>
              <w:t xml:space="preserve">озробка </w:t>
            </w:r>
            <w:r w:rsidRPr="00DE4A89">
              <w:rPr>
                <w:rFonts w:ascii="TT Norms Regular" w:hAnsi="TT Norms Regular" w:cs="Arial"/>
                <w:sz w:val="18"/>
                <w:szCs w:val="18"/>
                <w:lang w:val="uk-UA"/>
              </w:rPr>
              <w:t>бренд-буку (марка, каталог</w:t>
            </w:r>
            <w:r w:rsidR="009979C1" w:rsidRPr="00DE4A89">
              <w:rPr>
                <w:rFonts w:ascii="TT Norms Regular" w:hAnsi="TT Norms Regular" w:cs="Arial"/>
                <w:sz w:val="18"/>
                <w:szCs w:val="18"/>
                <w:lang w:val="uk-UA"/>
              </w:rPr>
              <w:t xml:space="preserve">) </w:t>
            </w:r>
          </w:p>
          <w:p w14:paraId="0A455799" w14:textId="48FAFDE9" w:rsidR="009979C1" w:rsidRPr="0050657F" w:rsidRDefault="00550891"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А.1.4.1. Розвиток місцевого туризму шляхом створення та просування громадами Донецької області регіонального туристичного продукту "Мандруй за смаком"</w:t>
            </w:r>
            <w:r>
              <w:rPr>
                <w:rFonts w:ascii="TT Norms Regular" w:hAnsi="TT Norms Regular" w:cs="Arial"/>
                <w:sz w:val="18"/>
                <w:szCs w:val="18"/>
                <w:lang w:val="uk-UA"/>
              </w:rPr>
              <w:t xml:space="preserve"> </w:t>
            </w:r>
            <w:r w:rsidR="009979C1" w:rsidRPr="0050657F">
              <w:rPr>
                <w:rFonts w:ascii="TT Norms Regular" w:hAnsi="TT Norms Regular" w:cs="Arial"/>
                <w:sz w:val="18"/>
                <w:szCs w:val="18"/>
                <w:lang w:val="uk-UA"/>
              </w:rPr>
              <w:t xml:space="preserve">                                                                                                        </w:t>
            </w:r>
          </w:p>
          <w:p w14:paraId="6BD21A46" w14:textId="7918B21D" w:rsidR="00D90006" w:rsidRPr="0050657F" w:rsidRDefault="009979C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А.1.4.2. Створення мережі зелених садиб громад Платформи                                                                                                                                             </w:t>
            </w:r>
            <w:r w:rsidRPr="00DE4A89">
              <w:rPr>
                <w:rFonts w:ascii="TT Norms Regular" w:hAnsi="TT Norms Regular" w:cs="Arial"/>
                <w:sz w:val="18"/>
                <w:szCs w:val="18"/>
                <w:lang w:val="uk-UA"/>
              </w:rPr>
              <w:t>А.1.4.3.</w:t>
            </w:r>
            <w:r w:rsidR="00ED2689" w:rsidRPr="00DE4A89">
              <w:rPr>
                <w:rFonts w:ascii="TT Norms Regular" w:hAnsi="TT Norms Regular" w:cs="Arial"/>
                <w:sz w:val="18"/>
                <w:szCs w:val="18"/>
                <w:lang w:val="uk-UA"/>
              </w:rPr>
              <w:t xml:space="preserve"> Розвиток місцевого туризму шляхом створення та просування громадами Донецької області регіонального туристичного продукту «Мандруй за смаком!» </w:t>
            </w:r>
            <w:r w:rsidR="00635FE5" w:rsidRPr="00DE4A89">
              <w:rPr>
                <w:rFonts w:ascii="TT Norms Regular" w:hAnsi="TT Norms Regular" w:cs="Arial"/>
                <w:sz w:val="18"/>
                <w:szCs w:val="18"/>
                <w:lang w:val="uk-UA"/>
              </w:rPr>
              <w:t xml:space="preserve"> (м.</w:t>
            </w:r>
            <w:r w:rsidR="00B640B2" w:rsidRPr="00DE4A89">
              <w:rPr>
                <w:rFonts w:ascii="TT Norms Regular" w:hAnsi="TT Norms Regular" w:cs="Arial"/>
                <w:sz w:val="18"/>
                <w:szCs w:val="18"/>
                <w:lang w:val="uk-UA"/>
              </w:rPr>
              <w:t xml:space="preserve"> </w:t>
            </w:r>
            <w:r w:rsidR="00635FE5" w:rsidRPr="00DE4A89">
              <w:rPr>
                <w:rFonts w:ascii="TT Norms Regular" w:hAnsi="TT Norms Regular" w:cs="Arial"/>
                <w:sz w:val="18"/>
                <w:szCs w:val="18"/>
                <w:lang w:val="uk-UA"/>
              </w:rPr>
              <w:t xml:space="preserve">Мирноград), </w:t>
            </w:r>
            <w:r w:rsidR="00635FE5" w:rsidRPr="0050657F">
              <w:rPr>
                <w:rFonts w:ascii="TT Norms Regular" w:hAnsi="TT Norms Regular" w:cs="Arial"/>
                <w:sz w:val="18"/>
                <w:szCs w:val="18"/>
                <w:lang w:val="uk-UA"/>
              </w:rPr>
              <w:t>створення туристичного продукту «Об'єкти культурної спадщини міста Торецька», створення єдиного культурно-туристичного проєкту «Козаче містечко» (м.</w:t>
            </w:r>
            <w:r w:rsidR="00B640B2" w:rsidRPr="0050657F">
              <w:rPr>
                <w:rFonts w:ascii="TT Norms Regular" w:hAnsi="TT Norms Regular" w:cs="Arial"/>
                <w:sz w:val="18"/>
                <w:szCs w:val="18"/>
                <w:lang w:val="uk-UA"/>
              </w:rPr>
              <w:t xml:space="preserve"> </w:t>
            </w:r>
            <w:r w:rsidR="00635FE5" w:rsidRPr="0050657F">
              <w:rPr>
                <w:rFonts w:ascii="TT Norms Regular" w:hAnsi="TT Norms Regular" w:cs="Arial"/>
                <w:sz w:val="18"/>
                <w:szCs w:val="18"/>
                <w:lang w:val="uk-UA"/>
              </w:rPr>
              <w:t xml:space="preserve">Селидове)                                                                                                                                                                                </w:t>
            </w:r>
            <w:r w:rsidRPr="0050657F">
              <w:rPr>
                <w:rFonts w:ascii="TT Norms Regular" w:hAnsi="TT Norms Regular" w:cs="Arial"/>
                <w:sz w:val="18"/>
                <w:szCs w:val="18"/>
                <w:lang w:val="uk-UA"/>
              </w:rPr>
              <w:t xml:space="preserve">                                                                                                                                                       А.1.4.4.Відродження культурної та історичної спадщини, ревіталізація історичних об’єктів та об’єктів туристичної інфраструктури (вузькоколійки, розбудова </w:t>
            </w:r>
            <w:r w:rsidR="00635FE5" w:rsidRPr="0050657F">
              <w:rPr>
                <w:rFonts w:ascii="TT Norms Regular" w:hAnsi="TT Norms Regular" w:cs="Arial"/>
                <w:sz w:val="18"/>
                <w:szCs w:val="18"/>
                <w:lang w:val="uk-UA"/>
              </w:rPr>
              <w:t xml:space="preserve">нових </w:t>
            </w:r>
            <w:r w:rsidRPr="0050657F">
              <w:rPr>
                <w:rFonts w:ascii="TT Norms Regular" w:hAnsi="TT Norms Regular" w:cs="Arial"/>
                <w:sz w:val="18"/>
                <w:szCs w:val="18"/>
                <w:lang w:val="uk-UA"/>
              </w:rPr>
              <w:t>туристичних маршрутів</w:t>
            </w:r>
            <w:r w:rsidR="00635FE5" w:rsidRPr="0050657F">
              <w:rPr>
                <w:rFonts w:ascii="TT Norms Regular" w:hAnsi="TT Norms Regular" w:cs="Arial"/>
                <w:sz w:val="18"/>
                <w:szCs w:val="18"/>
                <w:lang w:val="uk-UA"/>
              </w:rPr>
              <w:t xml:space="preserve"> </w:t>
            </w:r>
            <w:r w:rsidR="00B640B2" w:rsidRPr="0050657F">
              <w:rPr>
                <w:rFonts w:ascii="TT Norms Regular" w:hAnsi="TT Norms Regular" w:cs="Arial"/>
                <w:sz w:val="18"/>
                <w:szCs w:val="18"/>
                <w:lang w:val="uk-UA"/>
              </w:rPr>
              <w:t>(</w:t>
            </w:r>
            <w:r w:rsidRPr="0050657F">
              <w:rPr>
                <w:rFonts w:ascii="TT Norms Regular" w:hAnsi="TT Norms Regular" w:cs="Arial"/>
                <w:sz w:val="18"/>
                <w:szCs w:val="18"/>
                <w:lang w:val="uk-UA"/>
              </w:rPr>
              <w:t>піших, велосипедних</w:t>
            </w:r>
            <w:r w:rsidR="00635FE5" w:rsidRPr="0050657F">
              <w:rPr>
                <w:rFonts w:ascii="TT Norms Regular" w:hAnsi="TT Norms Regular" w:cs="Arial"/>
                <w:sz w:val="18"/>
                <w:szCs w:val="18"/>
                <w:lang w:val="uk-UA"/>
              </w:rPr>
              <w:t>, вузькоколійкою),</w:t>
            </w:r>
            <w:r w:rsidRPr="0050657F">
              <w:rPr>
                <w:rFonts w:ascii="TT Norms Regular" w:hAnsi="TT Norms Regular" w:cs="Arial"/>
                <w:sz w:val="18"/>
                <w:szCs w:val="18"/>
                <w:lang w:val="uk-UA"/>
              </w:rPr>
              <w:t xml:space="preserve"> </w:t>
            </w:r>
            <w:r w:rsidR="00B640B2" w:rsidRPr="0050657F">
              <w:rPr>
                <w:rFonts w:ascii="TT Norms Regular" w:hAnsi="TT Norms Regular" w:cs="Arial"/>
                <w:sz w:val="18"/>
                <w:szCs w:val="18"/>
                <w:lang w:val="uk-UA"/>
              </w:rPr>
              <w:t>туристичного 3D-</w:t>
            </w:r>
            <w:r w:rsidR="00635FE5" w:rsidRPr="0050657F">
              <w:rPr>
                <w:rFonts w:ascii="TT Norms Regular" w:hAnsi="TT Norms Regular" w:cs="Arial"/>
                <w:sz w:val="18"/>
                <w:szCs w:val="18"/>
                <w:lang w:val="uk-UA"/>
              </w:rPr>
              <w:t>туру «Збережемо історію вугледобування» на базі закритої шахти та інфраструктури для прийому туристів (хостел) (</w:t>
            </w:r>
            <w:r w:rsidR="00B640B2" w:rsidRPr="0050657F">
              <w:rPr>
                <w:rFonts w:ascii="TT Norms Regular" w:hAnsi="TT Norms Regular" w:cs="Arial"/>
                <w:sz w:val="18"/>
                <w:szCs w:val="18"/>
                <w:lang w:val="uk-UA"/>
              </w:rPr>
              <w:t xml:space="preserve">м. </w:t>
            </w:r>
            <w:r w:rsidR="00635FE5" w:rsidRPr="0050657F">
              <w:rPr>
                <w:rFonts w:ascii="TT Norms Regular" w:hAnsi="TT Norms Regular" w:cs="Arial"/>
                <w:sz w:val="18"/>
                <w:szCs w:val="18"/>
                <w:lang w:val="uk-UA"/>
              </w:rPr>
              <w:t>Торецьк))</w:t>
            </w:r>
          </w:p>
          <w:p w14:paraId="7F13E2C7" w14:textId="1F321AB0" w:rsidR="009979C1" w:rsidRPr="0050657F" w:rsidRDefault="009979C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А.1.4.5.</w:t>
            </w:r>
            <w:r w:rsidR="00B640B2" w:rsidRPr="0050657F">
              <w:rPr>
                <w:rFonts w:ascii="TT Norms Regular" w:hAnsi="TT Norms Regular" w:cs="Arial"/>
                <w:sz w:val="18"/>
                <w:szCs w:val="18"/>
                <w:lang w:val="uk-UA"/>
              </w:rPr>
              <w:t xml:space="preserve"> Створення музеїв у</w:t>
            </w:r>
            <w:r w:rsidR="00233CCA" w:rsidRPr="0050657F">
              <w:rPr>
                <w:rFonts w:ascii="TT Norms Regular" w:hAnsi="TT Norms Regular" w:cs="Arial"/>
                <w:sz w:val="18"/>
                <w:szCs w:val="18"/>
                <w:lang w:val="uk-UA"/>
              </w:rPr>
              <w:t xml:space="preserve"> громадах Платформи </w:t>
            </w:r>
            <w:r w:rsidR="00233CCA" w:rsidRPr="00DE4A89">
              <w:rPr>
                <w:rFonts w:ascii="TT Norms Regular" w:hAnsi="TT Norms Regular" w:cs="Arial"/>
                <w:sz w:val="18"/>
                <w:szCs w:val="18"/>
                <w:lang w:val="uk-UA"/>
              </w:rPr>
              <w:t>(</w:t>
            </w:r>
            <w:r w:rsidR="007C1754" w:rsidRPr="00DE4A89">
              <w:rPr>
                <w:rFonts w:ascii="TT Norms Regular" w:hAnsi="TT Norms Regular" w:cs="Arial"/>
                <w:sz w:val="18"/>
                <w:szCs w:val="18"/>
                <w:lang w:val="uk-UA"/>
              </w:rPr>
              <w:t>«</w:t>
            </w:r>
            <w:r w:rsidRPr="00DE4A89">
              <w:rPr>
                <w:rFonts w:ascii="TT Norms Regular" w:hAnsi="TT Norms Regular" w:cs="Arial"/>
                <w:sz w:val="18"/>
                <w:szCs w:val="18"/>
                <w:lang w:val="uk-UA"/>
              </w:rPr>
              <w:t>Оживаючий музей історії Мирноградської тер</w:t>
            </w:r>
            <w:r w:rsidR="007C1754" w:rsidRPr="00DE4A89">
              <w:rPr>
                <w:rFonts w:ascii="TT Norms Regular" w:hAnsi="TT Norms Regular" w:cs="Arial"/>
                <w:sz w:val="18"/>
                <w:szCs w:val="18"/>
                <w:lang w:val="uk-UA"/>
              </w:rPr>
              <w:t>иторіальної громади тепер у 3-Д»</w:t>
            </w:r>
            <w:r w:rsidRPr="00DE4A89">
              <w:rPr>
                <w:rFonts w:ascii="TT Norms Regular" w:hAnsi="TT Norms Regular" w:cs="Arial"/>
                <w:sz w:val="18"/>
                <w:szCs w:val="18"/>
                <w:lang w:val="uk-UA"/>
              </w:rPr>
              <w:t xml:space="preserve">  (м. Мирноград</w:t>
            </w:r>
            <w:r w:rsidR="00233CCA" w:rsidRPr="00DE4A89">
              <w:rPr>
                <w:rFonts w:ascii="TT Norms Regular" w:hAnsi="TT Norms Regular" w:cs="Arial"/>
                <w:sz w:val="18"/>
                <w:szCs w:val="18"/>
                <w:lang w:val="uk-UA"/>
              </w:rPr>
              <w:t>)</w:t>
            </w:r>
            <w:r w:rsidR="00233CCA" w:rsidRPr="0050657F">
              <w:rPr>
                <w:rFonts w:ascii="TT Norms Regular" w:hAnsi="TT Norms Regular" w:cs="Arial"/>
                <w:sz w:val="18"/>
                <w:szCs w:val="18"/>
                <w:lang w:val="uk-UA"/>
              </w:rPr>
              <w:t xml:space="preserve">, </w:t>
            </w:r>
            <w:r w:rsidR="00635FE5" w:rsidRPr="00DE4A89">
              <w:rPr>
                <w:rFonts w:ascii="TT Norms Regular" w:hAnsi="TT Norms Regular" w:cs="Arial"/>
                <w:sz w:val="18"/>
                <w:szCs w:val="18"/>
                <w:lang w:val="uk-UA"/>
              </w:rPr>
              <w:t>с</w:t>
            </w:r>
            <w:r w:rsidRPr="00DE4A89">
              <w:rPr>
                <w:rFonts w:ascii="TT Norms Regular" w:hAnsi="TT Norms Regular" w:cs="Arial"/>
                <w:sz w:val="18"/>
                <w:szCs w:val="18"/>
                <w:lang w:val="uk-UA"/>
              </w:rPr>
              <w:t>творення Народного музею історії шахти 5/6</w:t>
            </w:r>
            <w:r w:rsidR="0076065C" w:rsidRPr="00DE4A89">
              <w:rPr>
                <w:rFonts w:ascii="TT Norms Regular" w:hAnsi="TT Norms Regular" w:cs="Arial"/>
                <w:sz w:val="18"/>
                <w:szCs w:val="18"/>
                <w:lang w:val="uk-UA"/>
              </w:rPr>
              <w:t xml:space="preserve"> (м.</w:t>
            </w:r>
            <w:r w:rsidR="00B640B2" w:rsidRPr="00DE4A89">
              <w:rPr>
                <w:rFonts w:ascii="TT Norms Regular" w:hAnsi="TT Norms Regular" w:cs="Arial"/>
                <w:sz w:val="18"/>
                <w:szCs w:val="18"/>
                <w:lang w:val="uk-UA"/>
              </w:rPr>
              <w:t xml:space="preserve"> </w:t>
            </w:r>
            <w:r w:rsidR="0076065C" w:rsidRPr="00DE4A89">
              <w:rPr>
                <w:rFonts w:ascii="TT Norms Regular" w:hAnsi="TT Norms Regular" w:cs="Arial"/>
                <w:sz w:val="18"/>
                <w:szCs w:val="18"/>
                <w:lang w:val="uk-UA"/>
              </w:rPr>
              <w:t>Мирноград)</w:t>
            </w:r>
            <w:r w:rsidR="00635FE5" w:rsidRPr="0050657F">
              <w:rPr>
                <w:rFonts w:ascii="TT Norms Regular" w:hAnsi="TT Norms Regular" w:cs="Arial"/>
                <w:sz w:val="18"/>
                <w:szCs w:val="18"/>
                <w:lang w:val="uk-UA"/>
              </w:rPr>
              <w:t>, сучасного музею «</w:t>
            </w:r>
            <w:r w:rsidRPr="0050657F">
              <w:rPr>
                <w:rFonts w:ascii="TT Norms Regular" w:hAnsi="TT Norms Regular" w:cs="Arial"/>
                <w:sz w:val="18"/>
                <w:szCs w:val="18"/>
                <w:lang w:val="uk-UA"/>
              </w:rPr>
              <w:t>Шахтарської праці» з використанням технологій віртуальної реальності (Вугледар)</w:t>
            </w:r>
            <w:r w:rsidR="00635FE5" w:rsidRPr="0050657F">
              <w:rPr>
                <w:rFonts w:ascii="TT Norms Regular" w:hAnsi="TT Norms Regular" w:cs="Arial"/>
                <w:sz w:val="18"/>
                <w:szCs w:val="18"/>
                <w:lang w:val="uk-UA"/>
              </w:rPr>
              <w:t>)</w:t>
            </w:r>
          </w:p>
          <w:p w14:paraId="38EFEA66" w14:textId="4E5973CC" w:rsidR="009979C1" w:rsidRPr="0050657F" w:rsidRDefault="00635FE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А.1.4.6.</w:t>
            </w:r>
            <w:r w:rsidR="00B640B2" w:rsidRPr="0050657F">
              <w:rPr>
                <w:rFonts w:ascii="TT Norms Regular" w:hAnsi="TT Norms Regular" w:cs="Arial"/>
                <w:sz w:val="18"/>
                <w:szCs w:val="18"/>
                <w:lang w:val="uk-UA"/>
              </w:rPr>
              <w:t xml:space="preserve"> Створення</w:t>
            </w:r>
            <w:r w:rsidR="009979C1"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мережі модернових унікальних центрів культури (</w:t>
            </w:r>
            <w:r w:rsidR="00ED2689" w:rsidRPr="0050657F">
              <w:rPr>
                <w:rFonts w:ascii="TT Norms Regular" w:hAnsi="TT Norms Regular" w:cs="Arial"/>
                <w:sz w:val="18"/>
                <w:szCs w:val="18"/>
                <w:lang w:val="uk-UA"/>
              </w:rPr>
              <w:t>«</w:t>
            </w:r>
            <w:r w:rsidR="007F21B6" w:rsidRPr="0050657F">
              <w:rPr>
                <w:rFonts w:ascii="TT Norms Regular" w:hAnsi="TT Norms Regular" w:cs="Arial"/>
                <w:sz w:val="18"/>
                <w:szCs w:val="18"/>
                <w:lang w:val="uk-UA"/>
              </w:rPr>
              <w:t>Зимовий сад під скляним куполом</w:t>
            </w:r>
            <w:r w:rsidR="00ED2689" w:rsidRPr="0050657F">
              <w:rPr>
                <w:rFonts w:ascii="TT Norms Regular" w:hAnsi="TT Norms Regular" w:cs="Arial"/>
                <w:sz w:val="18"/>
                <w:szCs w:val="18"/>
                <w:lang w:val="uk-UA"/>
              </w:rPr>
              <w:t>»</w:t>
            </w:r>
            <w:r w:rsidR="007F21B6" w:rsidRPr="0050657F">
              <w:rPr>
                <w:rFonts w:ascii="TT Norms Regular" w:hAnsi="TT Norms Regular" w:cs="Arial"/>
                <w:sz w:val="18"/>
                <w:szCs w:val="18"/>
                <w:lang w:val="uk-UA"/>
              </w:rPr>
              <w:t xml:space="preserve"> – культурна перлина Торецька</w:t>
            </w:r>
            <w:r w:rsidR="009979C1" w:rsidRPr="0050657F">
              <w:rPr>
                <w:rFonts w:ascii="TT Norms Regular" w:hAnsi="TT Norms Regular" w:cs="Arial"/>
                <w:sz w:val="18"/>
                <w:szCs w:val="18"/>
                <w:lang w:val="uk-UA"/>
              </w:rPr>
              <w:t xml:space="preserve"> (м</w:t>
            </w:r>
            <w:r w:rsidRPr="0050657F">
              <w:rPr>
                <w:rFonts w:ascii="TT Norms Regular" w:hAnsi="TT Norms Regular" w:cs="Arial"/>
                <w:sz w:val="18"/>
                <w:szCs w:val="18"/>
                <w:lang w:val="uk-UA"/>
              </w:rPr>
              <w:t>.Торецьк, вул.</w:t>
            </w:r>
            <w:r w:rsidR="00B640B2"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 xml:space="preserve">Грушевського, 4), </w:t>
            </w:r>
            <w:r w:rsidR="00ED2689" w:rsidRPr="0050657F">
              <w:rPr>
                <w:rFonts w:ascii="TT Norms Regular" w:hAnsi="TT Norms Regular" w:cs="Arial"/>
                <w:sz w:val="18"/>
                <w:szCs w:val="18"/>
                <w:lang w:val="uk-UA"/>
              </w:rPr>
              <w:t xml:space="preserve">створення сучасного центру культури шляхом </w:t>
            </w:r>
            <w:r w:rsidRPr="00DE4A89">
              <w:rPr>
                <w:rFonts w:ascii="TT Norms Regular" w:hAnsi="TT Norms Regular" w:cs="Arial"/>
                <w:sz w:val="18"/>
                <w:szCs w:val="18"/>
                <w:lang w:val="uk-UA"/>
              </w:rPr>
              <w:t>реконструкці</w:t>
            </w:r>
            <w:r w:rsidR="00ED2689" w:rsidRPr="00DE4A89">
              <w:rPr>
                <w:rFonts w:ascii="TT Norms Regular" w:hAnsi="TT Norms Regular" w:cs="Arial"/>
                <w:sz w:val="18"/>
                <w:szCs w:val="18"/>
                <w:lang w:val="uk-UA"/>
              </w:rPr>
              <w:t>ї</w:t>
            </w:r>
            <w:r w:rsidR="009979C1" w:rsidRPr="00DE4A89">
              <w:rPr>
                <w:rFonts w:ascii="TT Norms Regular" w:hAnsi="TT Norms Regular" w:cs="Arial"/>
                <w:sz w:val="18"/>
                <w:szCs w:val="18"/>
                <w:lang w:val="uk-UA"/>
              </w:rPr>
              <w:t xml:space="preserve"> будівлі Палацу культури </w:t>
            </w:r>
            <w:r w:rsidR="00B640B2" w:rsidRPr="00DE4A89">
              <w:rPr>
                <w:rFonts w:ascii="TT Norms Regular" w:hAnsi="TT Norms Regular" w:cs="Arial"/>
                <w:sz w:val="18"/>
                <w:szCs w:val="18"/>
                <w:lang w:val="uk-UA"/>
              </w:rPr>
              <w:t>«Україна»</w:t>
            </w:r>
            <w:r w:rsidR="009979C1" w:rsidRPr="00DE4A89">
              <w:rPr>
                <w:rFonts w:ascii="TT Norms Regular" w:hAnsi="TT Norms Regular" w:cs="Arial"/>
                <w:sz w:val="18"/>
                <w:szCs w:val="18"/>
                <w:lang w:val="uk-UA"/>
              </w:rPr>
              <w:t xml:space="preserve"> (м. Мирноград</w:t>
            </w:r>
            <w:r w:rsidR="009979C1" w:rsidRPr="0050657F">
              <w:rPr>
                <w:rFonts w:ascii="TT Norms Regular" w:hAnsi="TT Norms Regular" w:cs="Arial"/>
                <w:sz w:val="18"/>
                <w:szCs w:val="18"/>
                <w:lang w:val="uk-UA"/>
              </w:rPr>
              <w:t>)</w:t>
            </w:r>
          </w:p>
          <w:p w14:paraId="7646E13E" w14:textId="077A4659" w:rsidR="009979C1" w:rsidRPr="0050657F" w:rsidRDefault="00635FE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А.1.4.7. </w:t>
            </w:r>
            <w:r w:rsidR="009979C1" w:rsidRPr="0050657F">
              <w:rPr>
                <w:rFonts w:ascii="TT Norms Regular" w:hAnsi="TT Norms Regular" w:cs="Arial"/>
                <w:sz w:val="18"/>
                <w:szCs w:val="18"/>
                <w:lang w:val="uk-UA"/>
              </w:rPr>
              <w:t xml:space="preserve"> Проєкт </w:t>
            </w:r>
            <w:r w:rsidR="00CC3F8A" w:rsidRPr="0050657F">
              <w:rPr>
                <w:rFonts w:ascii="TT Norms Regular" w:hAnsi="TT Norms Regular" w:cs="Arial"/>
                <w:sz w:val="18"/>
                <w:szCs w:val="18"/>
                <w:lang w:val="uk-UA"/>
              </w:rPr>
              <w:t>«Щ</w:t>
            </w:r>
            <w:r w:rsidR="009979C1" w:rsidRPr="0050657F">
              <w:rPr>
                <w:rFonts w:ascii="TT Norms Regular" w:hAnsi="TT Norms Regular" w:cs="Arial"/>
                <w:sz w:val="18"/>
                <w:szCs w:val="18"/>
                <w:lang w:val="uk-UA"/>
              </w:rPr>
              <w:t>едрик</w:t>
            </w:r>
            <w:r w:rsidR="00CC3F8A" w:rsidRPr="0050657F">
              <w:rPr>
                <w:rFonts w:ascii="TT Norms Regular" w:hAnsi="TT Norms Regular" w:cs="Arial"/>
                <w:sz w:val="18"/>
                <w:szCs w:val="18"/>
                <w:lang w:val="uk-UA"/>
              </w:rPr>
              <w:t>»</w:t>
            </w:r>
            <w:r w:rsidR="009979C1" w:rsidRPr="0050657F">
              <w:rPr>
                <w:rFonts w:ascii="TT Norms Regular" w:hAnsi="TT Norms Regular" w:cs="Arial"/>
                <w:sz w:val="18"/>
                <w:szCs w:val="18"/>
                <w:lang w:val="uk-UA"/>
              </w:rPr>
              <w:t xml:space="preserve"> (</w:t>
            </w:r>
            <w:r w:rsidR="00B640B2" w:rsidRPr="0050657F">
              <w:rPr>
                <w:rFonts w:ascii="TT Norms Regular" w:hAnsi="TT Norms Regular" w:cs="Arial"/>
                <w:sz w:val="18"/>
                <w:szCs w:val="18"/>
                <w:lang w:val="uk-UA"/>
              </w:rPr>
              <w:t xml:space="preserve">м. </w:t>
            </w:r>
            <w:r w:rsidR="009979C1" w:rsidRPr="0050657F">
              <w:rPr>
                <w:rFonts w:ascii="TT Norms Regular" w:hAnsi="TT Norms Regular" w:cs="Arial"/>
                <w:sz w:val="18"/>
                <w:szCs w:val="18"/>
                <w:lang w:val="uk-UA"/>
              </w:rPr>
              <w:t xml:space="preserve">Покровськ)                                                                                                                                                                                                                       </w:t>
            </w:r>
          </w:p>
          <w:p w14:paraId="390DB662" w14:textId="213E3DB5" w:rsidR="009979C1" w:rsidRPr="0050657F" w:rsidRDefault="009979C1" w:rsidP="002C4E0D">
            <w:pPr>
              <w:spacing w:after="0" w:line="264" w:lineRule="auto"/>
              <w:rPr>
                <w:rFonts w:ascii="TT Norms Regular" w:hAnsi="TT Norms Regular" w:cs="Arial"/>
                <w:sz w:val="18"/>
                <w:szCs w:val="18"/>
                <w:lang w:val="uk-UA"/>
              </w:rPr>
            </w:pPr>
          </w:p>
        </w:tc>
      </w:tr>
      <w:tr w:rsidR="004F2802" w:rsidRPr="0050657F" w14:paraId="0D8AE09E" w14:textId="77777777" w:rsidTr="00C25FB9">
        <w:trPr>
          <w:trHeight w:val="465"/>
        </w:trPr>
        <w:tc>
          <w:tcPr>
            <w:tcW w:w="5000" w:type="pct"/>
            <w:gridSpan w:val="2"/>
          </w:tcPr>
          <w:p w14:paraId="79174A50" w14:textId="602B1470" w:rsidR="004F2802" w:rsidRPr="0050657F" w:rsidRDefault="004F280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Стратегічна ціль А.2. Ефективна система підготовки кадрів</w:t>
            </w:r>
            <w:r w:rsidR="00E92C6C" w:rsidRPr="0050657F">
              <w:rPr>
                <w:rFonts w:ascii="TT Norms Regular" w:hAnsi="TT Norms Regular" w:cs="Arial"/>
                <w:b/>
                <w:color w:val="BA0C2F"/>
                <w:sz w:val="20"/>
                <w:szCs w:val="20"/>
                <w:lang w:val="uk-UA"/>
              </w:rPr>
              <w:t>,</w:t>
            </w:r>
            <w:r w:rsidRPr="0050657F">
              <w:rPr>
                <w:rFonts w:ascii="TT Norms Regular" w:hAnsi="TT Norms Regular" w:cs="Arial"/>
                <w:b/>
                <w:color w:val="BA0C2F"/>
                <w:sz w:val="20"/>
                <w:szCs w:val="20"/>
                <w:lang w:val="uk-UA"/>
              </w:rPr>
              <w:t xml:space="preserve"> орієнтованих на нову модель економіки громад Платформи</w:t>
            </w:r>
          </w:p>
        </w:tc>
      </w:tr>
      <w:tr w:rsidR="00CB683D" w:rsidRPr="0050657F" w14:paraId="12280A35" w14:textId="77777777" w:rsidTr="002C4E0D">
        <w:trPr>
          <w:trHeight w:val="272"/>
        </w:trPr>
        <w:tc>
          <w:tcPr>
            <w:tcW w:w="986" w:type="pct"/>
          </w:tcPr>
          <w:p w14:paraId="2B6D988A" w14:textId="73D49E7C" w:rsidR="00CB683D" w:rsidRPr="0050657F" w:rsidRDefault="00CB683D" w:rsidP="002C4E0D">
            <w:pPr>
              <w:spacing w:after="0" w:line="264" w:lineRule="auto"/>
              <w:rPr>
                <w:rFonts w:ascii="TT Norms Regular" w:hAnsi="TT Norms Regular" w:cs="Arial"/>
                <w:color w:val="000000"/>
                <w:sz w:val="18"/>
                <w:szCs w:val="18"/>
                <w:lang w:val="uk-UA"/>
              </w:rPr>
            </w:pPr>
            <w:r w:rsidRPr="0050657F">
              <w:rPr>
                <w:rFonts w:ascii="TT Norms Regular" w:eastAsia="Arial" w:hAnsi="TT Norms Regular" w:cs="Arial"/>
                <w:b/>
                <w:bCs/>
                <w:sz w:val="18"/>
                <w:szCs w:val="18"/>
                <w:lang w:val="uk-UA"/>
              </w:rPr>
              <w:t xml:space="preserve">ОЦ А.2.1. </w:t>
            </w:r>
            <w:r w:rsidRPr="0050657F">
              <w:rPr>
                <w:rFonts w:ascii="TT Norms Regular" w:eastAsia="Arial" w:hAnsi="TT Norms Regular" w:cs="Arial"/>
                <w:bCs/>
                <w:sz w:val="18"/>
                <w:szCs w:val="18"/>
                <w:lang w:val="uk-UA"/>
              </w:rPr>
              <w:t>Створення ефективної системи п</w:t>
            </w:r>
            <w:r w:rsidR="004A7DA9" w:rsidRPr="0050657F">
              <w:rPr>
                <w:rFonts w:ascii="TT Norms Regular" w:eastAsia="Arial" w:hAnsi="TT Norms Regular" w:cs="Arial"/>
                <w:bCs/>
                <w:sz w:val="18"/>
                <w:szCs w:val="18"/>
                <w:lang w:val="uk-UA"/>
              </w:rPr>
              <w:t xml:space="preserve">ідготовки кваліфікованих кадрів, </w:t>
            </w:r>
            <w:r w:rsidRPr="0050657F">
              <w:rPr>
                <w:rFonts w:ascii="TT Norms Regular" w:eastAsia="Arial" w:hAnsi="TT Norms Regular" w:cs="Arial"/>
                <w:bCs/>
                <w:sz w:val="18"/>
                <w:szCs w:val="18"/>
                <w:lang w:val="uk-UA"/>
              </w:rPr>
              <w:t xml:space="preserve">орієнтованої на забезпечення нових видів економічної діяльності </w:t>
            </w:r>
          </w:p>
          <w:p w14:paraId="16736867" w14:textId="1D871A5D" w:rsidR="00CB683D" w:rsidRPr="0050657F" w:rsidRDefault="00CB683D" w:rsidP="002C4E0D">
            <w:pPr>
              <w:spacing w:after="0" w:line="264" w:lineRule="auto"/>
              <w:rPr>
                <w:rFonts w:ascii="TT Norms Regular" w:hAnsi="TT Norms Regular" w:cs="Arial"/>
                <w:b/>
                <w:sz w:val="18"/>
                <w:szCs w:val="18"/>
                <w:lang w:val="uk-UA"/>
              </w:rPr>
            </w:pPr>
          </w:p>
        </w:tc>
        <w:tc>
          <w:tcPr>
            <w:tcW w:w="4014" w:type="pct"/>
            <w:shd w:val="clear" w:color="auto" w:fill="auto"/>
          </w:tcPr>
          <w:p w14:paraId="2681A958" w14:textId="05D7FF80" w:rsidR="00CB683D" w:rsidRPr="0050657F" w:rsidRDefault="004A7DA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А.2.1.1. Розробка спільно </w:t>
            </w:r>
            <w:r w:rsidR="00CB683D" w:rsidRPr="0050657F">
              <w:rPr>
                <w:rFonts w:ascii="TT Norms Regular" w:hAnsi="TT Norms Regular" w:cs="Arial"/>
                <w:sz w:val="18"/>
                <w:szCs w:val="18"/>
                <w:lang w:val="uk-UA"/>
              </w:rPr>
              <w:t>з Центрами зайнятості нових Програм підготовки, перепідготовки та підвищення кваліфікації безробітних на основі переваг локальних роботодавців та за їх безпосередньої участі                                                                                                                                                                                                                                                                                                                                                                                                                                                                                                                             А.2.1.2</w:t>
            </w:r>
            <w:r w:rsidRPr="0050657F">
              <w:rPr>
                <w:rFonts w:ascii="TT Norms Regular" w:hAnsi="TT Norms Regular" w:cs="Arial"/>
                <w:sz w:val="18"/>
                <w:szCs w:val="18"/>
                <w:lang w:val="uk-UA"/>
              </w:rPr>
              <w:t>.Цифровізація профорієнтаційних</w:t>
            </w:r>
            <w:r w:rsidR="00CB683D" w:rsidRPr="0050657F">
              <w:rPr>
                <w:rFonts w:ascii="TT Norms Regular" w:hAnsi="TT Norms Regular" w:cs="Arial"/>
                <w:sz w:val="18"/>
                <w:szCs w:val="18"/>
                <w:lang w:val="uk-UA"/>
              </w:rPr>
              <w:t xml:space="preserve"> послуг на базі центрів зайнятості                                                                                                                                                                                                                                                                               А.2.1.3.Аналіз ринку праці Платформи сталого розвитку та підготовка відповідних рекомендацій до закладів освіти </w:t>
            </w:r>
          </w:p>
          <w:p w14:paraId="574A6C2F" w14:textId="3E6151F0"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А.2.1.4. Створення неліцензійовани</w:t>
            </w:r>
            <w:r w:rsidR="004A7DA9" w:rsidRPr="0050657F">
              <w:rPr>
                <w:rFonts w:ascii="TT Norms Regular" w:hAnsi="TT Norms Regular" w:cs="Arial"/>
                <w:sz w:val="18"/>
                <w:szCs w:val="18"/>
                <w:lang w:val="uk-UA"/>
              </w:rPr>
              <w:t>х курсів для покращення/набутт</w:t>
            </w:r>
            <w:r w:rsidRPr="0050657F">
              <w:rPr>
                <w:rFonts w:ascii="TT Norms Regular" w:hAnsi="TT Norms Regular" w:cs="Arial"/>
                <w:sz w:val="18"/>
                <w:szCs w:val="18"/>
                <w:lang w:val="uk-UA"/>
              </w:rPr>
              <w:t>я певних навичок для безробітних осіб у відповідності до нових потреб економіки</w:t>
            </w:r>
          </w:p>
          <w:p w14:paraId="5D253165" w14:textId="77777777"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А.2.1.5. Проведення анкетування працівників вугільних підприємств щодо виявлення намірів перекваліфікації або організації підприємницької діяльності</w:t>
            </w:r>
          </w:p>
          <w:p w14:paraId="10D5C9E7" w14:textId="77777777" w:rsid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А.2.1.6. Навчання комп’ютерній грамотності населення на базі Інтерактивного центру Торецького МЦЗ                                                                                                                                           </w:t>
            </w:r>
          </w:p>
          <w:p w14:paraId="76E4E63A" w14:textId="74AF5D5C"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А.2.1.7. Створення освітньо-тренінгового простору «Успішний бізнесмен»: проведення тренінгів «Фінансова грамотність для підлітк</w:t>
            </w:r>
            <w:r w:rsidR="004A7DA9" w:rsidRPr="0050657F">
              <w:rPr>
                <w:rFonts w:ascii="TT Norms Regular" w:hAnsi="TT Norms Regular" w:cs="Arial"/>
                <w:sz w:val="18"/>
                <w:szCs w:val="18"/>
                <w:lang w:val="uk-UA"/>
              </w:rPr>
              <w:t>ів», «Бізнес-інкубатор», «ТОТ-</w:t>
            </w:r>
            <w:r w:rsidRPr="0050657F">
              <w:rPr>
                <w:rFonts w:ascii="TT Norms Regular" w:hAnsi="TT Norms Regular" w:cs="Arial"/>
                <w:sz w:val="18"/>
                <w:szCs w:val="18"/>
                <w:lang w:val="uk-UA"/>
              </w:rPr>
              <w:t>тренінг для тренерів» (м. Покровськ)</w:t>
            </w:r>
          </w:p>
          <w:p w14:paraId="4661268C" w14:textId="2E096909"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А.2.1.8. Створення виробничих коворкінгів, демо</w:t>
            </w:r>
            <w:r w:rsidR="002A7444"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та навчальних підприємств</w:t>
            </w:r>
          </w:p>
          <w:p w14:paraId="18109CDB" w14:textId="3035D3DF"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А.2.1.9. Створення та забезпечення сталості Центру розвитку</w:t>
            </w:r>
            <w:r w:rsidR="002A7444" w:rsidRPr="0050657F">
              <w:rPr>
                <w:rFonts w:ascii="TT Norms Regular" w:hAnsi="TT Norms Regular" w:cs="Arial"/>
                <w:sz w:val="18"/>
                <w:szCs w:val="18"/>
                <w:lang w:val="uk-UA"/>
              </w:rPr>
              <w:t xml:space="preserve"> людського потенціалу громади і</w:t>
            </w:r>
            <w:r w:rsidRPr="0050657F">
              <w:rPr>
                <w:rFonts w:ascii="TT Norms Regular" w:hAnsi="TT Norms Regular" w:cs="Arial"/>
                <w:sz w:val="18"/>
                <w:szCs w:val="18"/>
                <w:lang w:val="uk-UA"/>
              </w:rPr>
              <w:t xml:space="preserve"> підтримки підприємництва (Центр компетенції) та 6 демонстраційних центрів у містах-партнерах (</w:t>
            </w:r>
            <w:r w:rsidR="002A7444" w:rsidRPr="0050657F">
              <w:rPr>
                <w:rFonts w:ascii="TT Norms Regular" w:hAnsi="TT Norms Regular" w:cs="Arial"/>
                <w:sz w:val="18"/>
                <w:szCs w:val="18"/>
                <w:lang w:val="uk-UA"/>
              </w:rPr>
              <w:t xml:space="preserve">м. </w:t>
            </w:r>
            <w:r w:rsidRPr="0050657F">
              <w:rPr>
                <w:rFonts w:ascii="TT Norms Regular" w:hAnsi="TT Norms Regular" w:cs="Arial"/>
                <w:sz w:val="18"/>
                <w:szCs w:val="18"/>
                <w:lang w:val="uk-UA"/>
              </w:rPr>
              <w:t>Вугледар)</w:t>
            </w:r>
          </w:p>
          <w:p w14:paraId="647907AB" w14:textId="198A52B6"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А.2.1.10 Проведення 2-х виставок (1 раз на рік) у місті Вугледар на теми: «Франчайзинг» та «Модульні рішення для запуску малого бізнесу та підприємництва» (</w:t>
            </w:r>
            <w:r w:rsidR="002A7444" w:rsidRPr="0050657F">
              <w:rPr>
                <w:rFonts w:ascii="TT Norms Regular" w:hAnsi="TT Norms Regular" w:cs="Arial"/>
                <w:sz w:val="18"/>
                <w:szCs w:val="18"/>
                <w:lang w:val="uk-UA"/>
              </w:rPr>
              <w:t xml:space="preserve">м. </w:t>
            </w:r>
            <w:r w:rsidRPr="0050657F">
              <w:rPr>
                <w:rFonts w:ascii="TT Norms Regular" w:hAnsi="TT Norms Regular" w:cs="Arial"/>
                <w:sz w:val="18"/>
                <w:szCs w:val="18"/>
                <w:lang w:val="uk-UA"/>
              </w:rPr>
              <w:t>Вугледар)</w:t>
            </w:r>
          </w:p>
        </w:tc>
      </w:tr>
      <w:tr w:rsidR="00CB683D" w:rsidRPr="0050657F" w14:paraId="296921BC" w14:textId="77777777" w:rsidTr="002C4E0D">
        <w:trPr>
          <w:trHeight w:val="272"/>
        </w:trPr>
        <w:tc>
          <w:tcPr>
            <w:tcW w:w="986" w:type="pct"/>
          </w:tcPr>
          <w:p w14:paraId="0BA2161C" w14:textId="789CF4A5" w:rsidR="00CB683D" w:rsidRPr="0050657F" w:rsidRDefault="00CB683D" w:rsidP="002C4E0D">
            <w:pPr>
              <w:spacing w:after="0" w:line="264" w:lineRule="auto"/>
              <w:rPr>
                <w:rFonts w:ascii="TT Norms Regular" w:eastAsia="Arial" w:hAnsi="TT Norms Regular" w:cs="Arial"/>
                <w:b/>
                <w:bCs/>
                <w:sz w:val="18"/>
                <w:szCs w:val="18"/>
                <w:lang w:val="uk-UA"/>
              </w:rPr>
            </w:pPr>
            <w:r w:rsidRPr="0050657F">
              <w:rPr>
                <w:rFonts w:ascii="TT Norms Regular" w:eastAsia="Arial" w:hAnsi="TT Norms Regular" w:cs="Arial"/>
                <w:b/>
                <w:bCs/>
                <w:sz w:val="18"/>
                <w:szCs w:val="18"/>
                <w:lang w:val="uk-UA"/>
              </w:rPr>
              <w:t xml:space="preserve">ОЦ А.2.2. </w:t>
            </w:r>
            <w:r w:rsidRPr="0050657F">
              <w:rPr>
                <w:rFonts w:ascii="TT Norms Regular" w:eastAsia="Arial" w:hAnsi="TT Norms Regular" w:cs="Arial"/>
                <w:bCs/>
                <w:sz w:val="18"/>
                <w:szCs w:val="18"/>
                <w:lang w:val="uk-UA"/>
              </w:rPr>
              <w:t>Реформування системи профорієнтації молоді на базі сучасних модернізованих мереж та закладів освіти</w:t>
            </w:r>
          </w:p>
        </w:tc>
        <w:tc>
          <w:tcPr>
            <w:tcW w:w="4014" w:type="pct"/>
            <w:shd w:val="clear" w:color="auto" w:fill="auto"/>
          </w:tcPr>
          <w:p w14:paraId="3D13D64D" w14:textId="77777777" w:rsid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А.2.2.1.Створена спроможна та збалансована мережа профільних закладів середньої освіти в громадах Платформи                                                                                            </w:t>
            </w:r>
          </w:p>
          <w:p w14:paraId="38625AFF" w14:textId="3D11215D"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А.2.2.2. Нові сучасні пр</w:t>
            </w:r>
            <w:r w:rsidR="002A7444" w:rsidRPr="0050657F">
              <w:rPr>
                <w:rFonts w:ascii="TT Norms Regular" w:hAnsi="TT Norms Regular" w:cs="Arial"/>
                <w:sz w:val="18"/>
                <w:szCs w:val="18"/>
                <w:lang w:val="uk-UA"/>
              </w:rPr>
              <w:t xml:space="preserve">офорієнтаційні форми роботи </w:t>
            </w:r>
            <w:r w:rsidRPr="0050657F">
              <w:rPr>
                <w:rFonts w:ascii="TT Norms Regular" w:hAnsi="TT Norms Regular" w:cs="Arial"/>
                <w:sz w:val="18"/>
                <w:szCs w:val="18"/>
                <w:lang w:val="uk-UA"/>
              </w:rPr>
              <w:t xml:space="preserve">з молоддю  </w:t>
            </w:r>
          </w:p>
          <w:p w14:paraId="5539BB02" w14:textId="77777777" w:rsidR="00DE4A89" w:rsidRDefault="00CB683D"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 xml:space="preserve">А.2.2.3. Реорганізація міжшкільного навчально-виробничого комбінату м. Мирнограда у міжшкільний ресурсний центр як заклад, який здійснюватиме поглиблене вивчення окремих предметів у сфері професійної освіти                                                                                                         </w:t>
            </w:r>
          </w:p>
          <w:p w14:paraId="74938371" w14:textId="77777777" w:rsid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А.2.2.4. Проведення профорієнтаційних екскурсій для старшокласників у закладах професіного спрямування (Селидівський професійний ліцей, Селидівський гірничий технікум, Донецький національний університет)                                                                                                </w:t>
            </w:r>
          </w:p>
          <w:p w14:paraId="14077135" w14:textId="77777777" w:rsid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А.2.2.5. Створення Тренінгового центру для саморозвитку молоді та допомоги у профорієнтуванні                                                                                                                          </w:t>
            </w:r>
          </w:p>
          <w:p w14:paraId="6436E7D7" w14:textId="7C8EB480"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А.2.2.6. Створення профільного ліцею на базі Вугледарського закладу загальної середньої освіти №2                                 </w:t>
            </w:r>
          </w:p>
        </w:tc>
      </w:tr>
      <w:tr w:rsidR="00CB683D" w:rsidRPr="0050657F" w14:paraId="3940CEF4" w14:textId="77777777" w:rsidTr="002C4E0D">
        <w:trPr>
          <w:trHeight w:val="272"/>
        </w:trPr>
        <w:tc>
          <w:tcPr>
            <w:tcW w:w="986" w:type="pct"/>
            <w:vMerge w:val="restart"/>
          </w:tcPr>
          <w:p w14:paraId="06BA395E" w14:textId="6EDE61AE"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eastAsia="Arial" w:hAnsi="TT Norms Regular" w:cs="Arial"/>
                <w:b/>
                <w:bCs/>
                <w:sz w:val="18"/>
                <w:szCs w:val="18"/>
                <w:lang w:val="uk-UA"/>
              </w:rPr>
              <w:t xml:space="preserve">ОЦ А.2.3. </w:t>
            </w:r>
            <w:r w:rsidRPr="0050657F">
              <w:rPr>
                <w:rFonts w:ascii="TT Norms Regular" w:eastAsia="Arial" w:hAnsi="TT Norms Regular" w:cs="Arial"/>
                <w:bCs/>
                <w:sz w:val="18"/>
                <w:szCs w:val="18"/>
              </w:rPr>
              <w:t>Забезпечення сільського господарства та сільської місцевості кваліфікованими кадрами</w:t>
            </w:r>
          </w:p>
        </w:tc>
        <w:tc>
          <w:tcPr>
            <w:tcW w:w="4014" w:type="pct"/>
            <w:vMerge w:val="restart"/>
            <w:shd w:val="clear" w:color="auto" w:fill="auto"/>
          </w:tcPr>
          <w:p w14:paraId="0D7652C8" w14:textId="44876591"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А.2.</w:t>
            </w:r>
            <w:r w:rsidR="00384F7C" w:rsidRPr="0050657F">
              <w:rPr>
                <w:rFonts w:ascii="TT Norms Regular" w:hAnsi="TT Norms Regular" w:cs="Arial"/>
                <w:sz w:val="18"/>
                <w:szCs w:val="18"/>
                <w:lang w:val="uk-UA"/>
              </w:rPr>
              <w:t>3.1.Створений банк бізнес-ідей у</w:t>
            </w:r>
            <w:r w:rsidRPr="0050657F">
              <w:rPr>
                <w:rFonts w:ascii="TT Norms Regular" w:hAnsi="TT Norms Regular" w:cs="Arial"/>
                <w:sz w:val="18"/>
                <w:szCs w:val="18"/>
                <w:lang w:val="uk-UA"/>
              </w:rPr>
              <w:t xml:space="preserve"> сфері сільського господарства та сільсгосппереробки громад Платформи сталого розвитку                                                                                                                                                                                                                                                                                                                                                                                         А.2.3.2.Запроваджена система навчання селян на базі Консалтингових центрів при міських центрах зайнятості                                                                                                                                                                                                                                                                                                                                          А.2.3.3.Започаткована система навчання для сільсгопвиробників Платформи                                                                                                                    А.2.3.4.Створен</w:t>
            </w:r>
            <w:r w:rsidR="00384F7C" w:rsidRPr="0050657F">
              <w:rPr>
                <w:rFonts w:ascii="TT Norms Regular" w:hAnsi="TT Norms Regular" w:cs="Arial"/>
                <w:sz w:val="18"/>
                <w:szCs w:val="18"/>
                <w:lang w:val="uk-UA"/>
              </w:rPr>
              <w:t>а система демонстраційних ферм у</w:t>
            </w:r>
            <w:r w:rsidRPr="0050657F">
              <w:rPr>
                <w:rFonts w:ascii="TT Norms Regular" w:hAnsi="TT Norms Regular" w:cs="Arial"/>
                <w:sz w:val="18"/>
                <w:szCs w:val="18"/>
                <w:lang w:val="uk-UA"/>
              </w:rPr>
              <w:t xml:space="preserve"> громадах Платформи                                                                                                                                                                                                                      А.2.3.5.Створення освітньо-практичного простору сільськогосподарського профілю для закладів освіти ІІ-ІІІ ступенів сільської місцевості (пілотний проєкт</w:t>
            </w:r>
            <w:r w:rsidR="00384F7C"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Покровська громада)</w:t>
            </w:r>
          </w:p>
          <w:p w14:paraId="31378046" w14:textId="78A2A749" w:rsidR="00004CAE" w:rsidRPr="0050657F" w:rsidRDefault="00004CAE"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А.2.3.6.Створення в Добропільській МТГ агроліцею для забезпечення фахівцями сільського господарства громад платформи</w:t>
            </w:r>
          </w:p>
        </w:tc>
      </w:tr>
      <w:tr w:rsidR="00CB683D" w:rsidRPr="0050657F" w14:paraId="0FDF1DDD" w14:textId="77777777" w:rsidTr="002C4E0D">
        <w:trPr>
          <w:trHeight w:val="242"/>
        </w:trPr>
        <w:tc>
          <w:tcPr>
            <w:tcW w:w="986" w:type="pct"/>
            <w:vMerge/>
          </w:tcPr>
          <w:p w14:paraId="472F7B00" w14:textId="77777777" w:rsidR="00CB683D" w:rsidRPr="0050657F" w:rsidRDefault="00CB683D" w:rsidP="002C4E0D">
            <w:pPr>
              <w:spacing w:after="0" w:line="264" w:lineRule="auto"/>
              <w:rPr>
                <w:rFonts w:ascii="TT Norms Regular" w:hAnsi="TT Norms Regular" w:cs="Arial"/>
                <w:b/>
                <w:sz w:val="18"/>
                <w:szCs w:val="18"/>
                <w:lang w:val="uk-UA"/>
              </w:rPr>
            </w:pPr>
          </w:p>
        </w:tc>
        <w:tc>
          <w:tcPr>
            <w:tcW w:w="4014" w:type="pct"/>
            <w:vMerge/>
            <w:shd w:val="clear" w:color="auto" w:fill="auto"/>
          </w:tcPr>
          <w:p w14:paraId="038E9462" w14:textId="77777777" w:rsidR="00CB683D" w:rsidRPr="0050657F" w:rsidRDefault="00CB683D" w:rsidP="002C4E0D">
            <w:pPr>
              <w:spacing w:after="0" w:line="264" w:lineRule="auto"/>
              <w:rPr>
                <w:rFonts w:ascii="TT Norms Regular" w:hAnsi="TT Norms Regular" w:cs="Arial"/>
                <w:sz w:val="18"/>
                <w:szCs w:val="18"/>
                <w:lang w:val="uk-UA"/>
              </w:rPr>
            </w:pPr>
          </w:p>
        </w:tc>
      </w:tr>
      <w:tr w:rsidR="00CB683D" w:rsidRPr="0050657F" w14:paraId="26A880D0" w14:textId="77777777" w:rsidTr="00C25FB9">
        <w:trPr>
          <w:trHeight w:val="220"/>
        </w:trPr>
        <w:tc>
          <w:tcPr>
            <w:tcW w:w="5000" w:type="pct"/>
            <w:gridSpan w:val="2"/>
          </w:tcPr>
          <w:p w14:paraId="7B7A8761" w14:textId="35079556" w:rsidR="00CB683D" w:rsidRPr="0050657F" w:rsidRDefault="00CB683D" w:rsidP="002C4E0D">
            <w:pP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 xml:space="preserve">А.3. </w:t>
            </w:r>
            <w:r w:rsidR="00E42F42" w:rsidRPr="0050657F">
              <w:rPr>
                <w:rFonts w:ascii="TT Norms Regular" w:hAnsi="TT Norms Regular" w:cs="Arial"/>
                <w:b/>
                <w:color w:val="BA0C2F"/>
                <w:sz w:val="20"/>
                <w:szCs w:val="20"/>
                <w:lang w:val="uk-UA"/>
              </w:rPr>
              <w:t>Комфортні, дружні до довкілля та безпечні простори для життя та розвитку людини</w:t>
            </w:r>
          </w:p>
        </w:tc>
      </w:tr>
      <w:tr w:rsidR="00CB683D" w:rsidRPr="0050657F" w14:paraId="62A9D3E8" w14:textId="77777777" w:rsidTr="002C4E0D">
        <w:trPr>
          <w:trHeight w:val="242"/>
        </w:trPr>
        <w:tc>
          <w:tcPr>
            <w:tcW w:w="986" w:type="pct"/>
            <w:vMerge w:val="restart"/>
          </w:tcPr>
          <w:p w14:paraId="7836BBA5" w14:textId="39724C75"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А.3.1.</w:t>
            </w:r>
            <w:r w:rsidRPr="0050657F">
              <w:rPr>
                <w:rFonts w:ascii="TT Norms Regular" w:hAnsi="TT Norms Regular" w:cs="Arial"/>
                <w:sz w:val="18"/>
                <w:szCs w:val="18"/>
                <w:lang w:val="uk-UA"/>
              </w:rPr>
              <w:t xml:space="preserve"> Впровадження ефективної системи поводження з ТПВ</w:t>
            </w:r>
          </w:p>
        </w:tc>
        <w:tc>
          <w:tcPr>
            <w:tcW w:w="4014" w:type="pct"/>
            <w:vMerge w:val="restart"/>
            <w:shd w:val="clear" w:color="auto" w:fill="auto"/>
          </w:tcPr>
          <w:p w14:paraId="6614BA71" w14:textId="574F20A7" w:rsidR="00CB683D" w:rsidRPr="0050657F" w:rsidRDefault="00725ADA"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А.3.1.1.Впровадження </w:t>
            </w:r>
            <w:r w:rsidR="00CB683D" w:rsidRPr="0050657F">
              <w:rPr>
                <w:rFonts w:ascii="TT Norms Regular" w:hAnsi="TT Norms Regular" w:cs="Arial"/>
                <w:sz w:val="18"/>
                <w:szCs w:val="18"/>
                <w:lang w:val="uk-UA"/>
              </w:rPr>
              <w:t>ефект</w:t>
            </w:r>
            <w:r w:rsidRPr="0050657F">
              <w:rPr>
                <w:rFonts w:ascii="TT Norms Regular" w:hAnsi="TT Norms Regular" w:cs="Arial"/>
                <w:sz w:val="18"/>
                <w:szCs w:val="18"/>
                <w:lang w:val="uk-UA"/>
              </w:rPr>
              <w:t>ивної системи поводження з ТПВ у</w:t>
            </w:r>
            <w:r w:rsidR="00CB683D" w:rsidRPr="0050657F">
              <w:rPr>
                <w:rFonts w:ascii="TT Norms Regular" w:hAnsi="TT Norms Regular" w:cs="Arial"/>
                <w:sz w:val="18"/>
                <w:szCs w:val="18"/>
                <w:lang w:val="uk-UA"/>
              </w:rPr>
              <w:t xml:space="preserve"> громадах Платформи (розробка Концепції поводження з ТПВ, оновлення парку сміттєвозів, контейнерів для сміття, облаштування майданчиків ТПВ, організація прибирання та санітарної обробки майданчиків поверхневих і заглиблених контейнерів)</w:t>
            </w:r>
          </w:p>
          <w:p w14:paraId="1AA1CA7E" w14:textId="33E75375" w:rsidR="00CB683D" w:rsidRP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А.3.1.2. Впровадження </w:t>
            </w:r>
            <w:r w:rsidRPr="00DE4A89">
              <w:rPr>
                <w:rFonts w:ascii="TT Norms Regular" w:hAnsi="TT Norms Regular" w:cs="Arial"/>
                <w:sz w:val="18"/>
                <w:szCs w:val="18"/>
                <w:lang w:val="uk-UA"/>
              </w:rPr>
              <w:t xml:space="preserve">роздільного збору сміття в громадах Платформи         </w:t>
            </w:r>
          </w:p>
          <w:p w14:paraId="60BE5F87" w14:textId="52BA0C29" w:rsidR="00CB683D" w:rsidRPr="00DE4A89" w:rsidRDefault="00CB683D"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А.3.1.3.Будівництво сміттєперевантажувальної станції із сортувальною лінією (</w:t>
            </w:r>
            <w:r w:rsidR="00725ADA" w:rsidRPr="00DE4A89">
              <w:rPr>
                <w:rFonts w:ascii="TT Norms Regular" w:hAnsi="TT Norms Regular" w:cs="Arial"/>
                <w:sz w:val="18"/>
                <w:szCs w:val="18"/>
                <w:lang w:val="uk-UA"/>
              </w:rPr>
              <w:t xml:space="preserve">м. </w:t>
            </w:r>
            <w:r w:rsidRPr="00DE4A89">
              <w:rPr>
                <w:rFonts w:ascii="TT Norms Regular" w:hAnsi="TT Norms Regular" w:cs="Arial"/>
                <w:sz w:val="18"/>
                <w:szCs w:val="18"/>
                <w:lang w:val="uk-UA"/>
              </w:rPr>
              <w:t>Торецьк)</w:t>
            </w:r>
          </w:p>
          <w:p w14:paraId="7F512EA2" w14:textId="5F347C00" w:rsidR="00004CAE" w:rsidRPr="00DE4A89" w:rsidRDefault="00CB683D"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А.3.1.4. Будівництво сміттєпереробного комплексу з застосуванням новітних технологій (</w:t>
            </w:r>
            <w:r w:rsidR="00725ADA" w:rsidRPr="00DE4A89">
              <w:rPr>
                <w:rFonts w:ascii="TT Norms Regular" w:hAnsi="TT Norms Regular" w:cs="Arial"/>
                <w:sz w:val="18"/>
                <w:szCs w:val="18"/>
                <w:lang w:val="uk-UA"/>
              </w:rPr>
              <w:t xml:space="preserve">м. </w:t>
            </w:r>
            <w:r w:rsidRPr="00DE4A89">
              <w:rPr>
                <w:rFonts w:ascii="TT Norms Regular" w:hAnsi="TT Norms Regular" w:cs="Arial"/>
                <w:sz w:val="18"/>
                <w:szCs w:val="18"/>
                <w:lang w:val="uk-UA"/>
              </w:rPr>
              <w:t xml:space="preserve">Добропілля)                                                                                                                                      </w:t>
            </w:r>
          </w:p>
          <w:p w14:paraId="38FC06A4" w14:textId="72708D6B" w:rsidR="00004CAE" w:rsidRPr="00DE4A89" w:rsidRDefault="00004CAE" w:rsidP="002C4E0D">
            <w:pPr>
              <w:spacing w:after="0" w:line="264" w:lineRule="auto"/>
              <w:rPr>
                <w:rFonts w:ascii="TT Norms Regular" w:hAnsi="TT Norms Regular" w:cs="Arial"/>
                <w:sz w:val="18"/>
                <w:szCs w:val="18"/>
                <w:lang w:val="uk-UA"/>
              </w:rPr>
            </w:pPr>
            <w:r w:rsidRPr="00DE4A89">
              <w:rPr>
                <w:rFonts w:ascii="TT Norms Regular" w:hAnsi="TT Norms Regular"/>
                <w:sz w:val="18"/>
                <w:szCs w:val="18"/>
                <w:lang w:val="uk-UA"/>
              </w:rPr>
              <w:t>А.3.1.5. Будівництво біогазової електричної станції з переробки відходів, що біологічно розкладаються, для забезпечення е</w:t>
            </w:r>
            <w:r w:rsidR="00725ADA" w:rsidRPr="00DE4A89">
              <w:rPr>
                <w:rFonts w:ascii="TT Norms Regular" w:hAnsi="TT Norms Regular"/>
                <w:sz w:val="18"/>
                <w:szCs w:val="18"/>
                <w:lang w:val="uk-UA"/>
              </w:rPr>
              <w:t xml:space="preserve">лектроенергією бюджетної сфери </w:t>
            </w:r>
            <w:r w:rsidRPr="00DE4A89">
              <w:rPr>
                <w:rFonts w:ascii="TT Norms Regular" w:hAnsi="TT Norms Regular"/>
                <w:sz w:val="18"/>
                <w:szCs w:val="18"/>
                <w:lang w:val="uk-UA"/>
              </w:rPr>
              <w:t>(м.</w:t>
            </w:r>
            <w:r w:rsidR="00725ADA" w:rsidRPr="00DE4A89">
              <w:rPr>
                <w:rFonts w:ascii="TT Norms Regular" w:hAnsi="TT Norms Regular"/>
                <w:sz w:val="18"/>
                <w:szCs w:val="18"/>
                <w:lang w:val="uk-UA"/>
              </w:rPr>
              <w:t xml:space="preserve"> </w:t>
            </w:r>
            <w:r w:rsidRPr="00DE4A89">
              <w:rPr>
                <w:rFonts w:ascii="TT Norms Regular" w:hAnsi="TT Norms Regular"/>
                <w:sz w:val="18"/>
                <w:szCs w:val="18"/>
                <w:lang w:val="uk-UA"/>
              </w:rPr>
              <w:t xml:space="preserve">Добропілля)  </w:t>
            </w:r>
          </w:p>
          <w:p w14:paraId="3A9FD857" w14:textId="0B558893" w:rsidR="00CB683D" w:rsidRPr="00DE4A89" w:rsidRDefault="00CB683D"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А.3.1.6. Будівництво сортувальної станції м. Мирноград, м.</w:t>
            </w:r>
            <w:r w:rsidR="00725ADA"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 xml:space="preserve">Українськ (Селидове)                                                                                                                                                                                                                                                                           А.3.1.7. Будівництво біогазового міні-заводу м. Мирноград                                                                                                                </w:t>
            </w:r>
          </w:p>
          <w:p w14:paraId="66C9B175" w14:textId="6A55E514" w:rsidR="00CB683D" w:rsidRPr="0050657F" w:rsidRDefault="00CB683D" w:rsidP="002C4E0D">
            <w:pPr>
              <w:spacing w:after="0" w:line="264" w:lineRule="auto"/>
              <w:rPr>
                <w:rFonts w:ascii="TT Norms Regular" w:hAnsi="TT Norms Regular" w:cs="Arial"/>
                <w:sz w:val="18"/>
                <w:szCs w:val="18"/>
                <w:lang w:val="uk-UA"/>
              </w:rPr>
            </w:pPr>
          </w:p>
        </w:tc>
      </w:tr>
      <w:tr w:rsidR="00CB683D" w:rsidRPr="0050657F" w14:paraId="262526F2" w14:textId="77777777" w:rsidTr="002C4E0D">
        <w:trPr>
          <w:trHeight w:val="2620"/>
        </w:trPr>
        <w:tc>
          <w:tcPr>
            <w:tcW w:w="986" w:type="pct"/>
            <w:vMerge/>
          </w:tcPr>
          <w:p w14:paraId="2FCB3D4D" w14:textId="77777777" w:rsidR="00CB683D" w:rsidRPr="0050657F" w:rsidRDefault="00CB683D" w:rsidP="002C4E0D">
            <w:pPr>
              <w:spacing w:after="0" w:line="264" w:lineRule="auto"/>
              <w:rPr>
                <w:rFonts w:ascii="TT Norms Regular" w:hAnsi="TT Norms Regular" w:cs="Arial"/>
                <w:b/>
                <w:sz w:val="18"/>
                <w:szCs w:val="18"/>
                <w:lang w:val="uk-UA"/>
              </w:rPr>
            </w:pPr>
          </w:p>
        </w:tc>
        <w:tc>
          <w:tcPr>
            <w:tcW w:w="4014" w:type="pct"/>
            <w:vMerge/>
            <w:shd w:val="clear" w:color="auto" w:fill="auto"/>
          </w:tcPr>
          <w:p w14:paraId="22FB84DF" w14:textId="77777777" w:rsidR="00CB683D" w:rsidRPr="0050657F" w:rsidRDefault="00CB683D" w:rsidP="002C4E0D">
            <w:pPr>
              <w:spacing w:after="0" w:line="264" w:lineRule="auto"/>
              <w:rPr>
                <w:rFonts w:ascii="TT Norms Regular" w:hAnsi="TT Norms Regular" w:cs="Arial"/>
                <w:sz w:val="18"/>
                <w:szCs w:val="18"/>
                <w:lang w:val="uk-UA"/>
              </w:rPr>
            </w:pPr>
          </w:p>
        </w:tc>
      </w:tr>
      <w:tr w:rsidR="00CB683D" w:rsidRPr="0050657F" w14:paraId="6D79C5B5" w14:textId="77777777" w:rsidTr="002C4E0D">
        <w:trPr>
          <w:trHeight w:val="465"/>
        </w:trPr>
        <w:tc>
          <w:tcPr>
            <w:tcW w:w="986" w:type="pct"/>
          </w:tcPr>
          <w:p w14:paraId="653992A3" w14:textId="710B1D65"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 xml:space="preserve">ОЦ А.3.2. </w:t>
            </w:r>
            <w:r w:rsidRPr="0050657F">
              <w:rPr>
                <w:rFonts w:ascii="TT Norms Regular" w:hAnsi="TT Norms Regular" w:cs="Arial"/>
                <w:sz w:val="18"/>
                <w:szCs w:val="18"/>
                <w:lang w:val="uk-UA"/>
              </w:rPr>
              <w:t>Формування світогляду людини</w:t>
            </w:r>
            <w:r w:rsidR="00725ADA"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дружнього до </w:t>
            </w:r>
            <w:r w:rsidR="00725ADA" w:rsidRPr="0050657F">
              <w:rPr>
                <w:rFonts w:ascii="TT Norms Regular" w:hAnsi="TT Norms Regular" w:cs="Arial"/>
                <w:sz w:val="18"/>
                <w:szCs w:val="18"/>
                <w:lang w:val="uk-UA"/>
              </w:rPr>
              <w:t>довкілля, збереження екосистем у</w:t>
            </w:r>
            <w:r w:rsidRPr="0050657F">
              <w:rPr>
                <w:rFonts w:ascii="TT Norms Regular" w:hAnsi="TT Norms Regular" w:cs="Arial"/>
                <w:sz w:val="18"/>
                <w:szCs w:val="18"/>
                <w:lang w:val="uk-UA"/>
              </w:rPr>
              <w:t xml:space="preserve"> громадах</w:t>
            </w:r>
          </w:p>
        </w:tc>
        <w:tc>
          <w:tcPr>
            <w:tcW w:w="4014" w:type="pct"/>
            <w:shd w:val="clear" w:color="auto" w:fill="auto"/>
          </w:tcPr>
          <w:p w14:paraId="6523335A" w14:textId="363CCDD6"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А.3.2.1. Впровадження спільної системи навчання та екологічних акцій для насел</w:t>
            </w:r>
            <w:r w:rsidR="00725ADA" w:rsidRPr="0050657F">
              <w:rPr>
                <w:rFonts w:ascii="TT Norms Regular" w:hAnsi="TT Norms Regular" w:cs="Arial"/>
                <w:sz w:val="18"/>
                <w:szCs w:val="18"/>
                <w:lang w:val="uk-UA"/>
              </w:rPr>
              <w:t>е</w:t>
            </w:r>
            <w:r w:rsidRPr="0050657F">
              <w:rPr>
                <w:rFonts w:ascii="TT Norms Regular" w:hAnsi="TT Norms Regular" w:cs="Arial"/>
                <w:sz w:val="18"/>
                <w:szCs w:val="18"/>
                <w:lang w:val="uk-UA"/>
              </w:rPr>
              <w:t xml:space="preserve">ння громад Платформи   </w:t>
            </w:r>
          </w:p>
          <w:p w14:paraId="696BA8F7" w14:textId="2DC4DDEE"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А.3.2.2. </w:t>
            </w:r>
            <w:r w:rsidRPr="00DE4A89">
              <w:rPr>
                <w:rFonts w:ascii="TT Norms Regular" w:hAnsi="TT Norms Regular" w:cs="Arial"/>
                <w:sz w:val="18"/>
                <w:szCs w:val="18"/>
                <w:lang w:val="uk-UA"/>
              </w:rPr>
              <w:t>Розчищенн</w:t>
            </w:r>
            <w:r w:rsidR="00725ADA" w:rsidRPr="00DE4A89">
              <w:rPr>
                <w:rFonts w:ascii="TT Norms Regular" w:hAnsi="TT Norms Regular" w:cs="Arial"/>
                <w:sz w:val="18"/>
                <w:szCs w:val="18"/>
                <w:lang w:val="uk-UA"/>
              </w:rPr>
              <w:t>я і днопоглиблення водойми (ставк</w:t>
            </w:r>
            <w:r w:rsidRPr="00DE4A89">
              <w:rPr>
                <w:rFonts w:ascii="TT Norms Regular" w:hAnsi="TT Norms Regular" w:cs="Arial"/>
                <w:sz w:val="18"/>
                <w:szCs w:val="18"/>
                <w:lang w:val="uk-UA"/>
              </w:rPr>
              <w:t>и-відстійники, балансоутримувач</w:t>
            </w:r>
            <w:r w:rsidR="00725ADA"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 xml:space="preserve"> вугільне підприємство м. Мирноград</w:t>
            </w:r>
            <w:r w:rsidRPr="0050657F">
              <w:rPr>
                <w:rFonts w:ascii="TT Norms Regular" w:hAnsi="TT Norms Regular" w:cs="Arial"/>
                <w:sz w:val="18"/>
                <w:szCs w:val="18"/>
                <w:lang w:val="uk-UA"/>
              </w:rPr>
              <w:t>)                                                                                                                                           А.3.2.3. Інвентаризація зелених насаджень в громадах Платформи                                                                                                                                                                                                                                                                        А.3.2.4.Розчистка русла річ</w:t>
            </w:r>
            <w:r w:rsidR="00725ADA" w:rsidRPr="0050657F">
              <w:rPr>
                <w:rFonts w:ascii="TT Norms Regular" w:hAnsi="TT Norms Regular" w:cs="Arial"/>
                <w:sz w:val="18"/>
                <w:szCs w:val="18"/>
                <w:lang w:val="uk-UA"/>
              </w:rPr>
              <w:t>ки Солона</w:t>
            </w:r>
            <w:r w:rsidRPr="0050657F">
              <w:rPr>
                <w:rFonts w:ascii="TT Norms Regular" w:hAnsi="TT Norms Regular" w:cs="Arial"/>
                <w:sz w:val="18"/>
                <w:szCs w:val="18"/>
                <w:lang w:val="uk-UA"/>
              </w:rPr>
              <w:t xml:space="preserve"> (м. Селидове)                                                                                                                                        </w:t>
            </w:r>
            <w:r w:rsidR="00725ADA" w:rsidRPr="0050657F">
              <w:rPr>
                <w:rFonts w:ascii="TT Norms Regular" w:hAnsi="TT Norms Regular" w:cs="Arial"/>
                <w:sz w:val="18"/>
                <w:szCs w:val="18"/>
                <w:lang w:val="uk-UA"/>
              </w:rPr>
              <w:t xml:space="preserve">          А.3.2.5.Очистка ставка</w:t>
            </w:r>
            <w:r w:rsidRPr="0050657F">
              <w:rPr>
                <w:rFonts w:ascii="TT Norms Regular" w:hAnsi="TT Norms Regular" w:cs="Arial"/>
                <w:sz w:val="18"/>
                <w:szCs w:val="18"/>
                <w:lang w:val="uk-UA"/>
              </w:rPr>
              <w:t xml:space="preserve"> «Кутузовський» м.</w:t>
            </w:r>
            <w:r w:rsidR="00725ADA"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Селидове</w:t>
            </w:r>
          </w:p>
          <w:p w14:paraId="6CBB6E0C" w14:textId="3B6D2E21" w:rsidR="00004CAE" w:rsidRPr="0050657F" w:rsidRDefault="00004CAE"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А.3.2.6.Очистка русла річки Бик (м.</w:t>
            </w:r>
            <w:r w:rsidR="00725ADA"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Добропілля)</w:t>
            </w:r>
          </w:p>
        </w:tc>
      </w:tr>
      <w:tr w:rsidR="00CB683D" w:rsidRPr="0050657F" w14:paraId="2F0CFAC4" w14:textId="77777777" w:rsidTr="002C4E0D">
        <w:trPr>
          <w:trHeight w:val="352"/>
        </w:trPr>
        <w:tc>
          <w:tcPr>
            <w:tcW w:w="986" w:type="pct"/>
          </w:tcPr>
          <w:p w14:paraId="73A29AA0" w14:textId="6B55EFBB"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А.3.3.</w:t>
            </w:r>
            <w:r w:rsidRPr="0050657F">
              <w:rPr>
                <w:rFonts w:ascii="TT Norms Regular" w:hAnsi="TT Norms Regular" w:cs="Arial"/>
                <w:sz w:val="18"/>
                <w:szCs w:val="18"/>
                <w:lang w:val="uk-UA"/>
              </w:rPr>
              <w:t xml:space="preserve"> Впровадження сучасної системи управління житловим фондом та поліпшення його якості (ОСББ, управляючі компанії)</w:t>
            </w:r>
          </w:p>
        </w:tc>
        <w:tc>
          <w:tcPr>
            <w:tcW w:w="4014" w:type="pct"/>
            <w:shd w:val="clear" w:color="auto" w:fill="auto"/>
          </w:tcPr>
          <w:p w14:paraId="71A459D0" w14:textId="77777777"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А.3.3.1.Створена мережа Ресурсних центрів підтримки ОСББ в громадах Платформи з метою надання інформаційної, консультаційної, навчальної, методичної підтримки населенню в питаннях створення ОСББ</w:t>
            </w:r>
          </w:p>
          <w:p w14:paraId="5545E549" w14:textId="126B3603"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А.3.3.2 Створені нові ОСББ в громадах Платформи</w:t>
            </w:r>
          </w:p>
          <w:p w14:paraId="64A976BD" w14:textId="3603C0E5"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А.3.3.3.Виготовлення технічної документації на багатоквартирні будинки </w:t>
            </w:r>
          </w:p>
          <w:p w14:paraId="4012DF4A" w14:textId="689DAB14"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А.3.3.4. Термомодернізація житлового фонду ОСББ  </w:t>
            </w:r>
          </w:p>
        </w:tc>
      </w:tr>
      <w:tr w:rsidR="00CB683D" w:rsidRPr="0050657F" w14:paraId="5AA5CC6B" w14:textId="77777777" w:rsidTr="002C4E0D">
        <w:trPr>
          <w:trHeight w:val="272"/>
        </w:trPr>
        <w:tc>
          <w:tcPr>
            <w:tcW w:w="986" w:type="pct"/>
          </w:tcPr>
          <w:p w14:paraId="48D15FDA" w14:textId="54FA073B"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А.3.4.</w:t>
            </w:r>
            <w:r w:rsidRPr="0050657F">
              <w:rPr>
                <w:rFonts w:ascii="TT Norms Regular" w:hAnsi="TT Norms Regular" w:cs="Arial"/>
                <w:sz w:val="18"/>
                <w:szCs w:val="18"/>
                <w:lang w:val="uk-UA"/>
              </w:rPr>
              <w:t xml:space="preserve"> Розвиток «зеленого» тра</w:t>
            </w:r>
            <w:r w:rsidR="00725ADA" w:rsidRPr="0050657F">
              <w:rPr>
                <w:rFonts w:ascii="TT Norms Regular" w:hAnsi="TT Norms Regular" w:cs="Arial"/>
                <w:sz w:val="18"/>
                <w:szCs w:val="18"/>
                <w:lang w:val="uk-UA"/>
              </w:rPr>
              <w:t>нспорту та безпечного благоустро</w:t>
            </w:r>
            <w:r w:rsidRPr="0050657F">
              <w:rPr>
                <w:rFonts w:ascii="TT Norms Regular" w:hAnsi="TT Norms Regular" w:cs="Arial"/>
                <w:sz w:val="18"/>
                <w:szCs w:val="18"/>
                <w:lang w:val="uk-UA"/>
              </w:rPr>
              <w:t>ю</w:t>
            </w:r>
            <w:r w:rsidR="00725ADA"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орієнтованого на потреби громадян та бізнесу</w:t>
            </w:r>
          </w:p>
        </w:tc>
        <w:tc>
          <w:tcPr>
            <w:tcW w:w="4014" w:type="pct"/>
            <w:shd w:val="clear" w:color="auto" w:fill="auto"/>
          </w:tcPr>
          <w:p w14:paraId="7E74DB5F" w14:textId="56A18C42"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А.3.4.1. «Сучасний кв</w:t>
            </w:r>
            <w:r w:rsidR="00725ADA" w:rsidRPr="0050657F">
              <w:rPr>
                <w:rFonts w:ascii="TT Norms Regular" w:hAnsi="TT Norms Regular" w:cs="Arial"/>
                <w:sz w:val="18"/>
                <w:szCs w:val="18"/>
                <w:lang w:val="uk-UA"/>
              </w:rPr>
              <w:t xml:space="preserve">артал» (прибудинкова територія </w:t>
            </w:r>
            <w:r w:rsidRPr="0050657F">
              <w:rPr>
                <w:rFonts w:ascii="TT Norms Regular" w:hAnsi="TT Norms Regular" w:cs="Arial"/>
                <w:sz w:val="18"/>
                <w:szCs w:val="18"/>
                <w:lang w:val="uk-UA"/>
              </w:rPr>
              <w:t>з дитячими/спортивними майданчиками,</w:t>
            </w:r>
            <w:r w:rsidR="00725ADA" w:rsidRPr="0050657F">
              <w:rPr>
                <w:rFonts w:ascii="TT Norms Regular" w:hAnsi="TT Norms Regular" w:cs="Arial"/>
                <w:sz w:val="18"/>
                <w:szCs w:val="18"/>
                <w:lang w:val="uk-UA"/>
              </w:rPr>
              <w:t xml:space="preserve"> малими</w:t>
            </w:r>
            <w:r w:rsidRPr="0050657F">
              <w:rPr>
                <w:rFonts w:ascii="TT Norms Regular" w:hAnsi="TT Norms Regular" w:cs="Arial"/>
                <w:sz w:val="18"/>
                <w:szCs w:val="18"/>
                <w:lang w:val="uk-UA"/>
              </w:rPr>
              <w:t xml:space="preserve"> архітектурними </w:t>
            </w:r>
            <w:r w:rsidR="00725ADA" w:rsidRPr="0050657F">
              <w:rPr>
                <w:rFonts w:ascii="TT Norms Regular" w:hAnsi="TT Norms Regular" w:cs="Arial"/>
                <w:sz w:val="18"/>
                <w:szCs w:val="18"/>
                <w:lang w:val="uk-UA"/>
              </w:rPr>
              <w:t>формами, доступним</w:t>
            </w:r>
            <w:r w:rsidRPr="0050657F">
              <w:rPr>
                <w:rFonts w:ascii="TT Norms Regular" w:hAnsi="TT Norms Regular" w:cs="Arial"/>
                <w:sz w:val="18"/>
                <w:szCs w:val="18"/>
                <w:lang w:val="uk-UA"/>
              </w:rPr>
              <w:t>и доріжками для вразливих груп тощо)</w:t>
            </w:r>
            <w:r w:rsidR="00725ADA"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наприклад у </w:t>
            </w:r>
            <w:r w:rsidR="00725ADA" w:rsidRPr="0050657F">
              <w:rPr>
                <w:rFonts w:ascii="TT Norms Regular" w:hAnsi="TT Norms Regular" w:cs="Arial"/>
                <w:sz w:val="18"/>
                <w:szCs w:val="18"/>
                <w:lang w:val="uk-UA"/>
              </w:rPr>
              <w:t xml:space="preserve">м. </w:t>
            </w:r>
            <w:r w:rsidRPr="0050657F">
              <w:rPr>
                <w:rFonts w:ascii="TT Norms Regular" w:hAnsi="TT Norms Regular" w:cs="Arial"/>
                <w:sz w:val="18"/>
                <w:szCs w:val="18"/>
                <w:lang w:val="uk-UA"/>
              </w:rPr>
              <w:t>Торецьку</w:t>
            </w:r>
            <w:r w:rsidR="00725ADA"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 xml:space="preserve"> «Балки»                                                                                                                       А.3.4.2. Збудовані електрозаправні станції                                                                                                                                                                                                А.3.4.3. Розумні зупинки                                                                                                                                                                                                              А.3.4.4. Облаштування паркових зон, скверів для відпочинку дорослого населення та дітей, пішохідних зон в громадах Платформи (озеленення та реконструкція центрального скверу м.</w:t>
            </w:r>
            <w:r w:rsidR="00725ADA"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Селидове</w:t>
            </w:r>
            <w:r w:rsidR="00004CAE" w:rsidRPr="0050657F">
              <w:rPr>
                <w:rFonts w:ascii="TT Norms Regular" w:hAnsi="TT Norms Regular" w:cs="Arial"/>
                <w:sz w:val="18"/>
                <w:szCs w:val="18"/>
                <w:lang w:val="uk-UA"/>
              </w:rPr>
              <w:t xml:space="preserve"> </w:t>
            </w:r>
            <w:r w:rsidR="00004CAE" w:rsidRPr="00DE4A89">
              <w:rPr>
                <w:rFonts w:ascii="TT Norms Regular" w:hAnsi="TT Norms Regular" w:cs="Arial"/>
                <w:sz w:val="18"/>
                <w:szCs w:val="18"/>
                <w:lang w:val="uk-UA"/>
              </w:rPr>
              <w:t>та парку м.</w:t>
            </w:r>
            <w:r w:rsidR="00725ADA" w:rsidRPr="00DE4A89">
              <w:rPr>
                <w:rFonts w:ascii="TT Norms Regular" w:hAnsi="TT Norms Regular" w:cs="Arial"/>
                <w:sz w:val="18"/>
                <w:szCs w:val="18"/>
                <w:lang w:val="uk-UA"/>
              </w:rPr>
              <w:t xml:space="preserve"> </w:t>
            </w:r>
            <w:r w:rsidR="00004CAE" w:rsidRPr="00DE4A89">
              <w:rPr>
                <w:rFonts w:ascii="TT Norms Regular" w:hAnsi="TT Norms Regular" w:cs="Arial"/>
                <w:sz w:val="18"/>
                <w:szCs w:val="18"/>
                <w:lang w:val="uk-UA"/>
              </w:rPr>
              <w:t>Добропілля</w:t>
            </w:r>
            <w:r w:rsidRPr="0050657F">
              <w:rPr>
                <w:rFonts w:ascii="TT Norms Regular" w:hAnsi="TT Norms Regular" w:cs="Arial"/>
                <w:sz w:val="18"/>
                <w:szCs w:val="18"/>
                <w:lang w:val="uk-UA"/>
              </w:rPr>
              <w:t xml:space="preserve">, </w:t>
            </w:r>
            <w:r w:rsidR="004A19D5" w:rsidRPr="00DE4A89">
              <w:rPr>
                <w:rFonts w:ascii="TT Norms Regular" w:hAnsi="TT Norms Regular" w:cs="Arial"/>
                <w:sz w:val="18"/>
                <w:szCs w:val="18"/>
                <w:lang w:val="uk-UA"/>
              </w:rPr>
              <w:t>парків м-ну Молод</w:t>
            </w:r>
            <w:r w:rsidR="006533AA" w:rsidRPr="00DE4A89">
              <w:rPr>
                <w:rFonts w:ascii="TT Norms Regular" w:hAnsi="TT Norms Regular" w:cs="Arial"/>
                <w:sz w:val="18"/>
                <w:szCs w:val="18"/>
                <w:lang w:val="uk-UA"/>
              </w:rPr>
              <w:t xml:space="preserve">іжний,  м-ну Західний, м-ну 5/6, парк ім. Гагаріна </w:t>
            </w:r>
            <w:r w:rsidR="004A19D5" w:rsidRPr="00DE4A89">
              <w:rPr>
                <w:rFonts w:ascii="TT Norms Regular" w:hAnsi="TT Norms Regular" w:cs="Arial"/>
                <w:sz w:val="18"/>
                <w:szCs w:val="18"/>
                <w:lang w:val="uk-UA"/>
              </w:rPr>
              <w:t>(м.</w:t>
            </w:r>
            <w:r w:rsidR="00725ADA" w:rsidRPr="00DE4A89">
              <w:rPr>
                <w:rFonts w:ascii="TT Norms Regular" w:hAnsi="TT Norms Regular" w:cs="Arial"/>
                <w:sz w:val="18"/>
                <w:szCs w:val="18"/>
                <w:lang w:val="uk-UA"/>
              </w:rPr>
              <w:t xml:space="preserve"> </w:t>
            </w:r>
            <w:r w:rsidR="004A19D5" w:rsidRPr="00DE4A89">
              <w:rPr>
                <w:rFonts w:ascii="TT Norms Regular" w:hAnsi="TT Norms Regular" w:cs="Arial"/>
                <w:sz w:val="18"/>
                <w:szCs w:val="18"/>
                <w:lang w:val="uk-UA"/>
              </w:rPr>
              <w:t>Мирноград),</w:t>
            </w:r>
            <w:r w:rsidR="004A19D5"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облаштування паркових зон, скверів для відпочинку дорослого населення та дітей, пішохідних, вело</w:t>
            </w:r>
            <w:r w:rsidR="00725ADA" w:rsidRPr="0050657F">
              <w:rPr>
                <w:rFonts w:ascii="TT Norms Regular" w:hAnsi="TT Norms Regular" w:cs="Arial"/>
                <w:sz w:val="18"/>
                <w:szCs w:val="18"/>
                <w:lang w:val="uk-UA"/>
              </w:rPr>
              <w:t>-, скейт-</w:t>
            </w:r>
            <w:r w:rsidRPr="0050657F">
              <w:rPr>
                <w:rFonts w:ascii="TT Norms Regular" w:hAnsi="TT Norms Regular" w:cs="Arial"/>
                <w:sz w:val="18"/>
                <w:szCs w:val="18"/>
                <w:lang w:val="uk-UA"/>
              </w:rPr>
              <w:t xml:space="preserve">зон (м. Селидове)                                                                                                          </w:t>
            </w:r>
          </w:p>
          <w:p w14:paraId="6B3E2DE3" w14:textId="77777777" w:rsidR="00CB683D"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А.3.4.5.Встановлення електронних табло з розкладом руху на зупинках транспорту (м.</w:t>
            </w:r>
            <w:r w:rsidR="00725ADA"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Селидове)</w:t>
            </w:r>
          </w:p>
          <w:p w14:paraId="2356F947" w14:textId="3D77D209" w:rsidR="00330962" w:rsidRPr="0050657F" w:rsidRDefault="00330962"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А.3.4.6.Створення КП «Електричний транспорт»</w:t>
            </w:r>
          </w:p>
        </w:tc>
      </w:tr>
      <w:tr w:rsidR="00CB683D" w:rsidRPr="0050657F" w14:paraId="393293FD" w14:textId="77777777" w:rsidTr="002C4E0D">
        <w:trPr>
          <w:trHeight w:val="272"/>
        </w:trPr>
        <w:tc>
          <w:tcPr>
            <w:tcW w:w="986" w:type="pct"/>
            <w:vMerge w:val="restart"/>
          </w:tcPr>
          <w:p w14:paraId="778F42B1" w14:textId="0F3D0B2E"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А.3.5.</w:t>
            </w:r>
            <w:r w:rsidRPr="0050657F">
              <w:rPr>
                <w:rFonts w:ascii="TT Norms Regular" w:hAnsi="TT Norms Regular" w:cs="Arial"/>
                <w:sz w:val="18"/>
                <w:szCs w:val="18"/>
                <w:lang w:val="uk-UA"/>
              </w:rPr>
              <w:t xml:space="preserve"> Зміцнення систем цивільного захисту та запобігання надзвичайним ситуаціям</w:t>
            </w:r>
          </w:p>
        </w:tc>
        <w:tc>
          <w:tcPr>
            <w:tcW w:w="4014" w:type="pct"/>
            <w:vMerge w:val="restart"/>
            <w:shd w:val="clear" w:color="auto" w:fill="auto"/>
          </w:tcPr>
          <w:p w14:paraId="0384D4DF" w14:textId="02BFF9B1" w:rsidR="00FB25DB"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А.3.5.1. Зміцнені матеріальні резерви в громадах для запобігання і ліквідації надзвичайних ситуацій                                                                                                              А.3.5.2. Створена спільна для громад Безпеков</w:t>
            </w:r>
            <w:r w:rsidR="00725ADA" w:rsidRPr="0050657F">
              <w:rPr>
                <w:rFonts w:ascii="TT Norms Regular" w:hAnsi="TT Norms Regular" w:cs="Arial"/>
                <w:sz w:val="18"/>
                <w:szCs w:val="18"/>
                <w:lang w:val="uk-UA"/>
              </w:rPr>
              <w:t>а платформа (зокрема онлайн)</w:t>
            </w:r>
            <w:r w:rsidRPr="0050657F">
              <w:rPr>
                <w:rFonts w:ascii="TT Norms Regular" w:hAnsi="TT Norms Regular" w:cs="Arial"/>
                <w:sz w:val="18"/>
                <w:szCs w:val="18"/>
                <w:lang w:val="uk-UA"/>
              </w:rPr>
              <w:t xml:space="preserve"> за участі представників ОМС/ВЦА, МВС, ДСНС, ДМС, відділи з питань пробації   </w:t>
            </w:r>
          </w:p>
          <w:p w14:paraId="4DFE8B4B" w14:textId="514E7E9A" w:rsidR="00CB683D" w:rsidRPr="0050657F" w:rsidRDefault="00FB25DB"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А.3.5.3.Впровадження автоматизованої системи центрального оповіщення м.</w:t>
            </w:r>
            <w:r w:rsidR="00725ADA"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Мирноград</w:t>
            </w:r>
            <w:r w:rsidR="00CB683D" w:rsidRPr="00DE4A89">
              <w:rPr>
                <w:rFonts w:ascii="TT Norms Regular" w:hAnsi="TT Norms Regular" w:cs="Arial"/>
                <w:sz w:val="18"/>
                <w:szCs w:val="18"/>
                <w:lang w:val="uk-UA"/>
              </w:rPr>
              <w:t xml:space="preserve">       </w:t>
            </w:r>
          </w:p>
        </w:tc>
      </w:tr>
      <w:tr w:rsidR="00CB683D" w:rsidRPr="0050657F" w14:paraId="5934945A" w14:textId="77777777" w:rsidTr="002C4E0D">
        <w:trPr>
          <w:trHeight w:val="242"/>
        </w:trPr>
        <w:tc>
          <w:tcPr>
            <w:tcW w:w="986" w:type="pct"/>
            <w:vMerge/>
          </w:tcPr>
          <w:p w14:paraId="64641F49" w14:textId="77777777" w:rsidR="00CB683D" w:rsidRPr="0050657F" w:rsidRDefault="00CB683D" w:rsidP="002C4E0D">
            <w:pPr>
              <w:spacing w:after="0" w:line="264" w:lineRule="auto"/>
              <w:rPr>
                <w:rFonts w:ascii="TT Norms Regular" w:hAnsi="TT Norms Regular" w:cs="Arial"/>
                <w:b/>
                <w:sz w:val="18"/>
                <w:szCs w:val="18"/>
                <w:lang w:val="uk-UA"/>
              </w:rPr>
            </w:pPr>
          </w:p>
        </w:tc>
        <w:tc>
          <w:tcPr>
            <w:tcW w:w="4014" w:type="pct"/>
            <w:vMerge/>
            <w:shd w:val="clear" w:color="auto" w:fill="auto"/>
          </w:tcPr>
          <w:p w14:paraId="70110D35" w14:textId="77777777" w:rsidR="00CB683D" w:rsidRPr="0050657F" w:rsidRDefault="00CB683D" w:rsidP="002C4E0D">
            <w:pPr>
              <w:spacing w:after="0" w:line="264" w:lineRule="auto"/>
              <w:rPr>
                <w:rFonts w:ascii="TT Norms Regular" w:hAnsi="TT Norms Regular" w:cs="Arial"/>
                <w:sz w:val="18"/>
                <w:szCs w:val="18"/>
                <w:lang w:val="uk-UA"/>
              </w:rPr>
            </w:pPr>
          </w:p>
        </w:tc>
      </w:tr>
      <w:tr w:rsidR="00CB683D" w:rsidRPr="0050657F" w14:paraId="02B05D5E" w14:textId="77777777" w:rsidTr="00C25FB9">
        <w:trPr>
          <w:trHeight w:val="220"/>
        </w:trPr>
        <w:tc>
          <w:tcPr>
            <w:tcW w:w="5000" w:type="pct"/>
            <w:gridSpan w:val="2"/>
          </w:tcPr>
          <w:p w14:paraId="66DE8C11" w14:textId="32BF8B27" w:rsidR="00CB683D" w:rsidRPr="0050657F" w:rsidRDefault="00CB683D" w:rsidP="002C4E0D">
            <w:pP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А.4. Ефективне врядування та цифровізація громад</w:t>
            </w:r>
            <w:r w:rsidR="00725ADA" w:rsidRPr="0050657F">
              <w:rPr>
                <w:rFonts w:ascii="TT Norms Regular" w:hAnsi="TT Norms Regular" w:cs="Arial"/>
                <w:b/>
                <w:color w:val="BA0C2F"/>
                <w:sz w:val="20"/>
                <w:szCs w:val="20"/>
                <w:lang w:val="uk-UA"/>
              </w:rPr>
              <w:t>,</w:t>
            </w:r>
            <w:r w:rsidRPr="0050657F">
              <w:rPr>
                <w:rFonts w:ascii="TT Norms Regular" w:hAnsi="TT Norms Regular" w:cs="Arial"/>
                <w:b/>
                <w:color w:val="BA0C2F"/>
                <w:sz w:val="20"/>
                <w:szCs w:val="20"/>
                <w:lang w:val="uk-UA"/>
              </w:rPr>
              <w:t xml:space="preserve"> орієнтована на потреби громадян та бізнесу</w:t>
            </w:r>
          </w:p>
        </w:tc>
      </w:tr>
      <w:tr w:rsidR="00CB683D" w:rsidRPr="0050657F" w14:paraId="644C16B0" w14:textId="77777777" w:rsidTr="002C4E0D">
        <w:trPr>
          <w:trHeight w:val="242"/>
        </w:trPr>
        <w:tc>
          <w:tcPr>
            <w:tcW w:w="986" w:type="pct"/>
            <w:vMerge w:val="restart"/>
          </w:tcPr>
          <w:p w14:paraId="42FA95EC" w14:textId="659BC77F"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 4.1.</w:t>
            </w:r>
            <w:r w:rsidRPr="0050657F">
              <w:rPr>
                <w:rFonts w:ascii="TT Norms Regular" w:hAnsi="TT Norms Regular" w:cs="Arial"/>
                <w:sz w:val="18"/>
                <w:szCs w:val="18"/>
                <w:lang w:val="uk-UA"/>
              </w:rPr>
              <w:t xml:space="preserve"> Запровадження сучасного ефективного управління громад на засадах SMART (ефективні організаційні структу</w:t>
            </w:r>
            <w:r w:rsidR="00725ADA" w:rsidRPr="0050657F">
              <w:rPr>
                <w:rFonts w:ascii="TT Norms Regular" w:hAnsi="TT Norms Regular" w:cs="Arial"/>
                <w:sz w:val="18"/>
                <w:szCs w:val="18"/>
                <w:lang w:val="uk-UA"/>
              </w:rPr>
              <w:t>ри, мережі, бази даних, SMART-</w:t>
            </w:r>
            <w:r w:rsidRPr="0050657F">
              <w:rPr>
                <w:rFonts w:ascii="TT Norms Regular" w:hAnsi="TT Norms Regular" w:cs="Arial"/>
                <w:sz w:val="18"/>
                <w:szCs w:val="18"/>
                <w:lang w:val="uk-UA"/>
              </w:rPr>
              <w:t>громади)</w:t>
            </w:r>
          </w:p>
        </w:tc>
        <w:tc>
          <w:tcPr>
            <w:tcW w:w="4014" w:type="pct"/>
            <w:vMerge w:val="restart"/>
            <w:shd w:val="clear" w:color="auto" w:fill="auto"/>
          </w:tcPr>
          <w:p w14:paraId="4C1316D0" w14:textId="77777777" w:rsid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А.4.1.1.Формування сучасн</w:t>
            </w:r>
            <w:r w:rsidR="00725ADA" w:rsidRPr="0050657F">
              <w:rPr>
                <w:rFonts w:ascii="TT Norms Regular" w:hAnsi="TT Norms Regular" w:cs="Arial"/>
                <w:sz w:val="18"/>
                <w:szCs w:val="18"/>
                <w:lang w:val="uk-UA"/>
              </w:rPr>
              <w:t>ої управлінської структури ОМС/</w:t>
            </w:r>
            <w:r w:rsidRPr="0050657F">
              <w:rPr>
                <w:rFonts w:ascii="TT Norms Regular" w:hAnsi="TT Norms Regular" w:cs="Arial"/>
                <w:sz w:val="18"/>
                <w:szCs w:val="18"/>
                <w:lang w:val="uk-UA"/>
              </w:rPr>
              <w:t xml:space="preserve">ВЦА  з урахуванням приєднаних сільських територій                                                                                                                                     </w:t>
            </w:r>
          </w:p>
          <w:p w14:paraId="71B570E8" w14:textId="135F013B"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 А.4.1.2. Підвищення знань населення в сфе</w:t>
            </w:r>
            <w:r w:rsidR="00725ADA" w:rsidRPr="0050657F">
              <w:rPr>
                <w:rFonts w:ascii="TT Norms Regular" w:hAnsi="TT Norms Regular" w:cs="Arial"/>
                <w:sz w:val="18"/>
                <w:szCs w:val="18"/>
                <w:lang w:val="uk-UA"/>
              </w:rPr>
              <w:t>рі</w:t>
            </w:r>
            <w:r w:rsidRPr="0050657F">
              <w:rPr>
                <w:rFonts w:ascii="TT Norms Regular" w:hAnsi="TT Norms Regular" w:cs="Arial"/>
                <w:sz w:val="18"/>
                <w:szCs w:val="18"/>
                <w:lang w:val="uk-UA"/>
              </w:rPr>
              <w:t xml:space="preserve"> цифрової та комп'ютерної грамотності</w:t>
            </w:r>
          </w:p>
          <w:p w14:paraId="1700890F" w14:textId="5EF70CBA" w:rsidR="00CB683D" w:rsidRPr="0050657F" w:rsidRDefault="00725ADA"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А.4.1.3. SMART-</w:t>
            </w:r>
            <w:r w:rsidR="00CB683D" w:rsidRPr="00DE4A89">
              <w:rPr>
                <w:rFonts w:ascii="TT Norms Regular" w:hAnsi="TT Norms Regular" w:cs="Arial"/>
                <w:sz w:val="18"/>
                <w:szCs w:val="18"/>
                <w:lang w:val="uk-UA"/>
              </w:rPr>
              <w:t>громада</w:t>
            </w:r>
            <w:r w:rsidR="00D60CEB" w:rsidRPr="00DE4A89">
              <w:rPr>
                <w:rFonts w:ascii="TT Norms Regular" w:hAnsi="TT Norms Regular" w:cs="Arial"/>
                <w:sz w:val="18"/>
                <w:szCs w:val="18"/>
                <w:lang w:val="uk-UA"/>
              </w:rPr>
              <w:t>, створення системи поіменного голосування депутатів</w:t>
            </w:r>
            <w:r w:rsidR="00CB683D" w:rsidRPr="00DE4A89">
              <w:rPr>
                <w:rFonts w:ascii="TT Norms Regular" w:hAnsi="TT Norms Regular" w:cs="Arial"/>
                <w:sz w:val="18"/>
                <w:szCs w:val="18"/>
                <w:lang w:val="uk-UA"/>
              </w:rPr>
              <w:t xml:space="preserve">                                                                                                                                                                                                           </w:t>
            </w:r>
            <w:r w:rsidR="00CB683D" w:rsidRPr="0050657F">
              <w:rPr>
                <w:rFonts w:ascii="TT Norms Regular" w:hAnsi="TT Norms Regular" w:cs="Arial"/>
                <w:sz w:val="18"/>
                <w:szCs w:val="18"/>
                <w:lang w:val="uk-UA"/>
              </w:rPr>
              <w:t xml:space="preserve">А.4.1.4.Створення електронного </w:t>
            </w:r>
            <w:r w:rsidRPr="0050657F">
              <w:rPr>
                <w:rFonts w:ascii="TT Norms Regular" w:hAnsi="TT Norms Regular" w:cs="Arial"/>
                <w:sz w:val="18"/>
                <w:szCs w:val="18"/>
                <w:lang w:val="uk-UA"/>
              </w:rPr>
              <w:t>реєстру територіальної громади у</w:t>
            </w:r>
            <w:r w:rsidR="00CB683D" w:rsidRPr="0050657F">
              <w:rPr>
                <w:rFonts w:ascii="TT Norms Regular" w:hAnsi="TT Norms Regular" w:cs="Arial"/>
                <w:sz w:val="18"/>
                <w:szCs w:val="18"/>
                <w:lang w:val="uk-UA"/>
              </w:rPr>
              <w:t xml:space="preserve"> громадах Платформи</w:t>
            </w:r>
          </w:p>
          <w:p w14:paraId="2256501C" w14:textId="3F3B5CB6" w:rsidR="00CB683D" w:rsidRPr="0050657F" w:rsidRDefault="00CB683D" w:rsidP="00725ADA">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А.4.1.4. Створ</w:t>
            </w:r>
            <w:r w:rsidR="00725ADA" w:rsidRPr="0050657F">
              <w:rPr>
                <w:rFonts w:ascii="TT Norms Regular" w:hAnsi="TT Norms Regular" w:cs="Arial"/>
                <w:sz w:val="18"/>
                <w:szCs w:val="18"/>
                <w:lang w:val="uk-UA"/>
              </w:rPr>
              <w:t>ення мобільного додатку «SMART-</w:t>
            </w:r>
            <w:r w:rsidRPr="0050657F">
              <w:rPr>
                <w:rFonts w:ascii="TT Norms Regular" w:hAnsi="TT Norms Regular" w:cs="Arial"/>
                <w:sz w:val="18"/>
                <w:szCs w:val="18"/>
                <w:lang w:val="uk-UA"/>
              </w:rPr>
              <w:t>громада» ( м. Седидове)                                                                                                                                                                                                  А.4.</w:t>
            </w:r>
            <w:r w:rsidR="00725ADA" w:rsidRPr="0050657F">
              <w:rPr>
                <w:rFonts w:ascii="TT Norms Regular" w:hAnsi="TT Norms Regular" w:cs="Arial"/>
                <w:sz w:val="18"/>
                <w:szCs w:val="18"/>
                <w:lang w:val="uk-UA"/>
              </w:rPr>
              <w:t xml:space="preserve">1.5. Створення інтелектуальної </w:t>
            </w:r>
            <w:r w:rsidRPr="0050657F">
              <w:rPr>
                <w:rFonts w:ascii="TT Norms Regular" w:hAnsi="TT Norms Regular" w:cs="Arial"/>
                <w:sz w:val="18"/>
                <w:szCs w:val="18"/>
                <w:lang w:val="uk-UA"/>
              </w:rPr>
              <w:t xml:space="preserve">системи вуличного освітлення SMART-СITY (м. Селидове)      </w:t>
            </w:r>
          </w:p>
        </w:tc>
      </w:tr>
      <w:tr w:rsidR="00CB683D" w:rsidRPr="0050657F" w14:paraId="11DAE144" w14:textId="77777777" w:rsidTr="002C4E0D">
        <w:trPr>
          <w:trHeight w:val="242"/>
        </w:trPr>
        <w:tc>
          <w:tcPr>
            <w:tcW w:w="986" w:type="pct"/>
            <w:vMerge/>
          </w:tcPr>
          <w:p w14:paraId="560F59F1" w14:textId="0A96BB13" w:rsidR="00CB683D" w:rsidRPr="0050657F" w:rsidRDefault="00CB683D" w:rsidP="002C4E0D">
            <w:pPr>
              <w:spacing w:after="0" w:line="264" w:lineRule="auto"/>
              <w:rPr>
                <w:rFonts w:ascii="TT Norms Regular" w:hAnsi="TT Norms Regular" w:cs="Arial"/>
                <w:b/>
                <w:sz w:val="18"/>
                <w:szCs w:val="18"/>
                <w:lang w:val="uk-UA"/>
              </w:rPr>
            </w:pPr>
          </w:p>
        </w:tc>
        <w:tc>
          <w:tcPr>
            <w:tcW w:w="4014" w:type="pct"/>
            <w:vMerge/>
            <w:shd w:val="clear" w:color="auto" w:fill="auto"/>
          </w:tcPr>
          <w:p w14:paraId="25FA63FE" w14:textId="77777777" w:rsidR="00CB683D" w:rsidRPr="0050657F" w:rsidRDefault="00CB683D" w:rsidP="002C4E0D">
            <w:pPr>
              <w:spacing w:after="0" w:line="264" w:lineRule="auto"/>
              <w:rPr>
                <w:rFonts w:ascii="TT Norms Regular" w:hAnsi="TT Norms Regular" w:cs="Arial"/>
                <w:sz w:val="18"/>
                <w:szCs w:val="18"/>
                <w:lang w:val="uk-UA"/>
              </w:rPr>
            </w:pPr>
          </w:p>
        </w:tc>
      </w:tr>
      <w:tr w:rsidR="00CB683D" w:rsidRPr="0050657F" w14:paraId="15C6C739" w14:textId="77777777" w:rsidTr="002C4E0D">
        <w:trPr>
          <w:trHeight w:val="220"/>
        </w:trPr>
        <w:tc>
          <w:tcPr>
            <w:tcW w:w="986" w:type="pct"/>
          </w:tcPr>
          <w:p w14:paraId="0744C73A" w14:textId="7B32690A"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А.4.2.</w:t>
            </w:r>
            <w:r w:rsidRPr="0050657F">
              <w:rPr>
                <w:rFonts w:ascii="TT Norms Regular" w:hAnsi="TT Norms Regular" w:cs="Arial"/>
                <w:sz w:val="18"/>
                <w:szCs w:val="18"/>
                <w:lang w:val="uk-UA"/>
              </w:rPr>
              <w:t xml:space="preserve"> Створення сучасної мережі Центрів надання адміністративних/</w:t>
            </w:r>
            <w:r w:rsidR="00725ADA" w:rsidRPr="0050657F">
              <w:rPr>
                <w:rFonts w:ascii="TT Norms Regular" w:hAnsi="TT Norms Regular" w:cs="Arial"/>
                <w:sz w:val="18"/>
                <w:szCs w:val="18"/>
                <w:lang w:val="uk-UA"/>
              </w:rPr>
              <w:t>соціальних послуг (Мультицентрів</w:t>
            </w:r>
            <w:r w:rsidRPr="0050657F">
              <w:rPr>
                <w:rFonts w:ascii="TT Norms Regular" w:hAnsi="TT Norms Regular" w:cs="Arial"/>
                <w:sz w:val="18"/>
                <w:szCs w:val="18"/>
                <w:lang w:val="uk-UA"/>
              </w:rPr>
              <w:t>) із доступними електронними сервісами</w:t>
            </w:r>
          </w:p>
        </w:tc>
        <w:tc>
          <w:tcPr>
            <w:tcW w:w="4014" w:type="pct"/>
            <w:shd w:val="clear" w:color="auto" w:fill="auto"/>
          </w:tcPr>
          <w:p w14:paraId="6F4A5F50" w14:textId="1588DB1F"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А.4.2.1.Створення мережі сучасних ЦНАП/ЦСП в громадах Платформи сталого розвитку</w:t>
            </w:r>
          </w:p>
          <w:p w14:paraId="2561CA2A" w14:textId="047C6A1F"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А.4.2.2.Створення мережі сучасних Мультицентрів із поєднанням надання адміністративних, соціальних послуг, послуг Пенсійного Фо</w:t>
            </w:r>
            <w:r w:rsidR="00725ADA" w:rsidRPr="0050657F">
              <w:rPr>
                <w:rFonts w:ascii="TT Norms Regular" w:hAnsi="TT Norms Regular" w:cs="Arial"/>
                <w:sz w:val="18"/>
                <w:szCs w:val="18"/>
                <w:lang w:val="uk-UA"/>
              </w:rPr>
              <w:t>нду та інших державних послуг</w:t>
            </w:r>
            <w:r w:rsidRPr="0050657F">
              <w:rPr>
                <w:rFonts w:ascii="TT Norms Regular" w:hAnsi="TT Norms Regular" w:cs="Arial"/>
                <w:sz w:val="18"/>
                <w:szCs w:val="18"/>
                <w:lang w:val="uk-UA"/>
              </w:rPr>
              <w:t xml:space="preserve"> типу Маріупольського мультицентру</w:t>
            </w:r>
          </w:p>
          <w:p w14:paraId="749BBDA1" w14:textId="33956947"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А.4.2.3.Цифровізація послуг</w:t>
            </w:r>
          </w:p>
        </w:tc>
      </w:tr>
      <w:tr w:rsidR="00CB683D" w:rsidRPr="0050657F" w14:paraId="47934ABC" w14:textId="77777777" w:rsidTr="002C4E0D">
        <w:trPr>
          <w:trHeight w:val="465"/>
        </w:trPr>
        <w:tc>
          <w:tcPr>
            <w:tcW w:w="986" w:type="pct"/>
          </w:tcPr>
          <w:p w14:paraId="783172F5" w14:textId="24892ED2"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А.4.3.</w:t>
            </w:r>
            <w:r w:rsidR="00725ADA" w:rsidRPr="0050657F">
              <w:rPr>
                <w:rFonts w:ascii="TT Norms Regular" w:hAnsi="TT Norms Regular" w:cs="Arial"/>
                <w:sz w:val="18"/>
                <w:szCs w:val="18"/>
                <w:lang w:val="uk-UA"/>
              </w:rPr>
              <w:t xml:space="preserve"> Створення сучасних, доступних і</w:t>
            </w:r>
            <w:r w:rsidRPr="0050657F">
              <w:rPr>
                <w:rFonts w:ascii="TT Norms Regular" w:hAnsi="TT Norms Regular" w:cs="Arial"/>
                <w:sz w:val="18"/>
                <w:szCs w:val="18"/>
                <w:lang w:val="uk-UA"/>
              </w:rPr>
              <w:t xml:space="preserve"> якісних просторів та сервісів для розвитку людини (освіта, культура, дозвілля, охорона здоров’я, спорт)</w:t>
            </w:r>
          </w:p>
        </w:tc>
        <w:tc>
          <w:tcPr>
            <w:tcW w:w="4014" w:type="pct"/>
            <w:shd w:val="clear" w:color="auto" w:fill="auto"/>
          </w:tcPr>
          <w:p w14:paraId="5536A041" w14:textId="5E6CBDC6"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А.4.3.1.Створення спроможних мереж надання медичних, освітніх, культурних,</w:t>
            </w:r>
            <w:r w:rsidR="00725ADA" w:rsidRPr="0050657F">
              <w:rPr>
                <w:rFonts w:ascii="TT Norms Regular" w:hAnsi="TT Norms Regular" w:cs="Arial"/>
                <w:sz w:val="18"/>
                <w:szCs w:val="18"/>
                <w:lang w:val="uk-UA"/>
              </w:rPr>
              <w:t xml:space="preserve"> спортивних, адміністративних і</w:t>
            </w:r>
            <w:r w:rsidRPr="0050657F">
              <w:rPr>
                <w:rFonts w:ascii="TT Norms Regular" w:hAnsi="TT Norms Regular" w:cs="Arial"/>
                <w:sz w:val="18"/>
                <w:szCs w:val="18"/>
                <w:lang w:val="uk-UA"/>
              </w:rPr>
              <w:t xml:space="preserve"> соціальних п</w:t>
            </w:r>
            <w:r w:rsidR="00725ADA" w:rsidRPr="0050657F">
              <w:rPr>
                <w:rFonts w:ascii="TT Norms Regular" w:hAnsi="TT Norms Regular" w:cs="Arial"/>
                <w:sz w:val="18"/>
                <w:szCs w:val="18"/>
                <w:lang w:val="uk-UA"/>
              </w:rPr>
              <w:t>ослуг та цифровізація сервісів у</w:t>
            </w:r>
            <w:r w:rsidRPr="0050657F">
              <w:rPr>
                <w:rFonts w:ascii="TT Norms Regular" w:hAnsi="TT Norms Regular" w:cs="Arial"/>
                <w:sz w:val="18"/>
                <w:szCs w:val="18"/>
                <w:lang w:val="uk-UA"/>
              </w:rPr>
              <w:t xml:space="preserve"> громадах Платформи</w:t>
            </w:r>
          </w:p>
          <w:p w14:paraId="3C93FFA4" w14:textId="53E230EA" w:rsidR="00CB683D" w:rsidRPr="00DE4A89"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А.4.3.2.Створення на базі КНП «ЦПМСД» Новогродівської міської ради «Школи сімейного лікаря»                                                                                                                                                          А.4.3.3. Реконструкція, капітальний ремонт будівель, закупівля сучасного діагностичного обладнання у медичні заклади громад Платформи первинного та вторинного рівня медичної допомоги з метою забезпечення якісних медичних послуг населення</w:t>
            </w:r>
            <w:r w:rsidR="006E1B6E" w:rsidRPr="0050657F">
              <w:rPr>
                <w:rFonts w:ascii="TT Norms Regular" w:hAnsi="TT Norms Regular" w:cs="Arial"/>
                <w:sz w:val="18"/>
                <w:szCs w:val="18"/>
                <w:lang w:val="uk-UA"/>
              </w:rPr>
              <w:t xml:space="preserve"> </w:t>
            </w:r>
            <w:r w:rsidR="006E1B6E" w:rsidRPr="00DE4A89">
              <w:rPr>
                <w:rFonts w:ascii="TT Norms Regular" w:hAnsi="TT Norms Regular" w:cs="Arial"/>
                <w:sz w:val="18"/>
                <w:szCs w:val="18"/>
                <w:lang w:val="uk-UA"/>
              </w:rPr>
              <w:t>(Мирноградська центральна міська лі</w:t>
            </w:r>
            <w:r w:rsidR="00225577" w:rsidRPr="00DE4A89">
              <w:rPr>
                <w:rFonts w:ascii="TT Norms Regular" w:hAnsi="TT Norms Regular" w:cs="Arial"/>
                <w:sz w:val="18"/>
                <w:szCs w:val="18"/>
                <w:lang w:val="uk-UA"/>
              </w:rPr>
              <w:t xml:space="preserve">карня – </w:t>
            </w:r>
            <w:r w:rsidR="006E1B6E" w:rsidRPr="00DE4A89">
              <w:rPr>
                <w:rFonts w:ascii="TT Norms Regular" w:hAnsi="TT Norms Regular" w:cs="Arial"/>
                <w:sz w:val="18"/>
                <w:szCs w:val="18"/>
                <w:lang w:val="uk-UA"/>
              </w:rPr>
              <w:t>терапевтичний, хірургічний корпуси, розвиток діагностичних досліджень (придбання МРТ, обладнання лабораторії)</w:t>
            </w:r>
            <w:r w:rsidR="00225577" w:rsidRPr="00DE4A89">
              <w:rPr>
                <w:rFonts w:ascii="TT Norms Regular" w:hAnsi="TT Norms Regular" w:cs="Arial"/>
                <w:sz w:val="18"/>
                <w:szCs w:val="18"/>
                <w:lang w:val="uk-UA"/>
              </w:rPr>
              <w:t>)</w:t>
            </w:r>
          </w:p>
          <w:p w14:paraId="58BCE43F" w14:textId="05F48F3B"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А. 4.3.4. Залучення висококваліфікованих медичних працівників у медичні заклади громад Платформи</w:t>
            </w:r>
          </w:p>
          <w:p w14:paraId="2C0741D4" w14:textId="4EE6088A"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А.4.3.5. </w:t>
            </w:r>
            <w:r w:rsidRPr="00DE4A89">
              <w:rPr>
                <w:rFonts w:ascii="TT Norms Regular" w:hAnsi="TT Norms Regular" w:cs="Arial"/>
                <w:sz w:val="18"/>
                <w:szCs w:val="18"/>
                <w:lang w:val="uk-UA"/>
              </w:rPr>
              <w:t>Реконструкція стадіонів громад Пл</w:t>
            </w:r>
            <w:r w:rsidR="00225577" w:rsidRPr="00DE4A89">
              <w:rPr>
                <w:rFonts w:ascii="TT Norms Regular" w:hAnsi="TT Norms Regular" w:cs="Arial"/>
                <w:sz w:val="18"/>
                <w:szCs w:val="18"/>
                <w:lang w:val="uk-UA"/>
              </w:rPr>
              <w:t>атформи</w:t>
            </w:r>
            <w:r w:rsidR="00225577" w:rsidRPr="0050657F">
              <w:rPr>
                <w:rFonts w:ascii="TT Norms Regular" w:hAnsi="TT Norms Regular" w:cs="Arial"/>
                <w:sz w:val="18"/>
                <w:szCs w:val="18"/>
                <w:lang w:val="uk-UA"/>
              </w:rPr>
              <w:t xml:space="preserve"> («Шахтар» м. Мирноград, м. Новогродівка;</w:t>
            </w:r>
            <w:r w:rsidRPr="0050657F">
              <w:rPr>
                <w:rFonts w:ascii="TT Norms Regular" w:hAnsi="TT Norms Regular" w:cs="Arial"/>
                <w:sz w:val="18"/>
                <w:szCs w:val="18"/>
                <w:lang w:val="uk-UA"/>
              </w:rPr>
              <w:t xml:space="preserve"> «Авангард» Торецьк)                                                                                                                             А.4.3.6.Створення унікальних спортивних просторів для розвитку </w:t>
            </w:r>
            <w:r w:rsidR="00225577" w:rsidRPr="0050657F">
              <w:rPr>
                <w:rFonts w:ascii="TT Norms Regular" w:hAnsi="TT Norms Regular" w:cs="Arial"/>
                <w:sz w:val="18"/>
                <w:szCs w:val="18"/>
                <w:lang w:val="uk-UA"/>
              </w:rPr>
              <w:t xml:space="preserve">молоді </w:t>
            </w:r>
            <w:r w:rsidR="00225577" w:rsidRPr="00DE4A89">
              <w:rPr>
                <w:rFonts w:ascii="TT Norms Regular" w:hAnsi="TT Norms Regular" w:cs="Arial"/>
                <w:sz w:val="18"/>
                <w:szCs w:val="18"/>
                <w:lang w:val="uk-UA"/>
              </w:rPr>
              <w:t>(будівництво ролер-скейт-</w:t>
            </w:r>
            <w:r w:rsidRPr="00DE4A89">
              <w:rPr>
                <w:rFonts w:ascii="TT Norms Regular" w:hAnsi="TT Norms Regular" w:cs="Arial"/>
                <w:sz w:val="18"/>
                <w:szCs w:val="18"/>
                <w:lang w:val="uk-UA"/>
              </w:rPr>
              <w:t>парку (</w:t>
            </w:r>
            <w:r w:rsidR="00225577" w:rsidRPr="00DE4A89">
              <w:rPr>
                <w:rFonts w:ascii="TT Norms Regular" w:hAnsi="TT Norms Regular" w:cs="Arial"/>
                <w:sz w:val="18"/>
                <w:szCs w:val="18"/>
                <w:lang w:val="uk-UA"/>
              </w:rPr>
              <w:t xml:space="preserve">м. </w:t>
            </w:r>
            <w:r w:rsidRPr="00DE4A89">
              <w:rPr>
                <w:rFonts w:ascii="TT Norms Regular" w:hAnsi="TT Norms Regular" w:cs="Arial"/>
                <w:sz w:val="18"/>
                <w:szCs w:val="18"/>
                <w:lang w:val="uk-UA"/>
              </w:rPr>
              <w:t>Мирноград),</w:t>
            </w:r>
            <w:r w:rsidRPr="0050657F">
              <w:rPr>
                <w:rFonts w:ascii="TT Norms Regular" w:hAnsi="TT Norms Regular" w:cs="Arial"/>
                <w:sz w:val="18"/>
                <w:szCs w:val="18"/>
                <w:lang w:val="uk-UA"/>
              </w:rPr>
              <w:t xml:space="preserve"> </w:t>
            </w:r>
            <w:r w:rsidR="006E1B6E" w:rsidRPr="00DE4A89">
              <w:rPr>
                <w:rFonts w:ascii="TT Norms Regular" w:hAnsi="TT Norms Regular" w:cs="Arial"/>
                <w:sz w:val="18"/>
                <w:szCs w:val="18"/>
                <w:lang w:val="uk-UA"/>
              </w:rPr>
              <w:t>розвиток мотоспорту як пріоритетного виду спорту та облаштування мототраси міжнародного рівня</w:t>
            </w:r>
            <w:r w:rsidR="00225577"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будівництво мультифункціонального майданчика для занять ігровими видами спорту (</w:t>
            </w:r>
            <w:r w:rsidR="00225577" w:rsidRPr="00DE4A89">
              <w:rPr>
                <w:rFonts w:ascii="TT Norms Regular" w:hAnsi="TT Norms Regular" w:cs="Arial"/>
                <w:sz w:val="18"/>
                <w:szCs w:val="18"/>
                <w:lang w:val="uk-UA"/>
              </w:rPr>
              <w:t xml:space="preserve">м. </w:t>
            </w:r>
            <w:r w:rsidRPr="00DE4A89">
              <w:rPr>
                <w:rFonts w:ascii="TT Norms Regular" w:hAnsi="TT Norms Regular" w:cs="Arial"/>
                <w:sz w:val="18"/>
                <w:szCs w:val="18"/>
                <w:lang w:val="uk-UA"/>
              </w:rPr>
              <w:t xml:space="preserve">Мирноград), </w:t>
            </w:r>
            <w:r w:rsidRPr="0050657F">
              <w:rPr>
                <w:rFonts w:ascii="TT Norms Regular" w:hAnsi="TT Norms Regular" w:cs="Arial"/>
                <w:sz w:val="18"/>
                <w:szCs w:val="18"/>
                <w:lang w:val="uk-UA"/>
              </w:rPr>
              <w:t>створення скейт-парку (</w:t>
            </w:r>
            <w:r w:rsidR="00225577" w:rsidRPr="0050657F">
              <w:rPr>
                <w:rFonts w:ascii="TT Norms Regular" w:hAnsi="TT Norms Regular" w:cs="Arial"/>
                <w:sz w:val="18"/>
                <w:szCs w:val="18"/>
                <w:lang w:val="uk-UA"/>
              </w:rPr>
              <w:t xml:space="preserve">м. </w:t>
            </w:r>
            <w:r w:rsidRPr="0050657F">
              <w:rPr>
                <w:rFonts w:ascii="TT Norms Regular" w:hAnsi="TT Norms Regular" w:cs="Arial"/>
                <w:sz w:val="18"/>
                <w:szCs w:val="18"/>
                <w:lang w:val="uk-UA"/>
              </w:rPr>
              <w:t>Новогродівка), будівлі дитячо-юнацької</w:t>
            </w:r>
            <w:r w:rsidR="006E1B6E" w:rsidRPr="0050657F">
              <w:rPr>
                <w:rFonts w:ascii="TT Norms Regular" w:hAnsi="TT Norms Regular" w:cs="Arial"/>
                <w:sz w:val="18"/>
                <w:szCs w:val="18"/>
                <w:lang w:val="uk-UA"/>
              </w:rPr>
              <w:t xml:space="preserve"> спортивної школи (м. Селидове)</w:t>
            </w:r>
            <w:r w:rsidRPr="0050657F">
              <w:rPr>
                <w:rFonts w:ascii="TT Norms Regular" w:hAnsi="TT Norms Regular" w:cs="Arial"/>
                <w:sz w:val="18"/>
                <w:szCs w:val="18"/>
                <w:lang w:val="uk-UA"/>
              </w:rPr>
              <w:t xml:space="preserve">                                                                                                                                                                                                                                                                                                                                                                                                                                                                                                      </w:t>
            </w:r>
            <w:r w:rsidR="00225577" w:rsidRPr="0050657F">
              <w:rPr>
                <w:rFonts w:ascii="TT Norms Regular" w:hAnsi="TT Norms Regular" w:cs="Arial"/>
                <w:sz w:val="18"/>
                <w:szCs w:val="18"/>
                <w:lang w:val="uk-UA"/>
              </w:rPr>
              <w:t xml:space="preserve">                      А.4.3.7. </w:t>
            </w:r>
            <w:r w:rsidRPr="0050657F">
              <w:rPr>
                <w:rFonts w:ascii="TT Norms Regular" w:hAnsi="TT Norms Regular" w:cs="Arial"/>
                <w:sz w:val="18"/>
                <w:szCs w:val="18"/>
                <w:lang w:val="uk-UA"/>
              </w:rPr>
              <w:t xml:space="preserve">Облаштування будинку для людей похилого віку на базі одноповерхової будівлі </w:t>
            </w:r>
            <w:r w:rsidR="00225577" w:rsidRPr="0050657F">
              <w:rPr>
                <w:rFonts w:ascii="TT Norms Regular" w:hAnsi="TT Norms Regular" w:cs="Arial"/>
                <w:sz w:val="18"/>
                <w:szCs w:val="18"/>
                <w:lang w:val="uk-UA"/>
              </w:rPr>
              <w:t>на території Новогродівської громади</w:t>
            </w:r>
            <w:r w:rsidRPr="0050657F">
              <w:rPr>
                <w:rFonts w:ascii="TT Norms Regular" w:hAnsi="TT Norms Regular" w:cs="Arial"/>
                <w:sz w:val="18"/>
                <w:szCs w:val="18"/>
                <w:lang w:val="uk-UA"/>
              </w:rPr>
              <w:t xml:space="preserve">                                                                                                                                                                  А.4.3.8.Створення унікальних Центрів розвитку (Центру розвитку дитини (</w:t>
            </w:r>
            <w:r w:rsidR="00225577" w:rsidRPr="0050657F">
              <w:rPr>
                <w:rFonts w:ascii="TT Norms Regular" w:hAnsi="TT Norms Regular" w:cs="Arial"/>
                <w:sz w:val="18"/>
                <w:szCs w:val="18"/>
                <w:lang w:val="uk-UA"/>
              </w:rPr>
              <w:t xml:space="preserve">м. </w:t>
            </w:r>
            <w:r w:rsidRPr="0050657F">
              <w:rPr>
                <w:rFonts w:ascii="TT Norms Regular" w:hAnsi="TT Norms Regular" w:cs="Arial"/>
                <w:sz w:val="18"/>
                <w:szCs w:val="18"/>
                <w:lang w:val="uk-UA"/>
              </w:rPr>
              <w:t>Новогродівка), Центру дозвілля та укра</w:t>
            </w:r>
            <w:r w:rsidR="00225577" w:rsidRPr="0050657F">
              <w:rPr>
                <w:rFonts w:ascii="TT Norms Regular" w:hAnsi="TT Norms Regular" w:cs="Arial"/>
                <w:sz w:val="18"/>
                <w:szCs w:val="18"/>
                <w:lang w:val="uk-UA"/>
              </w:rPr>
              <w:t>їнських традицій (м. Селидове),</w:t>
            </w:r>
            <w:r w:rsidRPr="0050657F">
              <w:rPr>
                <w:rFonts w:ascii="TT Norms Regular" w:hAnsi="TT Norms Regular" w:cs="Arial"/>
                <w:sz w:val="18"/>
                <w:szCs w:val="18"/>
                <w:lang w:val="uk-UA"/>
              </w:rPr>
              <w:t xml:space="preserve"> Центру творчості м. Українськ з подальшим розташуванням музичної школи (м. Селидове),                                                                                                                                                                                                                                          </w:t>
            </w:r>
          </w:p>
          <w:p w14:paraId="06E738ED" w14:textId="60A09A83" w:rsidR="00FC6E7B"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А.4.3.9. Розширення реабілітаційних послуг на базі КНП «Центральна міська лікарня Новогродівської міської ради»: введення бальнеотерапевтичних послуг та фітотерапії, розвиток нетрадиційної медицини                                                                                                                                                      А.4.3.10. </w:t>
            </w:r>
            <w:r w:rsidR="00DD1A53" w:rsidRPr="00DE4A89">
              <w:rPr>
                <w:rFonts w:ascii="TT Norms Regular" w:hAnsi="TT Norms Regular" w:cs="Arial"/>
                <w:sz w:val="18"/>
                <w:szCs w:val="18"/>
                <w:lang w:val="uk-UA"/>
              </w:rPr>
              <w:t xml:space="preserve">Створення оздоровчо-реабілітаційного центру для учсників ООС на базі Палацу «Олімп»                                                                                                                    </w:t>
            </w:r>
          </w:p>
          <w:p w14:paraId="7A7956CE" w14:textId="54D6FC3D" w:rsidR="00FC6E7B" w:rsidRPr="00DE4A89" w:rsidRDefault="00FC6E7B" w:rsidP="00FC6E7B">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А.4.3.11 Відкр</w:t>
            </w:r>
            <w:r w:rsidR="00225577" w:rsidRPr="00DE4A89">
              <w:rPr>
                <w:rFonts w:ascii="TT Norms Regular" w:hAnsi="TT Norms Regular" w:cs="Arial"/>
                <w:sz w:val="18"/>
                <w:szCs w:val="18"/>
                <w:lang w:val="uk-UA"/>
              </w:rPr>
              <w:t>иття школи бойових  мистецтв на</w:t>
            </w:r>
            <w:r w:rsidRPr="00DE4A89">
              <w:rPr>
                <w:rFonts w:ascii="TT Norms Regular" w:hAnsi="TT Norms Regular" w:cs="Arial"/>
                <w:sz w:val="18"/>
                <w:szCs w:val="18"/>
                <w:lang w:val="uk-UA"/>
              </w:rPr>
              <w:t xml:space="preserve"> вул.</w:t>
            </w:r>
            <w:r w:rsidR="00225577"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Мечнікова,16</w:t>
            </w:r>
            <w:r w:rsidR="00225577" w:rsidRPr="00DE4A89">
              <w:rPr>
                <w:rFonts w:ascii="TT Norms Regular" w:hAnsi="TT Norms Regular" w:cs="Arial"/>
                <w:sz w:val="18"/>
                <w:szCs w:val="18"/>
                <w:lang w:val="uk-UA"/>
              </w:rPr>
              <w:t>,</w:t>
            </w:r>
            <w:r w:rsidRPr="00DE4A89">
              <w:rPr>
                <w:rFonts w:ascii="TT Norms Regular" w:hAnsi="TT Norms Regular" w:cs="Arial"/>
                <w:sz w:val="18"/>
                <w:szCs w:val="18"/>
                <w:lang w:val="uk-UA"/>
              </w:rPr>
              <w:t xml:space="preserve"> м.</w:t>
            </w:r>
            <w:r w:rsidR="00225577"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 xml:space="preserve">Добропілля.  </w:t>
            </w:r>
          </w:p>
          <w:p w14:paraId="27E46E02" w14:textId="77777777" w:rsidR="00CB683D" w:rsidRPr="00DE4A89" w:rsidRDefault="00FC6E7B" w:rsidP="00DD1A53">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А.4.3.12 Будівництво навчально-тренувального спортивного майданчик</w:t>
            </w:r>
            <w:r w:rsidR="00225577" w:rsidRPr="00DE4A89">
              <w:rPr>
                <w:rFonts w:ascii="TT Norms Regular" w:hAnsi="TT Norms Regular" w:cs="Arial"/>
                <w:sz w:val="18"/>
                <w:szCs w:val="18"/>
                <w:lang w:val="uk-UA"/>
              </w:rPr>
              <w:t>а з надувним куполом за адресою</w:t>
            </w:r>
            <w:r w:rsidRPr="00DE4A89">
              <w:rPr>
                <w:rFonts w:ascii="TT Norms Regular" w:hAnsi="TT Norms Regular" w:cs="Arial"/>
                <w:sz w:val="18"/>
                <w:szCs w:val="18"/>
                <w:lang w:val="uk-UA"/>
              </w:rPr>
              <w:t>:</w:t>
            </w:r>
            <w:r w:rsidR="00225577"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м.</w:t>
            </w:r>
            <w:r w:rsidR="00225577"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Добропілля, вул.</w:t>
            </w:r>
            <w:r w:rsidR="00225577" w:rsidRPr="00DE4A89">
              <w:rPr>
                <w:rFonts w:ascii="TT Norms Regular" w:hAnsi="TT Norms Regular" w:cs="Arial"/>
                <w:sz w:val="18"/>
                <w:szCs w:val="18"/>
                <w:lang w:val="uk-UA"/>
              </w:rPr>
              <w:t xml:space="preserve"> </w:t>
            </w:r>
            <w:r w:rsidRPr="00DE4A89">
              <w:rPr>
                <w:rFonts w:ascii="TT Norms Regular" w:hAnsi="TT Norms Regular" w:cs="Arial"/>
                <w:sz w:val="18"/>
                <w:szCs w:val="18"/>
                <w:lang w:val="uk-UA"/>
              </w:rPr>
              <w:t xml:space="preserve">Незалежності, </w:t>
            </w:r>
            <w:r w:rsidR="00225577" w:rsidRPr="00DE4A89">
              <w:rPr>
                <w:rFonts w:ascii="TT Norms Regular" w:hAnsi="TT Norms Regular" w:cs="Arial"/>
                <w:sz w:val="18"/>
                <w:szCs w:val="18"/>
                <w:lang w:val="uk-UA"/>
              </w:rPr>
              <w:t>26</w:t>
            </w:r>
            <w:r w:rsidRPr="00DE4A89">
              <w:rPr>
                <w:rFonts w:ascii="TT Norms Regular" w:hAnsi="TT Norms Regular" w:cs="Arial"/>
                <w:sz w:val="18"/>
                <w:szCs w:val="18"/>
                <w:lang w:val="uk-UA"/>
              </w:rPr>
              <w:t xml:space="preserve"> </w:t>
            </w:r>
            <w:r w:rsidR="00225577" w:rsidRPr="00DE4A89">
              <w:rPr>
                <w:rFonts w:ascii="TT Norms Regular" w:hAnsi="TT Norms Regular" w:cs="Arial"/>
                <w:sz w:val="18"/>
                <w:szCs w:val="18"/>
                <w:lang w:val="uk-UA"/>
              </w:rPr>
              <w:t>–</w:t>
            </w:r>
            <w:r w:rsidRPr="00DE4A89">
              <w:rPr>
                <w:rFonts w:ascii="TT Norms Regular" w:hAnsi="TT Norms Regular" w:cs="Arial"/>
                <w:sz w:val="18"/>
                <w:szCs w:val="18"/>
                <w:lang w:val="uk-UA"/>
              </w:rPr>
              <w:t xml:space="preserve"> </w:t>
            </w:r>
            <w:r w:rsidR="00225577" w:rsidRPr="00DE4A89">
              <w:rPr>
                <w:rFonts w:ascii="TT Norms Regular" w:hAnsi="TT Norms Regular" w:cs="Arial"/>
                <w:sz w:val="18"/>
                <w:szCs w:val="18"/>
                <w:lang w:val="uk-UA"/>
              </w:rPr>
              <w:t>«</w:t>
            </w:r>
            <w:r w:rsidRPr="00DE4A89">
              <w:rPr>
                <w:rFonts w:ascii="TT Norms Regular" w:hAnsi="TT Norms Regular" w:cs="Arial"/>
                <w:sz w:val="18"/>
                <w:szCs w:val="18"/>
                <w:lang w:val="uk-UA"/>
              </w:rPr>
              <w:t>Добропілля спортивна столиця Донбасу</w:t>
            </w:r>
            <w:r w:rsidR="00225577" w:rsidRPr="00DE4A89">
              <w:rPr>
                <w:rFonts w:ascii="TT Norms Regular" w:hAnsi="TT Norms Regular" w:cs="Arial"/>
                <w:sz w:val="18"/>
                <w:szCs w:val="18"/>
                <w:lang w:val="uk-UA"/>
              </w:rPr>
              <w:t>»</w:t>
            </w:r>
            <w:r w:rsidR="00CB683D" w:rsidRPr="00DE4A89">
              <w:rPr>
                <w:rFonts w:ascii="TT Norms Regular" w:hAnsi="TT Norms Regular" w:cs="Arial"/>
                <w:sz w:val="18"/>
                <w:szCs w:val="18"/>
                <w:lang w:val="uk-UA"/>
              </w:rPr>
              <w:t xml:space="preserve">  </w:t>
            </w:r>
          </w:p>
          <w:p w14:paraId="1C140868" w14:textId="68D93DFB" w:rsidR="00E14540" w:rsidRPr="0050657F" w:rsidRDefault="00E14540" w:rsidP="00DD1A53">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А.4.3.13 Встановлення сонячних електростанцій на дахах будівель бюджетної сфери (Мирноград)</w:t>
            </w:r>
          </w:p>
        </w:tc>
      </w:tr>
      <w:tr w:rsidR="00CB683D" w:rsidRPr="0050657F" w14:paraId="4D4946E7" w14:textId="77777777" w:rsidTr="002C4E0D">
        <w:trPr>
          <w:trHeight w:val="352"/>
        </w:trPr>
        <w:tc>
          <w:tcPr>
            <w:tcW w:w="986" w:type="pct"/>
          </w:tcPr>
          <w:p w14:paraId="78A6D6AD" w14:textId="14C313CB" w:rsidR="00CB683D" w:rsidRPr="0050657F" w:rsidRDefault="00CB683D"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А. 4.4.</w:t>
            </w:r>
            <w:r w:rsidRPr="0050657F">
              <w:rPr>
                <w:rFonts w:ascii="TT Norms Regular" w:hAnsi="TT Norms Regular" w:cs="Arial"/>
                <w:sz w:val="18"/>
                <w:szCs w:val="18"/>
                <w:lang w:val="uk-UA"/>
              </w:rPr>
              <w:t xml:space="preserve"> Впровадження нових форм прямої демократії, громадської участі (патисипація) та комунікацій із громадою</w:t>
            </w:r>
          </w:p>
        </w:tc>
        <w:tc>
          <w:tcPr>
            <w:tcW w:w="4014" w:type="pct"/>
            <w:shd w:val="clear" w:color="auto" w:fill="auto"/>
          </w:tcPr>
          <w:p w14:paraId="33869685" w14:textId="64B7FD6F" w:rsidR="00CB683D" w:rsidRPr="0050657F" w:rsidRDefault="00CB68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А.4.4.1. Розробка та затвердження Статутів громад Платформи сталого розвитку                                                                                                                        А.4.4.2.Розробка та впровадження нових комунікаційних планів                                                                                                                                          А.4.4.3. Впровадження Громадських бюджетів громад      </w:t>
            </w:r>
          </w:p>
        </w:tc>
      </w:tr>
    </w:tbl>
    <w:p w14:paraId="71034C51" w14:textId="77777777" w:rsidR="002C4E0D" w:rsidRPr="0050657F" w:rsidRDefault="002C4E0D" w:rsidP="00374330">
      <w:pPr>
        <w:jc w:val="both"/>
        <w:rPr>
          <w:rFonts w:ascii="TT Norms Regular" w:hAnsi="TT Norms Regular" w:cs="Arial"/>
          <w:b/>
          <w:color w:val="BA0C2F"/>
          <w:sz w:val="24"/>
          <w:szCs w:val="24"/>
          <w:lang w:val="uk-UA"/>
        </w:rPr>
        <w:sectPr w:rsidR="002C4E0D" w:rsidRPr="0050657F" w:rsidSect="00F5460E">
          <w:type w:val="continuous"/>
          <w:pgSz w:w="11906" w:h="16838"/>
          <w:pgMar w:top="850" w:right="850" w:bottom="850" w:left="1417" w:header="708" w:footer="708" w:gutter="0"/>
          <w:cols w:space="708"/>
          <w:docGrid w:linePitch="360"/>
        </w:sectPr>
      </w:pPr>
    </w:p>
    <w:p w14:paraId="799CB7A0" w14:textId="4B001685" w:rsidR="00374330" w:rsidRPr="000119F5" w:rsidRDefault="00374330" w:rsidP="00E90AD0">
      <w:pPr>
        <w:pStyle w:val="1"/>
        <w:rPr>
          <w:rFonts w:ascii="TT Norms Regular" w:eastAsiaTheme="minorHAnsi" w:hAnsi="TT Norms Regular" w:cs="Arial"/>
          <w:b/>
          <w:color w:val="BA0C2F"/>
          <w:sz w:val="28"/>
          <w:szCs w:val="28"/>
          <w:lang w:val="uk-UA"/>
        </w:rPr>
      </w:pPr>
      <w:bookmarkStart w:id="47" w:name="_Toc75427495"/>
      <w:r w:rsidRPr="000119F5">
        <w:rPr>
          <w:rFonts w:ascii="TT Norms Regular" w:eastAsiaTheme="minorHAnsi" w:hAnsi="TT Norms Regular" w:cs="Arial"/>
          <w:b/>
          <w:color w:val="BA0C2F"/>
          <w:sz w:val="28"/>
          <w:szCs w:val="28"/>
          <w:lang w:val="uk-UA"/>
        </w:rPr>
        <w:t>В. Залучення інвестицій</w:t>
      </w:r>
      <w:bookmarkEnd w:id="47"/>
    </w:p>
    <w:p w14:paraId="1D0130D8" w14:textId="0778AB66" w:rsidR="002C4E0D" w:rsidRPr="0050657F" w:rsidRDefault="002C4E0D" w:rsidP="002C4E0D">
      <w:pPr>
        <w:ind w:right="20"/>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 xml:space="preserve">Пул проєктів до стратегічного напряму В. «Залучення інвестицій» розроблений за підтримки проєкту міжнародної технічної допомоги </w:t>
      </w:r>
      <w:r w:rsidR="00334F4F" w:rsidRPr="0050657F">
        <w:rPr>
          <w:rFonts w:ascii="TT Norms Regular" w:hAnsi="TT Norms Regular" w:cs="Arial"/>
          <w:i/>
          <w:color w:val="BA0C2F"/>
          <w:lang w:val="uk-UA" w:eastAsia="ru-RU"/>
        </w:rPr>
        <w:t>Агентст</w:t>
      </w:r>
      <w:r w:rsidRPr="0050657F">
        <w:rPr>
          <w:rFonts w:ascii="TT Norms Regular" w:hAnsi="TT Norms Regular" w:cs="Arial"/>
          <w:i/>
          <w:color w:val="BA0C2F"/>
          <w:lang w:val="uk-UA" w:eastAsia="ru-RU"/>
        </w:rPr>
        <w:t>ва США з міжнародного розвитку (USAID) «Економічна підтримка Східної України»</w:t>
      </w:r>
    </w:p>
    <w:tbl>
      <w:tblPr>
        <w:tblW w:w="5158"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2338"/>
        <w:gridCol w:w="7595"/>
      </w:tblGrid>
      <w:tr w:rsidR="00374330" w:rsidRPr="0050657F" w14:paraId="65B20D8F" w14:textId="77777777" w:rsidTr="002C4E0D">
        <w:trPr>
          <w:trHeight w:val="397"/>
          <w:tblHeader/>
        </w:trPr>
        <w:tc>
          <w:tcPr>
            <w:tcW w:w="1177" w:type="pct"/>
            <w:vMerge w:val="restart"/>
            <w:shd w:val="clear" w:color="auto" w:fill="A7C6ED"/>
            <w:vAlign w:val="center"/>
          </w:tcPr>
          <w:p w14:paraId="51424231" w14:textId="77777777" w:rsidR="00374330" w:rsidRPr="0050657F" w:rsidRDefault="00374330" w:rsidP="002C4E0D">
            <w:pPr>
              <w:spacing w:after="0" w:line="264" w:lineRule="auto"/>
              <w:jc w:val="center"/>
              <w:rPr>
                <w:rFonts w:ascii="TT Norms Regular" w:hAnsi="TT Norms Regular" w:cs="Arial"/>
                <w:b/>
                <w:sz w:val="20"/>
                <w:szCs w:val="20"/>
              </w:rPr>
            </w:pPr>
            <w:r w:rsidRPr="0050657F">
              <w:rPr>
                <w:rFonts w:ascii="TT Norms Regular" w:hAnsi="TT Norms Regular" w:cs="Arial"/>
                <w:b/>
                <w:sz w:val="20"/>
                <w:szCs w:val="20"/>
              </w:rPr>
              <w:t>Оперативна ціль</w:t>
            </w:r>
          </w:p>
        </w:tc>
        <w:tc>
          <w:tcPr>
            <w:tcW w:w="3823" w:type="pct"/>
            <w:vMerge w:val="restart"/>
            <w:shd w:val="clear" w:color="auto" w:fill="A7C6ED"/>
            <w:vAlign w:val="center"/>
          </w:tcPr>
          <w:p w14:paraId="75F2263E" w14:textId="77777777" w:rsidR="00374330" w:rsidRPr="0050657F" w:rsidRDefault="00374330" w:rsidP="002C4E0D">
            <w:pPr>
              <w:spacing w:after="0" w:line="264" w:lineRule="auto"/>
              <w:rPr>
                <w:rFonts w:ascii="TT Norms Regular" w:hAnsi="TT Norms Regular" w:cs="Arial"/>
                <w:b/>
                <w:sz w:val="20"/>
                <w:szCs w:val="20"/>
                <w:lang w:val="uk-UA"/>
              </w:rPr>
            </w:pPr>
            <w:r w:rsidRPr="0050657F">
              <w:rPr>
                <w:rFonts w:ascii="TT Norms Regular" w:hAnsi="TT Norms Regular" w:cs="Arial"/>
                <w:b/>
                <w:sz w:val="20"/>
                <w:szCs w:val="20"/>
                <w:lang w:val="uk-UA"/>
              </w:rPr>
              <w:t>Рекомендовані проєкти для першого етапу реалізації Стратегії</w:t>
            </w:r>
          </w:p>
        </w:tc>
      </w:tr>
      <w:tr w:rsidR="00374330" w:rsidRPr="0050657F" w14:paraId="00692CF5" w14:textId="77777777" w:rsidTr="002C4E0D">
        <w:trPr>
          <w:trHeight w:val="242"/>
          <w:tblHeader/>
        </w:trPr>
        <w:tc>
          <w:tcPr>
            <w:tcW w:w="1177" w:type="pct"/>
            <w:vMerge/>
            <w:shd w:val="clear" w:color="auto" w:fill="A7C6ED"/>
            <w:vAlign w:val="center"/>
          </w:tcPr>
          <w:p w14:paraId="7ABF1CA9" w14:textId="77777777" w:rsidR="00374330" w:rsidRPr="0050657F" w:rsidRDefault="00374330" w:rsidP="002C4E0D">
            <w:pPr>
              <w:spacing w:after="0" w:line="264" w:lineRule="auto"/>
              <w:jc w:val="center"/>
              <w:rPr>
                <w:rFonts w:ascii="TT Norms Regular" w:hAnsi="TT Norms Regular" w:cs="Arial"/>
                <w:b/>
                <w:sz w:val="18"/>
                <w:szCs w:val="18"/>
              </w:rPr>
            </w:pPr>
          </w:p>
        </w:tc>
        <w:tc>
          <w:tcPr>
            <w:tcW w:w="3823" w:type="pct"/>
            <w:vMerge/>
            <w:shd w:val="clear" w:color="auto" w:fill="A7C6ED"/>
            <w:vAlign w:val="center"/>
          </w:tcPr>
          <w:p w14:paraId="10BB66F3" w14:textId="77777777" w:rsidR="00374330" w:rsidRPr="0050657F" w:rsidRDefault="00374330" w:rsidP="002C4E0D">
            <w:pPr>
              <w:spacing w:after="0" w:line="264" w:lineRule="auto"/>
              <w:jc w:val="center"/>
              <w:rPr>
                <w:rFonts w:ascii="TT Norms Regular" w:hAnsi="TT Norms Regular" w:cs="Arial"/>
                <w:b/>
                <w:sz w:val="18"/>
                <w:szCs w:val="18"/>
                <w:lang w:val="uk-UA"/>
              </w:rPr>
            </w:pPr>
          </w:p>
        </w:tc>
      </w:tr>
      <w:tr w:rsidR="00D57DCE" w:rsidRPr="0050657F" w14:paraId="5341F000" w14:textId="77777777" w:rsidTr="002C4E0D">
        <w:trPr>
          <w:trHeight w:val="305"/>
        </w:trPr>
        <w:tc>
          <w:tcPr>
            <w:tcW w:w="5000" w:type="pct"/>
            <w:gridSpan w:val="2"/>
          </w:tcPr>
          <w:p w14:paraId="1C1B02AA" w14:textId="7E5D531E" w:rsidR="00D57DCE" w:rsidRPr="0050657F" w:rsidRDefault="00D57DCE" w:rsidP="002C4E0D">
            <w:pPr>
              <w:spacing w:after="0" w:line="264" w:lineRule="auto"/>
              <w:rPr>
                <w:rFonts w:ascii="TT Norms Regular" w:hAnsi="TT Norms Regular" w:cs="Arial"/>
                <w:color w:val="BA0C2F"/>
                <w:sz w:val="20"/>
                <w:szCs w:val="20"/>
                <w:lang w:val="uk-UA"/>
              </w:rPr>
            </w:pPr>
            <w:r w:rsidRPr="0050657F">
              <w:rPr>
                <w:rFonts w:ascii="TT Norms Regular" w:hAnsi="TT Norms Regular" w:cs="Arial"/>
                <w:b/>
                <w:color w:val="BA0C2F"/>
                <w:sz w:val="20"/>
                <w:szCs w:val="20"/>
                <w:lang w:val="uk-UA"/>
              </w:rPr>
              <w:t>Стратегічна ціль В.1. Спільні привабливі інвестиційні продукти громад Платформи</w:t>
            </w:r>
          </w:p>
        </w:tc>
      </w:tr>
      <w:tr w:rsidR="00D57DCE" w:rsidRPr="0050657F" w14:paraId="7E9BD7C5" w14:textId="77777777" w:rsidTr="002C4E0D">
        <w:trPr>
          <w:trHeight w:val="305"/>
        </w:trPr>
        <w:tc>
          <w:tcPr>
            <w:tcW w:w="1177" w:type="pct"/>
          </w:tcPr>
          <w:p w14:paraId="6995CAF2" w14:textId="68B88C1E" w:rsidR="00D57DCE" w:rsidRPr="0050657F" w:rsidRDefault="00D57DCE"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В.1.1.</w:t>
            </w:r>
            <w:r w:rsidRPr="0050657F">
              <w:rPr>
                <w:rFonts w:ascii="TT Norms Regular" w:hAnsi="TT Norms Regular" w:cs="Arial"/>
                <w:sz w:val="18"/>
                <w:szCs w:val="18"/>
                <w:lang w:val="uk-UA"/>
              </w:rPr>
              <w:t xml:space="preserve"> Створення мережі індустріальних парків</w:t>
            </w:r>
          </w:p>
        </w:tc>
        <w:tc>
          <w:tcPr>
            <w:tcW w:w="3823" w:type="pct"/>
            <w:shd w:val="clear" w:color="auto" w:fill="auto"/>
          </w:tcPr>
          <w:p w14:paraId="3297A4D9" w14:textId="00E9F70D" w:rsidR="00D57DCE" w:rsidRPr="0050657F" w:rsidRDefault="00D57DC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В.1.1.1.Створенн</w:t>
            </w:r>
            <w:r w:rsidR="00D202E6" w:rsidRPr="0050657F">
              <w:rPr>
                <w:rFonts w:ascii="TT Norms Regular" w:hAnsi="TT Norms Regular" w:cs="Arial"/>
                <w:sz w:val="18"/>
                <w:szCs w:val="18"/>
                <w:lang w:val="uk-UA"/>
              </w:rPr>
              <w:t>я мережі індустріальних парків у</w:t>
            </w:r>
            <w:r w:rsidRPr="0050657F">
              <w:rPr>
                <w:rFonts w:ascii="TT Norms Regular" w:hAnsi="TT Norms Regular" w:cs="Arial"/>
                <w:sz w:val="18"/>
                <w:szCs w:val="18"/>
                <w:lang w:val="uk-UA"/>
              </w:rPr>
              <w:t xml:space="preserve"> громадах Платформи</w:t>
            </w:r>
          </w:p>
        </w:tc>
      </w:tr>
      <w:tr w:rsidR="00D57DCE" w:rsidRPr="0050657F" w14:paraId="54B68B7A" w14:textId="77777777" w:rsidTr="002C4E0D">
        <w:trPr>
          <w:trHeight w:val="1265"/>
        </w:trPr>
        <w:tc>
          <w:tcPr>
            <w:tcW w:w="1177" w:type="pct"/>
            <w:vMerge w:val="restart"/>
          </w:tcPr>
          <w:p w14:paraId="23A10B57" w14:textId="36CAA275" w:rsidR="00D57DCE" w:rsidRPr="0050657F" w:rsidRDefault="00D57DCE" w:rsidP="002C4E0D">
            <w:pPr>
              <w:spacing w:after="0" w:line="264" w:lineRule="auto"/>
              <w:rPr>
                <w:rFonts w:ascii="TT Norms Regular" w:hAnsi="TT Norms Regular" w:cs="Arial"/>
                <w:sz w:val="18"/>
                <w:szCs w:val="18"/>
                <w:lang w:val="uk-UA" w:eastAsia="cs-CZ"/>
              </w:rPr>
            </w:pPr>
            <w:r w:rsidRPr="0050657F">
              <w:rPr>
                <w:rFonts w:ascii="TT Norms Regular" w:hAnsi="TT Norms Regular" w:cs="Arial"/>
                <w:b/>
                <w:sz w:val="18"/>
                <w:szCs w:val="18"/>
                <w:lang w:val="uk-UA"/>
              </w:rPr>
              <w:t>ОЦ В.1.2.</w:t>
            </w:r>
            <w:r w:rsidRPr="0050657F">
              <w:rPr>
                <w:rFonts w:ascii="TT Norms Regular" w:hAnsi="TT Norms Regular" w:cs="Arial"/>
                <w:sz w:val="18"/>
                <w:szCs w:val="18"/>
                <w:lang w:val="uk-UA"/>
              </w:rPr>
              <w:t>Форм</w:t>
            </w:r>
            <w:r w:rsidR="00D202E6" w:rsidRPr="0050657F">
              <w:rPr>
                <w:rFonts w:ascii="TT Norms Regular" w:hAnsi="TT Norms Regular" w:cs="Arial"/>
                <w:sz w:val="18"/>
                <w:szCs w:val="18"/>
                <w:lang w:val="uk-UA"/>
              </w:rPr>
              <w:t>ування ефективних банків даних у</w:t>
            </w:r>
            <w:r w:rsidRPr="0050657F">
              <w:rPr>
                <w:rFonts w:ascii="TT Norms Regular" w:hAnsi="TT Norms Regular" w:cs="Arial"/>
                <w:sz w:val="18"/>
                <w:szCs w:val="18"/>
                <w:lang w:val="uk-UA"/>
              </w:rPr>
              <w:t xml:space="preserve"> муніципальних інформаційних системах</w:t>
            </w:r>
          </w:p>
        </w:tc>
        <w:tc>
          <w:tcPr>
            <w:tcW w:w="3823" w:type="pct"/>
            <w:vMerge w:val="restart"/>
            <w:shd w:val="clear" w:color="auto" w:fill="auto"/>
          </w:tcPr>
          <w:p w14:paraId="743CCC30" w14:textId="2207B114" w:rsidR="00D57DCE" w:rsidRPr="0050657F" w:rsidRDefault="00D57DC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В.1.2.1. Створення та оприлюднення </w:t>
            </w:r>
            <w:r w:rsidR="00D202E6" w:rsidRPr="0050657F">
              <w:rPr>
                <w:rFonts w:ascii="TT Norms Regular" w:hAnsi="TT Norms Regular" w:cs="Arial"/>
                <w:sz w:val="18"/>
                <w:szCs w:val="18"/>
                <w:lang w:val="uk-UA"/>
              </w:rPr>
              <w:t>спільних муніципальних реєстрів</w:t>
            </w:r>
            <w:r w:rsidRPr="0050657F">
              <w:rPr>
                <w:rFonts w:ascii="TT Norms Regular" w:hAnsi="TT Norms Regular" w:cs="Arial"/>
                <w:sz w:val="18"/>
                <w:szCs w:val="18"/>
                <w:lang w:val="uk-UA"/>
              </w:rPr>
              <w:t xml:space="preserve"> нерухомості</w:t>
            </w:r>
            <w:r w:rsidR="00D202E6"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привабливої для інвестиційної діяльності</w:t>
            </w:r>
          </w:p>
          <w:p w14:paraId="5B72477F" w14:textId="231637D9" w:rsidR="00D57DCE" w:rsidRPr="0050657F" w:rsidRDefault="00D57DC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В.1.2.2. Створення Геоінфор</w:t>
            </w:r>
            <w:r w:rsidR="00D202E6" w:rsidRPr="0050657F">
              <w:rPr>
                <w:rFonts w:ascii="TT Norms Regular" w:hAnsi="TT Norms Regular" w:cs="Arial"/>
                <w:sz w:val="18"/>
                <w:szCs w:val="18"/>
                <w:lang w:val="uk-UA"/>
              </w:rPr>
              <w:t xml:space="preserve">маційної системи інвестиційної </w:t>
            </w:r>
            <w:r w:rsidRPr="0050657F">
              <w:rPr>
                <w:rFonts w:ascii="TT Norms Regular" w:hAnsi="TT Norms Regular" w:cs="Arial"/>
                <w:sz w:val="18"/>
                <w:szCs w:val="18"/>
                <w:lang w:val="uk-UA"/>
              </w:rPr>
              <w:t>привабливості громад Платформи (ГІС)</w:t>
            </w:r>
          </w:p>
          <w:p w14:paraId="4A2DA8EE" w14:textId="45ABC08B" w:rsidR="00D57DCE" w:rsidRPr="0050657F" w:rsidRDefault="00D57DC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В.1.2.3. Формування Інвестиційного паспорту громад Платформи </w:t>
            </w:r>
          </w:p>
        </w:tc>
      </w:tr>
      <w:tr w:rsidR="00D57DCE" w:rsidRPr="0050657F" w14:paraId="3689AF06" w14:textId="77777777" w:rsidTr="002C4E0D">
        <w:trPr>
          <w:trHeight w:val="242"/>
        </w:trPr>
        <w:tc>
          <w:tcPr>
            <w:tcW w:w="1177" w:type="pct"/>
            <w:vMerge/>
          </w:tcPr>
          <w:p w14:paraId="7A119910" w14:textId="77777777" w:rsidR="00D57DCE" w:rsidRPr="0050657F" w:rsidRDefault="00D57DCE" w:rsidP="002C4E0D">
            <w:pPr>
              <w:spacing w:after="0" w:line="264" w:lineRule="auto"/>
              <w:rPr>
                <w:rFonts w:ascii="TT Norms Regular" w:hAnsi="TT Norms Regular" w:cs="Arial"/>
                <w:b/>
                <w:sz w:val="18"/>
                <w:szCs w:val="18"/>
                <w:lang w:val="uk-UA"/>
              </w:rPr>
            </w:pPr>
          </w:p>
        </w:tc>
        <w:tc>
          <w:tcPr>
            <w:tcW w:w="3823" w:type="pct"/>
            <w:vMerge/>
            <w:shd w:val="clear" w:color="auto" w:fill="auto"/>
          </w:tcPr>
          <w:p w14:paraId="102A0189" w14:textId="77777777" w:rsidR="00D57DCE" w:rsidRPr="0050657F" w:rsidRDefault="00D57DCE" w:rsidP="002C4E0D">
            <w:pPr>
              <w:spacing w:after="0" w:line="264" w:lineRule="auto"/>
              <w:rPr>
                <w:rFonts w:ascii="TT Norms Regular" w:hAnsi="TT Norms Regular" w:cs="Arial"/>
                <w:sz w:val="18"/>
                <w:szCs w:val="18"/>
                <w:lang w:val="uk-UA"/>
              </w:rPr>
            </w:pPr>
          </w:p>
        </w:tc>
      </w:tr>
      <w:tr w:rsidR="00D57DCE" w:rsidRPr="0050657F" w14:paraId="714AB34E" w14:textId="77777777" w:rsidTr="002C4E0D">
        <w:tc>
          <w:tcPr>
            <w:tcW w:w="1177" w:type="pct"/>
          </w:tcPr>
          <w:p w14:paraId="5B0C533E" w14:textId="4CB966E3" w:rsidR="00D57DCE" w:rsidRPr="0050657F" w:rsidRDefault="00D57DCE" w:rsidP="002C4E0D">
            <w:pPr>
              <w:spacing w:after="0" w:line="264" w:lineRule="auto"/>
              <w:rPr>
                <w:rFonts w:ascii="TT Norms Regular" w:hAnsi="TT Norms Regular" w:cs="Arial"/>
                <w:sz w:val="18"/>
                <w:szCs w:val="18"/>
                <w:lang w:val="uk-UA" w:eastAsia="cs-CZ"/>
              </w:rPr>
            </w:pPr>
            <w:r w:rsidRPr="0050657F">
              <w:rPr>
                <w:rFonts w:ascii="TT Norms Regular" w:hAnsi="TT Norms Regular" w:cs="Arial"/>
                <w:b/>
                <w:sz w:val="18"/>
                <w:szCs w:val="18"/>
                <w:lang w:val="uk-UA"/>
              </w:rPr>
              <w:t>ОЦ В.1.3.</w:t>
            </w:r>
            <w:r w:rsidRPr="0050657F">
              <w:rPr>
                <w:rFonts w:ascii="TT Norms Regular" w:hAnsi="TT Norms Regular" w:cs="Arial"/>
                <w:sz w:val="18"/>
                <w:szCs w:val="18"/>
                <w:lang w:val="uk-UA"/>
              </w:rPr>
              <w:t xml:space="preserve"> Розробка сучасної планувальної документації в громадах Платформи</w:t>
            </w:r>
          </w:p>
        </w:tc>
        <w:tc>
          <w:tcPr>
            <w:tcW w:w="3823" w:type="pct"/>
            <w:shd w:val="clear" w:color="auto" w:fill="auto"/>
          </w:tcPr>
          <w:p w14:paraId="02E2581B" w14:textId="53531588" w:rsidR="00D57DCE" w:rsidRPr="0050657F" w:rsidRDefault="00D57DC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В.1.3.1.Розробка сучасної містобудівної документації (схеми планування громад, генеральні плани</w:t>
            </w:r>
            <w:r w:rsidR="006E1B6E" w:rsidRPr="0050657F">
              <w:rPr>
                <w:rFonts w:ascii="TT Norms Regular" w:hAnsi="TT Norms Regular" w:cs="Arial"/>
                <w:sz w:val="18"/>
                <w:szCs w:val="18"/>
                <w:lang w:val="uk-UA"/>
              </w:rPr>
              <w:t xml:space="preserve">, </w:t>
            </w:r>
            <w:r w:rsidR="006E1B6E" w:rsidRPr="00DE4A89">
              <w:rPr>
                <w:rFonts w:ascii="TT Norms Regular" w:hAnsi="TT Norms Regular" w:cs="Arial"/>
                <w:sz w:val="18"/>
                <w:szCs w:val="18"/>
                <w:lang w:val="uk-UA"/>
              </w:rPr>
              <w:t>комлексного плану просторового розвитку громади (</w:t>
            </w:r>
            <w:r w:rsidR="00D202E6" w:rsidRPr="00DE4A89">
              <w:rPr>
                <w:rFonts w:ascii="TT Norms Regular" w:hAnsi="TT Norms Regular" w:cs="Arial"/>
                <w:sz w:val="18"/>
                <w:szCs w:val="18"/>
                <w:lang w:val="uk-UA"/>
              </w:rPr>
              <w:t xml:space="preserve">м. </w:t>
            </w:r>
            <w:r w:rsidR="006E1B6E" w:rsidRPr="00DE4A89">
              <w:rPr>
                <w:rFonts w:ascii="TT Norms Regular" w:hAnsi="TT Norms Regular" w:cs="Arial"/>
                <w:sz w:val="18"/>
                <w:szCs w:val="18"/>
                <w:lang w:val="uk-UA"/>
              </w:rPr>
              <w:t>Мирноград)</w:t>
            </w:r>
            <w:r w:rsidRPr="00DE4A89">
              <w:rPr>
                <w:rFonts w:ascii="TT Norms Regular" w:hAnsi="TT Norms Regular" w:cs="Arial"/>
                <w:sz w:val="18"/>
                <w:szCs w:val="18"/>
                <w:lang w:val="uk-UA"/>
              </w:rPr>
              <w:t xml:space="preserve"> </w:t>
            </w:r>
            <w:r w:rsidRPr="0050657F">
              <w:rPr>
                <w:rFonts w:ascii="TT Norms Regular" w:hAnsi="TT Norms Regular" w:cs="Arial"/>
                <w:sz w:val="18"/>
                <w:szCs w:val="18"/>
                <w:lang w:val="uk-UA"/>
              </w:rPr>
              <w:t>тощо)</w:t>
            </w:r>
          </w:p>
          <w:p w14:paraId="405AAA79" w14:textId="5EEB0A6A" w:rsidR="00D57DCE" w:rsidRPr="00DE4A89" w:rsidRDefault="00D57DC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В.1.3.2. Затвердження нових меж громад</w:t>
            </w:r>
          </w:p>
        </w:tc>
      </w:tr>
      <w:tr w:rsidR="00D57DCE" w:rsidRPr="0050657F" w14:paraId="4DD97A72" w14:textId="77777777" w:rsidTr="002C4E0D">
        <w:tc>
          <w:tcPr>
            <w:tcW w:w="1177" w:type="pct"/>
          </w:tcPr>
          <w:p w14:paraId="59CDB5E3" w14:textId="27206773" w:rsidR="00D57DCE" w:rsidRPr="0050657F" w:rsidRDefault="00D57DCE" w:rsidP="002C4E0D">
            <w:pPr>
              <w:spacing w:after="0" w:line="264" w:lineRule="auto"/>
              <w:rPr>
                <w:rFonts w:ascii="TT Norms Regular" w:hAnsi="TT Norms Regular" w:cs="Arial"/>
                <w:sz w:val="18"/>
                <w:szCs w:val="18"/>
                <w:lang w:val="uk-UA" w:eastAsia="cs-CZ"/>
              </w:rPr>
            </w:pPr>
            <w:r w:rsidRPr="0050657F">
              <w:rPr>
                <w:rFonts w:ascii="TT Norms Regular" w:hAnsi="TT Norms Regular" w:cs="Arial"/>
                <w:b/>
                <w:sz w:val="18"/>
                <w:szCs w:val="18"/>
                <w:lang w:val="uk-UA"/>
              </w:rPr>
              <w:t>ОЦ В.1.4.</w:t>
            </w:r>
            <w:r w:rsidRPr="0050657F">
              <w:rPr>
                <w:rFonts w:ascii="TT Norms Regular" w:hAnsi="TT Norms Regular" w:cs="Arial"/>
                <w:sz w:val="18"/>
                <w:szCs w:val="18"/>
                <w:lang w:val="uk-UA"/>
              </w:rPr>
              <w:t xml:space="preserve"> Підготовка найбільш привабливих земельних ділянок, промислових майданчиків та об’єктів для інвестування</w:t>
            </w:r>
          </w:p>
        </w:tc>
        <w:tc>
          <w:tcPr>
            <w:tcW w:w="3823" w:type="pct"/>
            <w:shd w:val="clear" w:color="auto" w:fill="auto"/>
          </w:tcPr>
          <w:p w14:paraId="43C7BDBA" w14:textId="780C8B6A" w:rsidR="00D57DCE" w:rsidRPr="0050657F" w:rsidRDefault="00D202E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В.1.4.1. </w:t>
            </w:r>
            <w:r w:rsidR="00D57DCE" w:rsidRPr="0050657F">
              <w:rPr>
                <w:rFonts w:ascii="TT Norms Regular" w:hAnsi="TT Norms Regular" w:cs="Arial"/>
                <w:sz w:val="18"/>
                <w:szCs w:val="18"/>
                <w:lang w:val="uk-UA"/>
              </w:rPr>
              <w:t>Перепрофілювання промислових потужно</w:t>
            </w:r>
            <w:r w:rsidRPr="0050657F">
              <w:rPr>
                <w:rFonts w:ascii="TT Norms Regular" w:hAnsi="TT Norms Regular" w:cs="Arial"/>
                <w:sz w:val="18"/>
                <w:szCs w:val="18"/>
                <w:lang w:val="uk-UA"/>
              </w:rPr>
              <w:t>стей вугледобувних підприємств у</w:t>
            </w:r>
            <w:r w:rsidR="00D57DCE"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нові виробничі маданчики (зкрема</w:t>
            </w:r>
            <w:r w:rsidR="00D57DCE" w:rsidRPr="0050657F">
              <w:rPr>
                <w:rFonts w:ascii="TT Norms Regular" w:hAnsi="TT Norms Regular" w:cs="Arial"/>
                <w:sz w:val="18"/>
                <w:szCs w:val="18"/>
                <w:lang w:val="uk-UA"/>
              </w:rPr>
              <w:t xml:space="preserve"> створення суміжних до вугільної галузі виробничих ланцюгів)</w:t>
            </w:r>
          </w:p>
          <w:p w14:paraId="60C65080" w14:textId="1490B64B" w:rsidR="00D57DCE" w:rsidRPr="0050657F" w:rsidRDefault="00D202E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В.1.4.2. Підготовка ділянок Greenfield </w:t>
            </w:r>
            <w:r w:rsidR="00D57DCE" w:rsidRPr="0050657F">
              <w:rPr>
                <w:rFonts w:ascii="TT Norms Regular" w:hAnsi="TT Norms Regular" w:cs="Arial"/>
                <w:sz w:val="18"/>
                <w:szCs w:val="18"/>
                <w:lang w:val="uk-UA"/>
              </w:rPr>
              <w:t>і Brownfield (Вугледар, Новогродівка)</w:t>
            </w:r>
          </w:p>
          <w:p w14:paraId="330B26BA" w14:textId="23C13FB7" w:rsidR="00D57DCE" w:rsidRPr="0050657F" w:rsidRDefault="006E1B6E" w:rsidP="006E1B6E">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 xml:space="preserve">В.1.4.3. Створення технологічного парку на базі шахти 5/6 з одночасним розвитком  на її території промислового туризму (або Народного музею історії шахти 5/6)                  </w:t>
            </w:r>
          </w:p>
        </w:tc>
      </w:tr>
      <w:tr w:rsidR="00922D86" w:rsidRPr="0050657F" w14:paraId="17F80905" w14:textId="77777777" w:rsidTr="002C4E0D">
        <w:tc>
          <w:tcPr>
            <w:tcW w:w="5000" w:type="pct"/>
            <w:gridSpan w:val="2"/>
            <w:shd w:val="clear" w:color="auto" w:fill="auto"/>
          </w:tcPr>
          <w:p w14:paraId="2625ECBE" w14:textId="6A2BD71E" w:rsidR="00922D86" w:rsidRPr="0050657F" w:rsidRDefault="009519A4" w:rsidP="002C4E0D">
            <w:pP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В.2. Ефективна сист</w:t>
            </w:r>
            <w:r w:rsidR="00D202E6" w:rsidRPr="0050657F">
              <w:rPr>
                <w:rFonts w:ascii="TT Norms Regular" w:hAnsi="TT Norms Regular" w:cs="Arial"/>
                <w:b/>
                <w:color w:val="BA0C2F"/>
                <w:sz w:val="20"/>
                <w:szCs w:val="20"/>
                <w:lang w:val="uk-UA"/>
              </w:rPr>
              <w:t>ема інвестиційного супроводу</w:t>
            </w:r>
            <w:r w:rsidRPr="0050657F">
              <w:rPr>
                <w:rFonts w:ascii="TT Norms Regular" w:hAnsi="TT Norms Regular" w:cs="Arial"/>
                <w:b/>
                <w:color w:val="BA0C2F"/>
                <w:sz w:val="20"/>
                <w:szCs w:val="20"/>
                <w:lang w:val="uk-UA"/>
              </w:rPr>
              <w:t xml:space="preserve"> та якісних послуг для інвестора</w:t>
            </w:r>
          </w:p>
        </w:tc>
      </w:tr>
      <w:tr w:rsidR="009519A4" w:rsidRPr="009D57B3" w14:paraId="2EF7EC93" w14:textId="77777777" w:rsidTr="002C4E0D">
        <w:tc>
          <w:tcPr>
            <w:tcW w:w="1177" w:type="pct"/>
            <w:shd w:val="clear" w:color="auto" w:fill="auto"/>
          </w:tcPr>
          <w:p w14:paraId="514A2C6C" w14:textId="685B8FE2" w:rsidR="009519A4" w:rsidRPr="0050657F" w:rsidRDefault="009519A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В.2.1.</w:t>
            </w:r>
            <w:r w:rsidRPr="0050657F">
              <w:rPr>
                <w:rFonts w:ascii="TT Norms Regular" w:hAnsi="TT Norms Regular" w:cs="Arial"/>
                <w:sz w:val="18"/>
                <w:szCs w:val="18"/>
                <w:lang w:val="uk-UA"/>
              </w:rPr>
              <w:t>Створення спільної для громад Платформи інфраструктури підтримки та якісних сервісів для інвестора</w:t>
            </w:r>
          </w:p>
        </w:tc>
        <w:tc>
          <w:tcPr>
            <w:tcW w:w="3823" w:type="pct"/>
            <w:shd w:val="clear" w:color="auto" w:fill="auto"/>
          </w:tcPr>
          <w:p w14:paraId="3E90B5BB" w14:textId="0BB26BCF" w:rsidR="00F44B0C" w:rsidRPr="0050657F" w:rsidRDefault="00F44B0C"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В.2.1.1.Створення спільної для громад Платформи Агенції залучення інвестицій (АЗІ) </w:t>
            </w:r>
          </w:p>
          <w:p w14:paraId="25970DC4" w14:textId="6E000D90" w:rsidR="009519A4" w:rsidRPr="0050657F" w:rsidRDefault="00F44B0C"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В.2.1.2.Підготовка менеджерів з питань залучення інвестицій (працівники спільної Агенц</w:t>
            </w:r>
            <w:r w:rsidR="00D202E6" w:rsidRPr="0050657F">
              <w:rPr>
                <w:rFonts w:ascii="TT Norms Regular" w:hAnsi="TT Norms Regular" w:cs="Arial"/>
                <w:sz w:val="18"/>
                <w:szCs w:val="18"/>
                <w:lang w:val="uk-UA"/>
              </w:rPr>
              <w:t xml:space="preserve">ії, мережі Агенцій, працівники </w:t>
            </w:r>
            <w:r w:rsidRPr="0050657F">
              <w:rPr>
                <w:rFonts w:ascii="TT Norms Regular" w:hAnsi="TT Norms Regular" w:cs="Arial"/>
                <w:sz w:val="18"/>
                <w:szCs w:val="18"/>
                <w:lang w:val="uk-UA"/>
              </w:rPr>
              <w:t xml:space="preserve">ОМС, неурядові організації) </w:t>
            </w:r>
          </w:p>
        </w:tc>
      </w:tr>
      <w:tr w:rsidR="009519A4" w:rsidRPr="0050657F" w14:paraId="66A6AD03" w14:textId="77777777" w:rsidTr="002C4E0D">
        <w:tc>
          <w:tcPr>
            <w:tcW w:w="1177" w:type="pct"/>
            <w:shd w:val="clear" w:color="auto" w:fill="auto"/>
          </w:tcPr>
          <w:p w14:paraId="127E39C1" w14:textId="1BABD248" w:rsidR="009519A4" w:rsidRPr="0050657F" w:rsidRDefault="009519A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В.2.2.</w:t>
            </w:r>
            <w:r w:rsidRPr="0050657F">
              <w:rPr>
                <w:rFonts w:ascii="TT Norms Regular" w:hAnsi="TT Norms Regular" w:cs="Arial"/>
                <w:sz w:val="18"/>
                <w:szCs w:val="18"/>
                <w:lang w:val="uk-UA"/>
              </w:rPr>
              <w:t xml:space="preserve"> Створення активних та ефективних партнерств громад Платформи із провідними національними та міжнародними інституціями залучення інвестицій</w:t>
            </w:r>
          </w:p>
        </w:tc>
        <w:tc>
          <w:tcPr>
            <w:tcW w:w="3823" w:type="pct"/>
            <w:shd w:val="clear" w:color="auto" w:fill="auto"/>
          </w:tcPr>
          <w:p w14:paraId="222D6234" w14:textId="31C9D5F4" w:rsidR="00F44B0C" w:rsidRPr="0050657F" w:rsidRDefault="00F44B0C"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В.2.2.1</w:t>
            </w:r>
            <w:r w:rsidR="00D202E6" w:rsidRPr="0050657F">
              <w:rPr>
                <w:rFonts w:ascii="TT Norms Regular" w:hAnsi="TT Norms Regular" w:cs="Arial"/>
                <w:sz w:val="18"/>
                <w:szCs w:val="18"/>
                <w:lang w:val="uk-UA"/>
              </w:rPr>
              <w:t xml:space="preserve">. Створення партнерств громади </w:t>
            </w:r>
            <w:r w:rsidRPr="0050657F">
              <w:rPr>
                <w:rFonts w:ascii="TT Norms Regular" w:hAnsi="TT Norms Regular" w:cs="Arial"/>
                <w:sz w:val="18"/>
                <w:szCs w:val="18"/>
                <w:lang w:val="uk-UA"/>
              </w:rPr>
              <w:t>з національними та міжнародними інституціями</w:t>
            </w:r>
          </w:p>
          <w:p w14:paraId="0F7A6CA5" w14:textId="0852A393" w:rsidR="009519A4" w:rsidRPr="0050657F" w:rsidRDefault="00D202E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В.2.2.2. </w:t>
            </w:r>
            <w:r w:rsidR="00F44B0C" w:rsidRPr="0050657F">
              <w:rPr>
                <w:rFonts w:ascii="TT Norms Regular" w:hAnsi="TT Norms Regular" w:cs="Arial"/>
                <w:sz w:val="18"/>
                <w:szCs w:val="18"/>
                <w:lang w:val="uk-UA"/>
              </w:rPr>
              <w:t xml:space="preserve">Співпраця громад з ОДА та ТПП  </w:t>
            </w:r>
          </w:p>
        </w:tc>
      </w:tr>
      <w:tr w:rsidR="009519A4" w:rsidRPr="00CD311B" w14:paraId="492A711D" w14:textId="77777777" w:rsidTr="002C4E0D">
        <w:tc>
          <w:tcPr>
            <w:tcW w:w="1177" w:type="pct"/>
            <w:shd w:val="clear" w:color="auto" w:fill="auto"/>
          </w:tcPr>
          <w:p w14:paraId="79EBBC28" w14:textId="29AECD54" w:rsidR="009519A4" w:rsidRPr="0050657F" w:rsidRDefault="009519A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В.2.3.</w:t>
            </w:r>
            <w:r w:rsidRPr="0050657F">
              <w:rPr>
                <w:rFonts w:ascii="TT Norms Regular" w:hAnsi="TT Norms Regular" w:cs="Arial"/>
                <w:sz w:val="18"/>
                <w:szCs w:val="18"/>
                <w:lang w:val="uk-UA"/>
              </w:rPr>
              <w:t xml:space="preserve"> Підготовка спільних інвестиційних проєктів та програм Платформи сталого розвитку</w:t>
            </w:r>
          </w:p>
        </w:tc>
        <w:tc>
          <w:tcPr>
            <w:tcW w:w="3823" w:type="pct"/>
            <w:shd w:val="clear" w:color="auto" w:fill="auto"/>
          </w:tcPr>
          <w:p w14:paraId="60327F6E" w14:textId="5403DA1C" w:rsidR="00F44B0C" w:rsidRPr="0050657F" w:rsidRDefault="00F44B0C"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В.2.3.1.Створення спільного Каталогу інвестиційних пропозицій г</w:t>
            </w:r>
            <w:r w:rsidR="00DE7D08" w:rsidRPr="0050657F">
              <w:rPr>
                <w:rFonts w:ascii="TT Norms Regular" w:hAnsi="TT Norms Regular" w:cs="Arial"/>
                <w:sz w:val="18"/>
                <w:szCs w:val="18"/>
                <w:lang w:val="uk-UA"/>
              </w:rPr>
              <w:t>ромад П</w:t>
            </w:r>
            <w:r w:rsidRPr="0050657F">
              <w:rPr>
                <w:rFonts w:ascii="TT Norms Regular" w:hAnsi="TT Norms Regular" w:cs="Arial"/>
                <w:sz w:val="18"/>
                <w:szCs w:val="18"/>
                <w:lang w:val="uk-UA"/>
              </w:rPr>
              <w:t xml:space="preserve">латформи сталого розвитку           </w:t>
            </w:r>
          </w:p>
          <w:p w14:paraId="71A21F25" w14:textId="00936002" w:rsidR="00F44B0C" w:rsidRPr="00DE4A89" w:rsidRDefault="00F44B0C"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В.2.3.2.Очищення шахтної води для використання</w:t>
            </w:r>
            <w:r w:rsidR="00D202E6" w:rsidRPr="00DE4A89">
              <w:rPr>
                <w:rFonts w:ascii="TT Norms Regular" w:hAnsi="TT Norms Regular" w:cs="Arial"/>
                <w:sz w:val="18"/>
                <w:szCs w:val="18"/>
                <w:lang w:val="uk-UA"/>
              </w:rPr>
              <w:t xml:space="preserve"> у технічних процесах</w:t>
            </w:r>
            <w:r w:rsidRPr="00DE4A89">
              <w:rPr>
                <w:rFonts w:ascii="TT Norms Regular" w:hAnsi="TT Norms Regular" w:cs="Arial"/>
                <w:sz w:val="18"/>
                <w:szCs w:val="18"/>
                <w:lang w:val="uk-UA"/>
              </w:rPr>
              <w:t xml:space="preserve"> та зрошення с/г культур (Мирноград, Новогродівка, Селидове)</w:t>
            </w:r>
          </w:p>
          <w:p w14:paraId="399D99B0" w14:textId="63E655FB" w:rsidR="00F44B0C" w:rsidRPr="0050657F" w:rsidRDefault="00F44B0C"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В.2.3.3. Рекультивація вугільних майданчиків для створення публічних рекреаційних зон (Миргноград</w:t>
            </w:r>
            <w:r w:rsidRPr="0050657F">
              <w:rPr>
                <w:rFonts w:ascii="TT Norms Regular" w:hAnsi="TT Norms Regular" w:cs="Arial"/>
                <w:sz w:val="18"/>
                <w:szCs w:val="18"/>
                <w:lang w:val="uk-UA"/>
              </w:rPr>
              <w:t>, Новогродівка)</w:t>
            </w:r>
          </w:p>
          <w:p w14:paraId="6E1DD777" w14:textId="689DB1D3" w:rsidR="00F44B0C" w:rsidRPr="0050657F" w:rsidRDefault="00F44B0C"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В.2.3.</w:t>
            </w:r>
            <w:r w:rsidR="00DE4A89">
              <w:rPr>
                <w:rFonts w:ascii="TT Norms Regular" w:hAnsi="TT Norms Regular" w:cs="Arial"/>
                <w:sz w:val="18"/>
                <w:szCs w:val="18"/>
                <w:lang w:val="uk-UA"/>
              </w:rPr>
              <w:t>4</w:t>
            </w:r>
            <w:r w:rsidRPr="0050657F">
              <w:rPr>
                <w:rFonts w:ascii="TT Norms Regular" w:hAnsi="TT Norms Regular" w:cs="Arial"/>
                <w:sz w:val="18"/>
                <w:szCs w:val="18"/>
                <w:lang w:val="uk-UA"/>
              </w:rPr>
              <w:t xml:space="preserve">.Створення циклічного виробництва паливних брикетів з шахтних та агровідходів, з енергетичної верби на території </w:t>
            </w:r>
            <w:r w:rsidR="00DF5AD0" w:rsidRPr="0050657F">
              <w:rPr>
                <w:rFonts w:ascii="TT Norms Regular" w:hAnsi="TT Norms Regular" w:cs="Arial"/>
                <w:sz w:val="18"/>
                <w:szCs w:val="18"/>
                <w:lang w:val="uk-UA"/>
              </w:rPr>
              <w:t>промислових майданчиків колишніх вугільних підприємств</w:t>
            </w:r>
          </w:p>
          <w:p w14:paraId="47B60428" w14:textId="344930CA" w:rsidR="00F44B0C" w:rsidRPr="00DE4A89" w:rsidRDefault="00DE4A89" w:rsidP="00FC6E7B">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В.2.3.5</w:t>
            </w:r>
            <w:r w:rsidR="00FC6E7B" w:rsidRPr="00DE4A89">
              <w:rPr>
                <w:rFonts w:ascii="TT Norms Regular" w:hAnsi="TT Norms Regular" w:cs="Arial"/>
                <w:sz w:val="18"/>
                <w:szCs w:val="18"/>
                <w:lang w:val="uk-UA"/>
              </w:rPr>
              <w:t>.Будівництво заводу (станції) на території шахти Водяна (закрита у 1988 році,  с.</w:t>
            </w:r>
            <w:r w:rsidR="00D202E6" w:rsidRPr="00DE4A89">
              <w:rPr>
                <w:rFonts w:ascii="TT Norms Regular" w:hAnsi="TT Norms Regular" w:cs="Arial"/>
                <w:sz w:val="18"/>
                <w:szCs w:val="18"/>
                <w:lang w:val="uk-UA"/>
              </w:rPr>
              <w:t xml:space="preserve"> </w:t>
            </w:r>
            <w:r w:rsidR="00FC6E7B" w:rsidRPr="00DE4A89">
              <w:rPr>
                <w:rFonts w:ascii="TT Norms Regular" w:hAnsi="TT Norms Regular" w:cs="Arial"/>
                <w:sz w:val="18"/>
                <w:szCs w:val="18"/>
                <w:lang w:val="uk-UA"/>
              </w:rPr>
              <w:t xml:space="preserve">Світле) </w:t>
            </w:r>
            <w:r w:rsidR="00D202E6" w:rsidRPr="00DE4A89">
              <w:rPr>
                <w:rFonts w:ascii="TT Norms Regular" w:hAnsi="TT Norms Regular" w:cs="Arial"/>
                <w:sz w:val="18"/>
                <w:szCs w:val="18"/>
                <w:lang w:val="uk-UA"/>
              </w:rPr>
              <w:t>з</w:t>
            </w:r>
            <w:r w:rsidR="00FC6E7B" w:rsidRPr="00DE4A89">
              <w:rPr>
                <w:rFonts w:ascii="TT Norms Regular" w:hAnsi="TT Norms Regular" w:cs="Arial"/>
                <w:sz w:val="18"/>
                <w:szCs w:val="18"/>
                <w:lang w:val="uk-UA"/>
              </w:rPr>
              <w:t xml:space="preserve"> очистки шахтної води для технічни</w:t>
            </w:r>
            <w:r w:rsidR="00D202E6" w:rsidRPr="00DE4A89">
              <w:rPr>
                <w:rFonts w:ascii="TT Norms Regular" w:hAnsi="TT Norms Regular" w:cs="Arial"/>
                <w:sz w:val="18"/>
                <w:szCs w:val="18"/>
                <w:lang w:val="uk-UA"/>
              </w:rPr>
              <w:t>х потреб, поливу та споживання</w:t>
            </w:r>
          </w:p>
          <w:p w14:paraId="4173E5A0" w14:textId="444C25E2" w:rsidR="00CD311B" w:rsidRPr="00DE4A89" w:rsidRDefault="00DE4A89" w:rsidP="006E1B6E">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В.2.3.6</w:t>
            </w:r>
            <w:r w:rsidR="006E1B6E" w:rsidRPr="00DE4A89">
              <w:rPr>
                <w:rFonts w:ascii="TT Norms Regular" w:hAnsi="TT Norms Regular" w:cs="Arial"/>
                <w:sz w:val="18"/>
                <w:szCs w:val="18"/>
                <w:lang w:val="uk-UA"/>
              </w:rPr>
              <w:t>. Реконструкція котелень це</w:t>
            </w:r>
            <w:r w:rsidR="00D202E6" w:rsidRPr="00DE4A89">
              <w:rPr>
                <w:rFonts w:ascii="TT Norms Regular" w:hAnsi="TT Norms Regular" w:cs="Arial"/>
                <w:sz w:val="18"/>
                <w:szCs w:val="18"/>
                <w:lang w:val="uk-UA"/>
              </w:rPr>
              <w:t xml:space="preserve">нтралізованого теплопостачання </w:t>
            </w:r>
            <w:r w:rsidR="006E1B6E" w:rsidRPr="00DE4A89">
              <w:rPr>
                <w:rFonts w:ascii="TT Norms Regular" w:hAnsi="TT Norms Regular" w:cs="Arial"/>
                <w:sz w:val="18"/>
                <w:szCs w:val="18"/>
                <w:lang w:val="uk-UA"/>
              </w:rPr>
              <w:t>з використанням шахтної води та застосуванням теплових насосів (Мирноград, Покровськ)</w:t>
            </w:r>
          </w:p>
          <w:p w14:paraId="639E40D7" w14:textId="78E157E5" w:rsidR="006E1B6E" w:rsidRPr="0050657F" w:rsidRDefault="00CD311B" w:rsidP="006E1B6E">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В2.3.8. Виробництво будівельних матеріалів шляхом переробки шахтних породних відвалів (Мирноград)</w:t>
            </w:r>
            <w:r w:rsidR="006E1B6E" w:rsidRPr="00CD311B">
              <w:rPr>
                <w:rFonts w:ascii="TT Norms Regular" w:hAnsi="TT Norms Regular"/>
                <w:color w:val="000000" w:themeColor="text1"/>
                <w:sz w:val="18"/>
                <w:szCs w:val="18"/>
                <w:lang w:val="uk-UA"/>
              </w:rPr>
              <w:t xml:space="preserve">            </w:t>
            </w:r>
          </w:p>
        </w:tc>
      </w:tr>
      <w:tr w:rsidR="009519A4" w:rsidRPr="0050657F" w14:paraId="5E52179C" w14:textId="77777777" w:rsidTr="002C4E0D">
        <w:tc>
          <w:tcPr>
            <w:tcW w:w="1177" w:type="pct"/>
            <w:shd w:val="clear" w:color="auto" w:fill="auto"/>
          </w:tcPr>
          <w:p w14:paraId="018C5A72" w14:textId="3F79D040" w:rsidR="009519A4" w:rsidRPr="0050657F" w:rsidRDefault="009519A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В.2.4.</w:t>
            </w:r>
            <w:r w:rsidRPr="0050657F">
              <w:rPr>
                <w:rFonts w:ascii="TT Norms Regular" w:hAnsi="TT Norms Regular" w:cs="Arial"/>
                <w:sz w:val="18"/>
                <w:szCs w:val="18"/>
                <w:lang w:val="uk-UA"/>
              </w:rPr>
              <w:t xml:space="preserve"> Впровадження спільної системи інформаційної та конс</w:t>
            </w:r>
            <w:r w:rsidR="00D202E6" w:rsidRPr="0050657F">
              <w:rPr>
                <w:rFonts w:ascii="TT Norms Regular" w:hAnsi="TT Norms Regular" w:cs="Arial"/>
                <w:sz w:val="18"/>
                <w:szCs w:val="18"/>
                <w:lang w:val="uk-UA"/>
              </w:rPr>
              <w:t>ультативної підтримки зовнішньо</w:t>
            </w:r>
            <w:r w:rsidRPr="0050657F">
              <w:rPr>
                <w:rFonts w:ascii="TT Norms Regular" w:hAnsi="TT Norms Regular" w:cs="Arial"/>
                <w:sz w:val="18"/>
                <w:szCs w:val="18"/>
                <w:lang w:val="uk-UA"/>
              </w:rPr>
              <w:t>економічної діяльності (ЗЕД) для внутрішнього інвестора</w:t>
            </w:r>
          </w:p>
        </w:tc>
        <w:tc>
          <w:tcPr>
            <w:tcW w:w="3823" w:type="pct"/>
            <w:shd w:val="clear" w:color="auto" w:fill="auto"/>
          </w:tcPr>
          <w:p w14:paraId="1EA23D4B" w14:textId="77777777" w:rsidR="009519A4" w:rsidRPr="0050657F" w:rsidRDefault="006C552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В.2.4.1. Розробка спільної системи підтримки ЗЕД для внутрішнього інвестора</w:t>
            </w:r>
          </w:p>
          <w:p w14:paraId="00768828" w14:textId="22CBB5BC" w:rsidR="006C5529" w:rsidRPr="0050657F" w:rsidRDefault="00D202E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В.2.4.2. </w:t>
            </w:r>
            <w:r w:rsidR="006C5529" w:rsidRPr="0050657F">
              <w:rPr>
                <w:rFonts w:ascii="TT Norms Regular" w:hAnsi="TT Norms Regular" w:cs="Arial"/>
                <w:sz w:val="18"/>
                <w:szCs w:val="18"/>
                <w:lang w:val="uk-UA"/>
              </w:rPr>
              <w:t>Відкриття філіалу Торгово-промислової палати в м. Покровськ</w:t>
            </w:r>
          </w:p>
        </w:tc>
      </w:tr>
      <w:tr w:rsidR="009519A4" w:rsidRPr="0050657F" w14:paraId="33E430F7" w14:textId="77777777" w:rsidTr="002C4E0D">
        <w:tc>
          <w:tcPr>
            <w:tcW w:w="5000" w:type="pct"/>
            <w:gridSpan w:val="2"/>
            <w:shd w:val="clear" w:color="auto" w:fill="auto"/>
          </w:tcPr>
          <w:p w14:paraId="7B16C72E" w14:textId="5CD4760C" w:rsidR="009519A4" w:rsidRPr="0050657F" w:rsidRDefault="009519A4" w:rsidP="002C4E0D">
            <w:pPr>
              <w:pBdr>
                <w:top w:val="nil"/>
                <w:left w:val="nil"/>
                <w:bottom w:val="nil"/>
                <w:right w:val="nil"/>
                <w:between w:val="nil"/>
              </w:pBd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В.3. Спільна ефективна система маркетингу громад Платформи</w:t>
            </w:r>
          </w:p>
        </w:tc>
      </w:tr>
      <w:tr w:rsidR="009519A4" w:rsidRPr="0050657F" w14:paraId="24B115CB" w14:textId="77777777" w:rsidTr="002C4E0D">
        <w:tc>
          <w:tcPr>
            <w:tcW w:w="1177" w:type="pct"/>
            <w:shd w:val="clear" w:color="auto" w:fill="auto"/>
          </w:tcPr>
          <w:p w14:paraId="589B05B4" w14:textId="2C08C690"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В.3.1.</w:t>
            </w:r>
            <w:r w:rsidRPr="0050657F">
              <w:rPr>
                <w:rFonts w:ascii="TT Norms Regular" w:hAnsi="TT Norms Regular" w:cs="Arial"/>
                <w:sz w:val="18"/>
                <w:szCs w:val="18"/>
                <w:lang w:val="uk-UA"/>
              </w:rPr>
              <w:t xml:space="preserve"> Активна та  продуктивна виставкова діяльність громад Платформи на постійній основі</w:t>
            </w:r>
          </w:p>
        </w:tc>
        <w:tc>
          <w:tcPr>
            <w:tcW w:w="3823" w:type="pct"/>
            <w:shd w:val="clear" w:color="auto" w:fill="auto"/>
          </w:tcPr>
          <w:p w14:paraId="5B3A976A" w14:textId="0757DA0F" w:rsidR="00816290" w:rsidRPr="0050657F" w:rsidRDefault="00816290"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В.3.1.1.Розробка спільної Концепції виставково-ярмарко</w:t>
            </w:r>
            <w:r w:rsidR="00D202E6" w:rsidRPr="0050657F">
              <w:rPr>
                <w:rFonts w:ascii="TT Norms Regular" w:hAnsi="TT Norms Regular" w:cs="Arial"/>
                <w:sz w:val="18"/>
                <w:szCs w:val="18"/>
                <w:lang w:val="uk-UA"/>
              </w:rPr>
              <w:t>вої діяльності громад Платформи</w:t>
            </w:r>
            <w:r w:rsidRPr="0050657F">
              <w:rPr>
                <w:rFonts w:ascii="TT Norms Regular" w:hAnsi="TT Norms Regular" w:cs="Arial"/>
                <w:sz w:val="18"/>
                <w:szCs w:val="18"/>
                <w:lang w:val="uk-UA"/>
              </w:rPr>
              <w:t xml:space="preserve"> сталого розвитку</w:t>
            </w:r>
          </w:p>
          <w:p w14:paraId="4E36BB02" w14:textId="38AA4C40" w:rsidR="009519A4" w:rsidRPr="0050657F" w:rsidRDefault="00816290"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В.3.1.2. Створен</w:t>
            </w:r>
            <w:r w:rsidR="00D202E6" w:rsidRPr="0050657F">
              <w:rPr>
                <w:rFonts w:ascii="TT Norms Regular" w:hAnsi="TT Norms Regular" w:cs="Arial"/>
                <w:sz w:val="18"/>
                <w:szCs w:val="18"/>
                <w:lang w:val="uk-UA"/>
              </w:rPr>
              <w:t xml:space="preserve">ня єдиного виставкового Центру </w:t>
            </w:r>
            <w:r w:rsidRPr="0050657F">
              <w:rPr>
                <w:rFonts w:ascii="TT Norms Regular" w:hAnsi="TT Norms Regular" w:cs="Arial"/>
                <w:sz w:val="18"/>
                <w:szCs w:val="18"/>
                <w:lang w:val="uk-UA"/>
              </w:rPr>
              <w:t>для громад Платформи сталого розвитку</w:t>
            </w:r>
          </w:p>
        </w:tc>
      </w:tr>
      <w:tr w:rsidR="009519A4" w:rsidRPr="009D57B3" w14:paraId="180D2C64" w14:textId="77777777" w:rsidTr="002C4E0D">
        <w:tc>
          <w:tcPr>
            <w:tcW w:w="1177" w:type="pct"/>
            <w:shd w:val="clear" w:color="auto" w:fill="auto"/>
          </w:tcPr>
          <w:p w14:paraId="15BA1298" w14:textId="361EC527"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В.3.2.</w:t>
            </w:r>
            <w:r w:rsidR="00D202E6" w:rsidRPr="0050657F">
              <w:rPr>
                <w:rFonts w:ascii="TT Norms Regular" w:hAnsi="TT Norms Regular" w:cs="Arial"/>
                <w:sz w:val="18"/>
                <w:szCs w:val="18"/>
                <w:lang w:val="uk-UA"/>
              </w:rPr>
              <w:t xml:space="preserve"> Активна та ефективна промоція</w:t>
            </w:r>
            <w:r w:rsidRPr="0050657F">
              <w:rPr>
                <w:rFonts w:ascii="TT Norms Regular" w:hAnsi="TT Norms Regular" w:cs="Arial"/>
                <w:sz w:val="18"/>
                <w:szCs w:val="18"/>
                <w:lang w:val="uk-UA"/>
              </w:rPr>
              <w:t xml:space="preserve"> громад Платформи</w:t>
            </w:r>
          </w:p>
        </w:tc>
        <w:tc>
          <w:tcPr>
            <w:tcW w:w="3823" w:type="pct"/>
            <w:shd w:val="clear" w:color="auto" w:fill="auto"/>
          </w:tcPr>
          <w:p w14:paraId="1E680825" w14:textId="29F322F0" w:rsidR="009519A4" w:rsidRPr="0050657F" w:rsidRDefault="004850F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В.3.2.1. Розробка та розповс</w:t>
            </w:r>
            <w:r w:rsidR="00D202E6" w:rsidRPr="0050657F">
              <w:rPr>
                <w:rFonts w:ascii="TT Norms Regular" w:hAnsi="TT Norms Regular" w:cs="Arial"/>
                <w:sz w:val="18"/>
                <w:szCs w:val="18"/>
                <w:lang w:val="uk-UA"/>
              </w:rPr>
              <w:t xml:space="preserve">юдження спільної промопродукції </w:t>
            </w:r>
            <w:r w:rsidRPr="0050657F">
              <w:rPr>
                <w:rFonts w:ascii="TT Norms Regular" w:hAnsi="TT Norms Regular" w:cs="Arial"/>
                <w:sz w:val="18"/>
                <w:szCs w:val="18"/>
                <w:lang w:val="uk-UA"/>
              </w:rPr>
              <w:t>та сувенірної продукції</w:t>
            </w:r>
          </w:p>
        </w:tc>
      </w:tr>
      <w:tr w:rsidR="009519A4" w:rsidRPr="0050657F" w14:paraId="5648EB8A" w14:textId="77777777" w:rsidTr="002C4E0D">
        <w:tc>
          <w:tcPr>
            <w:tcW w:w="1177" w:type="pct"/>
            <w:shd w:val="clear" w:color="auto" w:fill="auto"/>
          </w:tcPr>
          <w:p w14:paraId="5D167F18" w14:textId="06D2E0A7"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В.3.3.</w:t>
            </w:r>
            <w:r w:rsidR="00D202E6" w:rsidRPr="0050657F">
              <w:rPr>
                <w:rFonts w:ascii="TT Norms Regular" w:hAnsi="TT Norms Regular" w:cs="Arial"/>
                <w:sz w:val="18"/>
                <w:szCs w:val="18"/>
                <w:lang w:val="uk-UA"/>
              </w:rPr>
              <w:t xml:space="preserve"> Розробка і</w:t>
            </w:r>
            <w:r w:rsidRPr="0050657F">
              <w:rPr>
                <w:rFonts w:ascii="TT Norms Regular" w:hAnsi="TT Norms Regular" w:cs="Arial"/>
                <w:sz w:val="18"/>
                <w:szCs w:val="18"/>
                <w:lang w:val="uk-UA"/>
              </w:rPr>
              <w:t xml:space="preserve"> затвердження маркетингової стратегії та спільного Інвестиційного бренду вугільних громад Платформи сталого розвитку</w:t>
            </w:r>
          </w:p>
        </w:tc>
        <w:tc>
          <w:tcPr>
            <w:tcW w:w="3823" w:type="pct"/>
            <w:shd w:val="clear" w:color="auto" w:fill="auto"/>
          </w:tcPr>
          <w:p w14:paraId="19058657" w14:textId="66A063B4" w:rsidR="004850F4" w:rsidRPr="0050657F" w:rsidRDefault="004850F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В.3.3.1. Розробка маркетингової Стратегії громад Платформи  </w:t>
            </w:r>
          </w:p>
          <w:p w14:paraId="4316A1C5" w14:textId="0F453B7C" w:rsidR="009519A4" w:rsidRPr="0050657F" w:rsidRDefault="004850F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В.3.3.2. Створення інвестиційного бренду Платформи сталого розвитку</w:t>
            </w:r>
          </w:p>
        </w:tc>
      </w:tr>
      <w:tr w:rsidR="009519A4" w:rsidRPr="0050657F" w14:paraId="391505E1" w14:textId="77777777" w:rsidTr="002C4E0D">
        <w:tc>
          <w:tcPr>
            <w:tcW w:w="5000" w:type="pct"/>
            <w:gridSpan w:val="2"/>
            <w:shd w:val="clear" w:color="auto" w:fill="auto"/>
          </w:tcPr>
          <w:p w14:paraId="6FB620CB" w14:textId="3DD04B87" w:rsidR="009519A4" w:rsidRPr="0050657F" w:rsidRDefault="009519A4" w:rsidP="002C4E0D">
            <w:pPr>
              <w:pBdr>
                <w:top w:val="nil"/>
                <w:left w:val="nil"/>
                <w:bottom w:val="nil"/>
                <w:right w:val="nil"/>
                <w:between w:val="nil"/>
              </w:pBd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В.4. Інфраструктурне забезпечення інвестиційної діяльності</w:t>
            </w:r>
          </w:p>
        </w:tc>
      </w:tr>
      <w:tr w:rsidR="009519A4" w:rsidRPr="0050657F" w14:paraId="4CD68A82" w14:textId="77777777" w:rsidTr="002C4E0D">
        <w:tc>
          <w:tcPr>
            <w:tcW w:w="1177" w:type="pct"/>
            <w:shd w:val="clear" w:color="auto" w:fill="auto"/>
          </w:tcPr>
          <w:p w14:paraId="7344CDE7" w14:textId="3E1070E6"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В.4.1.</w:t>
            </w:r>
            <w:r w:rsidR="00D202E6" w:rsidRPr="0050657F">
              <w:rPr>
                <w:rFonts w:ascii="TT Norms Regular" w:hAnsi="TT Norms Regular" w:cs="Arial"/>
                <w:sz w:val="18"/>
                <w:szCs w:val="18"/>
                <w:lang w:val="uk-UA"/>
              </w:rPr>
              <w:t xml:space="preserve"> Проведення аналізу</w:t>
            </w:r>
            <w:r w:rsidRPr="0050657F">
              <w:rPr>
                <w:rFonts w:ascii="TT Norms Regular" w:hAnsi="TT Norms Regular" w:cs="Arial"/>
                <w:sz w:val="18"/>
                <w:szCs w:val="18"/>
                <w:lang w:val="uk-UA"/>
              </w:rPr>
              <w:t xml:space="preserve"> можливостей та впровадження проєктів диверсифікації джерел постачання питної води</w:t>
            </w:r>
          </w:p>
        </w:tc>
        <w:tc>
          <w:tcPr>
            <w:tcW w:w="3823" w:type="pct"/>
            <w:shd w:val="clear" w:color="auto" w:fill="auto"/>
          </w:tcPr>
          <w:p w14:paraId="0219627A" w14:textId="28B86D74" w:rsidR="000F4ED2" w:rsidRPr="0050657F" w:rsidRDefault="000F4E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В.4.1.1.Аналіз можливостей диверсифікації джерел водопостачання та розробка ТЕО</w:t>
            </w:r>
          </w:p>
          <w:p w14:paraId="1BF87BBC" w14:textId="77777777" w:rsidR="00CD311B" w:rsidRDefault="000F4ED2" w:rsidP="00D202E6">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В.4.1.2. Аналіз та в</w:t>
            </w:r>
            <w:r w:rsidR="00D202E6" w:rsidRPr="0050657F">
              <w:rPr>
                <w:rFonts w:ascii="TT Norms Regular" w:hAnsi="TT Norms Regular" w:cs="Arial"/>
                <w:sz w:val="18"/>
                <w:szCs w:val="18"/>
                <w:lang w:val="uk-UA"/>
              </w:rPr>
              <w:t>икористання можливостей наявних</w:t>
            </w:r>
            <w:r w:rsidRPr="0050657F">
              <w:rPr>
                <w:rFonts w:ascii="TT Norms Regular" w:hAnsi="TT Norms Regular" w:cs="Arial"/>
                <w:sz w:val="18"/>
                <w:szCs w:val="18"/>
                <w:lang w:val="uk-UA"/>
              </w:rPr>
              <w:t xml:space="preserve"> природних</w:t>
            </w:r>
            <w:r w:rsidR="00D202E6" w:rsidRPr="0050657F">
              <w:rPr>
                <w:rFonts w:ascii="TT Norms Regular" w:hAnsi="TT Norms Regular" w:cs="Arial"/>
                <w:sz w:val="18"/>
                <w:szCs w:val="18"/>
                <w:lang w:val="uk-UA"/>
              </w:rPr>
              <w:t xml:space="preserve"> водних ресурсів у</w:t>
            </w:r>
            <w:r w:rsidRPr="0050657F">
              <w:rPr>
                <w:rFonts w:ascii="TT Norms Regular" w:hAnsi="TT Norms Regular" w:cs="Arial"/>
                <w:sz w:val="18"/>
                <w:szCs w:val="18"/>
                <w:lang w:val="uk-UA"/>
              </w:rPr>
              <w:t xml:space="preserve"> громадах Платформи (р.</w:t>
            </w:r>
            <w:r w:rsidR="00D202E6" w:rsidRPr="0050657F">
              <w:rPr>
                <w:rFonts w:ascii="TT Norms Regular" w:hAnsi="TT Norms Regular" w:cs="Arial"/>
                <w:sz w:val="18"/>
                <w:szCs w:val="18"/>
                <w:lang w:val="uk-UA"/>
              </w:rPr>
              <w:t xml:space="preserve"> Солона «І</w:t>
            </w:r>
            <w:r w:rsidRPr="0050657F">
              <w:rPr>
                <w:rFonts w:ascii="TT Norms Regular" w:hAnsi="TT Norms Regular" w:cs="Arial"/>
                <w:sz w:val="18"/>
                <w:szCs w:val="18"/>
                <w:lang w:val="uk-UA"/>
              </w:rPr>
              <w:t xml:space="preserve">сток»)  </w:t>
            </w:r>
          </w:p>
          <w:p w14:paraId="319C1B78" w14:textId="732C7DFB" w:rsidR="009519A4" w:rsidRPr="0050657F" w:rsidRDefault="009519A4" w:rsidP="00D202E6">
            <w:pPr>
              <w:spacing w:after="0" w:line="264" w:lineRule="auto"/>
              <w:rPr>
                <w:rFonts w:ascii="TT Norms Regular" w:hAnsi="TT Norms Regular" w:cs="Arial"/>
                <w:sz w:val="18"/>
                <w:szCs w:val="18"/>
                <w:lang w:val="uk-UA"/>
              </w:rPr>
            </w:pPr>
          </w:p>
        </w:tc>
      </w:tr>
      <w:tr w:rsidR="009519A4" w:rsidRPr="0050657F" w14:paraId="08857A05" w14:textId="77777777" w:rsidTr="002C4E0D">
        <w:tc>
          <w:tcPr>
            <w:tcW w:w="1177" w:type="pct"/>
            <w:shd w:val="clear" w:color="auto" w:fill="auto"/>
          </w:tcPr>
          <w:p w14:paraId="368F0C93" w14:textId="444A04F4"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 xml:space="preserve">ОЦ </w:t>
            </w:r>
            <w:r w:rsidR="000F4ED2" w:rsidRPr="0050657F">
              <w:rPr>
                <w:rFonts w:ascii="TT Norms Regular" w:hAnsi="TT Norms Regular" w:cs="Arial"/>
                <w:b/>
                <w:sz w:val="18"/>
                <w:szCs w:val="18"/>
                <w:lang w:val="uk-UA"/>
              </w:rPr>
              <w:t>В.</w:t>
            </w:r>
            <w:r w:rsidRPr="0050657F">
              <w:rPr>
                <w:rFonts w:ascii="TT Norms Regular" w:hAnsi="TT Norms Regular" w:cs="Arial"/>
                <w:b/>
                <w:sz w:val="18"/>
                <w:szCs w:val="18"/>
                <w:lang w:val="uk-UA"/>
              </w:rPr>
              <w:t>4.2.</w:t>
            </w:r>
            <w:r w:rsidRPr="0050657F">
              <w:rPr>
                <w:rFonts w:ascii="TT Norms Regular" w:hAnsi="TT Norms Regular" w:cs="Arial"/>
                <w:sz w:val="18"/>
                <w:szCs w:val="18"/>
                <w:lang w:val="uk-UA"/>
              </w:rPr>
              <w:t xml:space="preserve"> Проведення реконструкції функціонуючих систем водопостачання та водовідведення у громадах Платформи</w:t>
            </w:r>
          </w:p>
        </w:tc>
        <w:tc>
          <w:tcPr>
            <w:tcW w:w="3823" w:type="pct"/>
            <w:shd w:val="clear" w:color="auto" w:fill="auto"/>
          </w:tcPr>
          <w:p w14:paraId="720D60A9" w14:textId="6B3B12D7" w:rsidR="009519A4" w:rsidRPr="0050657F" w:rsidRDefault="000F4E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В.4.2.1.Удосконалення схеми очищення стічних вод та зливоводренажних систем</w:t>
            </w:r>
          </w:p>
          <w:p w14:paraId="744A3F40" w14:textId="5564F669" w:rsidR="000F4ED2" w:rsidRPr="00DE4A89" w:rsidRDefault="000F4E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В.4.2.2.Реконструкція об’єднаних </w:t>
            </w:r>
            <w:r w:rsidR="00D202E6" w:rsidRPr="0050657F">
              <w:rPr>
                <w:rFonts w:ascii="TT Norms Regular" w:hAnsi="TT Norms Regular" w:cs="Arial"/>
                <w:sz w:val="18"/>
                <w:szCs w:val="18"/>
                <w:lang w:val="uk-UA"/>
              </w:rPr>
              <w:t>(каналізаційних) очисних споруд (скид вод у</w:t>
            </w:r>
            <w:r w:rsidRPr="0050657F">
              <w:rPr>
                <w:rFonts w:ascii="TT Norms Regular" w:hAnsi="TT Norms Regular" w:cs="Arial"/>
                <w:sz w:val="18"/>
                <w:szCs w:val="18"/>
                <w:lang w:val="uk-UA"/>
              </w:rPr>
              <w:t xml:space="preserve"> природні водні об’єкти</w:t>
            </w:r>
            <w:r w:rsidR="006E1B6E" w:rsidRPr="0050657F">
              <w:rPr>
                <w:rFonts w:ascii="TT Norms Regular" w:hAnsi="TT Norms Regular" w:cs="Arial"/>
                <w:sz w:val="18"/>
                <w:szCs w:val="18"/>
                <w:lang w:val="uk-UA"/>
              </w:rPr>
              <w:t xml:space="preserve">, </w:t>
            </w:r>
            <w:r w:rsidR="006E1B6E" w:rsidRPr="00DE4A89">
              <w:rPr>
                <w:rFonts w:ascii="TT Norms Regular" w:hAnsi="TT Norms Regular" w:cs="Arial"/>
                <w:sz w:val="18"/>
                <w:szCs w:val="18"/>
                <w:lang w:val="uk-UA"/>
              </w:rPr>
              <w:t>реконструкція об</w:t>
            </w:r>
            <w:r w:rsidR="0069337A" w:rsidRPr="00DE4A89">
              <w:rPr>
                <w:rFonts w:ascii="TT Norms Regular" w:hAnsi="TT Norms Regular" w:cs="Arial"/>
                <w:sz w:val="18"/>
                <w:szCs w:val="18"/>
                <w:lang w:val="uk-UA"/>
              </w:rPr>
              <w:t>’</w:t>
            </w:r>
            <w:r w:rsidR="006E1B6E" w:rsidRPr="00DE4A89">
              <w:rPr>
                <w:rFonts w:ascii="TT Norms Regular" w:hAnsi="TT Norms Regular" w:cs="Arial"/>
                <w:sz w:val="18"/>
                <w:szCs w:val="18"/>
                <w:lang w:val="uk-UA"/>
              </w:rPr>
              <w:t>єднаних очисних споруд (Мирноград, Покровськ)</w:t>
            </w:r>
          </w:p>
          <w:p w14:paraId="5F695FDA" w14:textId="1B50DE4D" w:rsidR="000F4ED2" w:rsidRPr="0050657F" w:rsidRDefault="000F4E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В.4.2.3. Реконструкція зовнішніх мереж в</w:t>
            </w:r>
            <w:r w:rsidR="00D202E6" w:rsidRPr="0050657F">
              <w:rPr>
                <w:rFonts w:ascii="TT Norms Regular" w:hAnsi="TT Norms Regular" w:cs="Arial"/>
                <w:sz w:val="18"/>
                <w:szCs w:val="18"/>
                <w:lang w:val="uk-UA"/>
              </w:rPr>
              <w:t>одопостачання</w:t>
            </w:r>
            <w:r w:rsidRPr="0050657F">
              <w:rPr>
                <w:rFonts w:ascii="TT Norms Regular" w:hAnsi="TT Norms Regular" w:cs="Arial"/>
                <w:sz w:val="18"/>
                <w:szCs w:val="18"/>
                <w:lang w:val="uk-UA"/>
              </w:rPr>
              <w:t xml:space="preserve"> і водовідведення, благоустрій території вугільних громад Платформи</w:t>
            </w:r>
          </w:p>
          <w:p w14:paraId="7E3D3D72" w14:textId="77777777" w:rsidR="000F4ED2" w:rsidRPr="0050657F" w:rsidRDefault="000F4E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В.4.2.4. Заміна напірних каналізаційних колекторів, реконструкція КНС </w:t>
            </w:r>
          </w:p>
          <w:p w14:paraId="53F47EC4" w14:textId="65A09028" w:rsidR="000F4ED2" w:rsidRPr="0050657F" w:rsidRDefault="000F4E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В.4.2.5. Реконструкція системи водопостачання м. Новогродівка, шляхом встановлення підкачувальної насосної станції зонального водопостачан</w:t>
            </w:r>
            <w:r w:rsidR="00D202E6" w:rsidRPr="0050657F">
              <w:rPr>
                <w:rFonts w:ascii="TT Norms Regular" w:hAnsi="TT Norms Regular" w:cs="Arial"/>
                <w:sz w:val="18"/>
                <w:szCs w:val="18"/>
                <w:lang w:val="uk-UA"/>
              </w:rPr>
              <w:t>ня багатоповерхової забудови на</w:t>
            </w:r>
            <w:r w:rsidRPr="0050657F">
              <w:rPr>
                <w:rFonts w:ascii="TT Norms Regular" w:hAnsi="TT Norms Regular" w:cs="Arial"/>
                <w:sz w:val="18"/>
                <w:szCs w:val="18"/>
                <w:lang w:val="uk-UA"/>
              </w:rPr>
              <w:t xml:space="preserve"> вул.</w:t>
            </w:r>
            <w:r w:rsidR="00D202E6"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Піонерська</w:t>
            </w:r>
            <w:r w:rsidR="00B8267A" w:rsidRPr="0050657F">
              <w:rPr>
                <w:rFonts w:ascii="TT Norms Regular" w:hAnsi="TT Norms Regular" w:cs="Arial"/>
                <w:sz w:val="18"/>
                <w:szCs w:val="18"/>
                <w:lang w:val="uk-UA"/>
              </w:rPr>
              <w:t>, Фестивальна</w:t>
            </w:r>
            <w:r w:rsidRPr="0050657F">
              <w:rPr>
                <w:rFonts w:ascii="TT Norms Regular" w:hAnsi="TT Norms Regular" w:cs="Arial"/>
                <w:sz w:val="18"/>
                <w:szCs w:val="18"/>
                <w:lang w:val="uk-UA"/>
              </w:rPr>
              <w:t xml:space="preserve"> м.</w:t>
            </w:r>
            <w:r w:rsidR="00D202E6" w:rsidRPr="0050657F">
              <w:rPr>
                <w:rFonts w:ascii="TT Norms Regular" w:hAnsi="TT Norms Regular" w:cs="Arial"/>
                <w:sz w:val="18"/>
                <w:szCs w:val="18"/>
                <w:lang w:val="uk-UA"/>
              </w:rPr>
              <w:t xml:space="preserve"> </w:t>
            </w:r>
            <w:r w:rsidRPr="0050657F">
              <w:rPr>
                <w:rFonts w:ascii="TT Norms Regular" w:hAnsi="TT Norms Regular" w:cs="Arial"/>
                <w:sz w:val="18"/>
                <w:szCs w:val="18"/>
                <w:lang w:val="uk-UA"/>
              </w:rPr>
              <w:t>Новогродівка</w:t>
            </w:r>
          </w:p>
          <w:p w14:paraId="1F5D88DB" w14:textId="67537FA6" w:rsidR="000F4ED2" w:rsidRPr="0050657F" w:rsidRDefault="007F21B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w:t>
            </w:r>
            <w:r w:rsidR="006E1B6E" w:rsidRPr="0050657F">
              <w:rPr>
                <w:rFonts w:ascii="TT Norms Regular" w:hAnsi="TT Norms Regular" w:cs="Arial"/>
                <w:sz w:val="18"/>
                <w:szCs w:val="18"/>
                <w:lang w:val="uk-UA"/>
              </w:rPr>
              <w:t>4.2.</w:t>
            </w:r>
            <w:r w:rsidRPr="0050657F">
              <w:rPr>
                <w:rFonts w:ascii="TT Norms Regular" w:hAnsi="TT Norms Regular" w:cs="Arial"/>
                <w:sz w:val="18"/>
                <w:szCs w:val="18"/>
                <w:lang w:val="uk-UA"/>
              </w:rPr>
              <w:t>6</w:t>
            </w:r>
            <w:r w:rsidR="00BC371F" w:rsidRPr="0050657F">
              <w:rPr>
                <w:rFonts w:ascii="TT Norms Regular" w:hAnsi="TT Norms Regular" w:cs="Arial"/>
                <w:sz w:val="18"/>
                <w:szCs w:val="18"/>
                <w:lang w:val="uk-UA"/>
              </w:rPr>
              <w:t>.</w:t>
            </w:r>
            <w:r w:rsidR="000F4ED2" w:rsidRPr="0050657F">
              <w:rPr>
                <w:rFonts w:ascii="TT Norms Regular" w:hAnsi="TT Norms Regular" w:cs="Arial"/>
                <w:sz w:val="18"/>
                <w:szCs w:val="18"/>
                <w:lang w:val="uk-UA"/>
              </w:rPr>
              <w:t xml:space="preserve"> Будівництво та реко</w:t>
            </w:r>
            <w:r w:rsidR="00D202E6" w:rsidRPr="0050657F">
              <w:rPr>
                <w:rFonts w:ascii="TT Norms Regular" w:hAnsi="TT Norms Regular" w:cs="Arial"/>
                <w:sz w:val="18"/>
                <w:szCs w:val="18"/>
                <w:lang w:val="uk-UA"/>
              </w:rPr>
              <w:t>нструкція систем водопостачання</w:t>
            </w:r>
            <w:r w:rsidR="000F4ED2" w:rsidRPr="0050657F">
              <w:rPr>
                <w:rFonts w:ascii="TT Norms Regular" w:hAnsi="TT Norms Regular" w:cs="Arial"/>
                <w:sz w:val="18"/>
                <w:szCs w:val="18"/>
                <w:lang w:val="uk-UA"/>
              </w:rPr>
              <w:t xml:space="preserve"> населених пунктів </w:t>
            </w:r>
            <w:r w:rsidR="00BC371F" w:rsidRPr="0050657F">
              <w:rPr>
                <w:rFonts w:ascii="TT Norms Regular" w:hAnsi="TT Norms Regular" w:cs="Arial"/>
                <w:sz w:val="18"/>
                <w:szCs w:val="18"/>
                <w:lang w:val="uk-UA"/>
              </w:rPr>
              <w:t>вугільних громад Платформи</w:t>
            </w:r>
          </w:p>
          <w:p w14:paraId="636C5596" w14:textId="572D09E1" w:rsidR="000F4ED2" w:rsidRPr="0050657F" w:rsidRDefault="007F21B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w:t>
            </w:r>
            <w:r w:rsidR="006E1B6E" w:rsidRPr="0050657F">
              <w:rPr>
                <w:rFonts w:ascii="TT Norms Regular" w:hAnsi="TT Norms Regular" w:cs="Arial"/>
                <w:sz w:val="18"/>
                <w:szCs w:val="18"/>
                <w:lang w:val="uk-UA"/>
              </w:rPr>
              <w:t>4.2.</w:t>
            </w:r>
            <w:r w:rsidRPr="0050657F">
              <w:rPr>
                <w:rFonts w:ascii="TT Norms Regular" w:hAnsi="TT Norms Regular" w:cs="Arial"/>
                <w:sz w:val="18"/>
                <w:szCs w:val="18"/>
                <w:lang w:val="uk-UA"/>
              </w:rPr>
              <w:t>7</w:t>
            </w:r>
            <w:r w:rsidR="00BC371F" w:rsidRPr="0050657F">
              <w:rPr>
                <w:rFonts w:ascii="TT Norms Regular" w:hAnsi="TT Norms Regular" w:cs="Arial"/>
                <w:sz w:val="18"/>
                <w:szCs w:val="18"/>
                <w:lang w:val="uk-UA"/>
              </w:rPr>
              <w:t>.</w:t>
            </w:r>
            <w:r w:rsidR="000F4ED2" w:rsidRPr="0050657F">
              <w:rPr>
                <w:rFonts w:ascii="TT Norms Regular" w:hAnsi="TT Norms Regular" w:cs="Arial"/>
                <w:sz w:val="18"/>
                <w:szCs w:val="18"/>
                <w:lang w:val="uk-UA"/>
              </w:rPr>
              <w:t xml:space="preserve">Встановлення приладів </w:t>
            </w:r>
            <w:r w:rsidR="00BC371F" w:rsidRPr="0050657F">
              <w:rPr>
                <w:rFonts w:ascii="TT Norms Regular" w:hAnsi="TT Norms Regular" w:cs="Arial"/>
                <w:sz w:val="18"/>
                <w:szCs w:val="18"/>
                <w:lang w:val="uk-UA"/>
              </w:rPr>
              <w:t xml:space="preserve">обліку </w:t>
            </w:r>
            <w:r w:rsidR="000F4ED2" w:rsidRPr="0050657F">
              <w:rPr>
                <w:rFonts w:ascii="TT Norms Regular" w:hAnsi="TT Norms Regular" w:cs="Arial"/>
                <w:sz w:val="18"/>
                <w:szCs w:val="18"/>
                <w:lang w:val="uk-UA"/>
              </w:rPr>
              <w:t xml:space="preserve">на багатоповерховий житловий фонд </w:t>
            </w:r>
            <w:r w:rsidR="00BC371F" w:rsidRPr="0050657F">
              <w:rPr>
                <w:rFonts w:ascii="TT Norms Regular" w:hAnsi="TT Norms Regular" w:cs="Arial"/>
                <w:sz w:val="18"/>
                <w:szCs w:val="18"/>
                <w:lang w:val="uk-UA"/>
              </w:rPr>
              <w:t>вугільних громад Платформи</w:t>
            </w:r>
          </w:p>
          <w:p w14:paraId="2B95AB49" w14:textId="5CDD9350" w:rsidR="000F4ED2" w:rsidRPr="0050657F" w:rsidRDefault="007F21B6"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w:t>
            </w:r>
            <w:r w:rsidR="006E1B6E" w:rsidRPr="0050657F">
              <w:rPr>
                <w:rFonts w:ascii="TT Norms Regular" w:hAnsi="TT Norms Regular" w:cs="Arial"/>
                <w:sz w:val="18"/>
                <w:szCs w:val="18"/>
                <w:lang w:val="uk-UA"/>
              </w:rPr>
              <w:t>4.2.</w:t>
            </w:r>
            <w:r w:rsidRPr="0050657F">
              <w:rPr>
                <w:rFonts w:ascii="TT Norms Regular" w:hAnsi="TT Norms Regular" w:cs="Arial"/>
                <w:sz w:val="18"/>
                <w:szCs w:val="18"/>
                <w:lang w:val="uk-UA"/>
              </w:rPr>
              <w:t>8</w:t>
            </w:r>
            <w:r w:rsidR="00BC371F"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w:t>
            </w:r>
            <w:r w:rsidR="00D202E6" w:rsidRPr="0050657F">
              <w:rPr>
                <w:rFonts w:ascii="TT Norms Regular" w:hAnsi="TT Norms Regular" w:cs="Arial"/>
                <w:sz w:val="18"/>
                <w:szCs w:val="18"/>
                <w:lang w:val="uk-UA"/>
              </w:rPr>
              <w:t>Реконстру</w:t>
            </w:r>
            <w:r w:rsidR="000F4ED2" w:rsidRPr="0050657F">
              <w:rPr>
                <w:rFonts w:ascii="TT Norms Regular" w:hAnsi="TT Norms Regular" w:cs="Arial"/>
                <w:sz w:val="18"/>
                <w:szCs w:val="18"/>
                <w:lang w:val="uk-UA"/>
              </w:rPr>
              <w:t xml:space="preserve">кція каналізаційних насосних </w:t>
            </w:r>
            <w:r w:rsidR="00BC371F" w:rsidRPr="0050657F">
              <w:rPr>
                <w:rFonts w:ascii="TT Norms Regular" w:hAnsi="TT Norms Regular" w:cs="Arial"/>
                <w:sz w:val="18"/>
                <w:szCs w:val="18"/>
                <w:lang w:val="uk-UA"/>
              </w:rPr>
              <w:t xml:space="preserve">станцій </w:t>
            </w:r>
          </w:p>
          <w:p w14:paraId="0CEA01BE" w14:textId="77777777" w:rsidR="000F4ED2" w:rsidRDefault="007F21B6" w:rsidP="006E1B6E">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w:t>
            </w:r>
            <w:r w:rsidR="006E1B6E" w:rsidRPr="0050657F">
              <w:rPr>
                <w:rFonts w:ascii="TT Norms Regular" w:hAnsi="TT Norms Regular" w:cs="Arial"/>
                <w:sz w:val="18"/>
                <w:szCs w:val="18"/>
                <w:lang w:val="uk-UA"/>
              </w:rPr>
              <w:t>4.2.</w:t>
            </w:r>
            <w:r w:rsidRPr="0050657F">
              <w:rPr>
                <w:rFonts w:ascii="TT Norms Regular" w:hAnsi="TT Norms Regular" w:cs="Arial"/>
                <w:sz w:val="18"/>
                <w:szCs w:val="18"/>
                <w:lang w:val="uk-UA"/>
              </w:rPr>
              <w:t>9</w:t>
            </w:r>
            <w:r w:rsidR="00BC371F" w:rsidRPr="0050657F">
              <w:rPr>
                <w:rFonts w:ascii="TT Norms Regular" w:hAnsi="TT Norms Regular" w:cs="Arial"/>
                <w:sz w:val="18"/>
                <w:szCs w:val="18"/>
                <w:lang w:val="uk-UA"/>
              </w:rPr>
              <w:t xml:space="preserve">. Створення мереж </w:t>
            </w:r>
            <w:r w:rsidR="000F4ED2" w:rsidRPr="0050657F">
              <w:rPr>
                <w:rFonts w:ascii="TT Norms Regular" w:hAnsi="TT Norms Regular" w:cs="Arial"/>
                <w:sz w:val="18"/>
                <w:szCs w:val="18"/>
                <w:lang w:val="uk-UA"/>
              </w:rPr>
              <w:t>свердловин для автономного водозабезпечення частин громад</w:t>
            </w:r>
            <w:r w:rsidR="00BC371F" w:rsidRPr="0050657F">
              <w:rPr>
                <w:rFonts w:ascii="TT Norms Regular" w:hAnsi="TT Norms Regular" w:cs="Arial"/>
                <w:sz w:val="18"/>
                <w:szCs w:val="18"/>
                <w:lang w:val="uk-UA"/>
              </w:rPr>
              <w:t xml:space="preserve"> Платформи</w:t>
            </w:r>
            <w:r w:rsidR="00D202E6" w:rsidRPr="0050657F">
              <w:rPr>
                <w:rFonts w:ascii="TT Norms Regular" w:hAnsi="TT Norms Regular" w:cs="Arial"/>
                <w:sz w:val="18"/>
                <w:szCs w:val="18"/>
                <w:lang w:val="uk-UA"/>
              </w:rPr>
              <w:t xml:space="preserve"> (м. </w:t>
            </w:r>
            <w:r w:rsidR="000F4ED2" w:rsidRPr="0050657F">
              <w:rPr>
                <w:rFonts w:ascii="TT Norms Regular" w:hAnsi="TT Norms Regular" w:cs="Arial"/>
                <w:sz w:val="18"/>
                <w:szCs w:val="18"/>
                <w:lang w:val="uk-UA"/>
              </w:rPr>
              <w:t xml:space="preserve">Торецьк)  </w:t>
            </w:r>
          </w:p>
          <w:p w14:paraId="5984123B" w14:textId="1FE8A36D" w:rsidR="00CD311B" w:rsidRDefault="00CD311B" w:rsidP="006E1B6E">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В.4.2.10. Створення альтернативного джерела водозабезпечення шляхом використання потенціалу вод шахт «Центральна» та «5/6»</w:t>
            </w:r>
          </w:p>
          <w:p w14:paraId="28E2312E" w14:textId="557F1858" w:rsidR="00CD311B" w:rsidRPr="0050657F" w:rsidRDefault="00CD311B" w:rsidP="006E1B6E">
            <w:pPr>
              <w:spacing w:after="0" w:line="264" w:lineRule="auto"/>
              <w:rPr>
                <w:rFonts w:ascii="TT Norms Regular" w:hAnsi="TT Norms Regular" w:cs="Arial"/>
                <w:sz w:val="18"/>
                <w:szCs w:val="18"/>
                <w:lang w:val="uk-UA"/>
              </w:rPr>
            </w:pPr>
          </w:p>
        </w:tc>
      </w:tr>
      <w:tr w:rsidR="009519A4" w:rsidRPr="0050657F" w14:paraId="54604046" w14:textId="77777777" w:rsidTr="002C4E0D">
        <w:tc>
          <w:tcPr>
            <w:tcW w:w="1177" w:type="pct"/>
            <w:shd w:val="clear" w:color="auto" w:fill="auto"/>
          </w:tcPr>
          <w:p w14:paraId="11D334EB" w14:textId="3B664D5C"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В.4.3.</w:t>
            </w:r>
            <w:r w:rsidRPr="0050657F">
              <w:rPr>
                <w:rFonts w:ascii="TT Norms Regular" w:hAnsi="TT Norms Regular" w:cs="Arial"/>
                <w:sz w:val="18"/>
                <w:szCs w:val="18"/>
                <w:lang w:val="uk-UA"/>
              </w:rPr>
              <w:t xml:space="preserve"> Спрощення логістики та проведення реконструкції  транспортної інфраструктурної мережі</w:t>
            </w:r>
            <w:r w:rsidR="00D202E6"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необхідної для інвестиційної діяльності</w:t>
            </w:r>
          </w:p>
        </w:tc>
        <w:tc>
          <w:tcPr>
            <w:tcW w:w="3823" w:type="pct"/>
            <w:shd w:val="clear" w:color="auto" w:fill="auto"/>
          </w:tcPr>
          <w:p w14:paraId="3D5623E1" w14:textId="77777777" w:rsidR="00DE4A89" w:rsidRDefault="001D300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В.4.3.1.</w:t>
            </w:r>
            <w:r w:rsidRPr="00DE4A89">
              <w:rPr>
                <w:rFonts w:ascii="TT Norms Regular" w:hAnsi="TT Norms Regular" w:cs="Arial"/>
                <w:sz w:val="18"/>
                <w:szCs w:val="18"/>
                <w:lang w:val="uk-UA"/>
              </w:rPr>
              <w:t>Ремонт доріг у</w:t>
            </w:r>
            <w:r w:rsidR="00C755D2" w:rsidRPr="00DE4A89">
              <w:rPr>
                <w:rFonts w:ascii="TT Norms Regular" w:hAnsi="TT Norms Regular" w:cs="Arial"/>
                <w:sz w:val="18"/>
                <w:szCs w:val="18"/>
                <w:lang w:val="uk-UA"/>
              </w:rPr>
              <w:t xml:space="preserve"> рамках Платформи</w:t>
            </w:r>
            <w:r w:rsidR="00C755D2" w:rsidRPr="0050657F">
              <w:rPr>
                <w:rFonts w:ascii="TT Norms Regular" w:hAnsi="TT Norms Regular" w:cs="Arial"/>
                <w:sz w:val="18"/>
                <w:szCs w:val="18"/>
                <w:lang w:val="uk-UA"/>
              </w:rPr>
              <w:t xml:space="preserve">                                                                                                                                                                                                                                                                        В.4.3.2.Розробка схеми організації дорожнього руху громад Пал</w:t>
            </w:r>
            <w:r w:rsidRPr="0050657F">
              <w:rPr>
                <w:rFonts w:ascii="TT Norms Regular" w:hAnsi="TT Norms Regular" w:cs="Arial"/>
                <w:sz w:val="18"/>
                <w:szCs w:val="18"/>
                <w:lang w:val="uk-UA"/>
              </w:rPr>
              <w:t>а</w:t>
            </w:r>
            <w:r w:rsidR="00C755D2" w:rsidRPr="0050657F">
              <w:rPr>
                <w:rFonts w:ascii="TT Norms Regular" w:hAnsi="TT Norms Regular" w:cs="Arial"/>
                <w:sz w:val="18"/>
                <w:szCs w:val="18"/>
                <w:lang w:val="uk-UA"/>
              </w:rPr>
              <w:t>тформи                                                                                                                                                                                                                                               В.4.3.3.Створення умов транспортно-логістичного кластеру та базового логістичного центру складування (</w:t>
            </w:r>
            <w:r w:rsidRPr="0050657F">
              <w:rPr>
                <w:rFonts w:ascii="TT Norms Regular" w:hAnsi="TT Norms Regular" w:cs="Arial"/>
                <w:sz w:val="18"/>
                <w:szCs w:val="18"/>
                <w:lang w:val="uk-UA"/>
              </w:rPr>
              <w:t xml:space="preserve">м. </w:t>
            </w:r>
            <w:r w:rsidR="00C755D2" w:rsidRPr="0050657F">
              <w:rPr>
                <w:rFonts w:ascii="TT Norms Regular" w:hAnsi="TT Norms Regular" w:cs="Arial"/>
                <w:sz w:val="18"/>
                <w:szCs w:val="18"/>
                <w:lang w:val="uk-UA"/>
              </w:rPr>
              <w:t xml:space="preserve">Покровськ)                                                                                     </w:t>
            </w:r>
          </w:p>
          <w:p w14:paraId="74AD527D" w14:textId="2CAB50AC" w:rsidR="00C755D2" w:rsidRPr="0050657F" w:rsidRDefault="00C755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В.4.3.4.Пок</w:t>
            </w:r>
            <w:r w:rsidR="001D300E" w:rsidRPr="0050657F">
              <w:rPr>
                <w:rFonts w:ascii="TT Norms Regular" w:hAnsi="TT Norms Regular" w:cs="Arial"/>
                <w:sz w:val="18"/>
                <w:szCs w:val="18"/>
                <w:lang w:val="uk-UA"/>
              </w:rPr>
              <w:t>ращення логістики за напрямками</w:t>
            </w:r>
            <w:r w:rsidRPr="0050657F">
              <w:rPr>
                <w:rFonts w:ascii="TT Norms Regular" w:hAnsi="TT Norms Regular" w:cs="Arial"/>
                <w:sz w:val="18"/>
                <w:szCs w:val="18"/>
                <w:lang w:val="uk-UA"/>
              </w:rPr>
              <w:t xml:space="preserve"> Костянтинівка та Майорськ, відкриття КПП Верхньоторецьке      </w:t>
            </w:r>
          </w:p>
          <w:p w14:paraId="69188048" w14:textId="5C99FB6B" w:rsidR="009519A4" w:rsidRPr="0050657F" w:rsidRDefault="00C755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В.4.3.5. Кап</w:t>
            </w:r>
            <w:r w:rsidR="001D300E" w:rsidRPr="0050657F">
              <w:rPr>
                <w:rFonts w:ascii="TT Norms Regular" w:hAnsi="TT Norms Regular" w:cs="Arial"/>
                <w:sz w:val="18"/>
                <w:szCs w:val="18"/>
                <w:lang w:val="uk-UA"/>
              </w:rPr>
              <w:t>італьний ремонт шляхопроводів, доріг та тротуарів у</w:t>
            </w:r>
            <w:r w:rsidRPr="0050657F">
              <w:rPr>
                <w:rFonts w:ascii="TT Norms Regular" w:hAnsi="TT Norms Regular" w:cs="Arial"/>
                <w:sz w:val="18"/>
                <w:szCs w:val="18"/>
                <w:lang w:val="uk-UA"/>
              </w:rPr>
              <w:t xml:space="preserve"> населених пунктах громад Платформи   </w:t>
            </w:r>
          </w:p>
          <w:p w14:paraId="6BFE4509" w14:textId="4FAB950B" w:rsidR="00C755D2" w:rsidRPr="0050657F" w:rsidRDefault="00C755D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В.4.3.6. Створення транспортно-логістичного кластеру та базового логістичного центру складування (</w:t>
            </w:r>
            <w:r w:rsidR="001D300E" w:rsidRPr="0050657F">
              <w:rPr>
                <w:rFonts w:ascii="TT Norms Regular" w:hAnsi="TT Norms Regular" w:cs="Arial"/>
                <w:sz w:val="18"/>
                <w:szCs w:val="18"/>
                <w:lang w:val="uk-UA"/>
              </w:rPr>
              <w:t xml:space="preserve">м. </w:t>
            </w:r>
            <w:r w:rsidRPr="0050657F">
              <w:rPr>
                <w:rFonts w:ascii="TT Norms Regular" w:hAnsi="TT Norms Regular" w:cs="Arial"/>
                <w:sz w:val="18"/>
                <w:szCs w:val="18"/>
                <w:lang w:val="uk-UA"/>
              </w:rPr>
              <w:t>Селидове)</w:t>
            </w:r>
          </w:p>
          <w:p w14:paraId="6EA1E878" w14:textId="38427893" w:rsidR="00C755D2" w:rsidRPr="0050657F" w:rsidRDefault="00C755D2" w:rsidP="002C4E0D">
            <w:pPr>
              <w:spacing w:after="0" w:line="264" w:lineRule="auto"/>
              <w:rPr>
                <w:rFonts w:ascii="TT Norms Regular" w:hAnsi="TT Norms Regular" w:cs="Arial"/>
                <w:sz w:val="18"/>
                <w:szCs w:val="18"/>
                <w:lang w:val="uk-UA"/>
              </w:rPr>
            </w:pPr>
          </w:p>
        </w:tc>
      </w:tr>
      <w:tr w:rsidR="009519A4" w:rsidRPr="0050657F" w14:paraId="1B19F9C9" w14:textId="77777777" w:rsidTr="004C07E6">
        <w:trPr>
          <w:trHeight w:val="2722"/>
        </w:trPr>
        <w:tc>
          <w:tcPr>
            <w:tcW w:w="1177" w:type="pct"/>
            <w:shd w:val="clear" w:color="auto" w:fill="auto"/>
          </w:tcPr>
          <w:p w14:paraId="20E257DC" w14:textId="70552E02"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В.4.4.</w:t>
            </w:r>
            <w:r w:rsidRPr="0050657F">
              <w:rPr>
                <w:rFonts w:ascii="TT Norms Regular" w:hAnsi="TT Norms Regular" w:cs="Arial"/>
                <w:sz w:val="18"/>
                <w:szCs w:val="18"/>
                <w:lang w:val="uk-UA"/>
              </w:rPr>
              <w:t xml:space="preserve"> Проведення реформування теплового господарства громад Платформи на новій технологічній основ</w:t>
            </w:r>
            <w:r w:rsidR="001D300E" w:rsidRPr="0050657F">
              <w:rPr>
                <w:rFonts w:ascii="TT Norms Regular" w:hAnsi="TT Norms Regular" w:cs="Arial"/>
                <w:sz w:val="18"/>
                <w:szCs w:val="18"/>
                <w:lang w:val="uk-UA"/>
              </w:rPr>
              <w:t>і</w:t>
            </w:r>
          </w:p>
        </w:tc>
        <w:tc>
          <w:tcPr>
            <w:tcW w:w="3823" w:type="pct"/>
            <w:shd w:val="clear" w:color="auto" w:fill="auto"/>
          </w:tcPr>
          <w:p w14:paraId="6825CD5D" w14:textId="16DC0C71" w:rsidR="00EE2FC5" w:rsidRPr="0050657F" w:rsidRDefault="001D300E"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В.4.4.1.Розробка</w:t>
            </w:r>
            <w:r w:rsidR="00EE2FC5" w:rsidRPr="0050657F">
              <w:rPr>
                <w:rFonts w:ascii="TT Norms Regular" w:hAnsi="TT Norms Regular" w:cs="Arial"/>
                <w:sz w:val="18"/>
                <w:szCs w:val="18"/>
                <w:lang w:val="uk-UA"/>
              </w:rPr>
              <w:t xml:space="preserve"> нової схеми теплопостачання громад Платформи       </w:t>
            </w:r>
          </w:p>
          <w:p w14:paraId="0D4464F2" w14:textId="2CCC323E" w:rsidR="00EE2FC5" w:rsidRPr="0050657F" w:rsidRDefault="00EE2FC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В.4.4.2. Реформування комунальних підприємств та теплового господарства громад  Платформи</w:t>
            </w:r>
          </w:p>
          <w:p w14:paraId="43429978" w14:textId="77777777" w:rsidR="00DE4A89" w:rsidRDefault="00EE2FC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В.4.4.3. Запровадження проєктів енергоефективності та застосування ВДЕ в тепловому господарстві                                                                                                         </w:t>
            </w:r>
          </w:p>
          <w:p w14:paraId="13E14A92" w14:textId="6D067944" w:rsidR="00EE2FC5" w:rsidRPr="0050657F" w:rsidRDefault="00EE2FC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В.4.4.4. </w:t>
            </w:r>
            <w:r w:rsidRPr="00DE4A89">
              <w:rPr>
                <w:rFonts w:ascii="TT Norms Regular" w:hAnsi="TT Norms Regular" w:cs="Arial"/>
                <w:sz w:val="18"/>
                <w:szCs w:val="18"/>
                <w:lang w:val="uk-UA"/>
              </w:rPr>
              <w:t>Затвердження нових муніципальних енергетичних планів</w:t>
            </w:r>
            <w:r w:rsidRPr="0050657F">
              <w:rPr>
                <w:rFonts w:ascii="TT Norms Regular" w:hAnsi="TT Norms Regular" w:cs="Arial"/>
                <w:sz w:val="18"/>
                <w:szCs w:val="18"/>
                <w:lang w:val="uk-UA"/>
              </w:rPr>
              <w:t xml:space="preserve">                                                                                         В.4.4.5. Використання шахтної води для обігріву об’єктів соціальної сфери із застосуванням теплових насосів                                                                                                  </w:t>
            </w:r>
          </w:p>
          <w:p w14:paraId="470056AA" w14:textId="77777777" w:rsidR="004C07E6" w:rsidRPr="0050657F" w:rsidRDefault="00EE2FC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В.4.4.6. Автономія системи опалення соціальних підприємств  </w:t>
            </w:r>
          </w:p>
          <w:p w14:paraId="44F66E6C" w14:textId="4364A507" w:rsidR="00EE2FC5" w:rsidRPr="0050657F" w:rsidRDefault="004C07E6" w:rsidP="002C4E0D">
            <w:pPr>
              <w:spacing w:after="0" w:line="264" w:lineRule="auto"/>
              <w:rPr>
                <w:rFonts w:ascii="TT Norms Regular" w:hAnsi="TT Norms Regular" w:cs="Arial"/>
                <w:sz w:val="18"/>
                <w:szCs w:val="18"/>
                <w:lang w:val="uk-UA"/>
              </w:rPr>
            </w:pPr>
            <w:r w:rsidRPr="00DE4A89">
              <w:rPr>
                <w:rFonts w:ascii="TT Norms Regular" w:hAnsi="TT Norms Regular" w:cs="Arial"/>
                <w:sz w:val="18"/>
                <w:szCs w:val="18"/>
                <w:lang w:val="uk-UA"/>
              </w:rPr>
              <w:t>В. 4.4.7 Встановлення в м. Добропілля екструзійної лінії з виробництва труб поліпропіленових армованих скловолокном для забезпечення потреб теплового господарства громад Платформи</w:t>
            </w:r>
            <w:r w:rsidR="00EE2FC5" w:rsidRPr="00DE4A89">
              <w:rPr>
                <w:rFonts w:ascii="TT Norms Regular" w:hAnsi="TT Norms Regular" w:cs="Arial"/>
                <w:sz w:val="18"/>
                <w:szCs w:val="18"/>
                <w:lang w:val="uk-UA"/>
              </w:rPr>
              <w:t xml:space="preserve"> </w:t>
            </w:r>
            <w:r w:rsidR="00EE2FC5" w:rsidRPr="0050657F">
              <w:rPr>
                <w:rFonts w:ascii="TT Norms Regular" w:hAnsi="TT Norms Regular" w:cs="Arial"/>
                <w:sz w:val="18"/>
                <w:szCs w:val="18"/>
                <w:lang w:val="uk-UA"/>
              </w:rPr>
              <w:t xml:space="preserve">                                                                                  </w:t>
            </w:r>
          </w:p>
          <w:p w14:paraId="26516199" w14:textId="21A2765F" w:rsidR="009519A4" w:rsidRPr="0050657F" w:rsidRDefault="009519A4" w:rsidP="002C4E0D">
            <w:pPr>
              <w:spacing w:after="0" w:line="264" w:lineRule="auto"/>
              <w:rPr>
                <w:rFonts w:ascii="TT Norms Regular" w:hAnsi="TT Norms Regular" w:cs="Arial"/>
                <w:sz w:val="18"/>
                <w:szCs w:val="18"/>
                <w:lang w:val="uk-UA"/>
              </w:rPr>
            </w:pPr>
          </w:p>
        </w:tc>
      </w:tr>
      <w:tr w:rsidR="009519A4" w:rsidRPr="0050657F" w14:paraId="65A97345" w14:textId="77777777" w:rsidTr="002C4E0D">
        <w:tc>
          <w:tcPr>
            <w:tcW w:w="1177" w:type="pct"/>
            <w:shd w:val="clear" w:color="auto" w:fill="auto"/>
          </w:tcPr>
          <w:p w14:paraId="148DBFA8" w14:textId="2B0F6DF8" w:rsidR="009519A4" w:rsidRPr="0050657F" w:rsidRDefault="009519A4" w:rsidP="002C4E0D">
            <w:pPr>
              <w:spacing w:after="0" w:line="264" w:lineRule="auto"/>
              <w:rPr>
                <w:rFonts w:ascii="TT Norms Regular" w:hAnsi="TT Norms Regular" w:cs="Arial"/>
                <w:b/>
                <w:sz w:val="18"/>
                <w:szCs w:val="18"/>
                <w:lang w:val="uk-UA"/>
              </w:rPr>
            </w:pPr>
            <w:r w:rsidRPr="0050657F">
              <w:rPr>
                <w:rFonts w:ascii="TT Norms Regular" w:hAnsi="TT Norms Regular" w:cs="Arial"/>
                <w:b/>
                <w:sz w:val="18"/>
                <w:szCs w:val="18"/>
                <w:lang w:val="uk-UA"/>
              </w:rPr>
              <w:t>ОЦ В.4.5.</w:t>
            </w:r>
            <w:r w:rsidRPr="0050657F">
              <w:rPr>
                <w:rFonts w:ascii="TT Norms Regular" w:hAnsi="TT Norms Regular" w:cs="Arial"/>
                <w:sz w:val="18"/>
                <w:szCs w:val="18"/>
                <w:lang w:val="uk-UA"/>
              </w:rPr>
              <w:t xml:space="preserve"> Забезпечення всеосяжного  доступу  громад Платформи до широкосмугового Інтернету</w:t>
            </w:r>
          </w:p>
        </w:tc>
        <w:tc>
          <w:tcPr>
            <w:tcW w:w="3823" w:type="pct"/>
            <w:shd w:val="clear" w:color="auto" w:fill="auto"/>
          </w:tcPr>
          <w:p w14:paraId="2BBEEE2F" w14:textId="4E8997D2" w:rsidR="00EE2FC5" w:rsidRPr="0050657F" w:rsidRDefault="00EE2FC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В.4.5.1.Забезпечення безперешкодного доступу до високошвидкісного Інтернету всіх населених п</w:t>
            </w:r>
            <w:r w:rsidR="001D300E" w:rsidRPr="0050657F">
              <w:rPr>
                <w:rFonts w:ascii="TT Norms Regular" w:hAnsi="TT Norms Regular" w:cs="Arial"/>
                <w:sz w:val="18"/>
                <w:szCs w:val="18"/>
                <w:lang w:val="uk-UA"/>
              </w:rPr>
              <w:t xml:space="preserve">унктів </w:t>
            </w:r>
            <w:r w:rsidRPr="0050657F">
              <w:rPr>
                <w:rFonts w:ascii="TT Norms Regular" w:hAnsi="TT Norms Regular" w:cs="Arial"/>
                <w:sz w:val="18"/>
                <w:szCs w:val="18"/>
                <w:lang w:val="uk-UA"/>
              </w:rPr>
              <w:t>громад Платформи</w:t>
            </w:r>
          </w:p>
          <w:p w14:paraId="1CFE5FAF" w14:textId="0D46DDED" w:rsidR="009519A4" w:rsidRPr="0050657F" w:rsidRDefault="00EE2FC5"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В.4.5.2.Оновлення мережевих пристроїв, мереж у держустановах та соцзакладах </w:t>
            </w:r>
          </w:p>
        </w:tc>
      </w:tr>
    </w:tbl>
    <w:p w14:paraId="777A5E55" w14:textId="77777777" w:rsidR="002C4E0D" w:rsidRPr="0050657F" w:rsidRDefault="002C4E0D" w:rsidP="00434832">
      <w:pPr>
        <w:jc w:val="both"/>
        <w:rPr>
          <w:rFonts w:ascii="TT Norms Regular" w:hAnsi="TT Norms Regular" w:cs="Arial"/>
          <w:color w:val="C00000"/>
          <w:sz w:val="32"/>
          <w:szCs w:val="32"/>
          <w:lang w:val="uk-UA"/>
        </w:rPr>
        <w:sectPr w:rsidR="002C4E0D" w:rsidRPr="0050657F" w:rsidSect="00F5460E">
          <w:pgSz w:w="11906" w:h="16838"/>
          <w:pgMar w:top="850" w:right="850" w:bottom="850" w:left="1417" w:header="708" w:footer="708" w:gutter="0"/>
          <w:cols w:space="708"/>
          <w:docGrid w:linePitch="360"/>
        </w:sectPr>
      </w:pPr>
    </w:p>
    <w:p w14:paraId="0CD2FADE" w14:textId="3B4C4185" w:rsidR="00434832" w:rsidRPr="0050657F" w:rsidRDefault="00434832" w:rsidP="00434832">
      <w:pPr>
        <w:jc w:val="both"/>
        <w:rPr>
          <w:rFonts w:ascii="TT Norms Regular" w:hAnsi="TT Norms Regular" w:cs="Arial"/>
          <w:color w:val="C00000"/>
          <w:sz w:val="32"/>
          <w:szCs w:val="32"/>
          <w:lang w:val="uk-UA"/>
        </w:rPr>
      </w:pPr>
    </w:p>
    <w:p w14:paraId="14EEBC0A" w14:textId="2C81ECF9" w:rsidR="00434832" w:rsidRPr="000119F5" w:rsidRDefault="00434832" w:rsidP="00E90AD0">
      <w:pPr>
        <w:pStyle w:val="1"/>
        <w:rPr>
          <w:rFonts w:ascii="TT Norms Regular" w:eastAsiaTheme="minorHAnsi" w:hAnsi="TT Norms Regular" w:cs="Arial"/>
          <w:b/>
          <w:color w:val="BA0C2F"/>
          <w:sz w:val="28"/>
          <w:szCs w:val="28"/>
          <w:lang w:val="uk-UA"/>
        </w:rPr>
      </w:pPr>
      <w:bookmarkStart w:id="48" w:name="_Toc75427496"/>
      <w:r w:rsidRPr="000119F5">
        <w:rPr>
          <w:rFonts w:ascii="TT Norms Regular" w:eastAsiaTheme="minorHAnsi" w:hAnsi="TT Norms Regular" w:cs="Arial"/>
          <w:b/>
          <w:color w:val="BA0C2F"/>
          <w:sz w:val="28"/>
          <w:szCs w:val="28"/>
          <w:lang w:val="uk-UA"/>
        </w:rPr>
        <w:t>С. Розвиток МСП</w:t>
      </w:r>
      <w:bookmarkEnd w:id="48"/>
    </w:p>
    <w:p w14:paraId="33C8FF5E" w14:textId="08151CD0" w:rsidR="002C4E0D" w:rsidRPr="0050657F" w:rsidRDefault="002C4E0D" w:rsidP="002C4E0D">
      <w:pPr>
        <w:ind w:right="20"/>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Пул проєктів до стратегічного напряму С. «Розвиток МСП» розроблений за підтримки проєкту міжнародної технічної допомоги Європейського Союзу FORBIZ|EU4Business «Створення кращого бізнес-середовища».</w:t>
      </w:r>
    </w:p>
    <w:tbl>
      <w:tblPr>
        <w:tblW w:w="5082"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9787"/>
      </w:tblGrid>
      <w:tr w:rsidR="00434832" w:rsidRPr="0050657F" w14:paraId="7915481A" w14:textId="77777777" w:rsidTr="002C4E0D">
        <w:trPr>
          <w:trHeight w:val="627"/>
          <w:tblHeader/>
        </w:trPr>
        <w:tc>
          <w:tcPr>
            <w:tcW w:w="5000" w:type="pct"/>
            <w:shd w:val="clear" w:color="auto" w:fill="A7C6ED"/>
            <w:vAlign w:val="center"/>
          </w:tcPr>
          <w:p w14:paraId="02B51C8F" w14:textId="77777777" w:rsidR="00434832" w:rsidRPr="0050657F" w:rsidRDefault="00434832" w:rsidP="002C4E0D">
            <w:pPr>
              <w:spacing w:after="0" w:line="264" w:lineRule="auto"/>
              <w:rPr>
                <w:rFonts w:ascii="TT Norms Regular" w:hAnsi="TT Norms Regular" w:cs="Arial"/>
                <w:b/>
                <w:sz w:val="20"/>
                <w:szCs w:val="20"/>
                <w:lang w:val="uk-UA"/>
              </w:rPr>
            </w:pPr>
            <w:r w:rsidRPr="0050657F">
              <w:rPr>
                <w:rFonts w:ascii="TT Norms Regular" w:hAnsi="TT Norms Regular" w:cs="Arial"/>
                <w:b/>
                <w:sz w:val="20"/>
                <w:szCs w:val="20"/>
                <w:lang w:val="uk-UA"/>
              </w:rPr>
              <w:t>Рекомендовані проєкти для першого етапу реалізації Стратегії</w:t>
            </w:r>
          </w:p>
        </w:tc>
      </w:tr>
      <w:tr w:rsidR="00434832" w:rsidRPr="0050657F" w14:paraId="482E4ECE" w14:textId="77777777" w:rsidTr="002C4E0D">
        <w:trPr>
          <w:trHeight w:val="305"/>
        </w:trPr>
        <w:tc>
          <w:tcPr>
            <w:tcW w:w="5000" w:type="pct"/>
          </w:tcPr>
          <w:p w14:paraId="10D4A0ED" w14:textId="66C3F5CD" w:rsidR="00434832" w:rsidRPr="0050657F" w:rsidRDefault="00434832" w:rsidP="002C4E0D">
            <w:pPr>
              <w:spacing w:after="0" w:line="264" w:lineRule="auto"/>
              <w:rPr>
                <w:rFonts w:ascii="TT Norms Regular" w:hAnsi="TT Norms Regular" w:cs="Arial"/>
                <w:color w:val="BA0C2F"/>
                <w:sz w:val="20"/>
                <w:szCs w:val="20"/>
                <w:lang w:val="uk-UA"/>
              </w:rPr>
            </w:pPr>
            <w:r w:rsidRPr="0050657F">
              <w:rPr>
                <w:rFonts w:ascii="TT Norms Regular" w:hAnsi="TT Norms Regular" w:cs="Arial"/>
                <w:b/>
                <w:color w:val="BA0C2F"/>
                <w:sz w:val="20"/>
                <w:szCs w:val="20"/>
                <w:lang w:val="uk-UA"/>
              </w:rPr>
              <w:t xml:space="preserve">Стратегічна ціль </w:t>
            </w:r>
            <w:r w:rsidRPr="0050657F">
              <w:rPr>
                <w:rFonts w:ascii="TT Norms Regular" w:hAnsi="TT Norms Regular" w:cs="Arial"/>
                <w:b/>
                <w:color w:val="BA0C2F"/>
                <w:sz w:val="20"/>
                <w:szCs w:val="20"/>
              </w:rPr>
              <w:t>С</w:t>
            </w:r>
            <w:r w:rsidRPr="0050657F">
              <w:rPr>
                <w:rFonts w:ascii="TT Norms Regular" w:hAnsi="TT Norms Regular" w:cs="Arial"/>
                <w:b/>
                <w:color w:val="BA0C2F"/>
                <w:sz w:val="20"/>
                <w:szCs w:val="20"/>
                <w:lang w:val="uk-UA"/>
              </w:rPr>
              <w:t>.1.</w:t>
            </w:r>
            <w:r w:rsidRPr="0050657F">
              <w:rPr>
                <w:rFonts w:ascii="TT Norms Regular" w:eastAsia="Calibri" w:hAnsi="TT Norms Regular" w:cs="Arial"/>
              </w:rPr>
              <w:t xml:space="preserve"> </w:t>
            </w:r>
            <w:r w:rsidRPr="0050657F">
              <w:rPr>
                <w:rFonts w:ascii="TT Norms Regular" w:hAnsi="TT Norms Regular" w:cs="Arial"/>
                <w:b/>
                <w:color w:val="BA0C2F"/>
                <w:sz w:val="20"/>
                <w:szCs w:val="20"/>
                <w:lang w:val="uk-UA"/>
              </w:rPr>
              <w:t>До 2030 року МСП забезпечені консультаційними та іншими послугами відповідно до своїх потреб</w:t>
            </w:r>
            <w:r w:rsidRPr="0050657F">
              <w:rPr>
                <w:rFonts w:ascii="TT Norms Regular" w:hAnsi="TT Norms Regular" w:cs="Arial"/>
                <w:b/>
                <w:color w:val="000000"/>
                <w:sz w:val="24"/>
                <w:szCs w:val="24"/>
              </w:rPr>
              <w:t xml:space="preserve"> </w:t>
            </w:r>
          </w:p>
        </w:tc>
      </w:tr>
      <w:tr w:rsidR="00434832" w:rsidRPr="0050657F" w14:paraId="03C821C0" w14:textId="77777777" w:rsidTr="002C4E0D">
        <w:trPr>
          <w:trHeight w:val="305"/>
        </w:trPr>
        <w:tc>
          <w:tcPr>
            <w:tcW w:w="5000" w:type="pct"/>
          </w:tcPr>
          <w:p w14:paraId="6325E87C" w14:textId="6D836BF5" w:rsidR="00434832" w:rsidRPr="0050657F" w:rsidRDefault="00AC5732" w:rsidP="002C4E0D">
            <w:pPr>
              <w:spacing w:after="0" w:line="264" w:lineRule="auto"/>
              <w:jc w:val="both"/>
              <w:rPr>
                <w:rFonts w:ascii="TT Norms Regular" w:hAnsi="TT Norms Regular" w:cs="Arial"/>
                <w:sz w:val="18"/>
                <w:szCs w:val="18"/>
                <w:lang w:val="uk-UA"/>
              </w:rPr>
            </w:pPr>
            <w:r w:rsidRPr="0050657F">
              <w:rPr>
                <w:rFonts w:ascii="TT Norms Regular" w:hAnsi="TT Norms Regular" w:cs="Arial"/>
                <w:sz w:val="18"/>
                <w:szCs w:val="18"/>
                <w:lang w:val="uk-UA"/>
              </w:rPr>
              <w:t xml:space="preserve">С.1.1. </w:t>
            </w:r>
            <w:r w:rsidR="00434832" w:rsidRPr="0050657F">
              <w:rPr>
                <w:rFonts w:ascii="TT Norms Regular" w:hAnsi="TT Norms Regular" w:cs="Arial"/>
                <w:sz w:val="18"/>
                <w:szCs w:val="18"/>
                <w:lang w:val="uk-UA"/>
              </w:rPr>
              <w:t>Створення системи збору статистичної інформації про динаміку реєстрації та структуру МСП</w:t>
            </w:r>
          </w:p>
          <w:p w14:paraId="4054D8E7" w14:textId="35F4CB5C" w:rsidR="00434832" w:rsidRPr="0050657F" w:rsidRDefault="00AC573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 xml:space="preserve">С.1.2. </w:t>
            </w:r>
            <w:r w:rsidR="00434832" w:rsidRPr="0050657F">
              <w:rPr>
                <w:rFonts w:ascii="TT Norms Regular" w:hAnsi="TT Norms Regular" w:cs="Arial"/>
                <w:sz w:val="18"/>
                <w:szCs w:val="18"/>
              </w:rPr>
              <w:t>Створення служби правового за</w:t>
            </w:r>
            <w:r w:rsidR="00B7665E" w:rsidRPr="0050657F">
              <w:rPr>
                <w:rFonts w:ascii="TT Norms Regular" w:hAnsi="TT Norms Regular" w:cs="Arial"/>
                <w:sz w:val="18"/>
                <w:szCs w:val="18"/>
              </w:rPr>
              <w:t>хисту суб’єктів бізнесу (бізнес-</w:t>
            </w:r>
            <w:r w:rsidR="00434832" w:rsidRPr="0050657F">
              <w:rPr>
                <w:rFonts w:ascii="TT Norms Regular" w:hAnsi="TT Norms Regular" w:cs="Arial"/>
                <w:sz w:val="18"/>
                <w:szCs w:val="18"/>
              </w:rPr>
              <w:t>омбудсмен)</w:t>
            </w:r>
          </w:p>
          <w:p w14:paraId="1211F96D" w14:textId="2CFCC3A7" w:rsidR="00434832" w:rsidRPr="0050657F" w:rsidRDefault="00AC573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 xml:space="preserve">С.1.3. </w:t>
            </w:r>
            <w:r w:rsidR="00434832" w:rsidRPr="0050657F">
              <w:rPr>
                <w:rFonts w:ascii="TT Norms Regular" w:hAnsi="TT Norms Regular" w:cs="Arial"/>
                <w:sz w:val="18"/>
                <w:szCs w:val="18"/>
              </w:rPr>
              <w:t>Створення агенцій регіонального (місцевого) розвитку на засадах співробітництва органів місцевого самоврядування та бізнесу громади</w:t>
            </w:r>
          </w:p>
          <w:p w14:paraId="569A8677" w14:textId="03202082" w:rsidR="00434832" w:rsidRPr="0050657F" w:rsidRDefault="00AC573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 xml:space="preserve">С.1.4. </w:t>
            </w:r>
            <w:r w:rsidR="00434832" w:rsidRPr="0050657F">
              <w:rPr>
                <w:rFonts w:ascii="TT Norms Regular" w:hAnsi="TT Norms Regular" w:cs="Arial"/>
                <w:sz w:val="18"/>
                <w:szCs w:val="18"/>
              </w:rPr>
              <w:t xml:space="preserve">Відкриття </w:t>
            </w:r>
            <w:r w:rsidR="00B7665E" w:rsidRPr="0050657F">
              <w:rPr>
                <w:rFonts w:ascii="TT Norms Regular" w:hAnsi="TT Norms Regular" w:cs="Arial"/>
                <w:sz w:val="18"/>
                <w:szCs w:val="18"/>
              </w:rPr>
              <w:t xml:space="preserve">консалтингових зон Дія.Бізнес у </w:t>
            </w:r>
            <w:r w:rsidR="00434832" w:rsidRPr="0050657F">
              <w:rPr>
                <w:rFonts w:ascii="TT Norms Regular" w:hAnsi="TT Norms Regular" w:cs="Arial"/>
                <w:sz w:val="18"/>
                <w:szCs w:val="18"/>
              </w:rPr>
              <w:t>громадах Платформи</w:t>
            </w:r>
          </w:p>
          <w:p w14:paraId="01256218" w14:textId="42AED3BE" w:rsidR="00434832" w:rsidRPr="0050657F" w:rsidRDefault="00AC573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 xml:space="preserve">С.1.5  </w:t>
            </w:r>
            <w:r w:rsidR="00434832" w:rsidRPr="0050657F">
              <w:rPr>
                <w:rFonts w:ascii="TT Norms Regular" w:hAnsi="TT Norms Regular" w:cs="Arial"/>
                <w:sz w:val="18"/>
                <w:szCs w:val="18"/>
              </w:rPr>
              <w:t>Створення та підтримка інформаційно-консультаційного веб-порталу для підприємців</w:t>
            </w:r>
          </w:p>
          <w:p w14:paraId="1230E48D" w14:textId="264A38EA" w:rsidR="00434832" w:rsidRPr="0050657F" w:rsidRDefault="00AC573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 xml:space="preserve">С.1.6 </w:t>
            </w:r>
            <w:r w:rsidR="00434832" w:rsidRPr="0050657F">
              <w:rPr>
                <w:rFonts w:ascii="TT Norms Regular" w:hAnsi="TT Norms Regular" w:cs="Arial"/>
                <w:sz w:val="18"/>
                <w:szCs w:val="18"/>
              </w:rPr>
              <w:t>До кінця 2023 року в громадах Платформи проведено широкомасштабну інформаційну кампанію про можливості і напрями надання послуг об’єктами інфраструктури підтримки бізнесу задля охоплення ними більшої кількості представників МСП</w:t>
            </w:r>
          </w:p>
          <w:p w14:paraId="78BCA0AE" w14:textId="0EA9839A" w:rsidR="00434832" w:rsidRPr="0050657F" w:rsidRDefault="00AC573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 xml:space="preserve">С.1.7. </w:t>
            </w:r>
            <w:r w:rsidR="00434832" w:rsidRPr="0050657F">
              <w:rPr>
                <w:rFonts w:ascii="TT Norms Regular" w:hAnsi="TT Norms Regular" w:cs="Arial"/>
                <w:sz w:val="18"/>
                <w:szCs w:val="18"/>
              </w:rPr>
              <w:t xml:space="preserve">До 2025 року створено Регіональний фонд підтримки та розвитку МСП, який здійснює свою діяльність на території вугільних громад </w:t>
            </w:r>
          </w:p>
          <w:p w14:paraId="776D2609" w14:textId="77B6C754" w:rsidR="00434832" w:rsidRPr="0050657F" w:rsidRDefault="00AC573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С.1.8.</w:t>
            </w:r>
            <w:r w:rsidR="00434832" w:rsidRPr="0050657F">
              <w:rPr>
                <w:rFonts w:ascii="TT Norms Regular" w:hAnsi="TT Norms Regular" w:cs="Arial"/>
                <w:sz w:val="18"/>
                <w:szCs w:val="18"/>
              </w:rPr>
              <w:t>Створення Хабу соціального партнерства, підприємництва та інституційного розвитку у м.</w:t>
            </w:r>
            <w:r w:rsidR="00B7665E" w:rsidRPr="00DE4A89">
              <w:rPr>
                <w:rFonts w:ascii="TT Norms Regular" w:hAnsi="TT Norms Regular" w:cs="Arial"/>
                <w:sz w:val="18"/>
                <w:szCs w:val="18"/>
              </w:rPr>
              <w:t xml:space="preserve"> </w:t>
            </w:r>
            <w:r w:rsidR="00434832" w:rsidRPr="0050657F">
              <w:rPr>
                <w:rFonts w:ascii="TT Norms Regular" w:hAnsi="TT Norms Regular" w:cs="Arial"/>
                <w:sz w:val="18"/>
                <w:szCs w:val="18"/>
              </w:rPr>
              <w:t>Українськ</w:t>
            </w:r>
          </w:p>
          <w:p w14:paraId="31592261" w14:textId="3C3E4158" w:rsidR="00434832" w:rsidRPr="0050657F" w:rsidRDefault="00AC5732"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С.1.9.</w:t>
            </w:r>
            <w:r w:rsidR="00434832" w:rsidRPr="0050657F">
              <w:rPr>
                <w:rFonts w:ascii="TT Norms Regular" w:hAnsi="TT Norms Regular" w:cs="Arial"/>
                <w:sz w:val="18"/>
                <w:szCs w:val="18"/>
              </w:rPr>
              <w:t>Створення сучасного Центру надання адміністративних та соціальних послуг у форматі «Прозорий офіс» на території м.</w:t>
            </w:r>
            <w:r w:rsidR="00B7665E" w:rsidRPr="00DE4A89">
              <w:rPr>
                <w:rFonts w:ascii="TT Norms Regular" w:hAnsi="TT Norms Regular" w:cs="Arial"/>
                <w:sz w:val="18"/>
                <w:szCs w:val="18"/>
              </w:rPr>
              <w:t xml:space="preserve"> </w:t>
            </w:r>
            <w:r w:rsidR="00434832" w:rsidRPr="0050657F">
              <w:rPr>
                <w:rFonts w:ascii="TT Norms Regular" w:hAnsi="TT Norms Regular" w:cs="Arial"/>
                <w:sz w:val="18"/>
                <w:szCs w:val="18"/>
              </w:rPr>
              <w:t>Селидове. Підвищення кваліфікації працівників.</w:t>
            </w:r>
          </w:p>
          <w:p w14:paraId="3EE554B8" w14:textId="56446E57" w:rsidR="001326BA" w:rsidRPr="00DE4A89" w:rsidRDefault="001326BA" w:rsidP="001326BA">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С.1.10. Створення Центру суспільної та ділової активності громади (м. Добропілля</w:t>
            </w:r>
            <w:r w:rsidR="0069337A" w:rsidRPr="00DE4A89">
              <w:rPr>
                <w:rFonts w:ascii="TT Norms Regular" w:hAnsi="TT Norms Regular" w:cs="Arial"/>
                <w:sz w:val="18"/>
                <w:szCs w:val="18"/>
              </w:rPr>
              <w:t>)</w:t>
            </w:r>
          </w:p>
          <w:p w14:paraId="6C8E9F2E" w14:textId="65569304"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С.1.11.</w:t>
            </w:r>
            <w:r w:rsidR="00434832" w:rsidRPr="0050657F">
              <w:rPr>
                <w:rFonts w:ascii="TT Norms Regular" w:hAnsi="TT Norms Regular" w:cs="Arial"/>
                <w:sz w:val="18"/>
                <w:szCs w:val="18"/>
              </w:rPr>
              <w:t>Створення коворкінгу (технічного, швейного, тепличного) з урахуванням потреб мешканців різного віку, статі</w:t>
            </w:r>
            <w:r w:rsidR="00B7665E" w:rsidRPr="00DE4A89">
              <w:rPr>
                <w:rFonts w:ascii="TT Norms Regular" w:hAnsi="TT Norms Regular" w:cs="Arial"/>
                <w:sz w:val="18"/>
                <w:szCs w:val="18"/>
              </w:rPr>
              <w:t>,</w:t>
            </w:r>
            <w:r w:rsidR="00B7665E" w:rsidRPr="0050657F">
              <w:rPr>
                <w:rFonts w:ascii="TT Norms Regular" w:hAnsi="TT Norms Regular" w:cs="Arial"/>
                <w:sz w:val="18"/>
                <w:szCs w:val="18"/>
              </w:rPr>
              <w:t xml:space="preserve"> місця проживання, зокрема</w:t>
            </w:r>
            <w:r w:rsidR="00434832" w:rsidRPr="0050657F">
              <w:rPr>
                <w:rFonts w:ascii="TT Norms Regular" w:hAnsi="TT Norms Regular" w:cs="Arial"/>
                <w:sz w:val="18"/>
                <w:szCs w:val="18"/>
              </w:rPr>
              <w:t xml:space="preserve"> маломобільних груп населення. </w:t>
            </w:r>
          </w:p>
          <w:p w14:paraId="367DA511" w14:textId="14DAAA64"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С.1.12.</w:t>
            </w:r>
            <w:r w:rsidR="00434832" w:rsidRPr="0050657F">
              <w:rPr>
                <w:rFonts w:ascii="TT Norms Regular" w:hAnsi="TT Norms Regular" w:cs="Arial"/>
                <w:sz w:val="18"/>
                <w:szCs w:val="18"/>
              </w:rPr>
              <w:t>Створення тренінгового центру для підприємців (навчання початківців, перенавчання</w:t>
            </w:r>
            <w:r w:rsidR="00B7665E" w:rsidRPr="0050657F">
              <w:rPr>
                <w:rFonts w:ascii="TT Norms Regular" w:hAnsi="TT Norms Regular" w:cs="Arial"/>
                <w:sz w:val="18"/>
                <w:szCs w:val="18"/>
              </w:rPr>
              <w:t>, підвищення кваліфікації</w:t>
            </w:r>
            <w:r w:rsidR="00B7665E" w:rsidRPr="00DE4A89">
              <w:rPr>
                <w:rFonts w:ascii="TT Norms Regular" w:hAnsi="TT Norms Regular" w:cs="Arial"/>
                <w:sz w:val="18"/>
                <w:szCs w:val="18"/>
              </w:rPr>
              <w:t>, зокрема</w:t>
            </w:r>
            <w:r w:rsidR="00B7665E" w:rsidRPr="0050657F">
              <w:rPr>
                <w:rFonts w:ascii="TT Norms Regular" w:hAnsi="TT Norms Regular" w:cs="Arial"/>
                <w:sz w:val="18"/>
                <w:szCs w:val="18"/>
              </w:rPr>
              <w:t xml:space="preserve"> найманого персоналу)</w:t>
            </w:r>
          </w:p>
          <w:p w14:paraId="0D3252AC" w14:textId="5F8C2143"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С.1.13.</w:t>
            </w:r>
            <w:r w:rsidR="00434832" w:rsidRPr="0050657F">
              <w:rPr>
                <w:rFonts w:ascii="TT Norms Regular" w:hAnsi="TT Norms Regular" w:cs="Arial"/>
                <w:sz w:val="18"/>
                <w:szCs w:val="18"/>
              </w:rPr>
              <w:t>Створення Ремісничої гільдії (авторське ремесло)</w:t>
            </w:r>
          </w:p>
          <w:p w14:paraId="5E9A4DA0" w14:textId="20FF066A"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С.1.14.</w:t>
            </w:r>
            <w:r w:rsidR="00434832" w:rsidRPr="0050657F">
              <w:rPr>
                <w:rFonts w:ascii="TT Norms Regular" w:hAnsi="TT Norms Regular" w:cs="Arial"/>
                <w:sz w:val="18"/>
                <w:szCs w:val="18"/>
              </w:rPr>
              <w:t>Облаштування виробничих майданчиків на базі РМЗ м. Торецька, шахт «Білицька» і «Піонер»</w:t>
            </w:r>
          </w:p>
          <w:p w14:paraId="60A0D55B" w14:textId="2136BD1C"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С.1.15.</w:t>
            </w:r>
            <w:r w:rsidR="00434832" w:rsidRPr="0050657F">
              <w:rPr>
                <w:rFonts w:ascii="TT Norms Regular" w:hAnsi="TT Norms Regular" w:cs="Arial"/>
                <w:sz w:val="18"/>
                <w:szCs w:val="18"/>
              </w:rPr>
              <w:t>Залучення підприємницьких НГО до спільної реалізації проєктів</w:t>
            </w:r>
          </w:p>
          <w:p w14:paraId="1525E2EC" w14:textId="48BD5CF6" w:rsidR="00434832" w:rsidRPr="0050657F" w:rsidRDefault="005A7786" w:rsidP="002C4E0D">
            <w:pPr>
              <w:widowControl w:val="0"/>
              <w:pBdr>
                <w:top w:val="nil"/>
                <w:left w:val="nil"/>
                <w:bottom w:val="nil"/>
                <w:right w:val="nil"/>
                <w:between w:val="nil"/>
              </w:pBdr>
              <w:spacing w:after="0" w:line="264" w:lineRule="auto"/>
              <w:rPr>
                <w:rFonts w:ascii="TT Norms Regular" w:hAnsi="TT Norms Regular" w:cs="Arial"/>
                <w:sz w:val="18"/>
                <w:szCs w:val="18"/>
              </w:rPr>
            </w:pPr>
            <w:r w:rsidRPr="00DE4A89">
              <w:rPr>
                <w:rFonts w:ascii="TT Norms Regular" w:hAnsi="TT Norms Regular" w:cs="Arial"/>
                <w:sz w:val="18"/>
                <w:szCs w:val="18"/>
              </w:rPr>
              <w:t>С.1.16.</w:t>
            </w:r>
            <w:r w:rsidR="00434832" w:rsidRPr="0050657F">
              <w:rPr>
                <w:rFonts w:ascii="TT Norms Regular" w:hAnsi="TT Norms Regular" w:cs="Arial"/>
                <w:sz w:val="18"/>
                <w:szCs w:val="18"/>
              </w:rPr>
              <w:t>Проведення різних заходів інформ</w:t>
            </w:r>
            <w:r w:rsidR="00B7665E" w:rsidRPr="0050657F">
              <w:rPr>
                <w:rFonts w:ascii="TT Norms Regular" w:hAnsi="TT Norms Regular" w:cs="Arial"/>
                <w:sz w:val="18"/>
                <w:szCs w:val="18"/>
              </w:rPr>
              <w:t>аційного характеру, зокрема</w:t>
            </w:r>
            <w:r w:rsidR="00434832" w:rsidRPr="0050657F">
              <w:rPr>
                <w:rFonts w:ascii="TT Norms Regular" w:hAnsi="TT Norms Regular" w:cs="Arial"/>
                <w:sz w:val="18"/>
                <w:szCs w:val="18"/>
              </w:rPr>
              <w:t xml:space="preserve"> з залученням великих українських та міжнародних компаній (з подальшим ознайомленнях н</w:t>
            </w:r>
            <w:r w:rsidR="00B7665E" w:rsidRPr="0050657F">
              <w:rPr>
                <w:rFonts w:ascii="TT Norms Regular" w:hAnsi="TT Norms Regular" w:cs="Arial"/>
                <w:sz w:val="18"/>
                <w:szCs w:val="18"/>
              </w:rPr>
              <w:t>а підприємствах для підприємців-</w:t>
            </w:r>
            <w:r w:rsidR="00434832" w:rsidRPr="0050657F">
              <w:rPr>
                <w:rFonts w:ascii="TT Norms Regular" w:hAnsi="TT Norms Regular" w:cs="Arial"/>
                <w:sz w:val="18"/>
                <w:szCs w:val="18"/>
              </w:rPr>
              <w:t xml:space="preserve">стартаперів) </w:t>
            </w:r>
          </w:p>
          <w:p w14:paraId="697F298F" w14:textId="12A0FC2E" w:rsidR="00434832" w:rsidRPr="0050657F" w:rsidRDefault="005A7786" w:rsidP="002C4E0D">
            <w:pPr>
              <w:widowControl w:val="0"/>
              <w:pBdr>
                <w:top w:val="nil"/>
                <w:left w:val="nil"/>
                <w:bottom w:val="nil"/>
                <w:right w:val="nil"/>
                <w:between w:val="nil"/>
              </w:pBdr>
              <w:spacing w:after="0" w:line="264" w:lineRule="auto"/>
              <w:rPr>
                <w:rFonts w:ascii="TT Norms Regular" w:hAnsi="TT Norms Regular" w:cs="Arial"/>
                <w:sz w:val="18"/>
                <w:szCs w:val="18"/>
              </w:rPr>
            </w:pPr>
            <w:r w:rsidRPr="00DE4A89">
              <w:rPr>
                <w:rFonts w:ascii="TT Norms Regular" w:hAnsi="TT Norms Regular" w:cs="Arial"/>
                <w:sz w:val="18"/>
                <w:szCs w:val="18"/>
              </w:rPr>
              <w:t>С.1.17.</w:t>
            </w:r>
            <w:r w:rsidR="00434832" w:rsidRPr="0050657F">
              <w:rPr>
                <w:rFonts w:ascii="TT Norms Regular" w:hAnsi="TT Norms Regular" w:cs="Arial"/>
                <w:sz w:val="18"/>
                <w:szCs w:val="18"/>
              </w:rPr>
              <w:t xml:space="preserve">Державна підтримка створення індустріальних парків/створення мережі індустріальних парків </w:t>
            </w:r>
          </w:p>
          <w:p w14:paraId="4E6A4B22" w14:textId="7F521BCA"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С.1.18.</w:t>
            </w:r>
            <w:r w:rsidR="00B7665E" w:rsidRPr="0050657F">
              <w:rPr>
                <w:rFonts w:ascii="TT Norms Regular" w:hAnsi="TT Norms Regular" w:cs="Arial"/>
                <w:sz w:val="18"/>
                <w:szCs w:val="18"/>
              </w:rPr>
              <w:t xml:space="preserve">Створення системи </w:t>
            </w:r>
            <w:r w:rsidR="00B7665E" w:rsidRPr="00DE4A89">
              <w:rPr>
                <w:rFonts w:ascii="TT Norms Regular" w:hAnsi="TT Norms Regular" w:cs="Arial"/>
                <w:sz w:val="18"/>
                <w:szCs w:val="18"/>
              </w:rPr>
              <w:t>SMART</w:t>
            </w:r>
            <w:r w:rsidR="00434832" w:rsidRPr="0050657F">
              <w:rPr>
                <w:rFonts w:ascii="TT Norms Regular" w:hAnsi="TT Norms Regular" w:cs="Arial"/>
                <w:sz w:val="18"/>
                <w:szCs w:val="18"/>
              </w:rPr>
              <w:t>-місто та інших інфододатків для МСП</w:t>
            </w:r>
          </w:p>
          <w:p w14:paraId="5ED13EAD" w14:textId="5F687FC9"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С.1.19.</w:t>
            </w:r>
            <w:r w:rsidR="00434832" w:rsidRPr="0050657F">
              <w:rPr>
                <w:rFonts w:ascii="TT Norms Regular" w:hAnsi="TT Norms Regular" w:cs="Arial"/>
                <w:sz w:val="18"/>
                <w:szCs w:val="18"/>
              </w:rPr>
              <w:t>Проведення навчальних семінарів та тренінгів для бізнес-середовища громади</w:t>
            </w:r>
          </w:p>
          <w:p w14:paraId="085D7117" w14:textId="6CCF05E8" w:rsidR="00434832" w:rsidRPr="0050657F" w:rsidRDefault="005A7786" w:rsidP="002C4E0D">
            <w:pPr>
              <w:spacing w:after="0" w:line="264" w:lineRule="auto"/>
              <w:jc w:val="both"/>
              <w:rPr>
                <w:rFonts w:ascii="TT Norms Regular" w:hAnsi="TT Norms Regular" w:cs="Arial"/>
                <w:sz w:val="18"/>
                <w:szCs w:val="18"/>
              </w:rPr>
            </w:pPr>
            <w:r w:rsidRPr="00DE4A89">
              <w:rPr>
                <w:rFonts w:ascii="TT Norms Regular" w:hAnsi="TT Norms Regular" w:cs="Arial"/>
                <w:sz w:val="18"/>
                <w:szCs w:val="18"/>
              </w:rPr>
              <w:t>С.1.20.</w:t>
            </w:r>
            <w:r w:rsidR="00434832" w:rsidRPr="0050657F">
              <w:rPr>
                <w:rFonts w:ascii="TT Norms Regular" w:hAnsi="TT Norms Regular" w:cs="Arial"/>
                <w:sz w:val="18"/>
                <w:szCs w:val="18"/>
              </w:rPr>
              <w:t>Створення спільної онлайн-платформи з надання консультаційних послуг</w:t>
            </w:r>
          </w:p>
        </w:tc>
      </w:tr>
      <w:tr w:rsidR="00434832" w:rsidRPr="0050657F" w14:paraId="1919B177" w14:textId="77777777" w:rsidTr="002C4E0D">
        <w:trPr>
          <w:trHeight w:val="290"/>
        </w:trPr>
        <w:tc>
          <w:tcPr>
            <w:tcW w:w="5000" w:type="pct"/>
          </w:tcPr>
          <w:p w14:paraId="42643388" w14:textId="79D20BDD" w:rsidR="00434832" w:rsidRPr="0050657F" w:rsidRDefault="003D036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 xml:space="preserve">Стратегічна ціль </w:t>
            </w:r>
            <w:r w:rsidR="00434832" w:rsidRPr="0050657F">
              <w:rPr>
                <w:rFonts w:ascii="TT Norms Regular" w:hAnsi="TT Norms Regular" w:cs="Arial"/>
                <w:b/>
                <w:color w:val="BA0C2F"/>
                <w:sz w:val="20"/>
                <w:szCs w:val="20"/>
                <w:lang w:val="uk-UA"/>
              </w:rPr>
              <w:t>С.2. До 2030 року МСП громад Платформи отримують покращений доступ до фінансових, людських/трудових/земельних та інших ресурсів</w:t>
            </w:r>
          </w:p>
        </w:tc>
      </w:tr>
      <w:tr w:rsidR="00434832" w:rsidRPr="0050657F" w14:paraId="057D537F" w14:textId="77777777" w:rsidTr="002C4E0D">
        <w:trPr>
          <w:trHeight w:val="290"/>
        </w:trPr>
        <w:tc>
          <w:tcPr>
            <w:tcW w:w="5000" w:type="pct"/>
          </w:tcPr>
          <w:p w14:paraId="031987D9" w14:textId="78704D11" w:rsidR="00434832" w:rsidRPr="0050657F" w:rsidRDefault="0043483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Фінансові</w:t>
            </w:r>
          </w:p>
        </w:tc>
      </w:tr>
      <w:tr w:rsidR="00434832" w:rsidRPr="0050657F" w14:paraId="1A6D4192" w14:textId="77777777" w:rsidTr="002C4E0D">
        <w:trPr>
          <w:trHeight w:val="290"/>
        </w:trPr>
        <w:tc>
          <w:tcPr>
            <w:tcW w:w="5000" w:type="pct"/>
          </w:tcPr>
          <w:p w14:paraId="3C0F24AF" w14:textId="440051F6"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w:t>
            </w:r>
            <w:r w:rsidR="00434832" w:rsidRPr="0050657F">
              <w:rPr>
                <w:rFonts w:ascii="TT Norms Regular" w:hAnsi="TT Norms Regular" w:cs="Arial"/>
                <w:sz w:val="18"/>
                <w:szCs w:val="18"/>
              </w:rPr>
              <w:t>Зробити 5-7-9 доступним для вугільних громад</w:t>
            </w:r>
          </w:p>
          <w:p w14:paraId="2BFF0ED7" w14:textId="6A0A33E3" w:rsidR="00434832" w:rsidRPr="0050657F" w:rsidRDefault="001A0262"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w:t>
            </w:r>
            <w:r w:rsidR="00B7665E" w:rsidRPr="0050657F">
              <w:rPr>
                <w:rFonts w:ascii="TT Norms Regular" w:hAnsi="TT Norms Regular" w:cs="Arial"/>
                <w:sz w:val="18"/>
                <w:szCs w:val="18"/>
              </w:rPr>
              <w:t xml:space="preserve">Запровадити </w:t>
            </w:r>
            <w:r w:rsidR="00B7665E" w:rsidRPr="0050657F">
              <w:rPr>
                <w:rFonts w:ascii="TT Norms Regular" w:hAnsi="TT Norms Regular" w:cs="Arial"/>
                <w:sz w:val="18"/>
                <w:szCs w:val="18"/>
                <w:lang w:val="uk-UA"/>
              </w:rPr>
              <w:t>«</w:t>
            </w:r>
            <w:r w:rsidR="00B7665E" w:rsidRPr="0050657F">
              <w:rPr>
                <w:rFonts w:ascii="TT Norms Regular" w:hAnsi="TT Norms Regular" w:cs="Arial"/>
                <w:sz w:val="18"/>
                <w:szCs w:val="18"/>
              </w:rPr>
              <w:t>Теплі кредити для МСП</w:t>
            </w:r>
            <w:r w:rsidR="00B7665E" w:rsidRPr="0050657F">
              <w:rPr>
                <w:rFonts w:ascii="TT Norms Regular" w:hAnsi="TT Norms Regular" w:cs="Arial"/>
                <w:sz w:val="18"/>
                <w:szCs w:val="18"/>
                <w:lang w:val="uk-UA"/>
              </w:rPr>
              <w:t>»</w:t>
            </w:r>
          </w:p>
          <w:p w14:paraId="72E90999" w14:textId="0E6828D3"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С.2.3.</w:t>
            </w:r>
            <w:r w:rsidR="00434832" w:rsidRPr="0050657F">
              <w:rPr>
                <w:rFonts w:ascii="TT Norms Regular" w:hAnsi="TT Norms Regular" w:cs="Arial"/>
                <w:sz w:val="18"/>
                <w:szCs w:val="18"/>
              </w:rPr>
              <w:t xml:space="preserve">Державні субсидії для початківців у малому бізнесі з пріоритетних напрямків діяльності </w:t>
            </w:r>
          </w:p>
          <w:p w14:paraId="712214F6" w14:textId="339F2B5A"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С.2.4.</w:t>
            </w:r>
            <w:r w:rsidR="00B7665E" w:rsidRPr="0050657F">
              <w:rPr>
                <w:rFonts w:ascii="TT Norms Regular" w:hAnsi="TT Norms Regular" w:cs="Arial"/>
                <w:sz w:val="18"/>
                <w:szCs w:val="18"/>
              </w:rPr>
              <w:t xml:space="preserve">Доступні гарантовані пільгові </w:t>
            </w:r>
            <w:r w:rsidR="00434832" w:rsidRPr="0050657F">
              <w:rPr>
                <w:rFonts w:ascii="TT Norms Regular" w:hAnsi="TT Norms Regular" w:cs="Arial"/>
                <w:sz w:val="18"/>
                <w:szCs w:val="18"/>
              </w:rPr>
              <w:t>кредити для відкриття власної справи ветеранами війти (АТО, ООС), шахтарям та членам їх сімей</w:t>
            </w:r>
          </w:p>
          <w:p w14:paraId="438B0E3D" w14:textId="599C2B24" w:rsidR="00434832" w:rsidRPr="0050657F" w:rsidRDefault="001A026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С.2.5.</w:t>
            </w:r>
            <w:r w:rsidR="00434832" w:rsidRPr="0050657F">
              <w:rPr>
                <w:rFonts w:ascii="TT Norms Regular" w:hAnsi="TT Norms Regular" w:cs="Arial"/>
                <w:sz w:val="18"/>
                <w:szCs w:val="18"/>
              </w:rPr>
              <w:t>Програма фінансової підт</w:t>
            </w:r>
            <w:r w:rsidR="00B7665E" w:rsidRPr="0050657F">
              <w:rPr>
                <w:rFonts w:ascii="TT Norms Regular" w:hAnsi="TT Norms Regular" w:cs="Arial"/>
                <w:sz w:val="18"/>
                <w:szCs w:val="18"/>
              </w:rPr>
              <w:t>римки задля надання допомоги в</w:t>
            </w:r>
            <w:r w:rsidR="00434832" w:rsidRPr="0050657F">
              <w:rPr>
                <w:rFonts w:ascii="TT Norms Regular" w:hAnsi="TT Norms Regular" w:cs="Arial"/>
                <w:sz w:val="18"/>
                <w:szCs w:val="18"/>
              </w:rPr>
              <w:t xml:space="preserve"> реалізації бізнес-проєктів </w:t>
            </w:r>
          </w:p>
          <w:p w14:paraId="48AE1127" w14:textId="03ABBAB4" w:rsidR="00434832" w:rsidRPr="0050657F" w:rsidRDefault="001A026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С.2.6.</w:t>
            </w:r>
            <w:r w:rsidR="00434832" w:rsidRPr="0050657F">
              <w:rPr>
                <w:rFonts w:ascii="TT Norms Regular" w:hAnsi="TT Norms Regular" w:cs="Arial"/>
                <w:sz w:val="18"/>
                <w:szCs w:val="18"/>
              </w:rPr>
              <w:t>Навчання/перекваліфікація вивільнених робітників з наданням малих грантів на започаткування власної справи</w:t>
            </w:r>
          </w:p>
          <w:p w14:paraId="58D4DA96" w14:textId="52E62E68"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С.2.7.</w:t>
            </w:r>
            <w:r w:rsidR="00434832" w:rsidRPr="0050657F">
              <w:rPr>
                <w:rFonts w:ascii="TT Norms Regular" w:hAnsi="TT Norms Regular" w:cs="Arial"/>
                <w:sz w:val="18"/>
                <w:szCs w:val="18"/>
              </w:rPr>
              <w:t>Передача міжбюджетних трансфертів на суми співфінансування заходів щодо фінансової підтримки суб'єктів малого підприємництва у сферах смарт-спеціалізації</w:t>
            </w:r>
          </w:p>
          <w:p w14:paraId="43226AF0" w14:textId="36982BC1" w:rsidR="00434832" w:rsidRPr="0050657F" w:rsidRDefault="001A026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С.2.8.</w:t>
            </w:r>
            <w:r w:rsidR="00434832" w:rsidRPr="0050657F">
              <w:rPr>
                <w:rFonts w:ascii="TT Norms Regular" w:hAnsi="TT Norms Regular" w:cs="Arial"/>
                <w:sz w:val="18"/>
                <w:szCs w:val="18"/>
              </w:rPr>
              <w:t>Компенсація державою місцевим бюджетам коштів, які були направлені на надання пільг на місцеві податки та збори (вихід з ініціативою)</w:t>
            </w:r>
          </w:p>
        </w:tc>
      </w:tr>
      <w:tr w:rsidR="00434832" w:rsidRPr="0050657F" w14:paraId="33E37906" w14:textId="77777777" w:rsidTr="002C4E0D">
        <w:trPr>
          <w:trHeight w:val="290"/>
        </w:trPr>
        <w:tc>
          <w:tcPr>
            <w:tcW w:w="5000" w:type="pct"/>
          </w:tcPr>
          <w:p w14:paraId="67D36556" w14:textId="43D314D9" w:rsidR="00434832" w:rsidRPr="0050657F" w:rsidRDefault="0043483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Людські</w:t>
            </w:r>
          </w:p>
        </w:tc>
      </w:tr>
      <w:tr w:rsidR="00434832" w:rsidRPr="0050657F" w14:paraId="540A6BCB" w14:textId="77777777" w:rsidTr="002C4E0D">
        <w:trPr>
          <w:trHeight w:val="290"/>
        </w:trPr>
        <w:tc>
          <w:tcPr>
            <w:tcW w:w="5000" w:type="pct"/>
          </w:tcPr>
          <w:p w14:paraId="406BD05A" w14:textId="3547074D"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С.2.9.</w:t>
            </w:r>
            <w:r w:rsidR="00434832" w:rsidRPr="0050657F">
              <w:rPr>
                <w:rFonts w:ascii="TT Norms Regular" w:hAnsi="TT Norms Regular" w:cs="Arial"/>
                <w:sz w:val="18"/>
                <w:szCs w:val="18"/>
              </w:rPr>
              <w:t xml:space="preserve">Запровадження шкільних коворкінгів на базах опорних закладів для учнів 9-11 класів </w:t>
            </w:r>
            <w:r w:rsidR="00434832" w:rsidRPr="0050657F">
              <w:rPr>
                <w:rFonts w:ascii="TT Norms Regular" w:eastAsia="Times New Roman" w:hAnsi="TT Norms Regular" w:cs="Arial"/>
                <w:bCs/>
                <w:sz w:val="18"/>
                <w:szCs w:val="18"/>
              </w:rPr>
              <w:t>для закладів освіти</w:t>
            </w:r>
          </w:p>
          <w:p w14:paraId="0324D169" w14:textId="29111B48"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С.2.10.</w:t>
            </w:r>
            <w:r w:rsidR="00434832" w:rsidRPr="0050657F">
              <w:rPr>
                <w:rFonts w:ascii="TT Norms Regular" w:hAnsi="TT Norms Regular" w:cs="Arial"/>
                <w:sz w:val="18"/>
                <w:szCs w:val="18"/>
              </w:rPr>
              <w:t xml:space="preserve">Розвиток соціального підприємництва </w:t>
            </w:r>
          </w:p>
          <w:p w14:paraId="36824BEA" w14:textId="64C92EA1"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С.2.11.</w:t>
            </w:r>
            <w:r w:rsidR="00434832" w:rsidRPr="0050657F">
              <w:rPr>
                <w:rFonts w:ascii="TT Norms Regular" w:hAnsi="TT Norms Regular" w:cs="Arial"/>
                <w:sz w:val="18"/>
                <w:szCs w:val="18"/>
              </w:rPr>
              <w:t>Розробка програми популяризації роботодавців громади «Зроби кар’єру у громаді»</w:t>
            </w:r>
          </w:p>
          <w:p w14:paraId="3FA70E47" w14:textId="68E51B66"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С.2.12.</w:t>
            </w:r>
            <w:r w:rsidR="00434832" w:rsidRPr="0050657F">
              <w:rPr>
                <w:rFonts w:ascii="TT Norms Regular" w:hAnsi="TT Norms Regular" w:cs="Arial"/>
                <w:sz w:val="18"/>
                <w:szCs w:val="18"/>
              </w:rPr>
              <w:t>Забезпечення матеріальної бази для навчальних закладів</w:t>
            </w:r>
          </w:p>
          <w:p w14:paraId="06DB821A" w14:textId="5E1555EF" w:rsidR="00434832" w:rsidRPr="0050657F" w:rsidRDefault="001A026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С.2.13.</w:t>
            </w:r>
            <w:r w:rsidR="000F5C33" w:rsidRPr="0050657F">
              <w:rPr>
                <w:rFonts w:ascii="TT Norms Regular" w:hAnsi="TT Norms Regular" w:cs="Arial"/>
                <w:sz w:val="18"/>
                <w:szCs w:val="18"/>
              </w:rPr>
              <w:t>Створення інтерактивног майданчика</w:t>
            </w:r>
            <w:r w:rsidR="00434832" w:rsidRPr="0050657F">
              <w:rPr>
                <w:rFonts w:ascii="TT Norms Regular" w:hAnsi="TT Norms Regular" w:cs="Arial"/>
                <w:sz w:val="18"/>
                <w:szCs w:val="18"/>
              </w:rPr>
              <w:t xml:space="preserve"> «Клуб молодого підприємця»</w:t>
            </w:r>
          </w:p>
          <w:p w14:paraId="2E1ADDC9" w14:textId="5B2337E8"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С.2.14.</w:t>
            </w:r>
            <w:r w:rsidR="00434832" w:rsidRPr="0050657F">
              <w:rPr>
                <w:rFonts w:ascii="TT Norms Regular" w:hAnsi="TT Norms Regular" w:cs="Arial"/>
                <w:sz w:val="18"/>
                <w:szCs w:val="18"/>
              </w:rPr>
              <w:t xml:space="preserve">Ініціювання законодавчих змін щодо оплати стажування </w:t>
            </w:r>
            <w:r w:rsidR="000F5C33" w:rsidRPr="0050657F">
              <w:rPr>
                <w:rFonts w:ascii="TT Norms Regular" w:hAnsi="TT Norms Regular" w:cs="Arial"/>
                <w:sz w:val="18"/>
                <w:szCs w:val="18"/>
              </w:rPr>
              <w:t>–</w:t>
            </w:r>
            <w:r w:rsidR="00434832" w:rsidRPr="0050657F">
              <w:rPr>
                <w:rFonts w:ascii="TT Norms Regular" w:hAnsi="TT Norms Regular" w:cs="Arial"/>
                <w:sz w:val="18"/>
                <w:szCs w:val="18"/>
              </w:rPr>
              <w:t xml:space="preserve"> практика студентів на підприємствах </w:t>
            </w:r>
            <w:r w:rsidR="000F5C33" w:rsidRPr="0050657F">
              <w:rPr>
                <w:rFonts w:ascii="TT Norms Regular" w:hAnsi="TT Norms Regular" w:cs="Arial"/>
                <w:sz w:val="18"/>
                <w:szCs w:val="18"/>
              </w:rPr>
              <w:t>–</w:t>
            </w:r>
            <w:r w:rsidR="000F5C33" w:rsidRPr="0050657F">
              <w:rPr>
                <w:rFonts w:ascii="TT Norms Regular" w:hAnsi="TT Norms Regular" w:cs="Arial"/>
                <w:sz w:val="18"/>
                <w:szCs w:val="18"/>
                <w:lang w:val="uk-UA"/>
              </w:rPr>
              <w:t xml:space="preserve"> </w:t>
            </w:r>
            <w:r w:rsidR="00434832" w:rsidRPr="0050657F">
              <w:rPr>
                <w:rFonts w:ascii="TT Norms Regular" w:hAnsi="TT Norms Regular" w:cs="Arial"/>
                <w:sz w:val="18"/>
                <w:szCs w:val="18"/>
              </w:rPr>
              <w:t>безкоштовне стажування</w:t>
            </w:r>
          </w:p>
          <w:p w14:paraId="57BB46A7" w14:textId="37C5973D"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С.2.15.</w:t>
            </w:r>
            <w:r w:rsidR="00434832" w:rsidRPr="0050657F">
              <w:rPr>
                <w:rFonts w:ascii="TT Norms Regular" w:hAnsi="TT Norms Regular" w:cs="Arial"/>
                <w:sz w:val="18"/>
                <w:szCs w:val="18"/>
              </w:rPr>
              <w:t>Створення школи малого та середнього підприємництва із залученням закладів освіти</w:t>
            </w:r>
          </w:p>
          <w:p w14:paraId="46925E51" w14:textId="3BFB53A3" w:rsidR="00434832" w:rsidRPr="0050657F" w:rsidRDefault="001A0262" w:rsidP="002C4E0D">
            <w:pPr>
              <w:widowControl w:val="0"/>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С.2.16.</w:t>
            </w:r>
            <w:r w:rsidR="000F5C33" w:rsidRPr="0050657F">
              <w:rPr>
                <w:rFonts w:ascii="TT Norms Regular" w:hAnsi="TT Norms Regular" w:cs="Arial"/>
                <w:sz w:val="18"/>
                <w:szCs w:val="18"/>
              </w:rPr>
              <w:t>Зміни у законодавстві щодо</w:t>
            </w:r>
            <w:r w:rsidR="00434832" w:rsidRPr="0050657F">
              <w:rPr>
                <w:rFonts w:ascii="TT Norms Regular" w:hAnsi="TT Norms Regular" w:cs="Arial"/>
                <w:sz w:val="18"/>
                <w:szCs w:val="18"/>
              </w:rPr>
              <w:t xml:space="preserve"> іпотеки на житло </w:t>
            </w:r>
            <w:r w:rsidR="000F5C33" w:rsidRPr="0050657F">
              <w:rPr>
                <w:rFonts w:ascii="TT Norms Regular" w:hAnsi="TT Norms Regular" w:cs="Arial"/>
                <w:sz w:val="18"/>
                <w:szCs w:val="18"/>
              </w:rPr>
              <w:t>–</w:t>
            </w:r>
            <w:r w:rsidR="00434832" w:rsidRPr="0050657F">
              <w:rPr>
                <w:rFonts w:ascii="TT Norms Regular" w:hAnsi="TT Norms Regular" w:cs="Arial"/>
                <w:sz w:val="18"/>
                <w:szCs w:val="18"/>
              </w:rPr>
              <w:t xml:space="preserve"> житло старше 10 років </w:t>
            </w:r>
            <w:r w:rsidR="000F5C33" w:rsidRPr="0050657F">
              <w:rPr>
                <w:rFonts w:ascii="TT Norms Regular" w:hAnsi="TT Norms Regular" w:cs="Arial"/>
                <w:sz w:val="18"/>
                <w:szCs w:val="18"/>
              </w:rPr>
              <w:t>–</w:t>
            </w:r>
            <w:r w:rsidR="00434832" w:rsidRPr="0050657F">
              <w:rPr>
                <w:rFonts w:ascii="TT Norms Regular" w:hAnsi="TT Norms Regular" w:cs="Arial"/>
                <w:sz w:val="18"/>
                <w:szCs w:val="18"/>
              </w:rPr>
              <w:t xml:space="preserve"> доступне житло </w:t>
            </w:r>
          </w:p>
          <w:p w14:paraId="7839279C" w14:textId="274723A9" w:rsidR="00434832" w:rsidRPr="0050657F" w:rsidRDefault="001A026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С.2.17.</w:t>
            </w:r>
            <w:r w:rsidR="00434832" w:rsidRPr="0050657F">
              <w:rPr>
                <w:rFonts w:ascii="TT Norms Regular" w:hAnsi="TT Norms Regular" w:cs="Arial"/>
                <w:sz w:val="18"/>
                <w:szCs w:val="18"/>
              </w:rPr>
              <w:t>Створення факультативів з молодіжного підприємництва в школах та ліцеях</w:t>
            </w:r>
          </w:p>
          <w:p w14:paraId="43B171E0" w14:textId="4B644CB1" w:rsidR="00434832" w:rsidRPr="0050657F" w:rsidRDefault="001A0262" w:rsidP="002C4E0D">
            <w:pPr>
              <w:spacing w:after="0" w:line="264" w:lineRule="auto"/>
              <w:jc w:val="both"/>
              <w:rPr>
                <w:rFonts w:ascii="TT Norms Regular" w:hAnsi="TT Norms Regular" w:cs="Arial"/>
                <w:sz w:val="18"/>
                <w:szCs w:val="18"/>
              </w:rPr>
            </w:pPr>
            <w:r w:rsidRPr="0050657F">
              <w:rPr>
                <w:rFonts w:ascii="TT Norms Regular" w:hAnsi="TT Norms Regular" w:cs="Arial"/>
                <w:sz w:val="18"/>
                <w:szCs w:val="18"/>
                <w:lang w:val="uk-UA"/>
              </w:rPr>
              <w:t>С.2.18.</w:t>
            </w:r>
            <w:r w:rsidR="00434832" w:rsidRPr="0050657F">
              <w:rPr>
                <w:rFonts w:ascii="TT Norms Regular" w:hAnsi="TT Norms Regular" w:cs="Arial"/>
                <w:sz w:val="18"/>
                <w:szCs w:val="18"/>
              </w:rPr>
              <w:t>Започаткування програми «Вчимося бізнесу» із залученням закладів освіти</w:t>
            </w:r>
          </w:p>
          <w:p w14:paraId="096A6EED" w14:textId="7F1385F2"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С.2.19.</w:t>
            </w:r>
            <w:r w:rsidR="00434832" w:rsidRPr="0050657F">
              <w:rPr>
                <w:rFonts w:ascii="TT Norms Regular" w:hAnsi="TT Norms Regular" w:cs="Arial"/>
                <w:sz w:val="18"/>
                <w:szCs w:val="18"/>
              </w:rPr>
              <w:t>Участь у розробці та впровадженні профорієнтаційних освітніх програм, спеціальних програм зайнятості та перекваліфікації, курсової підготовки фахівців для МСП</w:t>
            </w:r>
          </w:p>
          <w:p w14:paraId="532E37B0" w14:textId="14E74C74"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С.2.20.</w:t>
            </w:r>
            <w:r w:rsidR="000F5C33" w:rsidRPr="0050657F">
              <w:rPr>
                <w:rFonts w:ascii="TT Norms Regular" w:hAnsi="TT Norms Regular" w:cs="Arial"/>
                <w:sz w:val="18"/>
                <w:szCs w:val="18"/>
              </w:rPr>
              <w:t>Підтримка</w:t>
            </w:r>
            <w:r w:rsidR="00434832" w:rsidRPr="0050657F">
              <w:rPr>
                <w:rFonts w:ascii="TT Norms Regular" w:hAnsi="TT Norms Regular" w:cs="Arial"/>
                <w:sz w:val="18"/>
                <w:szCs w:val="18"/>
              </w:rPr>
              <w:t xml:space="preserve"> соціального підприємництва для людей з інвалідністю та осіб, які допоможуть послабити напруженість серед місце</w:t>
            </w:r>
            <w:r w:rsidR="000F5C33" w:rsidRPr="0050657F">
              <w:rPr>
                <w:rFonts w:ascii="TT Norms Regular" w:hAnsi="TT Norms Regular" w:cs="Arial"/>
                <w:sz w:val="18"/>
                <w:szCs w:val="18"/>
              </w:rPr>
              <w:t>вих жителів, з у</w:t>
            </w:r>
            <w:r w:rsidR="00434832" w:rsidRPr="0050657F">
              <w:rPr>
                <w:rFonts w:ascii="TT Norms Regular" w:hAnsi="TT Norms Regular" w:cs="Arial"/>
                <w:sz w:val="18"/>
                <w:szCs w:val="18"/>
              </w:rPr>
              <w:t>рахуванням особливостей кожної гр</w:t>
            </w:r>
            <w:r w:rsidR="000F5C33" w:rsidRPr="0050657F">
              <w:rPr>
                <w:rFonts w:ascii="TT Norms Regular" w:hAnsi="TT Norms Regular" w:cs="Arial"/>
                <w:sz w:val="18"/>
                <w:szCs w:val="18"/>
              </w:rPr>
              <w:t>омади та перепрофілювання наявн</w:t>
            </w:r>
            <w:r w:rsidR="00434832" w:rsidRPr="0050657F">
              <w:rPr>
                <w:rFonts w:ascii="TT Norms Regular" w:hAnsi="TT Norms Regular" w:cs="Arial"/>
                <w:sz w:val="18"/>
                <w:szCs w:val="18"/>
              </w:rPr>
              <w:t>их професійно-технічних навчальних закладів</w:t>
            </w:r>
          </w:p>
          <w:p w14:paraId="2F1B409E" w14:textId="08808811"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С.2.21.</w:t>
            </w:r>
            <w:r w:rsidR="00434832" w:rsidRPr="0050657F">
              <w:rPr>
                <w:rFonts w:ascii="TT Norms Regular" w:hAnsi="TT Norms Regular" w:cs="Arial"/>
                <w:sz w:val="18"/>
                <w:szCs w:val="18"/>
              </w:rPr>
              <w:t xml:space="preserve">Впровадження новітніх освітніх </w:t>
            </w:r>
            <w:r w:rsidR="000F5C33" w:rsidRPr="0050657F">
              <w:rPr>
                <w:rFonts w:ascii="TT Norms Regular" w:hAnsi="TT Norms Regular" w:cs="Arial"/>
                <w:sz w:val="18"/>
                <w:szCs w:val="18"/>
              </w:rPr>
              <w:t xml:space="preserve">програм, особливо IT-напрямків у закладах освіти громад </w:t>
            </w:r>
            <w:r w:rsidR="000F5C33" w:rsidRPr="0050657F">
              <w:rPr>
                <w:rFonts w:ascii="TT Norms Regular" w:hAnsi="TT Norms Regular" w:cs="Arial"/>
                <w:sz w:val="18"/>
                <w:szCs w:val="18"/>
                <w:lang w:val="uk-UA"/>
              </w:rPr>
              <w:t>П</w:t>
            </w:r>
            <w:r w:rsidR="00434832" w:rsidRPr="0050657F">
              <w:rPr>
                <w:rFonts w:ascii="TT Norms Regular" w:hAnsi="TT Norms Regular" w:cs="Arial"/>
                <w:sz w:val="18"/>
                <w:szCs w:val="18"/>
              </w:rPr>
              <w:t>латформи</w:t>
            </w:r>
          </w:p>
          <w:p w14:paraId="438AB388" w14:textId="1A9CA87B"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С.2.22.</w:t>
            </w:r>
            <w:r w:rsidR="00434832" w:rsidRPr="0050657F">
              <w:rPr>
                <w:rFonts w:ascii="TT Norms Regular" w:hAnsi="TT Norms Regular" w:cs="Arial"/>
                <w:sz w:val="18"/>
                <w:szCs w:val="18"/>
              </w:rPr>
              <w:t xml:space="preserve">Відкриття філіі ВНЗ </w:t>
            </w:r>
            <w:r w:rsidR="000F5C33" w:rsidRPr="0050657F">
              <w:rPr>
                <w:rFonts w:ascii="TT Norms Regular" w:hAnsi="TT Norms Regular" w:cs="Arial"/>
                <w:sz w:val="18"/>
                <w:szCs w:val="18"/>
              </w:rPr>
              <w:t xml:space="preserve">у м. </w:t>
            </w:r>
            <w:r w:rsidR="00434832" w:rsidRPr="0050657F">
              <w:rPr>
                <w:rFonts w:ascii="TT Norms Regular" w:hAnsi="TT Norms Regular" w:cs="Arial"/>
                <w:sz w:val="18"/>
                <w:szCs w:val="18"/>
              </w:rPr>
              <w:t>Торецьку</w:t>
            </w:r>
          </w:p>
          <w:p w14:paraId="3B1642D8" w14:textId="3845FE49" w:rsidR="00434832" w:rsidRPr="0050657F" w:rsidRDefault="001A0262"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С.2.23.</w:t>
            </w:r>
            <w:r w:rsidR="00434832" w:rsidRPr="0050657F">
              <w:rPr>
                <w:rFonts w:ascii="TT Norms Regular" w:hAnsi="TT Norms Regular" w:cs="Arial"/>
                <w:sz w:val="18"/>
                <w:szCs w:val="18"/>
              </w:rPr>
              <w:t>Розвиток інфраструкту</w:t>
            </w:r>
            <w:r w:rsidR="000F5C33" w:rsidRPr="0050657F">
              <w:rPr>
                <w:rFonts w:ascii="TT Norms Regular" w:hAnsi="TT Norms Regular" w:cs="Arial"/>
                <w:sz w:val="18"/>
                <w:szCs w:val="18"/>
              </w:rPr>
              <w:t>ри для комфортного життя у</w:t>
            </w:r>
            <w:r w:rsidR="00434832" w:rsidRPr="0050657F">
              <w:rPr>
                <w:rFonts w:ascii="TT Norms Regular" w:hAnsi="TT Norms Regular" w:cs="Arial"/>
                <w:sz w:val="18"/>
                <w:szCs w:val="18"/>
              </w:rPr>
              <w:t xml:space="preserve"> маленьких містечках</w:t>
            </w:r>
          </w:p>
          <w:p w14:paraId="4F6E42ED" w14:textId="66FCBAC8" w:rsidR="00434832" w:rsidRPr="0050657F" w:rsidRDefault="001A0262" w:rsidP="002C4E0D">
            <w:pPr>
              <w:spacing w:after="0" w:line="264" w:lineRule="auto"/>
              <w:rPr>
                <w:rFonts w:ascii="TT Norms Regular" w:hAnsi="TT Norms Regular" w:cs="Arial"/>
                <w:sz w:val="18"/>
                <w:szCs w:val="18"/>
              </w:rPr>
            </w:pPr>
            <w:r w:rsidRPr="0050657F">
              <w:rPr>
                <w:rFonts w:ascii="TT Norms Regular" w:hAnsi="TT Norms Regular" w:cs="Arial"/>
                <w:sz w:val="18"/>
                <w:szCs w:val="18"/>
                <w:lang w:val="uk-UA"/>
              </w:rPr>
              <w:t>С.2.24.</w:t>
            </w:r>
            <w:r w:rsidR="00434832" w:rsidRPr="0050657F">
              <w:rPr>
                <w:rFonts w:ascii="TT Norms Regular" w:hAnsi="TT Norms Regular" w:cs="Arial"/>
                <w:sz w:val="18"/>
                <w:szCs w:val="18"/>
              </w:rPr>
              <w:t xml:space="preserve"> Отримання закладами освіти міст Платформи ліцензій на курсову підготовку дорослого населення</w:t>
            </w:r>
          </w:p>
        </w:tc>
      </w:tr>
      <w:tr w:rsidR="00434832" w:rsidRPr="0050657F" w14:paraId="49211E20" w14:textId="77777777" w:rsidTr="002C4E0D">
        <w:trPr>
          <w:trHeight w:val="290"/>
        </w:trPr>
        <w:tc>
          <w:tcPr>
            <w:tcW w:w="5000" w:type="pct"/>
          </w:tcPr>
          <w:p w14:paraId="69219A16" w14:textId="0EFFAB1A" w:rsidR="00434832" w:rsidRPr="0050657F" w:rsidRDefault="0043483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Виробничі</w:t>
            </w:r>
          </w:p>
        </w:tc>
      </w:tr>
      <w:tr w:rsidR="00434832" w:rsidRPr="0050657F" w14:paraId="54E1527A" w14:textId="77777777" w:rsidTr="002C4E0D">
        <w:trPr>
          <w:trHeight w:val="290"/>
        </w:trPr>
        <w:tc>
          <w:tcPr>
            <w:tcW w:w="5000" w:type="pct"/>
          </w:tcPr>
          <w:p w14:paraId="178893E3" w14:textId="5458BEDE" w:rsidR="00434832" w:rsidRPr="0050657F" w:rsidRDefault="00D54069"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С.2.25.</w:t>
            </w:r>
            <w:r w:rsidR="00434832" w:rsidRPr="0050657F">
              <w:rPr>
                <w:rFonts w:ascii="TT Norms Regular" w:hAnsi="TT Norms Regular" w:cs="Arial"/>
                <w:sz w:val="18"/>
                <w:szCs w:val="18"/>
                <w:lang w:val="uk-UA"/>
              </w:rPr>
              <w:t>Створення спільного каталогу інвестиційни</w:t>
            </w:r>
            <w:r w:rsidR="000F5C33" w:rsidRPr="0050657F">
              <w:rPr>
                <w:rFonts w:ascii="TT Norms Regular" w:hAnsi="TT Norms Regular" w:cs="Arial"/>
                <w:sz w:val="18"/>
                <w:szCs w:val="18"/>
                <w:lang w:val="uk-UA"/>
              </w:rPr>
              <w:t>х пропозицій громад Платформи</w:t>
            </w:r>
            <w:r w:rsidR="00434832" w:rsidRPr="0050657F">
              <w:rPr>
                <w:rFonts w:ascii="TT Norms Regular" w:hAnsi="TT Norms Regular" w:cs="Arial"/>
                <w:sz w:val="18"/>
                <w:szCs w:val="18"/>
                <w:lang w:val="uk-UA"/>
              </w:rPr>
              <w:t xml:space="preserve"> (земельні ділянки, водойоми, приміщення тощо)</w:t>
            </w:r>
          </w:p>
          <w:p w14:paraId="6D9E23E2" w14:textId="6DD3DC6D" w:rsidR="00434832" w:rsidRPr="0050657F" w:rsidRDefault="00D54069"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С.2.26.</w:t>
            </w:r>
            <w:r w:rsidR="00434832" w:rsidRPr="0050657F">
              <w:rPr>
                <w:rFonts w:ascii="TT Norms Regular" w:hAnsi="TT Norms Regular" w:cs="Arial"/>
                <w:sz w:val="18"/>
                <w:szCs w:val="18"/>
                <w:lang w:val="uk-UA"/>
              </w:rPr>
              <w:t>Створення муніципальних ринків (сільськогосподарського призначення) на території громади з урахува</w:t>
            </w:r>
            <w:r w:rsidR="000F5C33" w:rsidRPr="0050657F">
              <w:rPr>
                <w:rFonts w:ascii="TT Norms Regular" w:hAnsi="TT Norms Regular" w:cs="Arial"/>
                <w:sz w:val="18"/>
                <w:szCs w:val="18"/>
                <w:lang w:val="uk-UA"/>
              </w:rPr>
              <w:t>нням вимог доступності для мало</w:t>
            </w:r>
            <w:r w:rsidR="00434832" w:rsidRPr="0050657F">
              <w:rPr>
                <w:rFonts w:ascii="TT Norms Regular" w:hAnsi="TT Norms Regular" w:cs="Arial"/>
                <w:sz w:val="18"/>
                <w:szCs w:val="18"/>
                <w:lang w:val="uk-UA"/>
              </w:rPr>
              <w:t>мобільних груп населення та забезпечення безпечної саніт</w:t>
            </w:r>
            <w:r w:rsidR="000F5C33" w:rsidRPr="0050657F">
              <w:rPr>
                <w:rFonts w:ascii="TT Norms Regular" w:hAnsi="TT Norms Regular" w:cs="Arial"/>
                <w:sz w:val="18"/>
                <w:szCs w:val="18"/>
                <w:lang w:val="uk-UA"/>
              </w:rPr>
              <w:t>арно-гігієнічної інфраструктури</w:t>
            </w:r>
          </w:p>
          <w:p w14:paraId="66D38CAF" w14:textId="2462F376" w:rsidR="00434832" w:rsidRPr="0050657F" w:rsidRDefault="00D54069"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С.2.27.</w:t>
            </w:r>
            <w:r w:rsidR="00434832" w:rsidRPr="0050657F">
              <w:rPr>
                <w:rFonts w:ascii="TT Norms Regular" w:hAnsi="TT Norms Regular" w:cs="Arial"/>
                <w:sz w:val="18"/>
                <w:szCs w:val="18"/>
                <w:lang w:val="uk-UA"/>
              </w:rPr>
              <w:t>Сприяння налагодженню співпраці місцевих товаров</w:t>
            </w:r>
            <w:r w:rsidR="000F5C33" w:rsidRPr="0050657F">
              <w:rPr>
                <w:rFonts w:ascii="TT Norms Regular" w:hAnsi="TT Norms Regular" w:cs="Arial"/>
                <w:sz w:val="18"/>
                <w:szCs w:val="18"/>
                <w:lang w:val="uk-UA"/>
              </w:rPr>
              <w:t>иробників та торговельних мереж.</w:t>
            </w:r>
          </w:p>
          <w:p w14:paraId="5CC911E1" w14:textId="77777777" w:rsidR="00434832" w:rsidRPr="0050657F" w:rsidRDefault="00434832"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Сприяння будівництву фрукто/овочесховищ (зберігання, охолодження, сортування, пакування, сушіння, виготовлення соків тощо) та переробних підприємств</w:t>
            </w:r>
          </w:p>
          <w:p w14:paraId="28BFCBB1" w14:textId="1E54ED44" w:rsidR="00434832" w:rsidRPr="0050657F" w:rsidRDefault="00D54069"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С.2.28.</w:t>
            </w:r>
            <w:r w:rsidR="00434832" w:rsidRPr="0050657F">
              <w:rPr>
                <w:rFonts w:ascii="TT Norms Regular" w:hAnsi="TT Norms Regular" w:cs="Arial"/>
                <w:sz w:val="18"/>
                <w:szCs w:val="18"/>
                <w:lang w:val="uk-UA"/>
              </w:rPr>
              <w:t>Відкриття забійного цеху для забою тв</w:t>
            </w:r>
            <w:r w:rsidR="000F5C33" w:rsidRPr="0050657F">
              <w:rPr>
                <w:rFonts w:ascii="TT Norms Regular" w:hAnsi="TT Norms Regular" w:cs="Arial"/>
                <w:sz w:val="18"/>
                <w:szCs w:val="18"/>
                <w:lang w:val="uk-UA"/>
              </w:rPr>
              <w:t>арин в с. Світле та с. Ганнівка</w:t>
            </w:r>
          </w:p>
          <w:p w14:paraId="6293A301" w14:textId="75AE7FBE" w:rsidR="00434832" w:rsidRPr="0050657F" w:rsidRDefault="00D54069" w:rsidP="002C4E0D">
            <w:pPr>
              <w:widowControl w:val="0"/>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С.2.29.</w:t>
            </w:r>
            <w:r w:rsidR="00434832" w:rsidRPr="0050657F">
              <w:rPr>
                <w:rFonts w:ascii="TT Norms Regular" w:hAnsi="TT Norms Regular" w:cs="Arial"/>
                <w:sz w:val="18"/>
                <w:szCs w:val="18"/>
                <w:lang w:val="uk-UA"/>
              </w:rPr>
              <w:t xml:space="preserve">Створення сертифікованого забійного </w:t>
            </w:r>
            <w:r w:rsidR="000F5C33" w:rsidRPr="0050657F">
              <w:rPr>
                <w:rFonts w:ascii="TT Norms Regular" w:hAnsi="TT Norms Regular" w:cs="Arial"/>
                <w:sz w:val="18"/>
                <w:szCs w:val="18"/>
                <w:lang w:val="uk-UA"/>
              </w:rPr>
              <w:t>цеху на території Торецької МТГ</w:t>
            </w:r>
            <w:r w:rsidR="00434832" w:rsidRPr="0050657F">
              <w:rPr>
                <w:rFonts w:ascii="TT Norms Regular" w:hAnsi="TT Norms Regular" w:cs="Arial"/>
                <w:sz w:val="18"/>
                <w:szCs w:val="18"/>
                <w:lang w:val="uk-UA"/>
              </w:rPr>
              <w:t xml:space="preserve"> як інноваційний проєкт</w:t>
            </w:r>
          </w:p>
        </w:tc>
      </w:tr>
      <w:tr w:rsidR="00434832" w:rsidRPr="0050657F" w14:paraId="06E5AC4E" w14:textId="77777777" w:rsidTr="002C4E0D">
        <w:trPr>
          <w:trHeight w:val="290"/>
        </w:trPr>
        <w:tc>
          <w:tcPr>
            <w:tcW w:w="5000" w:type="pct"/>
          </w:tcPr>
          <w:p w14:paraId="23C991A8" w14:textId="7D08B360" w:rsidR="00434832" w:rsidRPr="0050657F" w:rsidRDefault="0043483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Земельні</w:t>
            </w:r>
          </w:p>
        </w:tc>
      </w:tr>
      <w:tr w:rsidR="00434832" w:rsidRPr="0050657F" w14:paraId="52877978" w14:textId="77777777" w:rsidTr="002C4E0D">
        <w:trPr>
          <w:trHeight w:val="290"/>
        </w:trPr>
        <w:tc>
          <w:tcPr>
            <w:tcW w:w="5000" w:type="pct"/>
          </w:tcPr>
          <w:p w14:paraId="058ECE28" w14:textId="40D3F868" w:rsidR="00434832" w:rsidRPr="0050657F" w:rsidRDefault="00D54069" w:rsidP="00CF748A">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С.2.30.</w:t>
            </w:r>
            <w:r w:rsidR="00434832" w:rsidRPr="0050657F">
              <w:rPr>
                <w:rFonts w:ascii="TT Norms Regular" w:hAnsi="TT Norms Regular" w:cs="Arial"/>
                <w:sz w:val="18"/>
                <w:szCs w:val="18"/>
                <w:lang w:val="uk-UA"/>
              </w:rPr>
              <w:t xml:space="preserve">Запровадження механізму переведення шахтної </w:t>
            </w:r>
            <w:r w:rsidR="00CF748A" w:rsidRPr="0050657F">
              <w:rPr>
                <w:rFonts w:ascii="TT Norms Regular" w:hAnsi="TT Norms Regular" w:cs="Arial"/>
                <w:sz w:val="18"/>
                <w:szCs w:val="18"/>
                <w:lang w:val="uk-UA"/>
              </w:rPr>
              <w:t xml:space="preserve">нерухомості </w:t>
            </w:r>
            <w:r w:rsidR="00434832" w:rsidRPr="0050657F">
              <w:rPr>
                <w:rFonts w:ascii="TT Norms Regular" w:hAnsi="TT Norms Regular" w:cs="Arial"/>
                <w:sz w:val="18"/>
                <w:szCs w:val="18"/>
                <w:lang w:val="uk-UA"/>
              </w:rPr>
              <w:t>до комунальної, приватної власності, капітальний ремонт / «Виконання механізму передачі нерухомого майна з державної власності в</w:t>
            </w:r>
            <w:r w:rsidR="00CF748A" w:rsidRPr="0050657F">
              <w:rPr>
                <w:rFonts w:ascii="TT Norms Regular" w:hAnsi="TT Norms Regular" w:cs="Arial"/>
                <w:sz w:val="18"/>
                <w:szCs w:val="18"/>
                <w:lang w:val="uk-UA"/>
              </w:rPr>
              <w:t xml:space="preserve"> іншу в частині належної якості </w:t>
            </w:r>
            <w:r w:rsidR="00434832" w:rsidRPr="0050657F">
              <w:rPr>
                <w:rFonts w:ascii="TT Norms Regular" w:hAnsi="TT Norms Regular" w:cs="Arial"/>
                <w:sz w:val="18"/>
                <w:szCs w:val="18"/>
                <w:lang w:val="uk-UA"/>
              </w:rPr>
              <w:t>будівель і споруд у процесі передачі»)</w:t>
            </w:r>
          </w:p>
        </w:tc>
      </w:tr>
      <w:tr w:rsidR="00434832" w:rsidRPr="0050657F" w14:paraId="45DE3415" w14:textId="77777777" w:rsidTr="002C4E0D">
        <w:trPr>
          <w:trHeight w:val="290"/>
        </w:trPr>
        <w:tc>
          <w:tcPr>
            <w:tcW w:w="5000" w:type="pct"/>
          </w:tcPr>
          <w:p w14:paraId="15A068B9" w14:textId="1DF63533" w:rsidR="00434832" w:rsidRPr="0050657F" w:rsidRDefault="00434832" w:rsidP="002C4E0D">
            <w:pPr>
              <w:spacing w:after="0" w:line="264" w:lineRule="auto"/>
              <w:rPr>
                <w:rFonts w:ascii="TT Norms Regular" w:hAnsi="TT Norms Regular" w:cs="Arial"/>
                <w:sz w:val="18"/>
                <w:szCs w:val="18"/>
                <w:lang w:val="uk-UA"/>
              </w:rPr>
            </w:pPr>
            <w:r w:rsidRPr="0050657F">
              <w:rPr>
                <w:rFonts w:ascii="TT Norms Regular" w:hAnsi="TT Norms Regular" w:cs="Arial"/>
                <w:b/>
                <w:color w:val="BA0C2F"/>
                <w:sz w:val="20"/>
                <w:szCs w:val="20"/>
                <w:lang w:val="uk-UA"/>
              </w:rPr>
              <w:t>Стратегічна ціль С.3.Щорічно до 2030 року в кожній з громад Платформи принаймні в 2</w:t>
            </w:r>
            <w:r w:rsidR="00CF748A" w:rsidRPr="0050657F">
              <w:rPr>
                <w:rFonts w:ascii="TT Norms Regular" w:hAnsi="TT Norms Regular" w:cs="Arial"/>
                <w:b/>
                <w:color w:val="BA0C2F"/>
                <w:sz w:val="20"/>
                <w:szCs w:val="20"/>
                <w:lang w:val="uk-UA"/>
              </w:rPr>
              <w:t>-</w:t>
            </w:r>
            <w:r w:rsidRPr="0050657F">
              <w:rPr>
                <w:rFonts w:ascii="TT Norms Regular" w:hAnsi="TT Norms Regular" w:cs="Arial"/>
                <w:b/>
                <w:color w:val="BA0C2F"/>
                <w:sz w:val="20"/>
                <w:szCs w:val="20"/>
                <w:lang w:val="uk-UA"/>
              </w:rPr>
              <w:t>х секторах збільшується присутність МСП</w:t>
            </w:r>
            <w:r w:rsidRPr="0050657F">
              <w:rPr>
                <w:rFonts w:ascii="TT Norms Regular" w:eastAsia="Calibri" w:hAnsi="TT Norms Regular" w:cs="Arial"/>
              </w:rPr>
              <w:t xml:space="preserve">  </w:t>
            </w:r>
          </w:p>
        </w:tc>
      </w:tr>
      <w:tr w:rsidR="00434832" w:rsidRPr="0050657F" w14:paraId="532043FC" w14:textId="77777777" w:rsidTr="002C4E0D">
        <w:trPr>
          <w:trHeight w:val="778"/>
        </w:trPr>
        <w:tc>
          <w:tcPr>
            <w:tcW w:w="5000" w:type="pct"/>
          </w:tcPr>
          <w:p w14:paraId="05AA1778" w14:textId="174890AF" w:rsidR="00434832" w:rsidRPr="0050657F" w:rsidRDefault="00D5406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w:t>
            </w:r>
            <w:r w:rsidR="00434832" w:rsidRPr="0050657F">
              <w:rPr>
                <w:rFonts w:ascii="TT Norms Regular" w:hAnsi="TT Norms Regular" w:cs="Arial"/>
                <w:sz w:val="18"/>
                <w:szCs w:val="18"/>
                <w:lang w:val="uk-UA"/>
              </w:rPr>
              <w:t>Проведення заходів з визначення інноваційних н</w:t>
            </w:r>
            <w:r w:rsidR="00CF748A" w:rsidRPr="0050657F">
              <w:rPr>
                <w:rFonts w:ascii="TT Norms Regular" w:hAnsi="TT Norms Regular" w:cs="Arial"/>
                <w:sz w:val="18"/>
                <w:szCs w:val="18"/>
                <w:lang w:val="uk-UA"/>
              </w:rPr>
              <w:t>апрямків розвитку МСП у містах П</w:t>
            </w:r>
            <w:r w:rsidR="00434832" w:rsidRPr="0050657F">
              <w:rPr>
                <w:rFonts w:ascii="TT Norms Regular" w:hAnsi="TT Norms Regular" w:cs="Arial"/>
                <w:sz w:val="18"/>
                <w:szCs w:val="18"/>
                <w:lang w:val="uk-UA"/>
              </w:rPr>
              <w:t>латформи.</w:t>
            </w:r>
          </w:p>
          <w:p w14:paraId="6953038C" w14:textId="595363CC" w:rsidR="00434832" w:rsidRPr="0050657F" w:rsidRDefault="00D5406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С.3.2.</w:t>
            </w:r>
            <w:r w:rsidR="00434832" w:rsidRPr="0050657F">
              <w:rPr>
                <w:rFonts w:ascii="TT Norms Regular" w:hAnsi="TT Norms Regular" w:cs="Arial"/>
                <w:sz w:val="18"/>
                <w:szCs w:val="18"/>
                <w:lang w:val="uk-UA"/>
              </w:rPr>
              <w:t>Створення та розвиток кластеру легкової промисловості</w:t>
            </w:r>
          </w:p>
          <w:p w14:paraId="30BC1177" w14:textId="1B36ABC8" w:rsidR="00434832" w:rsidRPr="0050657F" w:rsidRDefault="00D5406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С.3.3.</w:t>
            </w:r>
            <w:r w:rsidR="00434832" w:rsidRPr="0050657F">
              <w:rPr>
                <w:rFonts w:ascii="TT Norms Regular" w:hAnsi="TT Norms Regular" w:cs="Arial"/>
                <w:sz w:val="18"/>
                <w:szCs w:val="18"/>
                <w:lang w:val="uk-UA"/>
              </w:rPr>
              <w:t>Залу</w:t>
            </w:r>
            <w:r w:rsidR="00CF748A" w:rsidRPr="0050657F">
              <w:rPr>
                <w:rFonts w:ascii="TT Norms Regular" w:hAnsi="TT Norms Regular" w:cs="Arial"/>
                <w:sz w:val="18"/>
                <w:szCs w:val="18"/>
                <w:lang w:val="uk-UA"/>
              </w:rPr>
              <w:t xml:space="preserve">чення експертів з розвитку </w:t>
            </w:r>
            <w:r w:rsidR="00434832" w:rsidRPr="0050657F">
              <w:rPr>
                <w:rFonts w:ascii="TT Norms Regular" w:hAnsi="TT Norms Regular" w:cs="Arial"/>
                <w:sz w:val="18"/>
                <w:szCs w:val="18"/>
                <w:lang w:val="uk-UA"/>
              </w:rPr>
              <w:t>сільського го</w:t>
            </w:r>
            <w:r w:rsidR="00CF748A" w:rsidRPr="0050657F">
              <w:rPr>
                <w:rFonts w:ascii="TT Norms Regular" w:hAnsi="TT Norms Regular" w:cs="Arial"/>
                <w:sz w:val="18"/>
                <w:szCs w:val="18"/>
                <w:lang w:val="uk-UA"/>
              </w:rPr>
              <w:t>сподарства на території громад П</w:t>
            </w:r>
            <w:r w:rsidR="00434832" w:rsidRPr="0050657F">
              <w:rPr>
                <w:rFonts w:ascii="TT Norms Regular" w:hAnsi="TT Norms Regular" w:cs="Arial"/>
                <w:sz w:val="18"/>
                <w:szCs w:val="18"/>
                <w:lang w:val="uk-UA"/>
              </w:rPr>
              <w:t>латформи для визначення конкретних потреб с/г виробників (фінансові інструменти, технічна підтримка, ринки збуту, система зберігання, переробки, сертифікації, навчання, консультування</w:t>
            </w:r>
            <w:r w:rsidR="00CF748A" w:rsidRPr="0050657F">
              <w:rPr>
                <w:rFonts w:ascii="TT Norms Regular" w:hAnsi="TT Norms Regular" w:cs="Arial"/>
                <w:sz w:val="18"/>
                <w:szCs w:val="18"/>
                <w:lang w:val="uk-UA"/>
              </w:rPr>
              <w:t>)</w:t>
            </w:r>
            <w:r w:rsidR="00434832" w:rsidRPr="0050657F">
              <w:rPr>
                <w:rFonts w:ascii="TT Norms Regular" w:hAnsi="TT Norms Regular" w:cs="Arial"/>
                <w:sz w:val="18"/>
                <w:szCs w:val="18"/>
                <w:lang w:val="uk-UA"/>
              </w:rPr>
              <w:t xml:space="preserve"> та аналіз наявних ресурсних джерел для виконання необхідних проєктів</w:t>
            </w:r>
          </w:p>
          <w:p w14:paraId="39F6C285" w14:textId="152AF758" w:rsidR="00434832" w:rsidRPr="0050657F" w:rsidRDefault="00D5406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С.3.4.</w:t>
            </w:r>
            <w:r w:rsidR="00434832" w:rsidRPr="0050657F">
              <w:rPr>
                <w:rFonts w:ascii="TT Norms Regular" w:hAnsi="TT Norms Regular" w:cs="Arial"/>
                <w:sz w:val="18"/>
                <w:szCs w:val="18"/>
                <w:lang w:val="uk-UA"/>
              </w:rPr>
              <w:t>Програма підтримки з ро</w:t>
            </w:r>
            <w:r w:rsidR="00CF748A" w:rsidRPr="0050657F">
              <w:rPr>
                <w:rFonts w:ascii="TT Norms Regular" w:hAnsi="TT Norms Regular" w:cs="Arial"/>
                <w:sz w:val="18"/>
                <w:szCs w:val="18"/>
                <w:lang w:val="uk-UA"/>
              </w:rPr>
              <w:t>звитку тваринництва та переробки</w:t>
            </w:r>
            <w:r w:rsidR="00434832" w:rsidRPr="0050657F">
              <w:rPr>
                <w:rFonts w:ascii="TT Norms Regular" w:hAnsi="TT Norms Regular" w:cs="Arial"/>
                <w:sz w:val="18"/>
                <w:szCs w:val="18"/>
                <w:lang w:val="uk-UA"/>
              </w:rPr>
              <w:t xml:space="preserve"> сільськогосподарської продукції</w:t>
            </w:r>
          </w:p>
          <w:p w14:paraId="4A913C50" w14:textId="6F286229" w:rsidR="00434832" w:rsidRPr="0050657F" w:rsidRDefault="00D5406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С.3.5.</w:t>
            </w:r>
            <w:r w:rsidR="00434832" w:rsidRPr="0050657F">
              <w:rPr>
                <w:rFonts w:ascii="TT Norms Regular" w:hAnsi="TT Norms Regular" w:cs="Arial"/>
                <w:sz w:val="18"/>
                <w:szCs w:val="18"/>
                <w:lang w:val="uk-UA"/>
              </w:rPr>
              <w:t xml:space="preserve">Створення енергетичних кооперативів </w:t>
            </w:r>
          </w:p>
          <w:p w14:paraId="40C3944A" w14:textId="5615ACFA" w:rsidR="00434832" w:rsidRPr="0050657F" w:rsidRDefault="00D54069"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С.3.6.</w:t>
            </w:r>
            <w:r w:rsidR="00434832" w:rsidRPr="0050657F">
              <w:rPr>
                <w:rFonts w:ascii="TT Norms Regular" w:hAnsi="TT Norms Regular" w:cs="Arial"/>
                <w:sz w:val="18"/>
                <w:szCs w:val="18"/>
                <w:lang w:val="uk-UA"/>
              </w:rPr>
              <w:t>Створення на умовах ДПП обслуговуючих кооперативів для спільного обслуговування житлово-комунальної сфери громад</w:t>
            </w:r>
          </w:p>
          <w:p w14:paraId="2A1CC2CF" w14:textId="5046B6D2"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С.3.7.</w:t>
            </w:r>
            <w:r w:rsidR="00434832" w:rsidRPr="0050657F">
              <w:rPr>
                <w:rFonts w:ascii="TT Norms Regular" w:hAnsi="TT Norms Regular" w:cs="Arial"/>
                <w:sz w:val="18"/>
                <w:szCs w:val="18"/>
                <w:lang w:val="uk-UA"/>
              </w:rPr>
              <w:t>Проведення навчально-інформаційних заходів для формування в селах ініціативних груп та підвищення їх компетенції відносно організаційно-правових питань створення та управління кооперативами</w:t>
            </w:r>
          </w:p>
          <w:p w14:paraId="2C6A5691" w14:textId="36FB5206"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С.3.8.</w:t>
            </w:r>
            <w:r w:rsidR="00434832" w:rsidRPr="0050657F">
              <w:rPr>
                <w:rFonts w:ascii="TT Norms Regular" w:hAnsi="TT Norms Regular" w:cs="Arial"/>
                <w:sz w:val="18"/>
                <w:szCs w:val="18"/>
                <w:lang w:val="uk-UA"/>
              </w:rPr>
              <w:t>Створення пілотних кооперативів</w:t>
            </w:r>
          </w:p>
          <w:p w14:paraId="0687CA94" w14:textId="628672A4"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С.3.9.</w:t>
            </w:r>
            <w:r w:rsidR="00434832" w:rsidRPr="0050657F">
              <w:rPr>
                <w:rFonts w:ascii="TT Norms Regular" w:hAnsi="TT Norms Regular" w:cs="Arial"/>
                <w:sz w:val="18"/>
                <w:szCs w:val="18"/>
                <w:lang w:val="uk-UA"/>
              </w:rPr>
              <w:t>Програма з підтримки сімейного бізнесу</w:t>
            </w:r>
          </w:p>
          <w:p w14:paraId="22733156" w14:textId="2EE5931B"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С.3.10.</w:t>
            </w:r>
            <w:r w:rsidR="00434832" w:rsidRPr="0050657F">
              <w:rPr>
                <w:rFonts w:ascii="TT Norms Regular" w:hAnsi="TT Norms Regular" w:cs="Arial"/>
                <w:sz w:val="18"/>
                <w:szCs w:val="18"/>
                <w:lang w:val="uk-UA"/>
              </w:rPr>
              <w:t>Підтримка соціального підприємництва та підприємств, які впроваджуют</w:t>
            </w:r>
            <w:r w:rsidR="00CF748A" w:rsidRPr="0050657F">
              <w:rPr>
                <w:rFonts w:ascii="TT Norms Regular" w:hAnsi="TT Norms Regular" w:cs="Arial"/>
                <w:sz w:val="18"/>
                <w:szCs w:val="18"/>
                <w:lang w:val="uk-UA"/>
              </w:rPr>
              <w:t>ь у своїй діяльності екологічні</w:t>
            </w:r>
            <w:r w:rsidR="00434832" w:rsidRPr="0050657F">
              <w:rPr>
                <w:rFonts w:ascii="TT Norms Regular" w:hAnsi="TT Norms Regular" w:cs="Arial"/>
                <w:sz w:val="18"/>
                <w:szCs w:val="18"/>
                <w:lang w:val="uk-UA"/>
              </w:rPr>
              <w:t xml:space="preserve"> ініціативи</w:t>
            </w:r>
          </w:p>
          <w:p w14:paraId="3838721B" w14:textId="1F4D84FE"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С.3.11.</w:t>
            </w:r>
            <w:r w:rsidR="00434832" w:rsidRPr="0050657F">
              <w:rPr>
                <w:rFonts w:ascii="TT Norms Regular" w:hAnsi="TT Norms Regular" w:cs="Arial"/>
                <w:sz w:val="18"/>
                <w:szCs w:val="18"/>
                <w:lang w:val="uk-UA"/>
              </w:rPr>
              <w:t>Організація та участь у презентаціях, виставках-продаж</w:t>
            </w:r>
            <w:r w:rsidR="00CF748A" w:rsidRPr="0050657F">
              <w:rPr>
                <w:rFonts w:ascii="TT Norms Regular" w:hAnsi="TT Norms Regular" w:cs="Arial"/>
                <w:sz w:val="18"/>
                <w:szCs w:val="18"/>
                <w:lang w:val="uk-UA"/>
              </w:rPr>
              <w:t>ах</w:t>
            </w:r>
            <w:r w:rsidR="00434832" w:rsidRPr="0050657F">
              <w:rPr>
                <w:rFonts w:ascii="TT Norms Regular" w:hAnsi="TT Norms Regular" w:cs="Arial"/>
                <w:sz w:val="18"/>
                <w:szCs w:val="18"/>
                <w:lang w:val="uk-UA"/>
              </w:rPr>
              <w:t xml:space="preserve"> виробників сільськогосподарської продукції</w:t>
            </w:r>
          </w:p>
          <w:p w14:paraId="687E42AF" w14:textId="57BF166F"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С.3.12.</w:t>
            </w:r>
            <w:r w:rsidR="00434832" w:rsidRPr="0050657F">
              <w:rPr>
                <w:rFonts w:ascii="TT Norms Regular" w:hAnsi="TT Norms Regular" w:cs="Arial"/>
                <w:sz w:val="18"/>
                <w:szCs w:val="18"/>
                <w:lang w:val="uk-UA"/>
              </w:rPr>
              <w:t>Розробка проєктів, ТЕО, ПКД виробничих технологій щодо використання промислових потужностей вугледобувних підприємств, шахтної води, промислових відходів, створення суміжних до вугільної галузі виробничих ланцюгів</w:t>
            </w:r>
          </w:p>
          <w:p w14:paraId="4ED11B59" w14:textId="58CC84A7"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С.3.13.</w:t>
            </w:r>
            <w:r w:rsidR="00434832" w:rsidRPr="0050657F">
              <w:rPr>
                <w:rFonts w:ascii="TT Norms Regular" w:hAnsi="TT Norms Regular" w:cs="Arial"/>
                <w:sz w:val="18"/>
                <w:szCs w:val="18"/>
                <w:lang w:val="uk-UA"/>
              </w:rPr>
              <w:t>Визначення перспективних напрямків виробництва будівельних матеріалів</w:t>
            </w:r>
          </w:p>
          <w:p w14:paraId="47131520" w14:textId="3909DCD3"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С.3.14.</w:t>
            </w:r>
            <w:r w:rsidR="00434832" w:rsidRPr="0050657F">
              <w:rPr>
                <w:rFonts w:ascii="TT Norms Regular" w:hAnsi="TT Norms Regular" w:cs="Arial"/>
                <w:sz w:val="18"/>
                <w:szCs w:val="18"/>
                <w:lang w:val="uk-UA"/>
              </w:rPr>
              <w:t>Розробка та створення інвестиційного промо-ролика про підприємництво громади</w:t>
            </w:r>
          </w:p>
          <w:p w14:paraId="45D33836" w14:textId="4A69628B" w:rsidR="00434832" w:rsidRPr="0050657F" w:rsidRDefault="0017373D"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С.3.15.</w:t>
            </w:r>
            <w:r w:rsidR="00434832" w:rsidRPr="0050657F">
              <w:rPr>
                <w:rFonts w:ascii="TT Norms Regular" w:hAnsi="TT Norms Regular" w:cs="Arial"/>
                <w:sz w:val="18"/>
                <w:szCs w:val="18"/>
                <w:lang w:val="uk-UA"/>
              </w:rPr>
              <w:t>Підготовка промоційних відео з історіями успіху</w:t>
            </w:r>
          </w:p>
        </w:tc>
      </w:tr>
      <w:tr w:rsidR="00434832" w:rsidRPr="0050657F" w14:paraId="620F4600" w14:textId="77777777" w:rsidTr="002C4E0D">
        <w:trPr>
          <w:trHeight w:val="290"/>
        </w:trPr>
        <w:tc>
          <w:tcPr>
            <w:tcW w:w="5000" w:type="pct"/>
          </w:tcPr>
          <w:p w14:paraId="46FFE55F" w14:textId="6B05AF56" w:rsidR="00434832" w:rsidRPr="0050657F" w:rsidRDefault="00434832" w:rsidP="002C4E0D">
            <w:pP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С.4. Сприяння виходу МСП на нові ринки</w:t>
            </w:r>
          </w:p>
        </w:tc>
      </w:tr>
      <w:tr w:rsidR="00434832" w:rsidRPr="0050657F" w14:paraId="363E9C4D" w14:textId="77777777" w:rsidTr="002C4E0D">
        <w:trPr>
          <w:trHeight w:val="290"/>
        </w:trPr>
        <w:tc>
          <w:tcPr>
            <w:tcW w:w="5000" w:type="pct"/>
          </w:tcPr>
          <w:p w14:paraId="6F491CEE" w14:textId="440B751D"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С.4.1.</w:t>
            </w:r>
            <w:r w:rsidR="00434832" w:rsidRPr="0050657F">
              <w:rPr>
                <w:rFonts w:ascii="TT Norms Regular" w:hAnsi="TT Norms Regular" w:cs="Arial"/>
                <w:sz w:val="18"/>
                <w:szCs w:val="18"/>
                <w:lang w:val="uk-UA"/>
              </w:rPr>
              <w:t>Створення інноваційної лабораторії для стартаперів</w:t>
            </w:r>
          </w:p>
          <w:p w14:paraId="62E7B6E4" w14:textId="0698B5C7"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С.4.2.</w:t>
            </w:r>
            <w:r w:rsidR="00434832" w:rsidRPr="0050657F">
              <w:rPr>
                <w:rFonts w:ascii="TT Norms Regular" w:hAnsi="TT Norms Regular" w:cs="Arial"/>
                <w:sz w:val="18"/>
                <w:szCs w:val="18"/>
                <w:lang w:val="uk-UA"/>
              </w:rPr>
              <w:t>Створення R&amp;D лабораторій</w:t>
            </w:r>
          </w:p>
          <w:p w14:paraId="6E604056" w14:textId="2B823769"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С.4.3.</w:t>
            </w:r>
            <w:r w:rsidR="00434832" w:rsidRPr="0050657F">
              <w:rPr>
                <w:rFonts w:ascii="TT Norms Regular" w:hAnsi="TT Norms Regular" w:cs="Arial"/>
                <w:sz w:val="18"/>
                <w:szCs w:val="18"/>
                <w:lang w:val="uk-UA"/>
              </w:rPr>
              <w:t>Створення комунальних підприємств підконтрольних громадам із формуванням прозорих умов ведення бізнесу/надання послуг та звітування перед громадою</w:t>
            </w:r>
          </w:p>
          <w:p w14:paraId="7D911894" w14:textId="3D947FC0"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С.4.4.</w:t>
            </w:r>
            <w:r w:rsidR="00434832" w:rsidRPr="0050657F">
              <w:rPr>
                <w:rFonts w:ascii="TT Norms Regular" w:hAnsi="TT Norms Regular" w:cs="Arial"/>
                <w:sz w:val="18"/>
                <w:szCs w:val="18"/>
                <w:lang w:val="uk-UA"/>
              </w:rPr>
              <w:t>Спільна активна виставкова та ярмаркова діяльність виробників інноваційної продукції</w:t>
            </w:r>
          </w:p>
          <w:p w14:paraId="4268D0FD" w14:textId="04F5C2F8" w:rsidR="00434832" w:rsidRPr="0050657F" w:rsidRDefault="00A81F61" w:rsidP="002C4E0D">
            <w:pPr>
              <w:pBdr>
                <w:top w:val="nil"/>
                <w:left w:val="nil"/>
                <w:bottom w:val="nil"/>
                <w:right w:val="nil"/>
                <w:between w:val="nil"/>
              </w:pBd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С.4.5.</w:t>
            </w:r>
            <w:r w:rsidR="00434832" w:rsidRPr="0050657F">
              <w:rPr>
                <w:rFonts w:ascii="TT Norms Regular" w:hAnsi="TT Norms Regular" w:cs="Arial"/>
                <w:sz w:val="18"/>
                <w:szCs w:val="18"/>
                <w:lang w:val="uk-UA"/>
              </w:rPr>
              <w:t xml:space="preserve">Створення онлайн-платформи для проведення віртуальних промоційних заходів та виставок продукції місцевих виробників </w:t>
            </w:r>
          </w:p>
          <w:p w14:paraId="4A26510D" w14:textId="63454BE1"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С.4.6.</w:t>
            </w:r>
            <w:r w:rsidR="00434832" w:rsidRPr="0050657F">
              <w:rPr>
                <w:rFonts w:ascii="TT Norms Regular" w:hAnsi="TT Norms Regular" w:cs="Arial"/>
                <w:sz w:val="18"/>
                <w:szCs w:val="18"/>
                <w:lang w:val="uk-UA"/>
              </w:rPr>
              <w:t>Заходи з проведення виставок та презентацій продукції громад (ярмаркові заходи)</w:t>
            </w:r>
          </w:p>
          <w:p w14:paraId="3B004314" w14:textId="2EE09F4F"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С.4.7.</w:t>
            </w:r>
            <w:r w:rsidR="00434832" w:rsidRPr="0050657F">
              <w:rPr>
                <w:rFonts w:ascii="TT Norms Regular" w:hAnsi="TT Norms Regular" w:cs="Arial"/>
                <w:sz w:val="18"/>
                <w:szCs w:val="18"/>
                <w:lang w:val="uk-UA"/>
              </w:rPr>
              <w:t>Ф</w:t>
            </w:r>
            <w:r w:rsidR="008E2C13" w:rsidRPr="0050657F">
              <w:rPr>
                <w:rFonts w:ascii="TT Norms Regular" w:hAnsi="TT Norms Regular" w:cs="Arial"/>
                <w:sz w:val="18"/>
                <w:szCs w:val="18"/>
                <w:lang w:val="uk-UA"/>
              </w:rPr>
              <w:t>ормування інформаційних майданчиків</w:t>
            </w:r>
            <w:r w:rsidR="00434832" w:rsidRPr="0050657F">
              <w:rPr>
                <w:rFonts w:ascii="TT Norms Regular" w:hAnsi="TT Norms Regular" w:cs="Arial"/>
                <w:sz w:val="18"/>
                <w:szCs w:val="18"/>
                <w:lang w:val="uk-UA"/>
              </w:rPr>
              <w:t xml:space="preserve"> для просування товарів (каталог продукції)</w:t>
            </w:r>
          </w:p>
          <w:p w14:paraId="141A2A90" w14:textId="75F2918F"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С.4.8.</w:t>
            </w:r>
            <w:r w:rsidR="00434832" w:rsidRPr="0050657F">
              <w:rPr>
                <w:rFonts w:ascii="TT Norms Regular" w:hAnsi="TT Norms Regular" w:cs="Arial"/>
                <w:sz w:val="18"/>
                <w:szCs w:val="18"/>
                <w:lang w:val="uk-UA"/>
              </w:rPr>
              <w:t>Впровадження програм підтримки місцевих товаровиробників</w:t>
            </w:r>
          </w:p>
          <w:p w14:paraId="4ADF970D" w14:textId="75C721E4" w:rsidR="00434832" w:rsidRPr="0050657F" w:rsidRDefault="00A81F6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С.4.9.</w:t>
            </w:r>
            <w:r w:rsidR="00434832" w:rsidRPr="0050657F">
              <w:rPr>
                <w:rFonts w:ascii="TT Norms Regular" w:hAnsi="TT Norms Regular" w:cs="Arial"/>
                <w:sz w:val="18"/>
                <w:szCs w:val="18"/>
                <w:lang w:val="uk-UA"/>
              </w:rPr>
              <w:t>Започаткування та підтримка проєкту «Купуй своє»</w:t>
            </w:r>
          </w:p>
          <w:p w14:paraId="7EB2A529" w14:textId="6A219E20" w:rsidR="00434832" w:rsidRPr="0050657F" w:rsidRDefault="00A81F61" w:rsidP="002C4E0D">
            <w:pPr>
              <w:pBdr>
                <w:top w:val="nil"/>
                <w:left w:val="nil"/>
                <w:bottom w:val="nil"/>
                <w:right w:val="nil"/>
                <w:between w:val="nil"/>
              </w:pBd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С.4.10.</w:t>
            </w:r>
            <w:r w:rsidR="00434832" w:rsidRPr="0050657F">
              <w:rPr>
                <w:rFonts w:ascii="TT Norms Regular" w:hAnsi="TT Norms Regular" w:cs="Arial"/>
                <w:sz w:val="18"/>
                <w:szCs w:val="18"/>
                <w:lang w:val="uk-UA"/>
              </w:rPr>
              <w:t>Створення бізнес-альянсів ековиробництва (приклад: Побудова житлових будинків з екопанелів</w:t>
            </w:r>
            <w:r w:rsidR="00226166" w:rsidRPr="0050657F">
              <w:rPr>
                <w:rFonts w:ascii="TT Norms Regular" w:hAnsi="TT Norms Regular" w:cs="Arial"/>
                <w:sz w:val="18"/>
                <w:szCs w:val="18"/>
                <w:lang w:val="uk-UA"/>
              </w:rPr>
              <w:t xml:space="preserve"> (</w:t>
            </w:r>
            <w:r w:rsidR="00434832" w:rsidRPr="0050657F">
              <w:rPr>
                <w:rFonts w:ascii="TT Norms Regular" w:hAnsi="TT Norms Regular" w:cs="Arial"/>
                <w:sz w:val="18"/>
                <w:szCs w:val="18"/>
                <w:lang w:val="uk-UA"/>
              </w:rPr>
              <w:t>з конопляних рослин)</w:t>
            </w:r>
          </w:p>
          <w:p w14:paraId="26771520" w14:textId="1811C39A" w:rsidR="00434832" w:rsidRPr="0050657F" w:rsidRDefault="00A81F61" w:rsidP="002C4E0D">
            <w:pPr>
              <w:pBdr>
                <w:top w:val="nil"/>
                <w:left w:val="nil"/>
                <w:bottom w:val="nil"/>
                <w:right w:val="nil"/>
                <w:between w:val="nil"/>
              </w:pBd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С.4.11.</w:t>
            </w:r>
            <w:r w:rsidR="00434832" w:rsidRPr="0050657F">
              <w:rPr>
                <w:rFonts w:ascii="TT Norms Regular" w:hAnsi="TT Norms Regular" w:cs="Arial"/>
                <w:sz w:val="18"/>
                <w:szCs w:val="18"/>
                <w:lang w:val="uk-UA"/>
              </w:rPr>
              <w:t xml:space="preserve">Створення умов для сприяння участі МСП у спільних виставках </w:t>
            </w:r>
          </w:p>
          <w:p w14:paraId="41723096" w14:textId="7C89B772" w:rsidR="00434832" w:rsidRPr="0050657F" w:rsidRDefault="00A81F61" w:rsidP="002C4E0D">
            <w:pPr>
              <w:pBdr>
                <w:top w:val="nil"/>
                <w:left w:val="nil"/>
                <w:bottom w:val="nil"/>
                <w:right w:val="nil"/>
                <w:between w:val="nil"/>
              </w:pBd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С.4.12.</w:t>
            </w:r>
            <w:r w:rsidR="00434832" w:rsidRPr="0050657F">
              <w:rPr>
                <w:rFonts w:ascii="TT Norms Regular" w:hAnsi="TT Norms Regular" w:cs="Arial"/>
                <w:sz w:val="18"/>
                <w:szCs w:val="18"/>
                <w:lang w:val="uk-UA"/>
              </w:rPr>
              <w:t>Виготовлення паливних брикетів (відходи меблевих виробництв)</w:t>
            </w:r>
          </w:p>
          <w:p w14:paraId="29D39D19" w14:textId="4A4F7BB6" w:rsidR="00434832" w:rsidRPr="0050657F" w:rsidRDefault="00A81F61" w:rsidP="002C4E0D">
            <w:pPr>
              <w:pBdr>
                <w:top w:val="nil"/>
                <w:left w:val="nil"/>
                <w:bottom w:val="nil"/>
                <w:right w:val="nil"/>
                <w:between w:val="nil"/>
              </w:pBd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С.4.13.</w:t>
            </w:r>
            <w:r w:rsidR="00434832" w:rsidRPr="0050657F">
              <w:rPr>
                <w:rFonts w:ascii="TT Norms Regular" w:hAnsi="TT Norms Regular" w:cs="Arial"/>
                <w:sz w:val="18"/>
                <w:szCs w:val="18"/>
                <w:lang w:val="uk-UA"/>
              </w:rPr>
              <w:t>Залучення суб’єктів МСП для надання житлово-комунальних послуг</w:t>
            </w:r>
          </w:p>
        </w:tc>
      </w:tr>
    </w:tbl>
    <w:p w14:paraId="0B746F00" w14:textId="77777777" w:rsidR="00434832" w:rsidRPr="0050657F" w:rsidRDefault="00434832" w:rsidP="00101330">
      <w:pPr>
        <w:jc w:val="both"/>
        <w:rPr>
          <w:rFonts w:ascii="TT Norms Regular" w:hAnsi="TT Norms Regular" w:cs="Arial"/>
          <w:color w:val="C00000"/>
          <w:sz w:val="32"/>
          <w:szCs w:val="32"/>
          <w:lang w:val="uk-UA"/>
        </w:rPr>
      </w:pPr>
    </w:p>
    <w:p w14:paraId="16B54CBB" w14:textId="77777777" w:rsidR="00B8267A" w:rsidRPr="0050657F" w:rsidRDefault="00B8267A" w:rsidP="00101330">
      <w:pPr>
        <w:jc w:val="both"/>
        <w:rPr>
          <w:rFonts w:ascii="TT Norms Regular" w:hAnsi="TT Norms Regular" w:cs="Arial"/>
          <w:color w:val="C00000"/>
          <w:sz w:val="32"/>
          <w:szCs w:val="32"/>
          <w:lang w:val="uk-UA"/>
        </w:rPr>
      </w:pPr>
    </w:p>
    <w:p w14:paraId="285FC482" w14:textId="77777777" w:rsidR="002C4E0D" w:rsidRPr="0050657F" w:rsidRDefault="002C4E0D" w:rsidP="00101330">
      <w:pPr>
        <w:jc w:val="both"/>
        <w:rPr>
          <w:rFonts w:ascii="TT Norms Regular" w:hAnsi="TT Norms Regular" w:cs="Arial"/>
          <w:color w:val="C00000"/>
          <w:sz w:val="32"/>
          <w:szCs w:val="32"/>
          <w:lang w:val="uk-UA"/>
        </w:rPr>
      </w:pPr>
    </w:p>
    <w:p w14:paraId="7D0279DA" w14:textId="77777777" w:rsidR="002C4E0D" w:rsidRPr="0050657F" w:rsidRDefault="002C4E0D" w:rsidP="00101330">
      <w:pPr>
        <w:jc w:val="both"/>
        <w:rPr>
          <w:rFonts w:ascii="TT Norms Regular" w:hAnsi="TT Norms Regular" w:cs="Arial"/>
          <w:color w:val="C00000"/>
          <w:sz w:val="32"/>
          <w:szCs w:val="32"/>
          <w:lang w:val="uk-UA"/>
        </w:rPr>
      </w:pPr>
    </w:p>
    <w:p w14:paraId="63099D19" w14:textId="77777777" w:rsidR="002C4E0D" w:rsidRPr="0050657F" w:rsidRDefault="002C4E0D" w:rsidP="00101330">
      <w:pPr>
        <w:jc w:val="both"/>
        <w:rPr>
          <w:rFonts w:ascii="TT Norms Regular" w:hAnsi="TT Norms Regular" w:cs="Arial"/>
          <w:color w:val="C00000"/>
          <w:sz w:val="32"/>
          <w:szCs w:val="32"/>
          <w:lang w:val="uk-UA"/>
        </w:rPr>
      </w:pPr>
    </w:p>
    <w:p w14:paraId="23E7AE91" w14:textId="77777777" w:rsidR="002C4E0D" w:rsidRPr="0050657F" w:rsidRDefault="002C4E0D" w:rsidP="00101330">
      <w:pPr>
        <w:jc w:val="both"/>
        <w:rPr>
          <w:rFonts w:ascii="TT Norms Regular" w:hAnsi="TT Norms Regular" w:cs="Arial"/>
          <w:color w:val="C00000"/>
          <w:sz w:val="32"/>
          <w:szCs w:val="32"/>
          <w:lang w:val="uk-UA"/>
        </w:rPr>
        <w:sectPr w:rsidR="002C4E0D" w:rsidRPr="0050657F" w:rsidSect="00F5460E">
          <w:pgSz w:w="11906" w:h="16838"/>
          <w:pgMar w:top="850" w:right="850" w:bottom="850" w:left="1417" w:header="708" w:footer="708" w:gutter="0"/>
          <w:cols w:space="708"/>
          <w:docGrid w:linePitch="360"/>
        </w:sectPr>
      </w:pPr>
    </w:p>
    <w:p w14:paraId="02F7ACA4" w14:textId="5955A422" w:rsidR="00476B94" w:rsidRPr="000119F5" w:rsidRDefault="00476B94" w:rsidP="00E90AD0">
      <w:pPr>
        <w:pStyle w:val="1"/>
        <w:rPr>
          <w:rFonts w:ascii="TT Norms Regular" w:eastAsiaTheme="minorHAnsi" w:hAnsi="TT Norms Regular" w:cs="Arial"/>
          <w:b/>
          <w:color w:val="BA0C2F"/>
          <w:sz w:val="28"/>
          <w:szCs w:val="28"/>
          <w:lang w:val="uk-UA"/>
        </w:rPr>
      </w:pPr>
      <w:bookmarkStart w:id="49" w:name="_Toc75427497"/>
      <w:r w:rsidRPr="000119F5">
        <w:rPr>
          <w:rFonts w:ascii="TT Norms Regular" w:eastAsiaTheme="minorHAnsi" w:hAnsi="TT Norms Regular" w:cs="Arial"/>
          <w:b/>
          <w:color w:val="BA0C2F"/>
          <w:sz w:val="28"/>
          <w:szCs w:val="28"/>
          <w:lang w:val="uk-UA"/>
        </w:rPr>
        <w:t>D. Розвиток людського капіталу</w:t>
      </w:r>
      <w:bookmarkEnd w:id="49"/>
    </w:p>
    <w:p w14:paraId="01DF28AD" w14:textId="4C970989" w:rsidR="002C4E0D" w:rsidRPr="0050657F" w:rsidRDefault="002C4E0D" w:rsidP="002C4E0D">
      <w:pPr>
        <w:spacing w:before="60" w:after="60"/>
        <w:ind w:right="23"/>
        <w:jc w:val="both"/>
        <w:rPr>
          <w:rFonts w:ascii="TT Norms Regular" w:hAnsi="TT Norms Regular" w:cs="Arial"/>
          <w:i/>
          <w:color w:val="BA0C2F"/>
          <w:lang w:eastAsia="ru-RU"/>
        </w:rPr>
      </w:pPr>
      <w:r w:rsidRPr="0050657F">
        <w:rPr>
          <w:rFonts w:ascii="TT Norms Regular" w:hAnsi="TT Norms Regular" w:cs="Arial"/>
          <w:i/>
          <w:color w:val="BA0C2F"/>
          <w:lang w:val="uk-UA" w:eastAsia="ru-RU"/>
        </w:rPr>
        <w:t xml:space="preserve">Пул проєктів до стратегічного напряму </w:t>
      </w:r>
      <w:r w:rsidRPr="0050657F">
        <w:rPr>
          <w:rFonts w:ascii="TT Norms Regular" w:hAnsi="TT Norms Regular" w:cs="Arial"/>
          <w:i/>
          <w:color w:val="BA0C2F"/>
          <w:lang w:val="en-US" w:eastAsia="ru-RU"/>
        </w:rPr>
        <w:t>D</w:t>
      </w:r>
      <w:r w:rsidRPr="0050657F">
        <w:rPr>
          <w:rFonts w:ascii="TT Norms Regular" w:hAnsi="TT Norms Regular" w:cs="Arial"/>
          <w:i/>
          <w:color w:val="BA0C2F"/>
          <w:lang w:val="uk-UA" w:eastAsia="ru-RU"/>
        </w:rPr>
        <w:t>. «Розвиток людського капіталу» розроблений за підтримки Німецького Уряду «Нова енергія – нові можливості для сталого розвитку Донбасу».</w:t>
      </w:r>
    </w:p>
    <w:tbl>
      <w:tblPr>
        <w:tblW w:w="5082"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3944"/>
        <w:gridCol w:w="5843"/>
      </w:tblGrid>
      <w:tr w:rsidR="00476B94" w:rsidRPr="0050657F" w14:paraId="5667294F" w14:textId="77777777" w:rsidTr="00A83480">
        <w:trPr>
          <w:trHeight w:val="397"/>
          <w:tblHeader/>
        </w:trPr>
        <w:tc>
          <w:tcPr>
            <w:tcW w:w="2015" w:type="pct"/>
            <w:vMerge w:val="restart"/>
            <w:shd w:val="clear" w:color="auto" w:fill="A7C6ED"/>
            <w:vAlign w:val="center"/>
          </w:tcPr>
          <w:p w14:paraId="72A6B1AB" w14:textId="77777777" w:rsidR="00476B94" w:rsidRPr="0050657F" w:rsidRDefault="00476B94" w:rsidP="005A71D4">
            <w:pPr>
              <w:spacing w:after="0" w:line="240" w:lineRule="auto"/>
              <w:jc w:val="center"/>
              <w:rPr>
                <w:rFonts w:ascii="TT Norms Regular" w:hAnsi="TT Norms Regular" w:cs="Arial"/>
                <w:b/>
                <w:sz w:val="20"/>
                <w:szCs w:val="20"/>
                <w:lang w:val="uk-UA"/>
              </w:rPr>
            </w:pPr>
            <w:r w:rsidRPr="0050657F">
              <w:rPr>
                <w:rFonts w:ascii="TT Norms Regular" w:hAnsi="TT Norms Regular" w:cs="Arial"/>
                <w:b/>
                <w:sz w:val="20"/>
                <w:szCs w:val="20"/>
              </w:rPr>
              <w:t>Оперативна ціль</w:t>
            </w:r>
          </w:p>
        </w:tc>
        <w:tc>
          <w:tcPr>
            <w:tcW w:w="2985" w:type="pct"/>
            <w:vMerge w:val="restart"/>
            <w:shd w:val="clear" w:color="auto" w:fill="A7C6ED"/>
            <w:vAlign w:val="center"/>
          </w:tcPr>
          <w:p w14:paraId="7FFADFC3" w14:textId="77777777" w:rsidR="00476B94" w:rsidRPr="0050657F" w:rsidRDefault="00476B94" w:rsidP="005A71D4">
            <w:pPr>
              <w:spacing w:after="0" w:line="240" w:lineRule="auto"/>
              <w:rPr>
                <w:rFonts w:ascii="TT Norms Regular" w:hAnsi="TT Norms Regular" w:cs="Arial"/>
                <w:b/>
                <w:sz w:val="20"/>
                <w:szCs w:val="20"/>
                <w:lang w:val="uk-UA"/>
              </w:rPr>
            </w:pPr>
            <w:r w:rsidRPr="0050657F">
              <w:rPr>
                <w:rFonts w:ascii="TT Norms Regular" w:hAnsi="TT Norms Regular" w:cs="Arial"/>
                <w:b/>
                <w:sz w:val="20"/>
                <w:szCs w:val="20"/>
                <w:lang w:val="uk-UA"/>
              </w:rPr>
              <w:t>Рекомендовані проєкти для першого етапу реалізації Стратегії</w:t>
            </w:r>
          </w:p>
        </w:tc>
      </w:tr>
      <w:tr w:rsidR="00476B94" w:rsidRPr="0050657F" w14:paraId="63EB1703" w14:textId="77777777" w:rsidTr="00A83480">
        <w:trPr>
          <w:trHeight w:val="220"/>
          <w:tblHeader/>
        </w:trPr>
        <w:tc>
          <w:tcPr>
            <w:tcW w:w="2015" w:type="pct"/>
            <w:vMerge/>
            <w:shd w:val="clear" w:color="auto" w:fill="A7C6ED"/>
            <w:vAlign w:val="center"/>
          </w:tcPr>
          <w:p w14:paraId="4EA8A413" w14:textId="77777777" w:rsidR="00476B94" w:rsidRPr="0050657F" w:rsidRDefault="00476B94" w:rsidP="005A71D4">
            <w:pPr>
              <w:spacing w:after="0" w:line="240" w:lineRule="auto"/>
              <w:jc w:val="center"/>
              <w:rPr>
                <w:rFonts w:ascii="TT Norms Regular" w:hAnsi="TT Norms Regular" w:cs="Arial"/>
                <w:b/>
                <w:sz w:val="18"/>
                <w:szCs w:val="18"/>
              </w:rPr>
            </w:pPr>
          </w:p>
        </w:tc>
        <w:tc>
          <w:tcPr>
            <w:tcW w:w="2985" w:type="pct"/>
            <w:vMerge/>
            <w:shd w:val="clear" w:color="auto" w:fill="A7C6ED"/>
            <w:vAlign w:val="center"/>
          </w:tcPr>
          <w:p w14:paraId="36AB47B7" w14:textId="77777777" w:rsidR="00476B94" w:rsidRPr="0050657F" w:rsidRDefault="00476B94" w:rsidP="005A71D4">
            <w:pPr>
              <w:spacing w:after="0" w:line="240" w:lineRule="auto"/>
              <w:jc w:val="center"/>
              <w:rPr>
                <w:rFonts w:ascii="TT Norms Regular" w:hAnsi="TT Norms Regular" w:cs="Arial"/>
                <w:b/>
                <w:sz w:val="18"/>
                <w:szCs w:val="18"/>
                <w:lang w:val="uk-UA"/>
              </w:rPr>
            </w:pPr>
          </w:p>
        </w:tc>
      </w:tr>
      <w:tr w:rsidR="00476B94" w:rsidRPr="0050657F" w14:paraId="18441FF3" w14:textId="77777777" w:rsidTr="00A83480">
        <w:trPr>
          <w:trHeight w:val="305"/>
        </w:trPr>
        <w:tc>
          <w:tcPr>
            <w:tcW w:w="5000" w:type="pct"/>
            <w:gridSpan w:val="2"/>
          </w:tcPr>
          <w:p w14:paraId="4CDEBEA2" w14:textId="2A4F87FE" w:rsidR="00476B94" w:rsidRPr="0050657F" w:rsidRDefault="00476B94" w:rsidP="002C4E0D">
            <w:pPr>
              <w:spacing w:after="0" w:line="264" w:lineRule="auto"/>
              <w:rPr>
                <w:rFonts w:ascii="TT Norms Regular" w:hAnsi="TT Norms Regular" w:cs="Arial"/>
                <w:color w:val="BA0C2F"/>
                <w:sz w:val="20"/>
                <w:szCs w:val="20"/>
                <w:lang w:val="uk-UA"/>
              </w:rPr>
            </w:pPr>
            <w:r w:rsidRPr="0050657F">
              <w:rPr>
                <w:rFonts w:ascii="TT Norms Regular" w:hAnsi="TT Norms Regular" w:cs="Arial"/>
                <w:b/>
                <w:color w:val="BA0C2F"/>
                <w:sz w:val="20"/>
                <w:szCs w:val="20"/>
                <w:lang w:val="uk-UA"/>
              </w:rPr>
              <w:t xml:space="preserve">Стратегічна ціль </w:t>
            </w:r>
            <w:r w:rsidRPr="0050657F">
              <w:rPr>
                <w:rFonts w:ascii="TT Norms Regular" w:hAnsi="TT Norms Regular" w:cs="Arial"/>
                <w:b/>
                <w:color w:val="BA0C2F"/>
                <w:sz w:val="20"/>
                <w:szCs w:val="20"/>
                <w:lang w:val="en-US"/>
              </w:rPr>
              <w:t>D</w:t>
            </w:r>
            <w:r w:rsidRPr="0050657F">
              <w:rPr>
                <w:rFonts w:ascii="TT Norms Regular" w:hAnsi="TT Norms Regular" w:cs="Arial"/>
                <w:b/>
                <w:color w:val="BA0C2F"/>
                <w:sz w:val="20"/>
                <w:szCs w:val="20"/>
                <w:lang w:val="uk-UA"/>
              </w:rPr>
              <w:t>.1.</w:t>
            </w:r>
            <w:r w:rsidRPr="0050657F">
              <w:rPr>
                <w:rFonts w:ascii="TT Norms Regular" w:hAnsi="TT Norms Regular" w:cs="Arial"/>
                <w:b/>
                <w:color w:val="000000"/>
                <w:sz w:val="24"/>
                <w:szCs w:val="24"/>
              </w:rPr>
              <w:t xml:space="preserve"> </w:t>
            </w:r>
            <w:r w:rsidRPr="0050657F">
              <w:rPr>
                <w:rFonts w:ascii="TT Norms Regular" w:hAnsi="TT Norms Regular" w:cs="Arial"/>
                <w:b/>
                <w:color w:val="BA0C2F"/>
                <w:sz w:val="20"/>
                <w:szCs w:val="20"/>
                <w:lang w:val="uk-UA"/>
              </w:rPr>
              <w:t xml:space="preserve">До 2028 року мінімум </w:t>
            </w:r>
            <w:r w:rsidR="001A354A" w:rsidRPr="0050657F">
              <w:rPr>
                <w:rFonts w:ascii="TT Norms Regular" w:hAnsi="TT Norms Regular" w:cs="Arial"/>
                <w:b/>
                <w:color w:val="BA0C2F"/>
                <w:sz w:val="20"/>
                <w:szCs w:val="20"/>
                <w:lang w:val="uk-UA"/>
              </w:rPr>
              <w:t>50% працівників, вивільнених із</w:t>
            </w:r>
            <w:r w:rsidRPr="0050657F">
              <w:rPr>
                <w:rFonts w:ascii="TT Norms Regular" w:hAnsi="TT Norms Regular" w:cs="Arial"/>
                <w:b/>
                <w:color w:val="BA0C2F"/>
                <w:sz w:val="20"/>
                <w:szCs w:val="20"/>
                <w:lang w:val="uk-UA"/>
              </w:rPr>
              <w:t xml:space="preserve"> шахтних підприємств, працевлаштовані в інших галузях економіки, які відповідають Європейській зеленій угоді</w:t>
            </w:r>
          </w:p>
        </w:tc>
      </w:tr>
      <w:tr w:rsidR="00476B94" w:rsidRPr="0050657F" w14:paraId="4D9D64FE" w14:textId="77777777" w:rsidTr="00A83480">
        <w:trPr>
          <w:trHeight w:val="305"/>
        </w:trPr>
        <w:tc>
          <w:tcPr>
            <w:tcW w:w="2015" w:type="pct"/>
          </w:tcPr>
          <w:p w14:paraId="423560B0" w14:textId="0ED7347B"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D.1.1.</w:t>
            </w:r>
            <w:r w:rsidR="001A354A" w:rsidRPr="0050657F">
              <w:rPr>
                <w:rFonts w:ascii="TT Norms Regular" w:hAnsi="TT Norms Regular" w:cs="Arial"/>
                <w:sz w:val="18"/>
                <w:szCs w:val="18"/>
                <w:lang w:val="uk-UA"/>
              </w:rPr>
              <w:t xml:space="preserve"> До 2023 року в</w:t>
            </w:r>
            <w:r w:rsidRPr="0050657F">
              <w:rPr>
                <w:rFonts w:ascii="TT Norms Regular" w:hAnsi="TT Norms Regular" w:cs="Arial"/>
                <w:sz w:val="18"/>
                <w:szCs w:val="18"/>
                <w:lang w:val="uk-UA"/>
              </w:rPr>
              <w:t xml:space="preserve"> кожній громаді Платформи створені нові робочі місця принаймні у 2</w:t>
            </w:r>
            <w:r w:rsidR="001A354A" w:rsidRPr="0050657F">
              <w:rPr>
                <w:rFonts w:ascii="TT Norms Regular" w:hAnsi="TT Norms Regular" w:cs="Arial"/>
                <w:sz w:val="18"/>
                <w:szCs w:val="18"/>
                <w:lang w:val="uk-UA"/>
              </w:rPr>
              <w:t>-</w:t>
            </w:r>
            <w:r w:rsidRPr="0050657F">
              <w:rPr>
                <w:rFonts w:ascii="TT Norms Regular" w:hAnsi="TT Norms Regular" w:cs="Arial"/>
                <w:sz w:val="18"/>
                <w:szCs w:val="18"/>
                <w:lang w:val="uk-UA"/>
              </w:rPr>
              <w:t>х секторах, які відповідають Європей</w:t>
            </w:r>
            <w:r w:rsidR="001A354A" w:rsidRPr="0050657F">
              <w:rPr>
                <w:rFonts w:ascii="TT Norms Regular" w:hAnsi="TT Norms Regular" w:cs="Arial"/>
                <w:sz w:val="18"/>
                <w:szCs w:val="18"/>
                <w:lang w:val="uk-UA"/>
              </w:rPr>
              <w:t>ській зеленій угоді. Як мінімум</w:t>
            </w:r>
            <w:r w:rsidRPr="0050657F">
              <w:rPr>
                <w:rFonts w:ascii="TT Norms Regular" w:hAnsi="TT Norms Regular" w:cs="Arial"/>
                <w:sz w:val="18"/>
                <w:szCs w:val="18"/>
                <w:lang w:val="uk-UA"/>
              </w:rPr>
              <w:t xml:space="preserve"> третина цих робочих місць була створена МСП</w:t>
            </w:r>
          </w:p>
        </w:tc>
        <w:tc>
          <w:tcPr>
            <w:tcW w:w="2985" w:type="pct"/>
          </w:tcPr>
          <w:p w14:paraId="14CB12D0" w14:textId="2978CE25"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D.1.1.1. Організація власного бізнесу: працевлаштування молоді та ВПО шляхом залучення їх до підприємницької діяльності; створення відповідних центрів підтримки. Аналіз перспективних напрямів розвитку МСП і їх підтримки</w:t>
            </w:r>
          </w:p>
        </w:tc>
      </w:tr>
      <w:tr w:rsidR="00476B94" w:rsidRPr="0050657F" w14:paraId="036CA7F1" w14:textId="77777777" w:rsidTr="00A83480">
        <w:trPr>
          <w:trHeight w:val="290"/>
        </w:trPr>
        <w:tc>
          <w:tcPr>
            <w:tcW w:w="2015" w:type="pct"/>
          </w:tcPr>
          <w:p w14:paraId="4A9411A1" w14:textId="1D6C8EC6"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 xml:space="preserve">ОЦ D.1.2. </w:t>
            </w:r>
            <w:r w:rsidR="001A354A" w:rsidRPr="0050657F">
              <w:rPr>
                <w:rFonts w:ascii="TT Norms Regular" w:hAnsi="TT Norms Regular" w:cs="Arial"/>
                <w:sz w:val="18"/>
                <w:szCs w:val="18"/>
                <w:lang w:val="uk-UA"/>
              </w:rPr>
              <w:t>До 2022 року</w:t>
            </w:r>
            <w:r w:rsidRPr="0050657F">
              <w:rPr>
                <w:rFonts w:ascii="TT Norms Regular" w:hAnsi="TT Norms Regular" w:cs="Arial"/>
                <w:sz w:val="18"/>
                <w:szCs w:val="18"/>
                <w:lang w:val="uk-UA"/>
              </w:rPr>
              <w:t xml:space="preserve"> щонайменше 50% робочих шахтних підприємств успішно закінчили курси з профорієнтації, до 2023 року </w:t>
            </w:r>
            <w:r w:rsidR="001A354A" w:rsidRPr="0050657F">
              <w:rPr>
                <w:rFonts w:ascii="TT Norms Regular" w:hAnsi="TT Norms Regular" w:cs="Arial"/>
                <w:sz w:val="18"/>
                <w:szCs w:val="18"/>
                <w:lang w:val="uk-UA"/>
              </w:rPr>
              <w:t>– 30% – курси</w:t>
            </w:r>
            <w:r w:rsidRPr="0050657F">
              <w:rPr>
                <w:rFonts w:ascii="TT Norms Regular" w:hAnsi="TT Norms Regular" w:cs="Arial"/>
                <w:sz w:val="18"/>
                <w:szCs w:val="18"/>
                <w:lang w:val="uk-UA"/>
              </w:rPr>
              <w:t xml:space="preserve"> з перекваліфікації. Щонайменше 50% з перекваліфікованих знайшли інші можливості працевлаштування</w:t>
            </w:r>
          </w:p>
        </w:tc>
        <w:tc>
          <w:tcPr>
            <w:tcW w:w="2985" w:type="pct"/>
          </w:tcPr>
          <w:p w14:paraId="5DD5D1ED" w14:textId="53E22751" w:rsidR="00476B94" w:rsidRPr="0050657F" w:rsidRDefault="001A354A" w:rsidP="002C4E0D">
            <w:pPr>
              <w:spacing w:after="0" w:line="264" w:lineRule="auto"/>
              <w:ind w:right="36"/>
              <w:jc w:val="both"/>
              <w:rPr>
                <w:rFonts w:ascii="TT Norms Regular" w:hAnsi="TT Norms Regular" w:cs="Arial"/>
                <w:sz w:val="18"/>
                <w:szCs w:val="18"/>
                <w:lang w:val="uk-UA"/>
              </w:rPr>
            </w:pPr>
            <w:r w:rsidRPr="0050657F">
              <w:rPr>
                <w:rFonts w:ascii="TT Norms Regular" w:hAnsi="TT Norms Regular" w:cs="Arial"/>
                <w:sz w:val="18"/>
                <w:szCs w:val="18"/>
                <w:lang w:val="uk-UA"/>
              </w:rPr>
              <w:t xml:space="preserve">D.1.2.1. </w:t>
            </w:r>
            <w:r w:rsidR="00476B94" w:rsidRPr="0050657F">
              <w:rPr>
                <w:rFonts w:ascii="TT Norms Regular" w:hAnsi="TT Norms Regular" w:cs="Arial"/>
                <w:sz w:val="18"/>
                <w:szCs w:val="18"/>
                <w:lang w:val="uk-UA"/>
              </w:rPr>
              <w:t>Працевлаштування за актуальними на ринку праці професіями</w:t>
            </w:r>
          </w:p>
          <w:p w14:paraId="2D752DD9" w14:textId="6EE35D97"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D.1.2.2. Надання знань та розширення компетенції, кваліфікація та перекваліфікація</w:t>
            </w:r>
          </w:p>
        </w:tc>
      </w:tr>
      <w:tr w:rsidR="00476B94" w:rsidRPr="0050657F" w14:paraId="14F56775" w14:textId="77777777" w:rsidTr="00A83480">
        <w:trPr>
          <w:trHeight w:val="593"/>
        </w:trPr>
        <w:tc>
          <w:tcPr>
            <w:tcW w:w="5000" w:type="pct"/>
            <w:gridSpan w:val="2"/>
          </w:tcPr>
          <w:p w14:paraId="395BE1E2" w14:textId="19F82561" w:rsidR="00476B94" w:rsidRPr="0050657F" w:rsidRDefault="00476B94" w:rsidP="007B7089">
            <w:pPr>
              <w:pBdr>
                <w:top w:val="nil"/>
                <w:left w:val="nil"/>
                <w:bottom w:val="nil"/>
                <w:right w:val="nil"/>
                <w:between w:val="nil"/>
              </w:pBdr>
              <w:spacing w:after="0" w:line="264" w:lineRule="auto"/>
              <w:jc w:val="both"/>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w:t>
            </w:r>
            <w:r w:rsidR="001A354A" w:rsidRPr="0050657F">
              <w:rPr>
                <w:rFonts w:ascii="TT Norms Regular" w:hAnsi="TT Norms Regular" w:cs="Arial"/>
                <w:b/>
                <w:color w:val="BA0C2F"/>
                <w:sz w:val="20"/>
                <w:szCs w:val="20"/>
                <w:lang w:val="uk-UA"/>
              </w:rPr>
              <w:t>ічна ціль D.2. До 2025 року в у</w:t>
            </w:r>
            <w:r w:rsidRPr="0050657F">
              <w:rPr>
                <w:rFonts w:ascii="TT Norms Regular" w:hAnsi="TT Norms Regular" w:cs="Arial"/>
                <w:b/>
                <w:color w:val="BA0C2F"/>
                <w:sz w:val="20"/>
                <w:szCs w:val="20"/>
                <w:lang w:val="uk-UA"/>
              </w:rPr>
              <w:t>сіх громадах Платформи місцеві громадсь</w:t>
            </w:r>
            <w:r w:rsidR="00BD62DA" w:rsidRPr="0050657F">
              <w:rPr>
                <w:rFonts w:ascii="TT Norms Regular" w:hAnsi="TT Norms Regular" w:cs="Arial"/>
                <w:b/>
                <w:color w:val="BA0C2F"/>
                <w:sz w:val="20"/>
                <w:szCs w:val="20"/>
                <w:lang w:val="uk-UA"/>
              </w:rPr>
              <w:t>кі</w:t>
            </w:r>
            <w:r w:rsidRPr="0050657F">
              <w:rPr>
                <w:rFonts w:ascii="TT Norms Regular" w:hAnsi="TT Norms Regular" w:cs="Arial"/>
                <w:b/>
                <w:color w:val="BA0C2F"/>
                <w:sz w:val="20"/>
                <w:szCs w:val="20"/>
                <w:lang w:val="uk-UA"/>
              </w:rPr>
              <w:t xml:space="preserve"> об’єднання братимуть участь у розробці та імплементації як мінімум 10 стратегічних документів </w:t>
            </w:r>
          </w:p>
        </w:tc>
      </w:tr>
      <w:tr w:rsidR="00476B94" w:rsidRPr="0050657F" w14:paraId="5F4F67CF" w14:textId="77777777" w:rsidTr="00A83480">
        <w:trPr>
          <w:trHeight w:val="363"/>
        </w:trPr>
        <w:tc>
          <w:tcPr>
            <w:tcW w:w="2015" w:type="pct"/>
          </w:tcPr>
          <w:p w14:paraId="258EAA81" w14:textId="39FA85FE"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D.2.1.</w:t>
            </w:r>
            <w:r w:rsidR="001A354A" w:rsidRPr="0050657F">
              <w:rPr>
                <w:rFonts w:ascii="TT Norms Regular" w:hAnsi="TT Norms Regular" w:cs="Arial"/>
                <w:sz w:val="18"/>
                <w:szCs w:val="18"/>
                <w:lang w:val="uk-UA"/>
              </w:rPr>
              <w:t xml:space="preserve"> До 2023 року</w:t>
            </w:r>
            <w:r w:rsidRPr="0050657F">
              <w:rPr>
                <w:rFonts w:ascii="TT Norms Regular" w:hAnsi="TT Norms Regular" w:cs="Arial"/>
                <w:sz w:val="18"/>
                <w:szCs w:val="18"/>
                <w:lang w:val="uk-UA"/>
              </w:rPr>
              <w:t xml:space="preserve"> мінімум 30 представ</w:t>
            </w:r>
            <w:r w:rsidR="001A354A" w:rsidRPr="0050657F">
              <w:rPr>
                <w:rFonts w:ascii="TT Norms Regular" w:hAnsi="TT Norms Regular" w:cs="Arial"/>
                <w:sz w:val="18"/>
                <w:szCs w:val="18"/>
                <w:lang w:val="uk-UA"/>
              </w:rPr>
              <w:t>ників діючих ІГС беруть участь у</w:t>
            </w:r>
            <w:r w:rsidRPr="0050657F">
              <w:rPr>
                <w:rFonts w:ascii="TT Norms Regular" w:hAnsi="TT Norms Regular" w:cs="Arial"/>
                <w:sz w:val="18"/>
                <w:szCs w:val="18"/>
                <w:lang w:val="uk-UA"/>
              </w:rPr>
              <w:t xml:space="preserve"> діяльності міських громадських рад та громадської ради при Донецькій обласній державній адміністрації.</w:t>
            </w:r>
          </w:p>
        </w:tc>
        <w:tc>
          <w:tcPr>
            <w:tcW w:w="2985" w:type="pct"/>
          </w:tcPr>
          <w:p w14:paraId="6D2FD6C6" w14:textId="310CA03A"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 </w:t>
            </w:r>
          </w:p>
        </w:tc>
      </w:tr>
      <w:tr w:rsidR="00476B94" w:rsidRPr="0050657F" w14:paraId="6B9DF6AB" w14:textId="77777777" w:rsidTr="00A83480">
        <w:trPr>
          <w:trHeight w:val="363"/>
        </w:trPr>
        <w:tc>
          <w:tcPr>
            <w:tcW w:w="2015" w:type="pct"/>
          </w:tcPr>
          <w:p w14:paraId="389E505C" w14:textId="4C6B9DCC"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D.2.2.</w:t>
            </w:r>
            <w:r w:rsidRPr="0050657F">
              <w:rPr>
                <w:rFonts w:ascii="TT Norms Regular" w:hAnsi="TT Norms Regular" w:cs="Arial"/>
                <w:sz w:val="18"/>
                <w:szCs w:val="18"/>
                <w:lang w:val="uk-UA"/>
              </w:rPr>
              <w:t xml:space="preserve"> Щонайменше 5% населення беруть участь у прийнятті рішень за допомогою Civic tech інструментів громадської участі (бюджет участі, електронні петиції).</w:t>
            </w:r>
          </w:p>
        </w:tc>
        <w:tc>
          <w:tcPr>
            <w:tcW w:w="2985" w:type="pct"/>
          </w:tcPr>
          <w:p w14:paraId="2C7DA7E0" w14:textId="04C0FF74"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D.2.2.1. Популяризація реформ справедливої трансформа</w:t>
            </w:r>
            <w:r w:rsidR="00BD62DA" w:rsidRPr="0050657F">
              <w:rPr>
                <w:rFonts w:ascii="TT Norms Regular" w:hAnsi="TT Norms Regular" w:cs="Arial"/>
                <w:sz w:val="18"/>
                <w:szCs w:val="18"/>
                <w:lang w:val="uk-UA"/>
              </w:rPr>
              <w:t>ції вугільної галузі через геймі</w:t>
            </w:r>
            <w:r w:rsidRPr="0050657F">
              <w:rPr>
                <w:rFonts w:ascii="TT Norms Regular" w:hAnsi="TT Norms Regular" w:cs="Arial"/>
                <w:sz w:val="18"/>
                <w:szCs w:val="18"/>
                <w:lang w:val="uk-UA"/>
              </w:rPr>
              <w:t>фікацію</w:t>
            </w:r>
          </w:p>
        </w:tc>
      </w:tr>
      <w:tr w:rsidR="00476B94" w:rsidRPr="0050657F" w14:paraId="6BD83DCB" w14:textId="77777777" w:rsidTr="00A83480">
        <w:trPr>
          <w:trHeight w:val="363"/>
        </w:trPr>
        <w:tc>
          <w:tcPr>
            <w:tcW w:w="2015" w:type="pct"/>
          </w:tcPr>
          <w:p w14:paraId="6C185AE2" w14:textId="7673E101"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D.2.3.</w:t>
            </w:r>
            <w:r w:rsidR="001A354A" w:rsidRPr="0050657F">
              <w:rPr>
                <w:rFonts w:ascii="TT Norms Regular" w:hAnsi="TT Norms Regular" w:cs="Arial"/>
                <w:sz w:val="18"/>
                <w:szCs w:val="18"/>
                <w:lang w:val="uk-UA"/>
              </w:rPr>
              <w:t xml:space="preserve"> До кінця 2022 року</w:t>
            </w:r>
            <w:r w:rsidRPr="0050657F">
              <w:rPr>
                <w:rFonts w:ascii="TT Norms Regular" w:hAnsi="TT Norms Regular" w:cs="Arial"/>
                <w:sz w:val="18"/>
                <w:szCs w:val="18"/>
                <w:lang w:val="uk-UA"/>
              </w:rPr>
              <w:t xml:space="preserve"> як мінімум 30 НГО долучилися до діяльності в напрямку справедливої трансформації; мінімум 5 нових НГО залучені до діяльності Платформи сталого розвитку (участь у проєктах, відповідних робочих групах тощо).</w:t>
            </w:r>
          </w:p>
        </w:tc>
        <w:tc>
          <w:tcPr>
            <w:tcW w:w="2985" w:type="pct"/>
          </w:tcPr>
          <w:p w14:paraId="7D6376FA" w14:textId="77777777" w:rsidR="00476B94" w:rsidRPr="0050657F" w:rsidRDefault="00476B94" w:rsidP="002C4E0D">
            <w:pPr>
              <w:spacing w:after="0" w:line="264" w:lineRule="auto"/>
              <w:rPr>
                <w:rFonts w:ascii="TT Norms Regular" w:hAnsi="TT Norms Regular" w:cs="Arial"/>
                <w:sz w:val="18"/>
                <w:szCs w:val="18"/>
                <w:lang w:val="uk-UA"/>
              </w:rPr>
            </w:pPr>
          </w:p>
        </w:tc>
      </w:tr>
      <w:tr w:rsidR="00476B94" w:rsidRPr="0050657F" w14:paraId="753DACCC" w14:textId="77777777" w:rsidTr="00A83480">
        <w:trPr>
          <w:trHeight w:val="363"/>
        </w:trPr>
        <w:tc>
          <w:tcPr>
            <w:tcW w:w="2015" w:type="pct"/>
          </w:tcPr>
          <w:p w14:paraId="0206C59F" w14:textId="14AAC615"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D.2.4.</w:t>
            </w:r>
            <w:r w:rsidR="001A354A" w:rsidRPr="0050657F">
              <w:rPr>
                <w:rFonts w:ascii="TT Norms Regular" w:hAnsi="TT Norms Regular" w:cs="Arial"/>
                <w:sz w:val="18"/>
                <w:szCs w:val="18"/>
                <w:lang w:val="uk-UA"/>
              </w:rPr>
              <w:t xml:space="preserve"> До 2025 року</w:t>
            </w:r>
            <w:r w:rsidRPr="0050657F">
              <w:rPr>
                <w:rFonts w:ascii="TT Norms Regular" w:hAnsi="TT Norms Regular" w:cs="Arial"/>
                <w:sz w:val="18"/>
                <w:szCs w:val="18"/>
                <w:lang w:val="uk-UA"/>
              </w:rPr>
              <w:t xml:space="preserve"> мінімум 7 ІГС, що задіяні в процесах справедливої трансформації (проєкти, робочі групи тощо), посилили інституційні спроможності, збільшили кількість членів та реалізують щороку мінімум один проєкт у співпраці з місцевими партнерами (ОМС, бізнес, інші ІГС) у сфері справедливої трансформації.</w:t>
            </w:r>
          </w:p>
        </w:tc>
        <w:tc>
          <w:tcPr>
            <w:tcW w:w="2985" w:type="pct"/>
          </w:tcPr>
          <w:p w14:paraId="58D818D6" w14:textId="77AB5C58"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D.2.4.1. Cтворення проєктного офісу для формування спільного бачення та формування проєктних ініціатив міст Платформи сталого розвитку</w:t>
            </w:r>
          </w:p>
        </w:tc>
      </w:tr>
      <w:tr w:rsidR="00476B94" w:rsidRPr="0050657F" w14:paraId="1245A1A9" w14:textId="77777777" w:rsidTr="00A83480">
        <w:trPr>
          <w:trHeight w:val="363"/>
        </w:trPr>
        <w:tc>
          <w:tcPr>
            <w:tcW w:w="2015" w:type="pct"/>
          </w:tcPr>
          <w:p w14:paraId="1E84778F" w14:textId="7D043B92"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D.2.5.</w:t>
            </w:r>
            <w:r w:rsidR="001A354A" w:rsidRPr="0050657F">
              <w:rPr>
                <w:rFonts w:ascii="TT Norms Regular" w:hAnsi="TT Norms Regular" w:cs="Arial"/>
                <w:sz w:val="18"/>
                <w:szCs w:val="18"/>
                <w:lang w:val="uk-UA"/>
              </w:rPr>
              <w:t xml:space="preserve"> До 2022 року</w:t>
            </w:r>
            <w:r w:rsidRPr="0050657F">
              <w:rPr>
                <w:rFonts w:ascii="TT Norms Regular" w:hAnsi="TT Norms Regular" w:cs="Arial"/>
                <w:sz w:val="18"/>
                <w:szCs w:val="18"/>
                <w:lang w:val="uk-UA"/>
              </w:rPr>
              <w:t xml:space="preserve"> ІГС впроваджують неформальну освіту з метою перекваліфікації шахтарів та до кінця 2025 року перекваліфікацію від ІГС пройшли мінімум 2000 осіб.</w:t>
            </w:r>
          </w:p>
        </w:tc>
        <w:tc>
          <w:tcPr>
            <w:tcW w:w="2985" w:type="pct"/>
          </w:tcPr>
          <w:p w14:paraId="74870636" w14:textId="373264B9" w:rsidR="00476B94" w:rsidRPr="0050657F" w:rsidRDefault="00476B94" w:rsidP="002C4E0D">
            <w:pPr>
              <w:spacing w:after="0" w:line="264" w:lineRule="auto"/>
              <w:ind w:right="36"/>
              <w:jc w:val="both"/>
              <w:rPr>
                <w:rFonts w:ascii="TT Norms Regular" w:hAnsi="TT Norms Regular" w:cs="Arial"/>
                <w:sz w:val="18"/>
                <w:szCs w:val="18"/>
                <w:lang w:val="uk-UA"/>
              </w:rPr>
            </w:pPr>
            <w:r w:rsidRPr="0050657F">
              <w:rPr>
                <w:rFonts w:ascii="TT Norms Regular" w:hAnsi="TT Norms Regular" w:cs="Arial"/>
                <w:sz w:val="18"/>
                <w:szCs w:val="18"/>
                <w:lang w:val="uk-UA"/>
              </w:rPr>
              <w:t xml:space="preserve">D.2.5.1. Створення в кожному місті Платформи сталого розвитку </w:t>
            </w:r>
            <w:r w:rsidR="001A354A" w:rsidRPr="0050657F">
              <w:rPr>
                <w:rFonts w:ascii="TT Norms Regular" w:hAnsi="TT Norms Regular" w:cs="Arial"/>
                <w:sz w:val="18"/>
                <w:szCs w:val="18"/>
                <w:lang w:val="uk-UA"/>
              </w:rPr>
              <w:t xml:space="preserve">відкритих </w:t>
            </w:r>
            <w:r w:rsidRPr="0050657F">
              <w:rPr>
                <w:rFonts w:ascii="TT Norms Regular" w:hAnsi="TT Norms Regular" w:cs="Arial"/>
                <w:sz w:val="18"/>
                <w:szCs w:val="18"/>
                <w:lang w:val="uk-UA"/>
              </w:rPr>
              <w:t>громадських центрів, вуличних діалогових просторів та фаблабів (для можливості практикування нових навичок)</w:t>
            </w:r>
          </w:p>
          <w:p w14:paraId="5AEB5C6D" w14:textId="7B062A2B"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D.2.5.2. Школа волонтера: підтримка та розвиток волонтерського руху та лідерства, школа юних підприємців, місто професій.</w:t>
            </w:r>
          </w:p>
        </w:tc>
      </w:tr>
      <w:tr w:rsidR="00476B94" w:rsidRPr="0050657F" w14:paraId="786C07B7" w14:textId="77777777" w:rsidTr="00A83480">
        <w:trPr>
          <w:trHeight w:val="363"/>
        </w:trPr>
        <w:tc>
          <w:tcPr>
            <w:tcW w:w="5000" w:type="pct"/>
            <w:gridSpan w:val="2"/>
          </w:tcPr>
          <w:p w14:paraId="0A30424C" w14:textId="1B12EE7C" w:rsidR="00476B94" w:rsidRPr="0050657F" w:rsidRDefault="00476B94" w:rsidP="00C7596D">
            <w:pPr>
              <w:pBdr>
                <w:top w:val="nil"/>
                <w:left w:val="nil"/>
                <w:bottom w:val="nil"/>
                <w:right w:val="nil"/>
                <w:between w:val="nil"/>
              </w:pBdr>
              <w:spacing w:after="0" w:line="264" w:lineRule="auto"/>
              <w:jc w:val="both"/>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w:t>
            </w:r>
            <w:r w:rsidR="00DA3094" w:rsidRPr="0050657F">
              <w:rPr>
                <w:rFonts w:ascii="TT Norms Regular" w:hAnsi="TT Norms Regular" w:cs="Arial"/>
                <w:b/>
                <w:color w:val="BA0C2F"/>
                <w:sz w:val="20"/>
                <w:szCs w:val="20"/>
                <w:lang w:val="uk-UA"/>
              </w:rPr>
              <w:t>атегічна ціль D.3. До 2030 року</w:t>
            </w:r>
            <w:r w:rsidRPr="0050657F">
              <w:rPr>
                <w:rFonts w:ascii="TT Norms Regular" w:hAnsi="TT Norms Regular" w:cs="Arial"/>
                <w:b/>
                <w:color w:val="BA0C2F"/>
                <w:sz w:val="20"/>
                <w:szCs w:val="20"/>
                <w:lang w:val="uk-UA"/>
              </w:rPr>
              <w:t xml:space="preserve"> щонайменше 50% учнів навчальних закладів громад Платформи отримують дуальну освіту в трьох різних секторах, альтернативних вугільній галузі, розвиток яких відповідає Європейській зеленій угоді</w:t>
            </w:r>
          </w:p>
        </w:tc>
      </w:tr>
      <w:tr w:rsidR="00476B94" w:rsidRPr="0050657F" w14:paraId="1F54856C" w14:textId="77777777" w:rsidTr="00A83480">
        <w:trPr>
          <w:trHeight w:val="363"/>
        </w:trPr>
        <w:tc>
          <w:tcPr>
            <w:tcW w:w="2015" w:type="pct"/>
          </w:tcPr>
          <w:p w14:paraId="4DB98BF8" w14:textId="68B52145" w:rsidR="00476B94" w:rsidRPr="0050657F" w:rsidRDefault="00DA3094" w:rsidP="002C4E0D">
            <w:pPr>
              <w:spacing w:after="0" w:line="264" w:lineRule="auto"/>
              <w:jc w:val="both"/>
              <w:rPr>
                <w:rFonts w:ascii="TT Norms Regular" w:hAnsi="TT Norms Regular" w:cs="Arial"/>
                <w:sz w:val="18"/>
                <w:szCs w:val="18"/>
                <w:lang w:val="uk-UA"/>
              </w:rPr>
            </w:pPr>
            <w:r w:rsidRPr="0050657F">
              <w:rPr>
                <w:rFonts w:ascii="TT Norms Regular" w:hAnsi="TT Norms Regular" w:cs="Arial"/>
                <w:b/>
                <w:sz w:val="18"/>
                <w:szCs w:val="18"/>
                <w:lang w:val="uk-UA"/>
              </w:rPr>
              <w:t xml:space="preserve">ОЦ </w:t>
            </w:r>
            <w:r w:rsidR="00476B94" w:rsidRPr="0050657F">
              <w:rPr>
                <w:rFonts w:ascii="TT Norms Regular" w:hAnsi="TT Norms Regular" w:cs="Arial"/>
                <w:b/>
                <w:sz w:val="18"/>
                <w:szCs w:val="18"/>
                <w:lang w:val="uk-UA"/>
              </w:rPr>
              <w:t>D.3.1.</w:t>
            </w:r>
            <w:r w:rsidRPr="0050657F">
              <w:rPr>
                <w:rFonts w:ascii="TT Norms Regular" w:hAnsi="TT Norms Regular" w:cs="Arial"/>
                <w:sz w:val="18"/>
                <w:szCs w:val="18"/>
                <w:lang w:val="uk-UA"/>
              </w:rPr>
              <w:t>О</w:t>
            </w:r>
            <w:r w:rsidR="00476B94" w:rsidRPr="0050657F">
              <w:rPr>
                <w:rFonts w:ascii="TT Norms Regular" w:hAnsi="TT Norms Regular" w:cs="Arial"/>
                <w:sz w:val="18"/>
                <w:szCs w:val="18"/>
                <w:lang w:val="uk-UA"/>
              </w:rPr>
              <w:t>ргани місцевого с</w:t>
            </w:r>
            <w:r w:rsidRPr="0050657F">
              <w:rPr>
                <w:rFonts w:ascii="TT Norms Regular" w:hAnsi="TT Norms Regular" w:cs="Arial"/>
                <w:sz w:val="18"/>
                <w:szCs w:val="18"/>
                <w:lang w:val="uk-UA"/>
              </w:rPr>
              <w:t xml:space="preserve">амоврядування, заклади освіти, малі та середні підприємства, ГО </w:t>
            </w:r>
            <w:r w:rsidR="00476B94" w:rsidRPr="0050657F">
              <w:rPr>
                <w:rFonts w:ascii="TT Norms Regular" w:hAnsi="TT Norms Regular" w:cs="Arial"/>
                <w:sz w:val="18"/>
                <w:szCs w:val="18"/>
                <w:lang w:val="uk-UA"/>
              </w:rPr>
              <w:t>та центри зайнятості до кінця 2022 року спільно розробили напрями організаційної роботи з профорієнтації населення, неформальної освіти.</w:t>
            </w:r>
          </w:p>
        </w:tc>
        <w:tc>
          <w:tcPr>
            <w:tcW w:w="2985" w:type="pct"/>
          </w:tcPr>
          <w:p w14:paraId="1986003D" w14:textId="77777777" w:rsidR="00476B94" w:rsidRPr="0050657F" w:rsidRDefault="00476B94" w:rsidP="002C4E0D">
            <w:pPr>
              <w:spacing w:after="0" w:line="264" w:lineRule="auto"/>
              <w:ind w:left="35" w:right="36" w:hanging="35"/>
              <w:jc w:val="both"/>
              <w:rPr>
                <w:rFonts w:ascii="TT Norms Regular" w:hAnsi="TT Norms Regular" w:cs="Arial"/>
                <w:sz w:val="18"/>
                <w:szCs w:val="18"/>
                <w:lang w:val="uk-UA"/>
              </w:rPr>
            </w:pPr>
            <w:r w:rsidRPr="0050657F">
              <w:rPr>
                <w:rFonts w:ascii="TT Norms Regular" w:hAnsi="TT Norms Regular" w:cs="Arial"/>
                <w:sz w:val="18"/>
                <w:szCs w:val="18"/>
                <w:lang w:val="uk-UA"/>
              </w:rPr>
              <w:t xml:space="preserve"> D.3.1.1. Реалізація програм регіонального замовлення на перекваліфікацію осіб / розширення інвестицій місцевої влади у людський капітал</w:t>
            </w:r>
          </w:p>
          <w:p w14:paraId="623B7DC3" w14:textId="09CE5AA0"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D.3.1.2. Проведенн</w:t>
            </w:r>
            <w:r w:rsidR="00DA3094" w:rsidRPr="0050657F">
              <w:rPr>
                <w:rFonts w:ascii="TT Norms Regular" w:hAnsi="TT Norms Regular" w:cs="Arial"/>
                <w:sz w:val="18"/>
                <w:szCs w:val="18"/>
                <w:lang w:val="uk-UA"/>
              </w:rPr>
              <w:t xml:space="preserve">я спільних заходів між бізнесом </w:t>
            </w:r>
            <w:r w:rsidRPr="0050657F">
              <w:rPr>
                <w:rFonts w:ascii="TT Norms Regular" w:hAnsi="TT Norms Regular" w:cs="Arial"/>
                <w:sz w:val="18"/>
                <w:szCs w:val="18"/>
                <w:lang w:val="uk-UA"/>
              </w:rPr>
              <w:t>(роботодавцями)</w:t>
            </w:r>
            <w:r w:rsidR="00DA3094" w:rsidRPr="0050657F">
              <w:rPr>
                <w:rFonts w:ascii="TT Norms Regular" w:hAnsi="TT Norms Regular" w:cs="Arial"/>
                <w:sz w:val="18"/>
                <w:szCs w:val="18"/>
                <w:lang w:val="uk-UA"/>
              </w:rPr>
              <w:t>,</w:t>
            </w:r>
            <w:r w:rsidRPr="0050657F">
              <w:rPr>
                <w:rFonts w:ascii="TT Norms Regular" w:hAnsi="TT Norms Regular" w:cs="Arial"/>
                <w:sz w:val="18"/>
                <w:szCs w:val="18"/>
                <w:lang w:val="uk-UA"/>
              </w:rPr>
              <w:t xml:space="preserve"> закладами освіти, МОН, ОМС</w:t>
            </w:r>
          </w:p>
        </w:tc>
      </w:tr>
      <w:tr w:rsidR="00476B94" w:rsidRPr="0050657F" w14:paraId="62739C83" w14:textId="77777777" w:rsidTr="00A83480">
        <w:trPr>
          <w:trHeight w:val="363"/>
        </w:trPr>
        <w:tc>
          <w:tcPr>
            <w:tcW w:w="2015" w:type="pct"/>
          </w:tcPr>
          <w:p w14:paraId="4FC1FB2A" w14:textId="52E878B7" w:rsidR="00476B94" w:rsidRPr="0050657F" w:rsidRDefault="00476B94" w:rsidP="002C4E0D">
            <w:pPr>
              <w:spacing w:after="0" w:line="264" w:lineRule="auto"/>
              <w:jc w:val="both"/>
              <w:rPr>
                <w:rFonts w:ascii="TT Norms Regular" w:hAnsi="TT Norms Regular" w:cs="Arial"/>
                <w:sz w:val="18"/>
                <w:szCs w:val="18"/>
                <w:lang w:val="uk-UA"/>
              </w:rPr>
            </w:pPr>
            <w:r w:rsidRPr="0050657F">
              <w:rPr>
                <w:rFonts w:ascii="TT Norms Regular" w:hAnsi="TT Norms Regular" w:cs="Arial"/>
                <w:b/>
                <w:sz w:val="18"/>
                <w:szCs w:val="18"/>
                <w:lang w:val="uk-UA"/>
              </w:rPr>
              <w:t>ОЦ D.3.2.</w:t>
            </w:r>
            <w:r w:rsidRPr="0050657F">
              <w:rPr>
                <w:rFonts w:ascii="TT Norms Regular" w:hAnsi="TT Norms Regular" w:cs="Arial"/>
                <w:sz w:val="18"/>
                <w:szCs w:val="18"/>
                <w:lang w:val="uk-UA"/>
              </w:rPr>
              <w:t xml:space="preserve"> </w:t>
            </w:r>
            <w:r w:rsidR="00BD62DA" w:rsidRPr="0050657F">
              <w:rPr>
                <w:rFonts w:ascii="TT Norms Regular" w:hAnsi="TT Norms Regular" w:cs="Arial"/>
                <w:sz w:val="18"/>
                <w:szCs w:val="18"/>
                <w:lang w:val="uk-UA"/>
              </w:rPr>
              <w:t>Щ</w:t>
            </w:r>
            <w:r w:rsidRPr="0050657F">
              <w:rPr>
                <w:rFonts w:ascii="TT Norms Regular" w:hAnsi="TT Norms Regular" w:cs="Arial"/>
                <w:sz w:val="18"/>
                <w:szCs w:val="18"/>
                <w:lang w:val="uk-UA"/>
              </w:rPr>
              <w:t>онайменше 25% учнів закладів середньої освіти беруть участь у заходах щодо профорієнтації у секторах, альтернативних вугільній галузі (2021 – 2023 рр.)</w:t>
            </w:r>
          </w:p>
        </w:tc>
        <w:tc>
          <w:tcPr>
            <w:tcW w:w="2985" w:type="pct"/>
          </w:tcPr>
          <w:p w14:paraId="565FAE3E" w14:textId="77777777" w:rsidR="00476B94" w:rsidRPr="0050657F" w:rsidRDefault="00476B94" w:rsidP="002C4E0D">
            <w:pPr>
              <w:spacing w:after="0" w:line="264" w:lineRule="auto"/>
              <w:ind w:right="36"/>
              <w:jc w:val="both"/>
              <w:rPr>
                <w:rFonts w:ascii="TT Norms Regular" w:hAnsi="TT Norms Regular" w:cs="Arial"/>
                <w:sz w:val="18"/>
                <w:szCs w:val="18"/>
                <w:lang w:val="uk-UA"/>
              </w:rPr>
            </w:pPr>
            <w:r w:rsidRPr="0050657F">
              <w:rPr>
                <w:rFonts w:ascii="TT Norms Regular" w:hAnsi="TT Norms Regular" w:cs="Arial"/>
                <w:sz w:val="18"/>
                <w:szCs w:val="18"/>
                <w:lang w:val="uk-UA"/>
              </w:rPr>
              <w:t>D.3.2.1. Фестиваль майбутніх професій. Ознайомлення з можливостями працевлаштування та програмами підтримки молодих фахівців.</w:t>
            </w:r>
          </w:p>
          <w:p w14:paraId="5FCD4F99" w14:textId="2FAC720B"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D.3.2.2. Створення Методично-консультаційного центру STEM-освіти.</w:t>
            </w:r>
          </w:p>
        </w:tc>
      </w:tr>
      <w:tr w:rsidR="00476B94" w:rsidRPr="0050657F" w14:paraId="696D27FA" w14:textId="77777777" w:rsidTr="00A83480">
        <w:trPr>
          <w:trHeight w:val="242"/>
        </w:trPr>
        <w:tc>
          <w:tcPr>
            <w:tcW w:w="2015" w:type="pct"/>
            <w:vMerge w:val="restart"/>
          </w:tcPr>
          <w:p w14:paraId="044E5009" w14:textId="17038283" w:rsidR="00476B94"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b/>
                <w:sz w:val="18"/>
                <w:szCs w:val="18"/>
                <w:lang w:val="uk-UA"/>
              </w:rPr>
              <w:t>ОЦ D.3.3.</w:t>
            </w:r>
            <w:r w:rsidR="00DA3094" w:rsidRPr="0050657F">
              <w:rPr>
                <w:rFonts w:ascii="TT Norms Regular" w:hAnsi="TT Norms Regular" w:cs="Arial"/>
                <w:sz w:val="18"/>
                <w:szCs w:val="18"/>
                <w:lang w:val="uk-UA"/>
              </w:rPr>
              <w:t xml:space="preserve"> До 2025 року</w:t>
            </w:r>
            <w:r w:rsidRPr="0050657F">
              <w:rPr>
                <w:rFonts w:ascii="TT Norms Regular" w:hAnsi="TT Norms Regular" w:cs="Arial"/>
                <w:sz w:val="18"/>
                <w:szCs w:val="18"/>
                <w:lang w:val="uk-UA"/>
              </w:rPr>
              <w:t xml:space="preserve"> щонайменше 60% освітніх програм спеціальностей закладів профтехнічної та вищої освіти в обов’язковому порядку базуються на дуальній формі навчання, і 50% освітніх програм, направлених на підготовку спеціалістів напрямів, ал</w:t>
            </w:r>
            <w:r w:rsidR="00DA3094" w:rsidRPr="0050657F">
              <w:rPr>
                <w:rFonts w:ascii="TT Norms Regular" w:hAnsi="TT Norms Regular" w:cs="Arial"/>
                <w:sz w:val="18"/>
                <w:szCs w:val="18"/>
                <w:lang w:val="uk-UA"/>
              </w:rPr>
              <w:t xml:space="preserve">ьтернативних вугільній галузі, </w:t>
            </w:r>
            <w:r w:rsidRPr="0050657F">
              <w:rPr>
                <w:rFonts w:ascii="TT Norms Regular" w:hAnsi="TT Norms Regular" w:cs="Arial"/>
                <w:sz w:val="18"/>
                <w:szCs w:val="18"/>
                <w:lang w:val="uk-UA"/>
              </w:rPr>
              <w:t>містять дуальну форму навчання (за винятком спеціальностей гуманітарного спрямування)</w:t>
            </w:r>
            <w:r w:rsidRPr="0050657F">
              <w:rPr>
                <w:rFonts w:ascii="TT Norms Regular" w:hAnsi="TT Norms Regular" w:cs="Arial"/>
                <w:sz w:val="18"/>
                <w:szCs w:val="18"/>
                <w:lang w:val="uk-UA"/>
              </w:rPr>
              <w:tab/>
            </w:r>
          </w:p>
        </w:tc>
        <w:tc>
          <w:tcPr>
            <w:tcW w:w="2985" w:type="pct"/>
            <w:vMerge w:val="restart"/>
          </w:tcPr>
          <w:p w14:paraId="090D9924" w14:textId="77777777" w:rsidR="00C94231" w:rsidRPr="0050657F" w:rsidRDefault="00476B94"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 xml:space="preserve">D.3.3.1. Активізація підприємницької діяльності з доданою вартістю (виробництво). </w:t>
            </w:r>
          </w:p>
          <w:p w14:paraId="4B6128F5" w14:textId="6F7C1483" w:rsidR="00476B94" w:rsidRPr="0050657F" w:rsidRDefault="00C94231" w:rsidP="002C4E0D">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en-US"/>
              </w:rPr>
              <w:t>D</w:t>
            </w:r>
            <w:r w:rsidRPr="0050657F">
              <w:rPr>
                <w:rFonts w:ascii="TT Norms Regular" w:hAnsi="TT Norms Regular" w:cs="Arial"/>
                <w:sz w:val="18"/>
                <w:szCs w:val="18"/>
              </w:rPr>
              <w:t>.3.3.2.</w:t>
            </w:r>
            <w:r w:rsidR="00476B94" w:rsidRPr="0050657F">
              <w:rPr>
                <w:rFonts w:ascii="TT Norms Regular" w:hAnsi="TT Norms Regular" w:cs="Arial"/>
                <w:sz w:val="18"/>
                <w:szCs w:val="18"/>
                <w:lang w:val="uk-UA"/>
              </w:rPr>
              <w:t>Створення соціальних підприємств на базі закладів освіти, а також підприємницьких клубів</w:t>
            </w:r>
          </w:p>
        </w:tc>
      </w:tr>
      <w:tr w:rsidR="00476B94" w:rsidRPr="0050657F" w14:paraId="54F6C0C7" w14:textId="77777777" w:rsidTr="00A83480">
        <w:trPr>
          <w:trHeight w:val="220"/>
        </w:trPr>
        <w:tc>
          <w:tcPr>
            <w:tcW w:w="2015" w:type="pct"/>
            <w:vMerge/>
          </w:tcPr>
          <w:p w14:paraId="1BA38E05" w14:textId="77777777" w:rsidR="00476B94" w:rsidRPr="0050657F" w:rsidRDefault="00476B94" w:rsidP="00476B94">
            <w:pPr>
              <w:spacing w:after="0" w:line="240" w:lineRule="auto"/>
              <w:rPr>
                <w:rFonts w:ascii="TT Norms Regular" w:hAnsi="TT Norms Regular" w:cs="Arial"/>
                <w:b/>
                <w:sz w:val="18"/>
                <w:szCs w:val="18"/>
                <w:lang w:val="uk-UA"/>
              </w:rPr>
            </w:pPr>
          </w:p>
        </w:tc>
        <w:tc>
          <w:tcPr>
            <w:tcW w:w="2985" w:type="pct"/>
            <w:vMerge/>
            <w:shd w:val="clear" w:color="auto" w:fill="auto"/>
          </w:tcPr>
          <w:p w14:paraId="6C8C1461" w14:textId="77777777" w:rsidR="00476B94" w:rsidRPr="0050657F" w:rsidRDefault="00476B94" w:rsidP="00476B94">
            <w:pPr>
              <w:spacing w:after="0" w:line="240" w:lineRule="auto"/>
              <w:rPr>
                <w:rFonts w:ascii="TT Norms Regular" w:hAnsi="TT Norms Regular" w:cs="Arial"/>
                <w:sz w:val="18"/>
                <w:szCs w:val="18"/>
                <w:lang w:val="uk-UA"/>
              </w:rPr>
            </w:pPr>
          </w:p>
        </w:tc>
      </w:tr>
      <w:tr w:rsidR="00476B94" w:rsidRPr="0050657F" w14:paraId="0B0FA611" w14:textId="77777777" w:rsidTr="00A83480">
        <w:trPr>
          <w:trHeight w:val="220"/>
        </w:trPr>
        <w:tc>
          <w:tcPr>
            <w:tcW w:w="2015" w:type="pct"/>
            <w:vMerge/>
          </w:tcPr>
          <w:p w14:paraId="33F8DD4F" w14:textId="77777777" w:rsidR="00476B94" w:rsidRPr="0050657F" w:rsidRDefault="00476B94" w:rsidP="00476B94">
            <w:pPr>
              <w:spacing w:after="0" w:line="240" w:lineRule="auto"/>
              <w:rPr>
                <w:rFonts w:ascii="TT Norms Regular" w:hAnsi="TT Norms Regular" w:cs="Arial"/>
                <w:b/>
                <w:sz w:val="18"/>
                <w:szCs w:val="18"/>
                <w:lang w:val="uk-UA"/>
              </w:rPr>
            </w:pPr>
          </w:p>
        </w:tc>
        <w:tc>
          <w:tcPr>
            <w:tcW w:w="2985" w:type="pct"/>
            <w:vMerge/>
            <w:shd w:val="clear" w:color="auto" w:fill="auto"/>
          </w:tcPr>
          <w:p w14:paraId="6D4F0214" w14:textId="77777777" w:rsidR="00476B94" w:rsidRPr="0050657F" w:rsidRDefault="00476B94" w:rsidP="00476B94">
            <w:pPr>
              <w:spacing w:after="0" w:line="240" w:lineRule="auto"/>
              <w:rPr>
                <w:rFonts w:ascii="TT Norms Regular" w:hAnsi="TT Norms Regular" w:cs="Arial"/>
                <w:sz w:val="18"/>
                <w:szCs w:val="18"/>
                <w:lang w:val="uk-UA"/>
              </w:rPr>
            </w:pPr>
          </w:p>
        </w:tc>
      </w:tr>
    </w:tbl>
    <w:p w14:paraId="2EE30348" w14:textId="77777777" w:rsidR="00C7596D" w:rsidRPr="0050657F" w:rsidRDefault="00C7596D" w:rsidP="00476B94">
      <w:pPr>
        <w:jc w:val="both"/>
        <w:rPr>
          <w:rFonts w:ascii="TT Norms Regular" w:hAnsi="TT Norms Regular" w:cs="Arial"/>
          <w:b/>
          <w:color w:val="BA0C2F"/>
          <w:sz w:val="24"/>
          <w:szCs w:val="24"/>
          <w:lang w:val="uk-UA"/>
        </w:rPr>
        <w:sectPr w:rsidR="00C7596D" w:rsidRPr="0050657F" w:rsidSect="00F5460E">
          <w:pgSz w:w="11906" w:h="16838"/>
          <w:pgMar w:top="850" w:right="850" w:bottom="850" w:left="1417" w:header="708" w:footer="708" w:gutter="0"/>
          <w:cols w:space="708"/>
          <w:docGrid w:linePitch="360"/>
        </w:sectPr>
      </w:pPr>
    </w:p>
    <w:p w14:paraId="726283C2" w14:textId="11EF92E5" w:rsidR="00476B94" w:rsidRPr="0050657F" w:rsidRDefault="00476B94" w:rsidP="00476B94">
      <w:pPr>
        <w:jc w:val="both"/>
        <w:rPr>
          <w:rFonts w:ascii="TT Norms Regular" w:hAnsi="TT Norms Regular" w:cs="Arial"/>
          <w:b/>
          <w:color w:val="BA0C2F"/>
          <w:sz w:val="24"/>
          <w:szCs w:val="24"/>
          <w:lang w:val="uk-UA"/>
        </w:rPr>
      </w:pPr>
    </w:p>
    <w:p w14:paraId="7B1A600D" w14:textId="6786299E" w:rsidR="00FE1BF3" w:rsidRPr="000119F5" w:rsidRDefault="00FE1BF3" w:rsidP="00E90AD0">
      <w:pPr>
        <w:pStyle w:val="1"/>
        <w:rPr>
          <w:rFonts w:ascii="TT Norms Regular" w:eastAsiaTheme="minorHAnsi" w:hAnsi="TT Norms Regular" w:cs="Arial"/>
          <w:b/>
          <w:color w:val="BA0C2F"/>
          <w:sz w:val="28"/>
          <w:szCs w:val="28"/>
          <w:lang w:val="uk-UA"/>
        </w:rPr>
      </w:pPr>
      <w:bookmarkStart w:id="50" w:name="_Toc75427498"/>
      <w:r w:rsidRPr="000119F5">
        <w:rPr>
          <w:rFonts w:ascii="TT Norms Regular" w:eastAsiaTheme="minorHAnsi" w:hAnsi="TT Norms Regular" w:cs="Arial"/>
          <w:b/>
          <w:color w:val="BA0C2F"/>
          <w:sz w:val="28"/>
          <w:szCs w:val="28"/>
          <w:lang w:val="uk-UA"/>
        </w:rPr>
        <w:t xml:space="preserve">Е. </w:t>
      </w:r>
      <w:r w:rsidR="0096176A" w:rsidRPr="000119F5">
        <w:rPr>
          <w:rFonts w:ascii="TT Norms Regular" w:eastAsiaTheme="minorHAnsi" w:hAnsi="TT Norms Regular" w:cs="Arial"/>
          <w:b/>
          <w:color w:val="BA0C2F"/>
          <w:sz w:val="28"/>
          <w:szCs w:val="28"/>
          <w:lang w:val="uk-UA"/>
        </w:rPr>
        <w:t>Відновлюван</w:t>
      </w:r>
      <w:r w:rsidRPr="000119F5">
        <w:rPr>
          <w:rFonts w:ascii="TT Norms Regular" w:eastAsiaTheme="minorHAnsi" w:hAnsi="TT Norms Regular" w:cs="Arial"/>
          <w:b/>
          <w:color w:val="BA0C2F"/>
          <w:sz w:val="28"/>
          <w:szCs w:val="28"/>
          <w:lang w:val="uk-UA"/>
        </w:rPr>
        <w:t>і джерела енергії та енергоефективність</w:t>
      </w:r>
      <w:bookmarkEnd w:id="50"/>
    </w:p>
    <w:p w14:paraId="5684B491" w14:textId="45E1B9B6" w:rsidR="00C7596D" w:rsidRPr="0050657F" w:rsidRDefault="00C7596D" w:rsidP="00C7596D">
      <w:pPr>
        <w:spacing w:before="60" w:after="60"/>
        <w:ind w:right="23"/>
        <w:jc w:val="both"/>
        <w:rPr>
          <w:rFonts w:ascii="TT Norms Regular" w:hAnsi="TT Norms Regular" w:cs="Arial"/>
          <w:i/>
          <w:color w:val="BA0C2F"/>
          <w:lang w:val="uk-UA" w:eastAsia="ru-RU"/>
        </w:rPr>
      </w:pPr>
      <w:r w:rsidRPr="0050657F">
        <w:rPr>
          <w:rFonts w:ascii="TT Norms Regular" w:hAnsi="TT Norms Regular" w:cs="Arial"/>
          <w:i/>
          <w:color w:val="BA0C2F"/>
          <w:lang w:val="uk-UA" w:eastAsia="ru-RU"/>
        </w:rPr>
        <w:t>Пул проєктів до стратегічного напряму Е. «</w:t>
      </w:r>
      <w:r w:rsidR="0096176A" w:rsidRPr="0050657F">
        <w:rPr>
          <w:rFonts w:ascii="TT Norms Regular" w:hAnsi="TT Norms Regular" w:cs="Arial"/>
          <w:i/>
          <w:color w:val="BA0C2F"/>
          <w:lang w:val="uk-UA" w:eastAsia="ru-RU"/>
        </w:rPr>
        <w:t>Відновлюван</w:t>
      </w:r>
      <w:r w:rsidRPr="0050657F">
        <w:rPr>
          <w:rFonts w:ascii="TT Norms Regular" w:hAnsi="TT Norms Regular" w:cs="Arial"/>
          <w:i/>
          <w:color w:val="BA0C2F"/>
          <w:lang w:val="uk-UA" w:eastAsia="ru-RU"/>
        </w:rPr>
        <w:t>і джерела енергі та енергоефективність» розроблений за підтримки Німецького Уряду «Нова енергія – нові можливості для сталого розвитку Донбасу».</w:t>
      </w:r>
    </w:p>
    <w:tbl>
      <w:tblPr>
        <w:tblW w:w="5082" w:type="pct"/>
        <w:tblInd w:w="-147"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1E0" w:firstRow="1" w:lastRow="1" w:firstColumn="1" w:lastColumn="1" w:noHBand="0" w:noVBand="0"/>
      </w:tblPr>
      <w:tblGrid>
        <w:gridCol w:w="9787"/>
      </w:tblGrid>
      <w:tr w:rsidR="00CA3C62" w:rsidRPr="0050657F" w14:paraId="76E42171" w14:textId="77777777" w:rsidTr="00A83480">
        <w:trPr>
          <w:trHeight w:val="627"/>
          <w:tblHeader/>
        </w:trPr>
        <w:tc>
          <w:tcPr>
            <w:tcW w:w="5000" w:type="pct"/>
            <w:shd w:val="clear" w:color="auto" w:fill="A7C6ED"/>
            <w:vAlign w:val="center"/>
          </w:tcPr>
          <w:p w14:paraId="1CB8C181" w14:textId="77777777" w:rsidR="00CA3C62" w:rsidRPr="0050657F" w:rsidRDefault="00CA3C62" w:rsidP="00A83480">
            <w:pPr>
              <w:spacing w:after="0" w:line="264" w:lineRule="auto"/>
              <w:rPr>
                <w:rFonts w:ascii="TT Norms Regular" w:hAnsi="TT Norms Regular" w:cs="Arial"/>
                <w:b/>
                <w:sz w:val="20"/>
                <w:szCs w:val="20"/>
                <w:lang w:val="uk-UA"/>
              </w:rPr>
            </w:pPr>
            <w:r w:rsidRPr="0050657F">
              <w:rPr>
                <w:rFonts w:ascii="TT Norms Regular" w:hAnsi="TT Norms Regular" w:cs="Arial"/>
                <w:b/>
                <w:sz w:val="20"/>
                <w:szCs w:val="20"/>
                <w:lang w:val="uk-UA"/>
              </w:rPr>
              <w:t>Рекомендовані проєкти для першого етапу реалізації Стратегії</w:t>
            </w:r>
          </w:p>
        </w:tc>
      </w:tr>
      <w:tr w:rsidR="00FE1BF3" w:rsidRPr="0050657F" w14:paraId="43F373D1" w14:textId="77777777" w:rsidTr="00A83480">
        <w:trPr>
          <w:trHeight w:val="380"/>
        </w:trPr>
        <w:tc>
          <w:tcPr>
            <w:tcW w:w="5000" w:type="pct"/>
          </w:tcPr>
          <w:p w14:paraId="7DDDE051" w14:textId="4DF9E1DF" w:rsidR="00FE1BF3" w:rsidRPr="0050657F" w:rsidRDefault="00FE1BF3" w:rsidP="00A83480">
            <w:pPr>
              <w:spacing w:after="0" w:line="264" w:lineRule="auto"/>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Е.1. До 2025 року кількість фізичних та юридичних осіб</w:t>
            </w:r>
            <w:r w:rsidR="009026B1" w:rsidRPr="0050657F">
              <w:rPr>
                <w:rFonts w:ascii="TT Norms Regular" w:hAnsi="TT Norms Regular" w:cs="Arial"/>
                <w:b/>
                <w:color w:val="BA0C2F"/>
                <w:sz w:val="20"/>
                <w:szCs w:val="20"/>
                <w:lang w:val="uk-UA"/>
              </w:rPr>
              <w:t>, залучених до реалізації проє</w:t>
            </w:r>
            <w:r w:rsidRPr="0050657F">
              <w:rPr>
                <w:rFonts w:ascii="TT Norms Regular" w:hAnsi="TT Norms Regular" w:cs="Arial"/>
                <w:b/>
                <w:color w:val="BA0C2F"/>
                <w:sz w:val="20"/>
                <w:szCs w:val="20"/>
                <w:lang w:val="uk-UA"/>
              </w:rPr>
              <w:t>ктів ВДЕ та заходів з енергоефективності</w:t>
            </w:r>
            <w:r w:rsidR="009026B1" w:rsidRPr="0050657F">
              <w:rPr>
                <w:rFonts w:ascii="TT Norms Regular" w:hAnsi="TT Norms Regular" w:cs="Arial"/>
                <w:b/>
                <w:color w:val="BA0C2F"/>
                <w:sz w:val="20"/>
                <w:szCs w:val="20"/>
                <w:lang w:val="uk-UA"/>
              </w:rPr>
              <w:t>,</w:t>
            </w:r>
            <w:r w:rsidRPr="0050657F">
              <w:rPr>
                <w:rFonts w:ascii="TT Norms Regular" w:hAnsi="TT Norms Regular" w:cs="Arial"/>
                <w:b/>
                <w:color w:val="BA0C2F"/>
                <w:sz w:val="20"/>
                <w:szCs w:val="20"/>
                <w:lang w:val="uk-UA"/>
              </w:rPr>
              <w:t xml:space="preserve"> збільшилася на 30%</w:t>
            </w:r>
          </w:p>
        </w:tc>
      </w:tr>
      <w:tr w:rsidR="00FE1BF3" w:rsidRPr="009D57B3" w14:paraId="3A917B1D" w14:textId="77777777" w:rsidTr="00A83480">
        <w:trPr>
          <w:trHeight w:val="305"/>
        </w:trPr>
        <w:tc>
          <w:tcPr>
            <w:tcW w:w="5000" w:type="pct"/>
          </w:tcPr>
          <w:p w14:paraId="1A5E4C4A" w14:textId="0FBC4FEB"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Е.1.1.Розробка та прийняття програм ОМС</w:t>
            </w:r>
            <w:r w:rsidR="009026B1" w:rsidRPr="0050657F">
              <w:rPr>
                <w:rFonts w:ascii="TT Norms Regular" w:eastAsiaTheme="minorHAnsi" w:hAnsi="TT Norms Regular" w:cs="Arial"/>
                <w:sz w:val="18"/>
                <w:szCs w:val="18"/>
                <w:lang w:val="uk-UA" w:eastAsia="en-US"/>
              </w:rPr>
              <w:t>,</w:t>
            </w:r>
            <w:r w:rsidRPr="0050657F">
              <w:rPr>
                <w:rFonts w:ascii="TT Norms Regular" w:eastAsiaTheme="minorHAnsi" w:hAnsi="TT Norms Regular" w:cs="Arial"/>
                <w:sz w:val="18"/>
                <w:szCs w:val="18"/>
                <w:lang w:val="uk-UA" w:eastAsia="en-US"/>
              </w:rPr>
              <w:t xml:space="preserve"> спрямованих на підтримку створення енергет</w:t>
            </w:r>
            <w:r w:rsidR="009026B1" w:rsidRPr="0050657F">
              <w:rPr>
                <w:rFonts w:ascii="TT Norms Regular" w:eastAsiaTheme="minorHAnsi" w:hAnsi="TT Norms Regular" w:cs="Arial"/>
                <w:sz w:val="18"/>
                <w:szCs w:val="18"/>
                <w:lang w:val="uk-UA" w:eastAsia="en-US"/>
              </w:rPr>
              <w:t>ичних кооперативів, реалізація «пілотних» проє</w:t>
            </w:r>
            <w:r w:rsidRPr="0050657F">
              <w:rPr>
                <w:rFonts w:ascii="TT Norms Regular" w:eastAsiaTheme="minorHAnsi" w:hAnsi="TT Norms Regular" w:cs="Arial"/>
                <w:sz w:val="18"/>
                <w:szCs w:val="18"/>
                <w:lang w:val="uk-UA" w:eastAsia="en-US"/>
              </w:rPr>
              <w:t>ктів;</w:t>
            </w:r>
          </w:p>
          <w:p w14:paraId="2EA185FB" w14:textId="5654E32B"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Е.1.2.Відкриття місцевих консультаційних центрів у сфері ВДЕ;</w:t>
            </w:r>
          </w:p>
          <w:p w14:paraId="059DB286" w14:textId="119BD798"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Е.1.3.Проведення рекламно-інформаційних та консультаційних заходів у сфері ВДЕ у співпраці з ВНЗ;</w:t>
            </w:r>
          </w:p>
          <w:p w14:paraId="0DD664F9" w14:textId="3ADF4268"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Е.1.4.</w:t>
            </w:r>
            <w:r w:rsidR="009026B1" w:rsidRPr="0050657F">
              <w:rPr>
                <w:rFonts w:ascii="TT Norms Regular" w:eastAsiaTheme="minorHAnsi" w:hAnsi="TT Norms Regular" w:cs="Arial"/>
                <w:sz w:val="18"/>
                <w:szCs w:val="18"/>
                <w:lang w:val="uk-UA" w:eastAsia="en-US"/>
              </w:rPr>
              <w:t>Розробка та ухвалення</w:t>
            </w:r>
            <w:r w:rsidRPr="0050657F">
              <w:rPr>
                <w:rFonts w:ascii="TT Norms Regular" w:eastAsiaTheme="minorHAnsi" w:hAnsi="TT Norms Regular" w:cs="Arial"/>
                <w:sz w:val="18"/>
                <w:szCs w:val="18"/>
                <w:lang w:val="uk-UA" w:eastAsia="en-US"/>
              </w:rPr>
              <w:t xml:space="preserve"> енергетичного інвестиційного паспорту населеного пункту;</w:t>
            </w:r>
          </w:p>
          <w:p w14:paraId="74EC50F6" w14:textId="2DE82F63"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Е.1.5.Розробка</w:t>
            </w:r>
            <w:r w:rsidR="009026B1" w:rsidRPr="0050657F">
              <w:rPr>
                <w:rFonts w:ascii="TT Norms Regular" w:eastAsiaTheme="minorHAnsi" w:hAnsi="TT Norms Regular" w:cs="Arial"/>
                <w:sz w:val="18"/>
                <w:szCs w:val="18"/>
                <w:lang w:val="uk-UA" w:eastAsia="en-US"/>
              </w:rPr>
              <w:t xml:space="preserve"> та ухвалення місцевої програми «Життя після вугілля»</w:t>
            </w:r>
            <w:r w:rsidRPr="0050657F">
              <w:rPr>
                <w:rFonts w:ascii="TT Norms Regular" w:eastAsiaTheme="minorHAnsi" w:hAnsi="TT Norms Regular" w:cs="Arial"/>
                <w:sz w:val="18"/>
                <w:szCs w:val="18"/>
                <w:lang w:val="uk-UA" w:eastAsia="en-US"/>
              </w:rPr>
              <w:t xml:space="preserve"> з метою трансформації вугільної інф</w:t>
            </w:r>
            <w:r w:rsidR="009026B1" w:rsidRPr="0050657F">
              <w:rPr>
                <w:rFonts w:ascii="TT Norms Regular" w:eastAsiaTheme="minorHAnsi" w:hAnsi="TT Norms Regular" w:cs="Arial"/>
                <w:sz w:val="18"/>
                <w:szCs w:val="18"/>
                <w:lang w:val="uk-UA" w:eastAsia="en-US"/>
              </w:rPr>
              <w:t>раструктури та впровадження проє</w:t>
            </w:r>
            <w:r w:rsidRPr="0050657F">
              <w:rPr>
                <w:rFonts w:ascii="TT Norms Regular" w:eastAsiaTheme="minorHAnsi" w:hAnsi="TT Norms Regular" w:cs="Arial"/>
                <w:sz w:val="18"/>
                <w:szCs w:val="18"/>
                <w:lang w:val="uk-UA" w:eastAsia="en-US"/>
              </w:rPr>
              <w:t>ктів ВДЕ;</w:t>
            </w:r>
          </w:p>
          <w:p w14:paraId="6E4A7C5A" w14:textId="48EE0DD4" w:rsidR="00FE1BF3" w:rsidRPr="0050657F" w:rsidRDefault="00FE1BF3" w:rsidP="00A83480">
            <w:pPr>
              <w:spacing w:after="0" w:line="264" w:lineRule="auto"/>
              <w:rPr>
                <w:rFonts w:ascii="TT Norms Regular" w:hAnsi="TT Norms Regular" w:cs="Arial"/>
                <w:sz w:val="18"/>
                <w:szCs w:val="18"/>
                <w:lang w:val="uk-UA"/>
              </w:rPr>
            </w:pPr>
            <w:r w:rsidRPr="0050657F">
              <w:rPr>
                <w:rFonts w:ascii="TT Norms Regular" w:hAnsi="TT Norms Regular" w:cs="Arial"/>
                <w:sz w:val="18"/>
                <w:szCs w:val="18"/>
                <w:lang w:val="uk-UA"/>
              </w:rPr>
              <w:t>Е.1.6.Створенн</w:t>
            </w:r>
            <w:r w:rsidR="009026B1" w:rsidRPr="0050657F">
              <w:rPr>
                <w:rFonts w:ascii="TT Norms Regular" w:hAnsi="TT Norms Regular" w:cs="Arial"/>
                <w:sz w:val="18"/>
                <w:szCs w:val="18"/>
                <w:lang w:val="uk-UA"/>
              </w:rPr>
              <w:t>я програми фінансової підтримки</w:t>
            </w:r>
            <w:r w:rsidRPr="0050657F">
              <w:rPr>
                <w:rFonts w:ascii="TT Norms Regular" w:hAnsi="TT Norms Regular" w:cs="Arial"/>
                <w:sz w:val="18"/>
                <w:szCs w:val="18"/>
                <w:lang w:val="uk-UA"/>
              </w:rPr>
              <w:t xml:space="preserve"> місц</w:t>
            </w:r>
            <w:r w:rsidR="009026B1" w:rsidRPr="0050657F">
              <w:rPr>
                <w:rFonts w:ascii="TT Norms Regular" w:hAnsi="TT Norms Regular" w:cs="Arial"/>
                <w:sz w:val="18"/>
                <w:szCs w:val="18"/>
                <w:lang w:val="uk-UA"/>
              </w:rPr>
              <w:t>евих ініціатив з реалізації проє</w:t>
            </w:r>
            <w:r w:rsidRPr="0050657F">
              <w:rPr>
                <w:rFonts w:ascii="TT Norms Regular" w:hAnsi="TT Norms Regular" w:cs="Arial"/>
                <w:sz w:val="18"/>
                <w:szCs w:val="18"/>
                <w:lang w:val="uk-UA"/>
              </w:rPr>
              <w:t xml:space="preserve">ктів ВДЕ з місцевого бюджету розміром від </w:t>
            </w:r>
            <w:r w:rsidR="009026B1" w:rsidRPr="0050657F">
              <w:rPr>
                <w:rFonts w:ascii="TT Norms Regular" w:hAnsi="TT Norms Regular" w:cs="Arial"/>
                <w:sz w:val="18"/>
                <w:szCs w:val="18"/>
                <w:lang w:val="uk-UA"/>
              </w:rPr>
              <w:t>10% від загальної вартості проє</w:t>
            </w:r>
            <w:r w:rsidRPr="0050657F">
              <w:rPr>
                <w:rFonts w:ascii="TT Norms Regular" w:hAnsi="TT Norms Regular" w:cs="Arial"/>
                <w:sz w:val="18"/>
                <w:szCs w:val="18"/>
                <w:lang w:val="uk-UA"/>
              </w:rPr>
              <w:t>кту.</w:t>
            </w:r>
          </w:p>
        </w:tc>
      </w:tr>
      <w:tr w:rsidR="00FE1BF3" w:rsidRPr="0050657F" w14:paraId="62D70D99" w14:textId="77777777" w:rsidTr="00A83480">
        <w:trPr>
          <w:trHeight w:val="593"/>
        </w:trPr>
        <w:tc>
          <w:tcPr>
            <w:tcW w:w="5000" w:type="pct"/>
          </w:tcPr>
          <w:p w14:paraId="42A22E4D" w14:textId="15591288" w:rsidR="00FE1BF3" w:rsidRPr="0050657F" w:rsidRDefault="00FE1BF3" w:rsidP="00A83480">
            <w:pPr>
              <w:pBdr>
                <w:top w:val="nil"/>
                <w:left w:val="nil"/>
                <w:bottom w:val="nil"/>
                <w:right w:val="nil"/>
                <w:between w:val="nil"/>
              </w:pBdr>
              <w:spacing w:after="0" w:line="264" w:lineRule="auto"/>
              <w:ind w:right="-136"/>
              <w:jc w:val="both"/>
              <w:rPr>
                <w:rFonts w:ascii="TT Norms Regular" w:hAnsi="TT Norms Regular" w:cs="Arial"/>
                <w:b/>
                <w:color w:val="BA0C2F"/>
                <w:sz w:val="20"/>
                <w:szCs w:val="20"/>
                <w:lang w:val="uk-UA"/>
              </w:rPr>
            </w:pPr>
            <w:r w:rsidRPr="0050657F">
              <w:rPr>
                <w:rFonts w:ascii="TT Norms Regular" w:hAnsi="TT Norms Regular" w:cs="Arial"/>
                <w:b/>
                <w:color w:val="BA0C2F"/>
                <w:sz w:val="20"/>
                <w:szCs w:val="20"/>
                <w:lang w:val="uk-UA"/>
              </w:rPr>
              <w:t>Стратегічна ціль Е.2. До 2025 року як мінімум 3 механізми, запропонованих представниками Платформи, були врахова</w:t>
            </w:r>
            <w:r w:rsidR="009026B1" w:rsidRPr="0050657F">
              <w:rPr>
                <w:rFonts w:ascii="TT Norms Regular" w:hAnsi="TT Norms Regular" w:cs="Arial"/>
                <w:b/>
                <w:color w:val="BA0C2F"/>
                <w:sz w:val="20"/>
                <w:szCs w:val="20"/>
                <w:lang w:val="uk-UA"/>
              </w:rPr>
              <w:t>ні в національних документах з у</w:t>
            </w:r>
            <w:r w:rsidRPr="0050657F">
              <w:rPr>
                <w:rFonts w:ascii="TT Norms Regular" w:hAnsi="TT Norms Regular" w:cs="Arial"/>
                <w:b/>
                <w:color w:val="BA0C2F"/>
                <w:sz w:val="20"/>
                <w:szCs w:val="20"/>
                <w:lang w:val="uk-UA"/>
              </w:rPr>
              <w:t>провадження нових стимулів та регулювання розвитку ВДЕ та енергоефективності в контексті місцевого самоврядування</w:t>
            </w:r>
          </w:p>
        </w:tc>
      </w:tr>
      <w:tr w:rsidR="00FE1BF3" w:rsidRPr="0050657F" w14:paraId="3D642BC3" w14:textId="77777777" w:rsidTr="00A83480">
        <w:trPr>
          <w:trHeight w:val="2640"/>
        </w:trPr>
        <w:tc>
          <w:tcPr>
            <w:tcW w:w="5000" w:type="pct"/>
          </w:tcPr>
          <w:p w14:paraId="27E1D346" w14:textId="436799A5"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Е.2.1.Проведення круглих столів у всіх громадах Платформи із залученням найширшого кола зацікавлених сторін (бізнес, наука, ГО, ОСББ тощо) для напрацювання рекомендацій;</w:t>
            </w:r>
          </w:p>
          <w:p w14:paraId="1D72EA1E" w14:textId="787E33F1"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Е.2.2.Залучення експертів для проведення дослідження потенціалу розвитку малої генерації ВДЕ в громадах Платформи;</w:t>
            </w:r>
          </w:p>
          <w:p w14:paraId="5C8C3187" w14:textId="1C9B9F10"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Е.2.3.Залучення експертів для проведення навчання енергоменеджерів;</w:t>
            </w:r>
          </w:p>
          <w:p w14:paraId="0954DD77" w14:textId="1931DBB1"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Е.2.4.Залучення експертів для планування проведення адвокаційних кампаній на національному рівні;</w:t>
            </w:r>
          </w:p>
          <w:p w14:paraId="17C0D468" w14:textId="28C5D597"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Е.2.5.Залучення експертів для проведення інформаційних кампаній;</w:t>
            </w:r>
          </w:p>
          <w:p w14:paraId="25E43674" w14:textId="0F652644" w:rsidR="00FE1BF3" w:rsidRPr="0050657F" w:rsidRDefault="00FE1BF3" w:rsidP="00A83480">
            <w:pPr>
              <w:spacing w:after="0" w:line="264" w:lineRule="auto"/>
              <w:textAlignment w:val="baseline"/>
              <w:rPr>
                <w:rFonts w:ascii="TT Norms Regular" w:hAnsi="TT Norms Regular" w:cs="Arial"/>
                <w:sz w:val="18"/>
                <w:szCs w:val="18"/>
                <w:lang w:val="uk-UA"/>
              </w:rPr>
            </w:pPr>
            <w:r w:rsidRPr="0050657F">
              <w:rPr>
                <w:rFonts w:ascii="TT Norms Regular" w:hAnsi="TT Norms Regular" w:cs="Arial"/>
                <w:sz w:val="18"/>
                <w:szCs w:val="18"/>
                <w:lang w:val="uk-UA"/>
              </w:rPr>
              <w:t>Е.2.6.Залучення експертів для формування пропозицій до законодавства.</w:t>
            </w:r>
          </w:p>
          <w:p w14:paraId="74E007AD" w14:textId="20127115"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Е.2.7.Залучення експертів для проведення дослідження потенціалу розвитку малої генерації ВДЕ в громадах Платформи;</w:t>
            </w:r>
          </w:p>
          <w:p w14:paraId="51936E3C" w14:textId="7E88FB02"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Е.2.8.Залучення експертів для формування пропозицій до законодавства;</w:t>
            </w:r>
          </w:p>
          <w:p w14:paraId="1FF8CD57" w14:textId="68126765"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Е.2.9.Залучення експертів для проведення навчання енергоменеджерів;</w:t>
            </w:r>
          </w:p>
          <w:p w14:paraId="5A20F502" w14:textId="062BCA39" w:rsidR="00FE1BF3" w:rsidRPr="0050657F" w:rsidRDefault="00FE1BF3" w:rsidP="00A83480">
            <w:pPr>
              <w:pBdr>
                <w:top w:val="nil"/>
                <w:left w:val="nil"/>
                <w:bottom w:val="nil"/>
                <w:right w:val="nil"/>
                <w:between w:val="nil"/>
              </w:pBdr>
              <w:spacing w:after="0" w:line="264" w:lineRule="auto"/>
              <w:ind w:right="-136"/>
              <w:textAlignment w:val="baseline"/>
              <w:rPr>
                <w:rFonts w:ascii="TT Norms Regular" w:hAnsi="TT Norms Regular" w:cs="Arial"/>
                <w:sz w:val="18"/>
                <w:szCs w:val="18"/>
                <w:lang w:val="uk-UA"/>
              </w:rPr>
            </w:pPr>
            <w:r w:rsidRPr="0050657F">
              <w:rPr>
                <w:rFonts w:ascii="TT Norms Regular" w:hAnsi="TT Norms Regular" w:cs="Arial"/>
                <w:sz w:val="18"/>
                <w:szCs w:val="18"/>
                <w:lang w:val="uk-UA"/>
              </w:rPr>
              <w:t>Е.2.10</w:t>
            </w:r>
            <w:r w:rsidR="00C94231" w:rsidRPr="0050657F">
              <w:rPr>
                <w:rFonts w:ascii="TT Norms Regular" w:hAnsi="TT Norms Regular" w:cs="Arial"/>
                <w:sz w:val="18"/>
                <w:szCs w:val="18"/>
              </w:rPr>
              <w:t>.</w:t>
            </w:r>
            <w:r w:rsidRPr="0050657F">
              <w:rPr>
                <w:rFonts w:ascii="TT Norms Regular" w:hAnsi="TT Norms Regular" w:cs="Arial"/>
                <w:sz w:val="18"/>
                <w:szCs w:val="18"/>
                <w:lang w:val="uk-UA"/>
              </w:rPr>
              <w:t>Залучення експертів для проведення інформаційних кампаній</w:t>
            </w:r>
          </w:p>
        </w:tc>
      </w:tr>
      <w:tr w:rsidR="00FE1BF3" w:rsidRPr="0050657F" w14:paraId="1BE2A8A9" w14:textId="77777777" w:rsidTr="00A83480">
        <w:trPr>
          <w:trHeight w:val="570"/>
        </w:trPr>
        <w:tc>
          <w:tcPr>
            <w:tcW w:w="5000" w:type="pct"/>
            <w:tcBorders>
              <w:bottom w:val="single" w:sz="4" w:space="0" w:color="365F91"/>
            </w:tcBorders>
          </w:tcPr>
          <w:p w14:paraId="19C0FE26" w14:textId="09256CB4" w:rsidR="00FE1BF3" w:rsidRPr="0050657F" w:rsidRDefault="00FE1BF3"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b/>
                <w:color w:val="BA0C2F"/>
                <w:sz w:val="20"/>
                <w:szCs w:val="20"/>
                <w:lang w:val="uk-UA" w:eastAsia="en-US"/>
              </w:rPr>
              <w:t>Стратегічна ціль</w:t>
            </w:r>
            <w:r w:rsidR="00B24405" w:rsidRPr="0050657F">
              <w:rPr>
                <w:rFonts w:ascii="TT Norms Regular" w:eastAsiaTheme="minorHAnsi" w:hAnsi="TT Norms Regular" w:cs="Arial"/>
                <w:b/>
                <w:color w:val="BA0C2F"/>
                <w:sz w:val="20"/>
                <w:szCs w:val="20"/>
                <w:lang w:val="uk-UA" w:eastAsia="en-US"/>
              </w:rPr>
              <w:t xml:space="preserve"> Е</w:t>
            </w:r>
            <w:r w:rsidRPr="0050657F">
              <w:rPr>
                <w:rFonts w:ascii="TT Norms Regular" w:eastAsiaTheme="minorHAnsi" w:hAnsi="TT Norms Regular" w:cs="Arial"/>
                <w:b/>
                <w:color w:val="BA0C2F"/>
                <w:sz w:val="20"/>
                <w:szCs w:val="20"/>
                <w:lang w:val="uk-UA" w:eastAsia="en-US"/>
              </w:rPr>
              <w:t xml:space="preserve">  3. Аналіз можливостей та впровадження систем водопостачання</w:t>
            </w:r>
            <w:r w:rsidR="009026B1" w:rsidRPr="0050657F">
              <w:rPr>
                <w:rFonts w:ascii="TT Norms Regular" w:eastAsiaTheme="minorHAnsi" w:hAnsi="TT Norms Regular" w:cs="Arial"/>
                <w:b/>
                <w:color w:val="BA0C2F"/>
                <w:sz w:val="20"/>
                <w:szCs w:val="20"/>
                <w:lang w:val="uk-UA" w:eastAsia="en-US"/>
              </w:rPr>
              <w:t xml:space="preserve"> із диверсифікованих джерел у</w:t>
            </w:r>
            <w:r w:rsidRPr="0050657F">
              <w:rPr>
                <w:rFonts w:ascii="TT Norms Regular" w:eastAsiaTheme="minorHAnsi" w:hAnsi="TT Norms Regular" w:cs="Arial"/>
                <w:b/>
                <w:color w:val="BA0C2F"/>
                <w:sz w:val="20"/>
                <w:szCs w:val="20"/>
                <w:lang w:val="uk-UA" w:eastAsia="en-US"/>
              </w:rPr>
              <w:t xml:space="preserve"> громадах Платформи</w:t>
            </w:r>
          </w:p>
        </w:tc>
      </w:tr>
      <w:tr w:rsidR="00B24405" w:rsidRPr="0050657F" w14:paraId="4BEAE21A" w14:textId="77777777" w:rsidTr="00A83480">
        <w:trPr>
          <w:trHeight w:val="211"/>
        </w:trPr>
        <w:tc>
          <w:tcPr>
            <w:tcW w:w="5000" w:type="pct"/>
            <w:tcBorders>
              <w:top w:val="single" w:sz="4" w:space="0" w:color="365F91"/>
            </w:tcBorders>
          </w:tcPr>
          <w:p w14:paraId="1F496F27" w14:textId="7426B93A"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Е.3.1.Встановлення систем очищення шахтної води;</w:t>
            </w:r>
          </w:p>
          <w:p w14:paraId="5F39E190" w14:textId="38891278"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Е.3.2.Вирішення питання щодо транспортування питної вод</w:t>
            </w:r>
            <w:r w:rsidR="009026B1" w:rsidRPr="0050657F">
              <w:rPr>
                <w:rFonts w:ascii="TT Norms Regular" w:eastAsiaTheme="minorHAnsi" w:hAnsi="TT Norms Regular" w:cs="Arial"/>
                <w:sz w:val="18"/>
                <w:szCs w:val="18"/>
                <w:lang w:val="uk-UA" w:eastAsia="en-US"/>
              </w:rPr>
              <w:t>и, рекультивація відстійників і</w:t>
            </w:r>
            <w:r w:rsidRPr="0050657F">
              <w:rPr>
                <w:rFonts w:ascii="TT Norms Regular" w:eastAsiaTheme="minorHAnsi" w:hAnsi="TT Norms Regular" w:cs="Arial"/>
                <w:sz w:val="18"/>
                <w:szCs w:val="18"/>
                <w:lang w:val="uk-UA" w:eastAsia="en-US"/>
              </w:rPr>
              <w:t xml:space="preserve"> проведення озеленення та благоустрою території;</w:t>
            </w:r>
          </w:p>
          <w:p w14:paraId="4A8F4C92" w14:textId="765569FA"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Е.3.3.Реконструкція котелень шляхом встановлення теплових насосів;</w:t>
            </w:r>
          </w:p>
          <w:p w14:paraId="59B1F5FF" w14:textId="1A2B358A"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Е.3.4.Децентралізація водопостачання в бюджетних установа</w:t>
            </w:r>
            <w:r w:rsidR="009026B1" w:rsidRPr="0050657F">
              <w:rPr>
                <w:rFonts w:ascii="TT Norms Regular" w:eastAsiaTheme="minorHAnsi" w:hAnsi="TT Norms Regular" w:cs="Arial"/>
                <w:sz w:val="18"/>
                <w:szCs w:val="18"/>
                <w:lang w:val="uk-UA" w:eastAsia="en-US"/>
              </w:rPr>
              <w:t>х шляхом будівництва свердловин</w:t>
            </w:r>
            <w:r w:rsidRPr="0050657F">
              <w:rPr>
                <w:rFonts w:ascii="TT Norms Regular" w:eastAsiaTheme="minorHAnsi" w:hAnsi="TT Norms Regular" w:cs="Arial"/>
                <w:sz w:val="18"/>
                <w:szCs w:val="18"/>
                <w:lang w:val="uk-UA" w:eastAsia="en-US"/>
              </w:rPr>
              <w:t xml:space="preserve"> та використання сонячних батарей для їх автономного функціонування;</w:t>
            </w:r>
          </w:p>
          <w:p w14:paraId="0E07FD11" w14:textId="2D822087"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Е.3.5.Реконструкція котелень шляхом встановлення теплових насосів;</w:t>
            </w:r>
          </w:p>
          <w:p w14:paraId="6384371C" w14:textId="0CD44A8D"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Е.3.6.Встановлення систем очищення шахтної води;</w:t>
            </w:r>
          </w:p>
          <w:p w14:paraId="42A178E2" w14:textId="77777777"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Е.3.7.Встановлення систем очищення та контроль за дотриманням якості води</w:t>
            </w:r>
          </w:p>
          <w:p w14:paraId="0F51B073" w14:textId="293FFF19"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b/>
                <w:color w:val="BA0C2F"/>
                <w:sz w:val="20"/>
                <w:szCs w:val="20"/>
                <w:lang w:val="uk-UA" w:eastAsia="en-US"/>
              </w:rPr>
            </w:pPr>
          </w:p>
        </w:tc>
      </w:tr>
      <w:tr w:rsidR="00B24405" w:rsidRPr="0050657F" w14:paraId="71AB61F5" w14:textId="77777777" w:rsidTr="00A83480">
        <w:trPr>
          <w:trHeight w:val="70"/>
        </w:trPr>
        <w:tc>
          <w:tcPr>
            <w:tcW w:w="5000" w:type="pct"/>
            <w:tcBorders>
              <w:top w:val="single" w:sz="4" w:space="0" w:color="365F91"/>
            </w:tcBorders>
          </w:tcPr>
          <w:p w14:paraId="11BF4449" w14:textId="742AFEDF"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b/>
                <w:color w:val="BA0C2F"/>
                <w:sz w:val="20"/>
                <w:szCs w:val="20"/>
                <w:lang w:val="uk-UA" w:eastAsia="en-US"/>
              </w:rPr>
            </w:pPr>
            <w:r w:rsidRPr="0050657F">
              <w:rPr>
                <w:rFonts w:ascii="TT Norms Regular" w:eastAsiaTheme="minorHAnsi" w:hAnsi="TT Norms Regular" w:cs="Arial"/>
                <w:b/>
                <w:color w:val="BA0C2F"/>
                <w:sz w:val="20"/>
                <w:szCs w:val="20"/>
                <w:lang w:val="uk-UA" w:eastAsia="en-US"/>
              </w:rPr>
              <w:t>Стратегічна ціль Е 4. У 2030 році ВДЕ забезпечують щонайменше 50% електроенергії та 30% тепла в усіх містах Платформи</w:t>
            </w:r>
          </w:p>
        </w:tc>
      </w:tr>
      <w:tr w:rsidR="00B24405" w:rsidRPr="0050657F" w14:paraId="7869C43C" w14:textId="77777777" w:rsidTr="00A83480">
        <w:trPr>
          <w:trHeight w:val="381"/>
        </w:trPr>
        <w:tc>
          <w:tcPr>
            <w:tcW w:w="5000" w:type="pct"/>
            <w:tcBorders>
              <w:top w:val="single" w:sz="4" w:space="0" w:color="365F91"/>
            </w:tcBorders>
          </w:tcPr>
          <w:p w14:paraId="47A757E2" w14:textId="53CE1222"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Е.4.1.</w:t>
            </w:r>
            <w:r w:rsidR="009026B1" w:rsidRPr="0050657F">
              <w:rPr>
                <w:rFonts w:ascii="TT Norms Regular" w:eastAsiaTheme="minorHAnsi" w:hAnsi="TT Norms Regular" w:cs="Arial"/>
                <w:sz w:val="18"/>
                <w:szCs w:val="18"/>
                <w:lang w:val="uk-UA" w:eastAsia="en-US"/>
              </w:rPr>
              <w:t>Створення бази даних наявн</w:t>
            </w:r>
            <w:r w:rsidRPr="0050657F">
              <w:rPr>
                <w:rFonts w:ascii="TT Norms Regular" w:eastAsiaTheme="minorHAnsi" w:hAnsi="TT Norms Regular" w:cs="Arial"/>
                <w:sz w:val="18"/>
                <w:szCs w:val="18"/>
                <w:lang w:val="uk-UA" w:eastAsia="en-US"/>
              </w:rPr>
              <w:t>их будівель комунальн</w:t>
            </w:r>
            <w:r w:rsidR="009026B1" w:rsidRPr="0050657F">
              <w:rPr>
                <w:rFonts w:ascii="TT Norms Regular" w:eastAsiaTheme="minorHAnsi" w:hAnsi="TT Norms Regular" w:cs="Arial"/>
                <w:sz w:val="18"/>
                <w:szCs w:val="18"/>
                <w:lang w:val="uk-UA" w:eastAsia="en-US"/>
              </w:rPr>
              <w:t>ої власності, придатних для проє</w:t>
            </w:r>
            <w:r w:rsidRPr="0050657F">
              <w:rPr>
                <w:rFonts w:ascii="TT Norms Regular" w:eastAsiaTheme="minorHAnsi" w:hAnsi="TT Norms Regular" w:cs="Arial"/>
                <w:sz w:val="18"/>
                <w:szCs w:val="18"/>
                <w:lang w:val="uk-UA" w:eastAsia="en-US"/>
              </w:rPr>
              <w:t>ктів ВДЕ;</w:t>
            </w:r>
          </w:p>
          <w:p w14:paraId="79E35483" w14:textId="2313A0B5"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Е.4.2.Запровадження заходів з очищення шахтних вод до гранично допустимих концентрацій шкідливих речовин;</w:t>
            </w:r>
          </w:p>
          <w:p w14:paraId="212E1682" w14:textId="43090CC8"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Е.4.3.Установка СЕС/колекторів на будівлях комунальної власності;</w:t>
            </w:r>
          </w:p>
          <w:p w14:paraId="002248E1" w14:textId="4F11181A"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Е.4.4.Установка СЕС</w:t>
            </w:r>
            <w:r w:rsidR="009026B1" w:rsidRPr="0050657F">
              <w:rPr>
                <w:rFonts w:ascii="TT Norms Regular" w:eastAsiaTheme="minorHAnsi" w:hAnsi="TT Norms Regular" w:cs="Arial"/>
                <w:sz w:val="18"/>
                <w:szCs w:val="18"/>
                <w:lang w:val="uk-UA" w:eastAsia="en-US"/>
              </w:rPr>
              <w:t>/колекторів на територіях після</w:t>
            </w:r>
            <w:r w:rsidRPr="0050657F">
              <w:rPr>
                <w:rFonts w:ascii="TT Norms Regular" w:eastAsiaTheme="minorHAnsi" w:hAnsi="TT Norms Regular" w:cs="Arial"/>
                <w:sz w:val="18"/>
                <w:szCs w:val="18"/>
                <w:lang w:val="uk-UA" w:eastAsia="en-US"/>
              </w:rPr>
              <w:t xml:space="preserve"> рекультивації породних відвалів;</w:t>
            </w:r>
          </w:p>
          <w:p w14:paraId="3E529670" w14:textId="173E21EB"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Е.4.5.Установка ВЕС на територіях громад Платформи;</w:t>
            </w:r>
          </w:p>
          <w:p w14:paraId="01621119" w14:textId="45A7E8E5"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Е.4.6.Реалізація сталих енергетичних проєктів з теплової генерації в громадах Платформи, що не газифіковані (Новогродівка, Добропілля та ін.)</w:t>
            </w:r>
          </w:p>
          <w:p w14:paraId="2A3695BE" w14:textId="3901B96C"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Е.4.7.</w:t>
            </w:r>
            <w:r w:rsidR="00470673" w:rsidRPr="0050657F">
              <w:rPr>
                <w:rFonts w:ascii="TT Norms Regular" w:eastAsiaTheme="minorHAnsi" w:hAnsi="TT Norms Regular" w:cs="Arial"/>
                <w:sz w:val="18"/>
                <w:szCs w:val="18"/>
                <w:lang w:val="uk-UA" w:eastAsia="en-US"/>
              </w:rPr>
              <w:t>Встановлення</w:t>
            </w:r>
            <w:r w:rsidRPr="0050657F">
              <w:rPr>
                <w:rFonts w:ascii="TT Norms Regular" w:eastAsiaTheme="minorHAnsi" w:hAnsi="TT Norms Regular" w:cs="Arial"/>
                <w:sz w:val="18"/>
                <w:szCs w:val="18"/>
                <w:lang w:val="uk-UA" w:eastAsia="en-US"/>
              </w:rPr>
              <w:t xml:space="preserve"> біогазових установок для опалення будівель комунальної та приватної власності;</w:t>
            </w:r>
          </w:p>
          <w:p w14:paraId="0B1B7391" w14:textId="3C9595B9"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Е.4.8.Розробка енергетичного плану для громад Платформи.</w:t>
            </w:r>
          </w:p>
          <w:p w14:paraId="372D42FA" w14:textId="1997609A"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Е.4.9.</w:t>
            </w:r>
            <w:r w:rsidR="00470673" w:rsidRPr="0050657F">
              <w:rPr>
                <w:rFonts w:ascii="TT Norms Regular" w:eastAsiaTheme="minorHAnsi" w:hAnsi="TT Norms Regular" w:cs="Arial"/>
                <w:sz w:val="18"/>
                <w:szCs w:val="18"/>
                <w:lang w:val="uk-UA" w:eastAsia="en-US"/>
              </w:rPr>
              <w:t>Створення бази даних наявн</w:t>
            </w:r>
            <w:r w:rsidRPr="0050657F">
              <w:rPr>
                <w:rFonts w:ascii="TT Norms Regular" w:eastAsiaTheme="minorHAnsi" w:hAnsi="TT Norms Regular" w:cs="Arial"/>
                <w:sz w:val="18"/>
                <w:szCs w:val="18"/>
                <w:lang w:val="uk-UA" w:eastAsia="en-US"/>
              </w:rPr>
              <w:t>их будівель комунальної власності</w:t>
            </w:r>
            <w:r w:rsidR="00470673" w:rsidRPr="0050657F">
              <w:rPr>
                <w:rFonts w:ascii="TT Norms Regular" w:eastAsiaTheme="minorHAnsi" w:hAnsi="TT Norms Regular" w:cs="Arial"/>
                <w:sz w:val="18"/>
                <w:szCs w:val="18"/>
                <w:lang w:val="uk-UA" w:eastAsia="en-US"/>
              </w:rPr>
              <w:t>, придатних для проє</w:t>
            </w:r>
            <w:r w:rsidRPr="0050657F">
              <w:rPr>
                <w:rFonts w:ascii="TT Norms Regular" w:eastAsiaTheme="minorHAnsi" w:hAnsi="TT Norms Regular" w:cs="Arial"/>
                <w:sz w:val="18"/>
                <w:szCs w:val="18"/>
                <w:lang w:val="uk-UA" w:eastAsia="en-US"/>
              </w:rPr>
              <w:t>ктів ВДЕ;</w:t>
            </w:r>
          </w:p>
          <w:p w14:paraId="5E6F42FA" w14:textId="291CAD07"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Е.4.10.Запровадження заходів з очищення шахтних вод до гранично допустимих концентрацій шкідливих речовин;</w:t>
            </w:r>
          </w:p>
          <w:p w14:paraId="6D69645B" w14:textId="4C269D97"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Е.4.11.Установка СЕС/колекторів на будівлях комунальної власності;</w:t>
            </w:r>
          </w:p>
          <w:p w14:paraId="7F3BFAB4" w14:textId="00787E9B"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Е.4.12.Реалізація сталих енергетичних проєктів з теплової генерації в громадах Платформи, що не газифіковані (Новогродівка, Добропілля та ін.);</w:t>
            </w:r>
          </w:p>
          <w:p w14:paraId="6ACDE8D3" w14:textId="43220031" w:rsidR="00B24405" w:rsidRPr="0050657F" w:rsidRDefault="00B24405"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Е.4.13.</w:t>
            </w:r>
            <w:r w:rsidR="00470673" w:rsidRPr="0050657F">
              <w:rPr>
                <w:rFonts w:ascii="TT Norms Regular" w:eastAsiaTheme="minorHAnsi" w:hAnsi="TT Norms Regular" w:cs="Arial"/>
                <w:sz w:val="18"/>
                <w:szCs w:val="18"/>
                <w:lang w:val="uk-UA" w:eastAsia="en-US"/>
              </w:rPr>
              <w:t xml:space="preserve"> Встановлення </w:t>
            </w:r>
            <w:r w:rsidRPr="0050657F">
              <w:rPr>
                <w:rFonts w:ascii="TT Norms Regular" w:eastAsiaTheme="minorHAnsi" w:hAnsi="TT Norms Regular" w:cs="Arial"/>
                <w:sz w:val="18"/>
                <w:szCs w:val="18"/>
                <w:lang w:val="uk-UA" w:eastAsia="en-US"/>
              </w:rPr>
              <w:t>біогазових установок для опалення будівель комунальної та приватної власності.</w:t>
            </w:r>
          </w:p>
        </w:tc>
      </w:tr>
      <w:tr w:rsidR="00B24405" w:rsidRPr="0050657F" w14:paraId="467C64C0" w14:textId="77777777" w:rsidTr="00A83480">
        <w:trPr>
          <w:trHeight w:val="381"/>
        </w:trPr>
        <w:tc>
          <w:tcPr>
            <w:tcW w:w="5000" w:type="pct"/>
            <w:tcBorders>
              <w:top w:val="single" w:sz="4" w:space="0" w:color="365F91"/>
            </w:tcBorders>
          </w:tcPr>
          <w:p w14:paraId="4E44F51E" w14:textId="4FDAB1B1" w:rsidR="00B24405" w:rsidRPr="0050657F" w:rsidRDefault="00271036" w:rsidP="00A83480">
            <w:pPr>
              <w:pStyle w:val="a7"/>
              <w:spacing w:before="0" w:beforeAutospacing="0" w:after="0" w:afterAutospacing="0" w:line="264" w:lineRule="auto"/>
              <w:textAlignment w:val="baseline"/>
              <w:rPr>
                <w:rFonts w:ascii="TT Norms Regular" w:eastAsiaTheme="minorHAnsi" w:hAnsi="TT Norms Regular" w:cs="Arial"/>
                <w:b/>
                <w:color w:val="BA0C2F"/>
                <w:sz w:val="20"/>
                <w:szCs w:val="20"/>
                <w:lang w:val="uk-UA" w:eastAsia="en-US"/>
              </w:rPr>
            </w:pPr>
            <w:r w:rsidRPr="0050657F">
              <w:rPr>
                <w:rFonts w:ascii="TT Norms Regular" w:eastAsiaTheme="minorHAnsi" w:hAnsi="TT Norms Regular" w:cs="Arial"/>
                <w:b/>
                <w:color w:val="BA0C2F"/>
                <w:sz w:val="20"/>
                <w:szCs w:val="20"/>
                <w:lang w:val="uk-UA" w:eastAsia="en-US"/>
              </w:rPr>
              <w:t>Стратегічна ціль Е 5. У 2030 році щонайменше 30% будівель термомоде</w:t>
            </w:r>
            <w:r w:rsidR="00470673" w:rsidRPr="0050657F">
              <w:rPr>
                <w:rFonts w:ascii="TT Norms Regular" w:eastAsiaTheme="minorHAnsi" w:hAnsi="TT Norms Regular" w:cs="Arial"/>
                <w:b/>
                <w:color w:val="BA0C2F"/>
                <w:sz w:val="20"/>
                <w:szCs w:val="20"/>
                <w:lang w:val="uk-UA" w:eastAsia="en-US"/>
              </w:rPr>
              <w:t>рнізовано</w:t>
            </w:r>
          </w:p>
        </w:tc>
      </w:tr>
      <w:tr w:rsidR="00B24405" w:rsidRPr="0050657F" w14:paraId="6D431C4C" w14:textId="77777777" w:rsidTr="00A83480">
        <w:trPr>
          <w:trHeight w:val="381"/>
        </w:trPr>
        <w:tc>
          <w:tcPr>
            <w:tcW w:w="5000" w:type="pct"/>
            <w:tcBorders>
              <w:top w:val="single" w:sz="4" w:space="0" w:color="365F91"/>
            </w:tcBorders>
          </w:tcPr>
          <w:p w14:paraId="797BFB72" w14:textId="26BA3427" w:rsidR="00271036" w:rsidRPr="0050657F" w:rsidRDefault="00271036"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 5.1.Проведення енергоаудиту 50%</w:t>
            </w:r>
            <w:r w:rsidR="00470673" w:rsidRPr="0050657F">
              <w:rPr>
                <w:rFonts w:ascii="TT Norms Regular" w:eastAsiaTheme="minorHAnsi" w:hAnsi="TT Norms Regular" w:cs="Arial"/>
                <w:sz w:val="18"/>
                <w:szCs w:val="18"/>
                <w:lang w:val="uk-UA" w:eastAsia="en-US"/>
              </w:rPr>
              <w:t xml:space="preserve"> установ</w:t>
            </w:r>
            <w:r w:rsidRPr="0050657F">
              <w:rPr>
                <w:rFonts w:ascii="TT Norms Regular" w:eastAsiaTheme="minorHAnsi" w:hAnsi="TT Norms Regular" w:cs="Arial"/>
                <w:sz w:val="18"/>
                <w:szCs w:val="18"/>
                <w:lang w:val="uk-UA" w:eastAsia="en-US"/>
              </w:rPr>
              <w:t xml:space="preserve"> бюджетної сфери та 15% житлових будинків;</w:t>
            </w:r>
          </w:p>
          <w:p w14:paraId="246A3C4D" w14:textId="3E75D5DD" w:rsidR="00271036" w:rsidRPr="0050657F" w:rsidRDefault="00271036"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 5.2.</w:t>
            </w:r>
            <w:r w:rsidR="00470673" w:rsidRPr="0050657F">
              <w:rPr>
                <w:rFonts w:ascii="TT Norms Regular" w:eastAsiaTheme="minorHAnsi" w:hAnsi="TT Norms Regular" w:cs="Arial"/>
                <w:sz w:val="18"/>
                <w:szCs w:val="18"/>
                <w:lang w:val="uk-UA" w:eastAsia="en-US"/>
              </w:rPr>
              <w:t>Участь ОМС</w:t>
            </w:r>
            <w:r w:rsidRPr="0050657F">
              <w:rPr>
                <w:rFonts w:ascii="TT Norms Regular" w:eastAsiaTheme="minorHAnsi" w:hAnsi="TT Norms Regular" w:cs="Arial"/>
                <w:sz w:val="18"/>
                <w:szCs w:val="18"/>
                <w:lang w:val="uk-UA" w:eastAsia="en-US"/>
              </w:rPr>
              <w:t xml:space="preserve"> у програмі з термомодернізації будівель спільно з Фондом енергоефективності;</w:t>
            </w:r>
          </w:p>
          <w:p w14:paraId="1A98216E" w14:textId="76838719" w:rsidR="00271036" w:rsidRPr="0050657F" w:rsidRDefault="00271036"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Е.5.3.</w:t>
            </w:r>
            <w:r w:rsidR="00470673" w:rsidRPr="0050657F">
              <w:rPr>
                <w:rFonts w:ascii="TT Norms Regular" w:eastAsiaTheme="minorHAnsi" w:hAnsi="TT Norms Regular" w:cs="Arial"/>
                <w:sz w:val="18"/>
                <w:szCs w:val="18"/>
                <w:lang w:val="uk-UA" w:eastAsia="en-US"/>
              </w:rPr>
              <w:t>Участь керуючих компаній (ОСББ)</w:t>
            </w:r>
            <w:r w:rsidRPr="0050657F">
              <w:rPr>
                <w:rFonts w:ascii="TT Norms Regular" w:eastAsiaTheme="minorHAnsi" w:hAnsi="TT Norms Regular" w:cs="Arial"/>
                <w:sz w:val="18"/>
                <w:szCs w:val="18"/>
                <w:lang w:val="uk-UA" w:eastAsia="en-US"/>
              </w:rPr>
              <w:t xml:space="preserve"> у програмі з термомодернізації будівель спільно з Фондом енергоефективності;</w:t>
            </w:r>
          </w:p>
          <w:p w14:paraId="59472910" w14:textId="37AAA062" w:rsidR="00271036" w:rsidRPr="0050657F" w:rsidRDefault="006943D9"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Е.5.4.</w:t>
            </w:r>
            <w:r w:rsidR="00271036" w:rsidRPr="0050657F">
              <w:rPr>
                <w:rFonts w:ascii="TT Norms Regular" w:eastAsiaTheme="minorHAnsi" w:hAnsi="TT Norms Regular" w:cs="Arial"/>
                <w:sz w:val="18"/>
                <w:szCs w:val="18"/>
                <w:lang w:val="uk-UA" w:eastAsia="en-US"/>
              </w:rPr>
              <w:t xml:space="preserve">Створення комунальних підприємств </w:t>
            </w:r>
            <w:r w:rsidR="00470673" w:rsidRPr="0050657F">
              <w:rPr>
                <w:rFonts w:ascii="TT Norms Regular" w:eastAsiaTheme="minorHAnsi" w:hAnsi="TT Norms Regular" w:cs="Arial"/>
                <w:sz w:val="18"/>
                <w:szCs w:val="18"/>
                <w:lang w:val="uk-UA" w:eastAsia="en-US"/>
              </w:rPr>
              <w:t>і</w:t>
            </w:r>
            <w:r w:rsidR="00271036" w:rsidRPr="0050657F">
              <w:rPr>
                <w:rFonts w:ascii="TT Norms Regular" w:eastAsiaTheme="minorHAnsi" w:hAnsi="TT Norms Regular" w:cs="Arial"/>
                <w:sz w:val="18"/>
                <w:szCs w:val="18"/>
                <w:lang w:val="uk-UA" w:eastAsia="en-US"/>
              </w:rPr>
              <w:t>з виробництва енергоефективних і будівельних матеріалів</w:t>
            </w:r>
            <w:r w:rsidR="00470673" w:rsidRPr="0050657F">
              <w:rPr>
                <w:rFonts w:ascii="TT Norms Regular" w:eastAsiaTheme="minorHAnsi" w:hAnsi="TT Norms Regular" w:cs="Arial"/>
                <w:sz w:val="18"/>
                <w:szCs w:val="18"/>
                <w:lang w:val="uk-UA" w:eastAsia="en-US"/>
              </w:rPr>
              <w:t>,</w:t>
            </w:r>
            <w:r w:rsidR="00271036" w:rsidRPr="0050657F">
              <w:rPr>
                <w:rFonts w:ascii="TT Norms Regular" w:eastAsiaTheme="minorHAnsi" w:hAnsi="TT Norms Regular" w:cs="Arial"/>
                <w:sz w:val="18"/>
                <w:szCs w:val="18"/>
                <w:lang w:val="uk-UA" w:eastAsia="en-US"/>
              </w:rPr>
              <w:t xml:space="preserve"> що спеціалізуються на термомодернізації житлових і громадських об’єктів;</w:t>
            </w:r>
          </w:p>
          <w:p w14:paraId="19FF3C2F" w14:textId="659BA7AD" w:rsidR="00271036" w:rsidRPr="0050657F" w:rsidRDefault="006943D9"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Е.5.5.</w:t>
            </w:r>
            <w:r w:rsidR="00271036" w:rsidRPr="0050657F">
              <w:rPr>
                <w:rFonts w:ascii="TT Norms Regular" w:eastAsiaTheme="minorHAnsi" w:hAnsi="TT Norms Regular" w:cs="Arial"/>
                <w:sz w:val="18"/>
                <w:szCs w:val="18"/>
                <w:lang w:val="uk-UA" w:eastAsia="en-US"/>
              </w:rPr>
              <w:t>Створення комунальної енергокомпанії для термомодернізації житлового фонду.</w:t>
            </w:r>
          </w:p>
          <w:p w14:paraId="6FB483BB" w14:textId="3BFBAE16" w:rsidR="00271036" w:rsidRPr="0050657F" w:rsidRDefault="006943D9"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Е.5.6.</w:t>
            </w:r>
            <w:r w:rsidR="00271036" w:rsidRPr="0050657F">
              <w:rPr>
                <w:rFonts w:ascii="TT Norms Regular" w:eastAsiaTheme="minorHAnsi" w:hAnsi="TT Norms Regular" w:cs="Arial"/>
                <w:sz w:val="18"/>
                <w:szCs w:val="18"/>
                <w:lang w:val="uk-UA" w:eastAsia="en-US"/>
              </w:rPr>
              <w:t>Проведення енергоаудиту 50%</w:t>
            </w:r>
            <w:r w:rsidR="00470673" w:rsidRPr="0050657F">
              <w:rPr>
                <w:rFonts w:ascii="TT Norms Regular" w:eastAsiaTheme="minorHAnsi" w:hAnsi="TT Norms Regular" w:cs="Arial"/>
                <w:sz w:val="18"/>
                <w:szCs w:val="18"/>
                <w:lang w:val="uk-UA" w:eastAsia="en-US"/>
              </w:rPr>
              <w:t xml:space="preserve"> установ</w:t>
            </w:r>
            <w:r w:rsidR="00271036" w:rsidRPr="0050657F">
              <w:rPr>
                <w:rFonts w:ascii="TT Norms Regular" w:eastAsiaTheme="minorHAnsi" w:hAnsi="TT Norms Regular" w:cs="Arial"/>
                <w:sz w:val="18"/>
                <w:szCs w:val="18"/>
                <w:lang w:val="uk-UA" w:eastAsia="en-US"/>
              </w:rPr>
              <w:t xml:space="preserve"> бюджетної сфери та 15% житлових будинків;</w:t>
            </w:r>
          </w:p>
          <w:p w14:paraId="7B2E80A9" w14:textId="5E0EAA94" w:rsidR="00271036" w:rsidRPr="0050657F" w:rsidRDefault="006943D9" w:rsidP="00A83480">
            <w:pPr>
              <w:pStyle w:val="a7"/>
              <w:spacing w:before="0" w:beforeAutospacing="0" w:after="0" w:afterAutospacing="0" w:line="264" w:lineRule="auto"/>
              <w:textAlignment w:val="baseline"/>
              <w:rPr>
                <w:rFonts w:ascii="TT Norms Regular" w:eastAsiaTheme="minorHAnsi" w:hAnsi="TT Norms Regular" w:cs="Arial"/>
                <w:sz w:val="18"/>
                <w:szCs w:val="18"/>
                <w:lang w:val="uk-UA" w:eastAsia="en-US"/>
              </w:rPr>
            </w:pPr>
            <w:r w:rsidRPr="0050657F">
              <w:rPr>
                <w:rFonts w:ascii="TT Norms Regular" w:eastAsiaTheme="minorHAnsi" w:hAnsi="TT Norms Regular" w:cs="Arial"/>
                <w:sz w:val="18"/>
                <w:szCs w:val="18"/>
                <w:lang w:val="uk-UA" w:eastAsia="en-US"/>
              </w:rPr>
              <w:t>Е.5.7.</w:t>
            </w:r>
            <w:r w:rsidR="00271036" w:rsidRPr="0050657F">
              <w:rPr>
                <w:rFonts w:ascii="TT Norms Regular" w:eastAsiaTheme="minorHAnsi" w:hAnsi="TT Norms Regular" w:cs="Arial"/>
                <w:sz w:val="18"/>
                <w:szCs w:val="18"/>
                <w:lang w:val="uk-UA" w:eastAsia="en-US"/>
              </w:rPr>
              <w:t xml:space="preserve">Створення комунальних підприємств </w:t>
            </w:r>
            <w:r w:rsidR="00470673" w:rsidRPr="0050657F">
              <w:rPr>
                <w:rFonts w:ascii="TT Norms Regular" w:eastAsiaTheme="minorHAnsi" w:hAnsi="TT Norms Regular" w:cs="Arial"/>
                <w:sz w:val="18"/>
                <w:szCs w:val="18"/>
                <w:lang w:val="uk-UA" w:eastAsia="en-US"/>
              </w:rPr>
              <w:t>і</w:t>
            </w:r>
            <w:r w:rsidR="00271036" w:rsidRPr="0050657F">
              <w:rPr>
                <w:rFonts w:ascii="TT Norms Regular" w:eastAsiaTheme="minorHAnsi" w:hAnsi="TT Norms Regular" w:cs="Arial"/>
                <w:sz w:val="18"/>
                <w:szCs w:val="18"/>
                <w:lang w:val="uk-UA" w:eastAsia="en-US"/>
              </w:rPr>
              <w:t>з виробництва енергоефективних</w:t>
            </w:r>
            <w:r w:rsidR="00470673" w:rsidRPr="0050657F">
              <w:rPr>
                <w:rFonts w:ascii="TT Norms Regular" w:eastAsiaTheme="minorHAnsi" w:hAnsi="TT Norms Regular" w:cs="Arial"/>
                <w:sz w:val="18"/>
                <w:szCs w:val="18"/>
                <w:lang w:val="uk-UA" w:eastAsia="en-US"/>
              </w:rPr>
              <w:t xml:space="preserve"> </w:t>
            </w:r>
            <w:r w:rsidR="00271036" w:rsidRPr="0050657F">
              <w:rPr>
                <w:rFonts w:ascii="TT Norms Regular" w:eastAsiaTheme="minorHAnsi" w:hAnsi="TT Norms Regular" w:cs="Arial"/>
                <w:sz w:val="18"/>
                <w:szCs w:val="18"/>
                <w:lang w:val="uk-UA" w:eastAsia="en-US"/>
              </w:rPr>
              <w:t>і будівельних матеріалів</w:t>
            </w:r>
            <w:r w:rsidR="00470673" w:rsidRPr="0050657F">
              <w:rPr>
                <w:rFonts w:ascii="TT Norms Regular" w:eastAsiaTheme="minorHAnsi" w:hAnsi="TT Norms Regular" w:cs="Arial"/>
                <w:sz w:val="18"/>
                <w:szCs w:val="18"/>
                <w:lang w:val="uk-UA" w:eastAsia="en-US"/>
              </w:rPr>
              <w:t>,</w:t>
            </w:r>
            <w:r w:rsidR="00271036" w:rsidRPr="0050657F">
              <w:rPr>
                <w:rFonts w:ascii="TT Norms Regular" w:eastAsiaTheme="minorHAnsi" w:hAnsi="TT Norms Regular" w:cs="Arial"/>
                <w:sz w:val="18"/>
                <w:szCs w:val="18"/>
                <w:lang w:val="uk-UA" w:eastAsia="en-US"/>
              </w:rPr>
              <w:t xml:space="preserve"> що спеціалізуються на термомодернізації житлових і громадських об’єктів;</w:t>
            </w:r>
          </w:p>
          <w:p w14:paraId="7E932017" w14:textId="0AC16E81" w:rsidR="00B24405" w:rsidRPr="0050657F" w:rsidRDefault="006943D9" w:rsidP="00A83480">
            <w:pPr>
              <w:pStyle w:val="a7"/>
              <w:spacing w:before="0" w:beforeAutospacing="0" w:after="0" w:afterAutospacing="0" w:line="264" w:lineRule="auto"/>
              <w:textAlignment w:val="baseline"/>
              <w:rPr>
                <w:rFonts w:ascii="TT Norms Regular" w:eastAsiaTheme="minorHAnsi" w:hAnsi="TT Norms Regular" w:cs="Arial"/>
                <w:b/>
                <w:color w:val="BA0C2F"/>
                <w:sz w:val="20"/>
                <w:szCs w:val="20"/>
                <w:lang w:val="uk-UA" w:eastAsia="en-US"/>
              </w:rPr>
            </w:pPr>
            <w:r w:rsidRPr="0050657F">
              <w:rPr>
                <w:rFonts w:ascii="TT Norms Regular" w:eastAsiaTheme="minorHAnsi" w:hAnsi="TT Norms Regular" w:cs="Arial"/>
                <w:sz w:val="18"/>
                <w:szCs w:val="18"/>
                <w:lang w:val="uk-UA" w:eastAsia="en-US"/>
              </w:rPr>
              <w:t>Е.5.8.</w:t>
            </w:r>
            <w:r w:rsidR="00271036" w:rsidRPr="0050657F">
              <w:rPr>
                <w:rFonts w:ascii="TT Norms Regular" w:eastAsiaTheme="minorHAnsi" w:hAnsi="TT Norms Regular" w:cs="Arial"/>
                <w:sz w:val="18"/>
                <w:szCs w:val="18"/>
                <w:lang w:val="uk-UA" w:eastAsia="en-US"/>
              </w:rPr>
              <w:t>Створення комунальної енергокомпанії для термомодернізації житлового фонду.</w:t>
            </w:r>
          </w:p>
        </w:tc>
      </w:tr>
    </w:tbl>
    <w:p w14:paraId="43823C9E" w14:textId="77777777" w:rsidR="00374330" w:rsidRPr="0050657F" w:rsidRDefault="00374330" w:rsidP="00101330">
      <w:pPr>
        <w:jc w:val="both"/>
        <w:rPr>
          <w:rFonts w:ascii="TT Norms Regular" w:hAnsi="TT Norms Regular"/>
          <w:color w:val="C00000"/>
          <w:sz w:val="32"/>
          <w:szCs w:val="32"/>
        </w:rPr>
      </w:pPr>
    </w:p>
    <w:sectPr w:rsidR="00374330" w:rsidRPr="0050657F" w:rsidSect="00F5460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CCF91" w14:textId="77777777" w:rsidR="00277178" w:rsidRDefault="00277178" w:rsidP="00F10D1D">
      <w:pPr>
        <w:spacing w:after="0" w:line="240" w:lineRule="auto"/>
      </w:pPr>
      <w:r>
        <w:separator/>
      </w:r>
    </w:p>
  </w:endnote>
  <w:endnote w:type="continuationSeparator" w:id="0">
    <w:p w14:paraId="3E0D516E" w14:textId="77777777" w:rsidR="00277178" w:rsidRDefault="00277178" w:rsidP="00F10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99C6BCE6-D2A6-4C73-B8D6-C16AF8A3EACB}"/>
  </w:font>
  <w:font w:name="Calibri">
    <w:panose1 w:val="020F0502020204030204"/>
    <w:charset w:val="CC"/>
    <w:family w:val="swiss"/>
    <w:pitch w:val="variable"/>
    <w:sig w:usb0="E00002FF" w:usb1="4000ACFF" w:usb2="00000001" w:usb3="00000000" w:csb0="0000019F" w:csb1="00000000"/>
    <w:embedRegular r:id="rId2" w:fontKey="{0570BC39-5CC8-49BA-A4F2-92CAE6E8DAF6}"/>
    <w:embedBold r:id="rId3" w:fontKey="{56DEA670-0CE1-44A3-9230-275A02591C4B}"/>
    <w:embedItalic r:id="rId4" w:fontKey="{B9B5CE95-2E40-435C-B3BB-A698575833AC}"/>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5" w:fontKey="{C409A9A8-77C0-400E-9767-739644A29E59}"/>
  </w:font>
  <w:font w:name="Segoe UI">
    <w:panose1 w:val="020B0502040204020203"/>
    <w:charset w:val="CC"/>
    <w:family w:val="swiss"/>
    <w:pitch w:val="variable"/>
    <w:sig w:usb0="E4002EFF" w:usb1="C000E47F" w:usb2="00000009" w:usb3="00000000" w:csb0="000001FF" w:csb1="00000000"/>
    <w:embedRegular r:id="rId6" w:fontKey="{B91A0C8A-E27A-410D-8E0E-6B79594A43D7}"/>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roman"/>
    <w:notTrueType/>
    <w:pitch w:val="default"/>
  </w:font>
  <w:font w:name="TT Norms Regular">
    <w:altName w:val="Corbel"/>
    <w:panose1 w:val="00000000000000000000"/>
    <w:charset w:val="00"/>
    <w:family w:val="modern"/>
    <w:notTrueType/>
    <w:pitch w:val="variable"/>
    <w:sig w:usb0="00000001" w:usb1="00000001" w:usb2="00000000" w:usb3="00000000" w:csb0="00000097" w:csb1="00000000"/>
  </w:font>
  <w:font w:name="TT Norms Bold">
    <w:altName w:val="Segoe UI Semibold"/>
    <w:panose1 w:val="00000000000000000000"/>
    <w:charset w:val="00"/>
    <w:family w:val="modern"/>
    <w:notTrueType/>
    <w:pitch w:val="variable"/>
    <w:sig w:usb0="00000001" w:usb1="00000001" w:usb2="00000000" w:usb3="00000000" w:csb0="00000097" w:csb1="00000000"/>
  </w:font>
  <w:font w:name="GillSans">
    <w:altName w:val="Brock Script_D"/>
    <w:charset w:val="00"/>
    <w:family w:val="auto"/>
    <w:pitch w:val="variable"/>
    <w:sig w:usb0="00000003" w:usb1="00000000" w:usb2="00000000" w:usb3="00000000" w:csb0="00000001" w:csb1="00000000"/>
    <w:embedRegular r:id="rId7" w:fontKey="{BD35DB83-A7B5-499E-BFCB-8B2690C32751}"/>
    <w:embedBold r:id="rId8" w:fontKey="{4A70572F-0B53-4A0D-B364-145772041BC0}"/>
  </w:font>
  <w:font w:name="Gill Sans MT">
    <w:charset w:val="00"/>
    <w:family w:val="swiss"/>
    <w:pitch w:val="variable"/>
    <w:sig w:usb0="00000007" w:usb1="00000000" w:usb2="00000000" w:usb3="00000000" w:csb0="00000003" w:csb1="00000000"/>
    <w:embedRegular r:id="rId9" w:fontKey="{09A3D110-E310-40D9-BE60-5ACB6DA503B0}"/>
  </w:font>
  <w:font w:name="+mn-ea">
    <w:panose1 w:val="00000000000000000000"/>
    <w:charset w:val="00"/>
    <w:family w:val="roman"/>
    <w:notTrueType/>
    <w:pitch w:val="default"/>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embedRegular r:id="rId10" w:fontKey="{0E46C094-5459-4878-B1B0-FAE8BE5BD525}"/>
    <w:embedBold r:id="rId11" w:fontKey="{EB278281-0102-46B8-8068-1BE7ADBEF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961326"/>
      <w:docPartObj>
        <w:docPartGallery w:val="Page Numbers (Bottom of Page)"/>
        <w:docPartUnique/>
      </w:docPartObj>
    </w:sdtPr>
    <w:sdtEndPr>
      <w:rPr>
        <w:rFonts w:ascii="GillSans" w:hAnsi="GillSans"/>
      </w:rPr>
    </w:sdtEndPr>
    <w:sdtContent>
      <w:p w14:paraId="304E5548" w14:textId="6AA2A5DE" w:rsidR="000634DE" w:rsidRPr="006623EC" w:rsidRDefault="000634DE">
        <w:pPr>
          <w:pStyle w:val="af"/>
          <w:jc w:val="right"/>
          <w:rPr>
            <w:rFonts w:ascii="GillSans" w:hAnsi="GillSans"/>
          </w:rPr>
        </w:pPr>
        <w:r w:rsidRPr="006623EC">
          <w:rPr>
            <w:rFonts w:ascii="GillSans" w:hAnsi="GillSans"/>
          </w:rPr>
          <w:fldChar w:fldCharType="begin"/>
        </w:r>
        <w:r w:rsidRPr="006623EC">
          <w:rPr>
            <w:rFonts w:ascii="GillSans" w:hAnsi="GillSans"/>
          </w:rPr>
          <w:instrText>PAGE   \* MERGEFORMAT</w:instrText>
        </w:r>
        <w:r w:rsidRPr="006623EC">
          <w:rPr>
            <w:rFonts w:ascii="GillSans" w:hAnsi="GillSans"/>
          </w:rPr>
          <w:fldChar w:fldCharType="separate"/>
        </w:r>
        <w:r w:rsidR="00587A42" w:rsidRPr="00587A42">
          <w:rPr>
            <w:rFonts w:ascii="GillSans" w:hAnsi="GillSans"/>
            <w:noProof/>
            <w:lang w:val="ru-RU"/>
          </w:rPr>
          <w:t>17</w:t>
        </w:r>
        <w:r w:rsidRPr="006623EC">
          <w:rPr>
            <w:rFonts w:ascii="GillSans" w:hAnsi="GillSans"/>
          </w:rPr>
          <w:fldChar w:fldCharType="end"/>
        </w:r>
      </w:p>
    </w:sdtContent>
  </w:sdt>
  <w:p w14:paraId="42A10FC6" w14:textId="77777777" w:rsidR="000634DE" w:rsidRDefault="000634DE">
    <w:pPr>
      <w:pStyle w:val="af"/>
    </w:pPr>
  </w:p>
  <w:p w14:paraId="458AE3C4" w14:textId="77777777" w:rsidR="000634DE" w:rsidRDefault="000634DE"/>
  <w:p w14:paraId="2C4417FD" w14:textId="77777777" w:rsidR="000634DE" w:rsidRDefault="000634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E563F" w14:textId="77777777" w:rsidR="00277178" w:rsidRDefault="00277178" w:rsidP="00F10D1D">
      <w:pPr>
        <w:spacing w:after="0" w:line="240" w:lineRule="auto"/>
      </w:pPr>
      <w:r>
        <w:separator/>
      </w:r>
    </w:p>
  </w:footnote>
  <w:footnote w:type="continuationSeparator" w:id="0">
    <w:p w14:paraId="7649B296" w14:textId="77777777" w:rsidR="00277178" w:rsidRDefault="00277178" w:rsidP="00F10D1D">
      <w:pPr>
        <w:spacing w:after="0" w:line="240" w:lineRule="auto"/>
      </w:pPr>
      <w:r>
        <w:continuationSeparator/>
      </w:r>
    </w:p>
  </w:footnote>
  <w:footnote w:id="1">
    <w:p w14:paraId="3BC48D29" w14:textId="77777777" w:rsidR="000634DE" w:rsidRPr="001311D7" w:rsidRDefault="000634DE" w:rsidP="00D322AA">
      <w:pPr>
        <w:pStyle w:val="af2"/>
        <w:rPr>
          <w:rFonts w:ascii="Arial" w:hAnsi="Arial" w:cs="Arial"/>
          <w:b/>
          <w:sz w:val="16"/>
          <w:szCs w:val="16"/>
        </w:rPr>
      </w:pPr>
      <w:r w:rsidRPr="001311D7">
        <w:rPr>
          <w:rStyle w:val="af4"/>
          <w:rFonts w:ascii="Arial" w:hAnsi="Arial" w:cs="Arial"/>
          <w:b/>
          <w:sz w:val="16"/>
          <w:szCs w:val="16"/>
        </w:rPr>
        <w:footnoteRef/>
      </w:r>
      <w:r w:rsidRPr="001311D7">
        <w:rPr>
          <w:rFonts w:ascii="Arial" w:hAnsi="Arial" w:cs="Arial"/>
          <w:b/>
          <w:sz w:val="16"/>
          <w:szCs w:val="16"/>
        </w:rPr>
        <w:t xml:space="preserve"> СПД – суб’єкти підприємницької діяльності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7720"/>
    <w:multiLevelType w:val="hybridMultilevel"/>
    <w:tmpl w:val="ADD2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4378D0"/>
    <w:multiLevelType w:val="hybridMultilevel"/>
    <w:tmpl w:val="135404D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06FB710A"/>
    <w:multiLevelType w:val="hybridMultilevel"/>
    <w:tmpl w:val="C64CCD4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5903AD"/>
    <w:multiLevelType w:val="multilevel"/>
    <w:tmpl w:val="8BC20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8"/>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41673E"/>
    <w:multiLevelType w:val="hybridMultilevel"/>
    <w:tmpl w:val="E02A46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DB6F31"/>
    <w:multiLevelType w:val="hybridMultilevel"/>
    <w:tmpl w:val="D52EBDC4"/>
    <w:lvl w:ilvl="0" w:tplc="810045AC">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D32928"/>
    <w:multiLevelType w:val="multilevel"/>
    <w:tmpl w:val="3AC0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247B8"/>
    <w:multiLevelType w:val="hybridMultilevel"/>
    <w:tmpl w:val="38882968"/>
    <w:lvl w:ilvl="0" w:tplc="0422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C5673"/>
    <w:multiLevelType w:val="hybridMultilevel"/>
    <w:tmpl w:val="7D8AA9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A55E41"/>
    <w:multiLevelType w:val="hybridMultilevel"/>
    <w:tmpl w:val="5BCC10CE"/>
    <w:lvl w:ilvl="0" w:tplc="D612F458">
      <w:start w:val="1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66487B"/>
    <w:multiLevelType w:val="hybridMultilevel"/>
    <w:tmpl w:val="90408E40"/>
    <w:lvl w:ilvl="0" w:tplc="81F05E06">
      <w:start w:val="1"/>
      <w:numFmt w:val="decimal"/>
      <w:lvlText w:val="Таблиця %1."/>
      <w:lvlJc w:val="left"/>
      <w:pPr>
        <w:ind w:left="11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B51275"/>
    <w:multiLevelType w:val="hybridMultilevel"/>
    <w:tmpl w:val="A796C144"/>
    <w:lvl w:ilvl="0" w:tplc="810045AC">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13729A"/>
    <w:multiLevelType w:val="hybridMultilevel"/>
    <w:tmpl w:val="A0AEBD7E"/>
    <w:lvl w:ilvl="0" w:tplc="9A22A80A">
      <w:numFmt w:val="bullet"/>
      <w:lvlText w:val="-"/>
      <w:lvlJc w:val="left"/>
      <w:pPr>
        <w:ind w:left="720" w:hanging="360"/>
      </w:pPr>
      <w:rPr>
        <w:rFonts w:ascii="Calibri" w:eastAsia="Times New Roman" w:hAnsi="Calibri" w:cs="Calibri" w:hint="default"/>
        <w:color w:val="000000" w:themeColor="text1"/>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 w15:restartNumberingAfterBreak="0">
    <w:nsid w:val="33976080"/>
    <w:multiLevelType w:val="hybridMultilevel"/>
    <w:tmpl w:val="702842E0"/>
    <w:lvl w:ilvl="0" w:tplc="81F05E06">
      <w:start w:val="1"/>
      <w:numFmt w:val="decimal"/>
      <w:lvlText w:val="Таблиця %1."/>
      <w:lvlJc w:val="left"/>
      <w:pPr>
        <w:ind w:left="11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C46967"/>
    <w:multiLevelType w:val="hybridMultilevel"/>
    <w:tmpl w:val="AD10B3F2"/>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15:restartNumberingAfterBreak="0">
    <w:nsid w:val="383C152B"/>
    <w:multiLevelType w:val="hybridMultilevel"/>
    <w:tmpl w:val="5790BC4A"/>
    <w:lvl w:ilvl="0" w:tplc="F7CE3C40">
      <w:start w:val="1"/>
      <w:numFmt w:val="bullet"/>
      <w:lvlText w:val=""/>
      <w:lvlJc w:val="left"/>
      <w:pPr>
        <w:ind w:left="720" w:hanging="360"/>
      </w:pPr>
      <w:rPr>
        <w:rFonts w:ascii="Wingdings" w:hAnsi="Wingdings"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9692ACA"/>
    <w:multiLevelType w:val="hybridMultilevel"/>
    <w:tmpl w:val="96FA8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0A0D46"/>
    <w:multiLevelType w:val="hybridMultilevel"/>
    <w:tmpl w:val="B018324C"/>
    <w:lvl w:ilvl="0" w:tplc="81F05E06">
      <w:start w:val="1"/>
      <w:numFmt w:val="decimal"/>
      <w:lvlText w:val="Таблиця %1."/>
      <w:lvlJc w:val="left"/>
      <w:pPr>
        <w:ind w:left="11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0E1595"/>
    <w:multiLevelType w:val="hybridMultilevel"/>
    <w:tmpl w:val="A07E9EAA"/>
    <w:lvl w:ilvl="0" w:tplc="873C8CEA">
      <w:start w:val="1"/>
      <w:numFmt w:val="decimal"/>
      <w:lvlText w:val="Таблиця %1."/>
      <w:lvlJc w:val="left"/>
      <w:pPr>
        <w:ind w:left="1195"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E959BF"/>
    <w:multiLevelType w:val="hybridMultilevel"/>
    <w:tmpl w:val="5F084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30663E"/>
    <w:multiLevelType w:val="hybridMultilevel"/>
    <w:tmpl w:val="2A1A8A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2B5D8C"/>
    <w:multiLevelType w:val="hybridMultilevel"/>
    <w:tmpl w:val="FD240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756D9E"/>
    <w:multiLevelType w:val="multilevel"/>
    <w:tmpl w:val="42D4347C"/>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C16D36"/>
    <w:multiLevelType w:val="multilevel"/>
    <w:tmpl w:val="A064B086"/>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Arial"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C3593"/>
    <w:multiLevelType w:val="hybridMultilevel"/>
    <w:tmpl w:val="158C2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6A76C4"/>
    <w:multiLevelType w:val="hybridMultilevel"/>
    <w:tmpl w:val="D15E969C"/>
    <w:lvl w:ilvl="0" w:tplc="810045AC">
      <w:start w:val="1"/>
      <w:numFmt w:val="bullet"/>
      <w:lvlText w:val=""/>
      <w:lvlJc w:val="left"/>
      <w:pPr>
        <w:ind w:left="893" w:hanging="360"/>
      </w:pPr>
      <w:rPr>
        <w:rFonts w:ascii="Symbol" w:hAnsi="Symbol" w:hint="default"/>
        <w:color w:val="000000" w:themeColor="text1"/>
      </w:rPr>
    </w:lvl>
    <w:lvl w:ilvl="1" w:tplc="04220003" w:tentative="1">
      <w:start w:val="1"/>
      <w:numFmt w:val="bullet"/>
      <w:lvlText w:val="o"/>
      <w:lvlJc w:val="left"/>
      <w:pPr>
        <w:ind w:left="1613" w:hanging="360"/>
      </w:pPr>
      <w:rPr>
        <w:rFonts w:ascii="Courier New" w:hAnsi="Courier New" w:cs="Courier New" w:hint="default"/>
      </w:rPr>
    </w:lvl>
    <w:lvl w:ilvl="2" w:tplc="04220005" w:tentative="1">
      <w:start w:val="1"/>
      <w:numFmt w:val="bullet"/>
      <w:lvlText w:val=""/>
      <w:lvlJc w:val="left"/>
      <w:pPr>
        <w:ind w:left="2333" w:hanging="360"/>
      </w:pPr>
      <w:rPr>
        <w:rFonts w:ascii="Wingdings" w:hAnsi="Wingdings" w:hint="default"/>
      </w:rPr>
    </w:lvl>
    <w:lvl w:ilvl="3" w:tplc="04220001" w:tentative="1">
      <w:start w:val="1"/>
      <w:numFmt w:val="bullet"/>
      <w:lvlText w:val=""/>
      <w:lvlJc w:val="left"/>
      <w:pPr>
        <w:ind w:left="3053" w:hanging="360"/>
      </w:pPr>
      <w:rPr>
        <w:rFonts w:ascii="Symbol" w:hAnsi="Symbol" w:hint="default"/>
      </w:rPr>
    </w:lvl>
    <w:lvl w:ilvl="4" w:tplc="04220003" w:tentative="1">
      <w:start w:val="1"/>
      <w:numFmt w:val="bullet"/>
      <w:lvlText w:val="o"/>
      <w:lvlJc w:val="left"/>
      <w:pPr>
        <w:ind w:left="3773" w:hanging="360"/>
      </w:pPr>
      <w:rPr>
        <w:rFonts w:ascii="Courier New" w:hAnsi="Courier New" w:cs="Courier New" w:hint="default"/>
      </w:rPr>
    </w:lvl>
    <w:lvl w:ilvl="5" w:tplc="04220005" w:tentative="1">
      <w:start w:val="1"/>
      <w:numFmt w:val="bullet"/>
      <w:lvlText w:val=""/>
      <w:lvlJc w:val="left"/>
      <w:pPr>
        <w:ind w:left="4493" w:hanging="360"/>
      </w:pPr>
      <w:rPr>
        <w:rFonts w:ascii="Wingdings" w:hAnsi="Wingdings" w:hint="default"/>
      </w:rPr>
    </w:lvl>
    <w:lvl w:ilvl="6" w:tplc="04220001" w:tentative="1">
      <w:start w:val="1"/>
      <w:numFmt w:val="bullet"/>
      <w:lvlText w:val=""/>
      <w:lvlJc w:val="left"/>
      <w:pPr>
        <w:ind w:left="5213" w:hanging="360"/>
      </w:pPr>
      <w:rPr>
        <w:rFonts w:ascii="Symbol" w:hAnsi="Symbol" w:hint="default"/>
      </w:rPr>
    </w:lvl>
    <w:lvl w:ilvl="7" w:tplc="04220003" w:tentative="1">
      <w:start w:val="1"/>
      <w:numFmt w:val="bullet"/>
      <w:lvlText w:val="o"/>
      <w:lvlJc w:val="left"/>
      <w:pPr>
        <w:ind w:left="5933" w:hanging="360"/>
      </w:pPr>
      <w:rPr>
        <w:rFonts w:ascii="Courier New" w:hAnsi="Courier New" w:cs="Courier New" w:hint="default"/>
      </w:rPr>
    </w:lvl>
    <w:lvl w:ilvl="8" w:tplc="04220005" w:tentative="1">
      <w:start w:val="1"/>
      <w:numFmt w:val="bullet"/>
      <w:lvlText w:val=""/>
      <w:lvlJc w:val="left"/>
      <w:pPr>
        <w:ind w:left="6653" w:hanging="360"/>
      </w:pPr>
      <w:rPr>
        <w:rFonts w:ascii="Wingdings" w:hAnsi="Wingdings" w:hint="default"/>
      </w:rPr>
    </w:lvl>
  </w:abstractNum>
  <w:abstractNum w:abstractNumId="26" w15:restartNumberingAfterBreak="0">
    <w:nsid w:val="6572149A"/>
    <w:multiLevelType w:val="multilevel"/>
    <w:tmpl w:val="268AEF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A61B1C"/>
    <w:multiLevelType w:val="multilevel"/>
    <w:tmpl w:val="8BC8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331EC9"/>
    <w:multiLevelType w:val="hybridMultilevel"/>
    <w:tmpl w:val="85DCD5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9520818"/>
    <w:multiLevelType w:val="multilevel"/>
    <w:tmpl w:val="3AC0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4469B4"/>
    <w:multiLevelType w:val="hybridMultilevel"/>
    <w:tmpl w:val="C2DE33D0"/>
    <w:lvl w:ilvl="0" w:tplc="810045AC">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2"/>
  </w:num>
  <w:num w:numId="4">
    <w:abstractNumId w:val="6"/>
  </w:num>
  <w:num w:numId="5">
    <w:abstractNumId w:val="24"/>
  </w:num>
  <w:num w:numId="6">
    <w:abstractNumId w:val="15"/>
  </w:num>
  <w:num w:numId="7">
    <w:abstractNumId w:val="14"/>
  </w:num>
  <w:num w:numId="8">
    <w:abstractNumId w:val="28"/>
  </w:num>
  <w:num w:numId="9">
    <w:abstractNumId w:val="19"/>
  </w:num>
  <w:num w:numId="10">
    <w:abstractNumId w:val="26"/>
  </w:num>
  <w:num w:numId="11">
    <w:abstractNumId w:val="8"/>
  </w:num>
  <w:num w:numId="12">
    <w:abstractNumId w:val="9"/>
  </w:num>
  <w:num w:numId="13">
    <w:abstractNumId w:val="7"/>
  </w:num>
  <w:num w:numId="14">
    <w:abstractNumId w:val="27"/>
  </w:num>
  <w:num w:numId="15">
    <w:abstractNumId w:val="3"/>
  </w:num>
  <w:num w:numId="16">
    <w:abstractNumId w:val="22"/>
  </w:num>
  <w:num w:numId="17">
    <w:abstractNumId w:val="20"/>
  </w:num>
  <w:num w:numId="18">
    <w:abstractNumId w:val="16"/>
  </w:num>
  <w:num w:numId="19">
    <w:abstractNumId w:val="4"/>
  </w:num>
  <w:num w:numId="20">
    <w:abstractNumId w:val="1"/>
  </w:num>
  <w:num w:numId="21">
    <w:abstractNumId w:val="12"/>
  </w:num>
  <w:num w:numId="22">
    <w:abstractNumId w:val="0"/>
  </w:num>
  <w:num w:numId="23">
    <w:abstractNumId w:val="21"/>
  </w:num>
  <w:num w:numId="24">
    <w:abstractNumId w:val="18"/>
  </w:num>
  <w:num w:numId="25">
    <w:abstractNumId w:val="13"/>
  </w:num>
  <w:num w:numId="26">
    <w:abstractNumId w:val="10"/>
  </w:num>
  <w:num w:numId="27">
    <w:abstractNumId w:val="17"/>
  </w:num>
  <w:num w:numId="28">
    <w:abstractNumId w:val="29"/>
  </w:num>
  <w:num w:numId="29">
    <w:abstractNumId w:val="5"/>
  </w:num>
  <w:num w:numId="30">
    <w:abstractNumId w:val="30"/>
  </w:num>
  <w:num w:numId="31">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56"/>
    <w:rsid w:val="0000135E"/>
    <w:rsid w:val="000036E4"/>
    <w:rsid w:val="00004CAE"/>
    <w:rsid w:val="00005841"/>
    <w:rsid w:val="000119F5"/>
    <w:rsid w:val="00012B4A"/>
    <w:rsid w:val="00013F9C"/>
    <w:rsid w:val="00014E35"/>
    <w:rsid w:val="000158C6"/>
    <w:rsid w:val="0001610F"/>
    <w:rsid w:val="00016943"/>
    <w:rsid w:val="00017FEC"/>
    <w:rsid w:val="00020E3F"/>
    <w:rsid w:val="0002108F"/>
    <w:rsid w:val="000223F7"/>
    <w:rsid w:val="00023DCD"/>
    <w:rsid w:val="000243F3"/>
    <w:rsid w:val="0002596B"/>
    <w:rsid w:val="00025978"/>
    <w:rsid w:val="00025E63"/>
    <w:rsid w:val="00026385"/>
    <w:rsid w:val="00030553"/>
    <w:rsid w:val="000311EB"/>
    <w:rsid w:val="000331D0"/>
    <w:rsid w:val="000349E9"/>
    <w:rsid w:val="00034C03"/>
    <w:rsid w:val="00035C33"/>
    <w:rsid w:val="00035D45"/>
    <w:rsid w:val="0003626B"/>
    <w:rsid w:val="00040ABD"/>
    <w:rsid w:val="0004133E"/>
    <w:rsid w:val="00041639"/>
    <w:rsid w:val="000422B0"/>
    <w:rsid w:val="00042DEF"/>
    <w:rsid w:val="00043A27"/>
    <w:rsid w:val="0004477B"/>
    <w:rsid w:val="00045B2D"/>
    <w:rsid w:val="00045F29"/>
    <w:rsid w:val="00050941"/>
    <w:rsid w:val="00051628"/>
    <w:rsid w:val="00051A6B"/>
    <w:rsid w:val="00052F5E"/>
    <w:rsid w:val="00052FC0"/>
    <w:rsid w:val="00053ED8"/>
    <w:rsid w:val="000548E9"/>
    <w:rsid w:val="0005684D"/>
    <w:rsid w:val="00057213"/>
    <w:rsid w:val="00060EA3"/>
    <w:rsid w:val="000634DE"/>
    <w:rsid w:val="00063DAF"/>
    <w:rsid w:val="00063DD4"/>
    <w:rsid w:val="00064F95"/>
    <w:rsid w:val="00067456"/>
    <w:rsid w:val="000674D4"/>
    <w:rsid w:val="00072E9F"/>
    <w:rsid w:val="00072F79"/>
    <w:rsid w:val="0007308D"/>
    <w:rsid w:val="00075691"/>
    <w:rsid w:val="00075DE5"/>
    <w:rsid w:val="00075DFC"/>
    <w:rsid w:val="00083357"/>
    <w:rsid w:val="00090477"/>
    <w:rsid w:val="00093014"/>
    <w:rsid w:val="00093809"/>
    <w:rsid w:val="00093998"/>
    <w:rsid w:val="0009649A"/>
    <w:rsid w:val="00096B05"/>
    <w:rsid w:val="00096F2E"/>
    <w:rsid w:val="000A35E6"/>
    <w:rsid w:val="000A5A59"/>
    <w:rsid w:val="000A7542"/>
    <w:rsid w:val="000A7820"/>
    <w:rsid w:val="000B070C"/>
    <w:rsid w:val="000B1C63"/>
    <w:rsid w:val="000B2003"/>
    <w:rsid w:val="000B2EAC"/>
    <w:rsid w:val="000B4478"/>
    <w:rsid w:val="000B4AC5"/>
    <w:rsid w:val="000B5F1A"/>
    <w:rsid w:val="000B6475"/>
    <w:rsid w:val="000B78B1"/>
    <w:rsid w:val="000C006A"/>
    <w:rsid w:val="000C4F19"/>
    <w:rsid w:val="000C531F"/>
    <w:rsid w:val="000C59BD"/>
    <w:rsid w:val="000C68FC"/>
    <w:rsid w:val="000D07B5"/>
    <w:rsid w:val="000D2081"/>
    <w:rsid w:val="000D2AD6"/>
    <w:rsid w:val="000D503F"/>
    <w:rsid w:val="000D6412"/>
    <w:rsid w:val="000D6C18"/>
    <w:rsid w:val="000D6DB0"/>
    <w:rsid w:val="000D6E95"/>
    <w:rsid w:val="000D7D45"/>
    <w:rsid w:val="000E1D1C"/>
    <w:rsid w:val="000E4429"/>
    <w:rsid w:val="000E5290"/>
    <w:rsid w:val="000E6305"/>
    <w:rsid w:val="000F3FA4"/>
    <w:rsid w:val="000F45B9"/>
    <w:rsid w:val="000F4A58"/>
    <w:rsid w:val="000F4ED2"/>
    <w:rsid w:val="000F4F55"/>
    <w:rsid w:val="000F5C33"/>
    <w:rsid w:val="000F61E0"/>
    <w:rsid w:val="000F62BD"/>
    <w:rsid w:val="000F66AC"/>
    <w:rsid w:val="000F6FEA"/>
    <w:rsid w:val="0010084F"/>
    <w:rsid w:val="00100B89"/>
    <w:rsid w:val="00100C2A"/>
    <w:rsid w:val="00100C89"/>
    <w:rsid w:val="00101330"/>
    <w:rsid w:val="00101A9C"/>
    <w:rsid w:val="0010351E"/>
    <w:rsid w:val="00105916"/>
    <w:rsid w:val="00107BCF"/>
    <w:rsid w:val="00110C03"/>
    <w:rsid w:val="00111416"/>
    <w:rsid w:val="0011222E"/>
    <w:rsid w:val="00113777"/>
    <w:rsid w:val="00113F52"/>
    <w:rsid w:val="00113F76"/>
    <w:rsid w:val="00115116"/>
    <w:rsid w:val="001169AC"/>
    <w:rsid w:val="00117294"/>
    <w:rsid w:val="00120B39"/>
    <w:rsid w:val="00121BD8"/>
    <w:rsid w:val="00123783"/>
    <w:rsid w:val="00123DCF"/>
    <w:rsid w:val="00123FE3"/>
    <w:rsid w:val="001270CB"/>
    <w:rsid w:val="001310C8"/>
    <w:rsid w:val="001311D7"/>
    <w:rsid w:val="001326BA"/>
    <w:rsid w:val="00132C07"/>
    <w:rsid w:val="001334D7"/>
    <w:rsid w:val="001357F9"/>
    <w:rsid w:val="00137A37"/>
    <w:rsid w:val="00137B54"/>
    <w:rsid w:val="00140351"/>
    <w:rsid w:val="00140634"/>
    <w:rsid w:val="00141A87"/>
    <w:rsid w:val="00142CE5"/>
    <w:rsid w:val="00143CB1"/>
    <w:rsid w:val="00143FB0"/>
    <w:rsid w:val="00146017"/>
    <w:rsid w:val="00147478"/>
    <w:rsid w:val="00150ED7"/>
    <w:rsid w:val="00152A07"/>
    <w:rsid w:val="00152CF4"/>
    <w:rsid w:val="00153633"/>
    <w:rsid w:val="00153C25"/>
    <w:rsid w:val="00155DFB"/>
    <w:rsid w:val="00156205"/>
    <w:rsid w:val="00160379"/>
    <w:rsid w:val="001617C5"/>
    <w:rsid w:val="0016256C"/>
    <w:rsid w:val="0016274A"/>
    <w:rsid w:val="00162CAD"/>
    <w:rsid w:val="00162D30"/>
    <w:rsid w:val="001633B0"/>
    <w:rsid w:val="001640BE"/>
    <w:rsid w:val="001640C3"/>
    <w:rsid w:val="00165ACA"/>
    <w:rsid w:val="00166D82"/>
    <w:rsid w:val="00167422"/>
    <w:rsid w:val="00167F3C"/>
    <w:rsid w:val="001725DE"/>
    <w:rsid w:val="0017373D"/>
    <w:rsid w:val="00174DE6"/>
    <w:rsid w:val="0017555B"/>
    <w:rsid w:val="0017575A"/>
    <w:rsid w:val="00175992"/>
    <w:rsid w:val="00175C25"/>
    <w:rsid w:val="00176785"/>
    <w:rsid w:val="00176B26"/>
    <w:rsid w:val="00177F0E"/>
    <w:rsid w:val="001804F7"/>
    <w:rsid w:val="00180690"/>
    <w:rsid w:val="00180F0F"/>
    <w:rsid w:val="00182397"/>
    <w:rsid w:val="001832C7"/>
    <w:rsid w:val="00183FE9"/>
    <w:rsid w:val="001849BF"/>
    <w:rsid w:val="00184C58"/>
    <w:rsid w:val="00184F90"/>
    <w:rsid w:val="00185C6F"/>
    <w:rsid w:val="001862C6"/>
    <w:rsid w:val="00186469"/>
    <w:rsid w:val="00186716"/>
    <w:rsid w:val="00187A34"/>
    <w:rsid w:val="00187D71"/>
    <w:rsid w:val="00190111"/>
    <w:rsid w:val="001923F2"/>
    <w:rsid w:val="00193035"/>
    <w:rsid w:val="00194CFF"/>
    <w:rsid w:val="00195236"/>
    <w:rsid w:val="001974A4"/>
    <w:rsid w:val="001A0262"/>
    <w:rsid w:val="001A354A"/>
    <w:rsid w:val="001A3873"/>
    <w:rsid w:val="001A387E"/>
    <w:rsid w:val="001A4A4F"/>
    <w:rsid w:val="001A66F1"/>
    <w:rsid w:val="001A749F"/>
    <w:rsid w:val="001B14B1"/>
    <w:rsid w:val="001B3F12"/>
    <w:rsid w:val="001B507B"/>
    <w:rsid w:val="001B6503"/>
    <w:rsid w:val="001B6605"/>
    <w:rsid w:val="001B6DFA"/>
    <w:rsid w:val="001C0914"/>
    <w:rsid w:val="001C0AEA"/>
    <w:rsid w:val="001C1AE8"/>
    <w:rsid w:val="001C202E"/>
    <w:rsid w:val="001C23E7"/>
    <w:rsid w:val="001C3308"/>
    <w:rsid w:val="001C3A57"/>
    <w:rsid w:val="001C4577"/>
    <w:rsid w:val="001C488D"/>
    <w:rsid w:val="001C4B2B"/>
    <w:rsid w:val="001C6201"/>
    <w:rsid w:val="001D0B70"/>
    <w:rsid w:val="001D300E"/>
    <w:rsid w:val="001D3D66"/>
    <w:rsid w:val="001D74B8"/>
    <w:rsid w:val="001E322B"/>
    <w:rsid w:val="001E3CEF"/>
    <w:rsid w:val="001E485F"/>
    <w:rsid w:val="001E60A6"/>
    <w:rsid w:val="001E6583"/>
    <w:rsid w:val="001E67BF"/>
    <w:rsid w:val="001E6D75"/>
    <w:rsid w:val="001E755C"/>
    <w:rsid w:val="001F0C30"/>
    <w:rsid w:val="001F11B7"/>
    <w:rsid w:val="001F3F96"/>
    <w:rsid w:val="001F544B"/>
    <w:rsid w:val="001F70DB"/>
    <w:rsid w:val="00201D26"/>
    <w:rsid w:val="00203AEB"/>
    <w:rsid w:val="00204C61"/>
    <w:rsid w:val="00214F90"/>
    <w:rsid w:val="00215C5E"/>
    <w:rsid w:val="00216FC9"/>
    <w:rsid w:val="002175A2"/>
    <w:rsid w:val="00222716"/>
    <w:rsid w:val="0022432F"/>
    <w:rsid w:val="00225577"/>
    <w:rsid w:val="002259CC"/>
    <w:rsid w:val="00226166"/>
    <w:rsid w:val="0022621D"/>
    <w:rsid w:val="00226AC8"/>
    <w:rsid w:val="00233CCA"/>
    <w:rsid w:val="00234B36"/>
    <w:rsid w:val="0023545A"/>
    <w:rsid w:val="002354C3"/>
    <w:rsid w:val="00235519"/>
    <w:rsid w:val="00237614"/>
    <w:rsid w:val="00240A48"/>
    <w:rsid w:val="00240BE6"/>
    <w:rsid w:val="00241CF8"/>
    <w:rsid w:val="002438F4"/>
    <w:rsid w:val="00243933"/>
    <w:rsid w:val="00244721"/>
    <w:rsid w:val="0024525E"/>
    <w:rsid w:val="00245DA0"/>
    <w:rsid w:val="002466D5"/>
    <w:rsid w:val="002477E9"/>
    <w:rsid w:val="00252BE0"/>
    <w:rsid w:val="00253E3E"/>
    <w:rsid w:val="00255885"/>
    <w:rsid w:val="00260B19"/>
    <w:rsid w:val="00263BFD"/>
    <w:rsid w:val="00271036"/>
    <w:rsid w:val="00271A4A"/>
    <w:rsid w:val="0027255E"/>
    <w:rsid w:val="002744C1"/>
    <w:rsid w:val="00274701"/>
    <w:rsid w:val="00276CBA"/>
    <w:rsid w:val="00276D99"/>
    <w:rsid w:val="00277178"/>
    <w:rsid w:val="00277927"/>
    <w:rsid w:val="00280577"/>
    <w:rsid w:val="002830A5"/>
    <w:rsid w:val="00284B34"/>
    <w:rsid w:val="0028543C"/>
    <w:rsid w:val="00286DB0"/>
    <w:rsid w:val="0028718E"/>
    <w:rsid w:val="0029058E"/>
    <w:rsid w:val="002918F4"/>
    <w:rsid w:val="00291B64"/>
    <w:rsid w:val="002920F3"/>
    <w:rsid w:val="00292E2F"/>
    <w:rsid w:val="00294807"/>
    <w:rsid w:val="002968E9"/>
    <w:rsid w:val="00297703"/>
    <w:rsid w:val="00297774"/>
    <w:rsid w:val="002A0C11"/>
    <w:rsid w:val="002A37D6"/>
    <w:rsid w:val="002A42B2"/>
    <w:rsid w:val="002A7444"/>
    <w:rsid w:val="002A7486"/>
    <w:rsid w:val="002A76C7"/>
    <w:rsid w:val="002B0479"/>
    <w:rsid w:val="002B2452"/>
    <w:rsid w:val="002B36BA"/>
    <w:rsid w:val="002B4FE9"/>
    <w:rsid w:val="002B6454"/>
    <w:rsid w:val="002B6F9A"/>
    <w:rsid w:val="002B757A"/>
    <w:rsid w:val="002C2371"/>
    <w:rsid w:val="002C2C1A"/>
    <w:rsid w:val="002C3DDC"/>
    <w:rsid w:val="002C4275"/>
    <w:rsid w:val="002C4E0D"/>
    <w:rsid w:val="002C607B"/>
    <w:rsid w:val="002C7440"/>
    <w:rsid w:val="002C774A"/>
    <w:rsid w:val="002C78E0"/>
    <w:rsid w:val="002C7977"/>
    <w:rsid w:val="002D0C4C"/>
    <w:rsid w:val="002D0C9C"/>
    <w:rsid w:val="002D1D37"/>
    <w:rsid w:val="002D20FD"/>
    <w:rsid w:val="002D2634"/>
    <w:rsid w:val="002D2C4D"/>
    <w:rsid w:val="002D2CAB"/>
    <w:rsid w:val="002D45ED"/>
    <w:rsid w:val="002D4742"/>
    <w:rsid w:val="002D62A5"/>
    <w:rsid w:val="002D6F63"/>
    <w:rsid w:val="002E1C16"/>
    <w:rsid w:val="002E20E4"/>
    <w:rsid w:val="002E2C88"/>
    <w:rsid w:val="002F15B2"/>
    <w:rsid w:val="002F1E3D"/>
    <w:rsid w:val="002F506D"/>
    <w:rsid w:val="002F65F1"/>
    <w:rsid w:val="002F6F78"/>
    <w:rsid w:val="00300959"/>
    <w:rsid w:val="00301492"/>
    <w:rsid w:val="003045ED"/>
    <w:rsid w:val="003045F6"/>
    <w:rsid w:val="00311766"/>
    <w:rsid w:val="00314362"/>
    <w:rsid w:val="00314D8A"/>
    <w:rsid w:val="00315265"/>
    <w:rsid w:val="00316C72"/>
    <w:rsid w:val="00317185"/>
    <w:rsid w:val="003202F1"/>
    <w:rsid w:val="00320E9C"/>
    <w:rsid w:val="003216DE"/>
    <w:rsid w:val="0032192E"/>
    <w:rsid w:val="00321FDF"/>
    <w:rsid w:val="003223D8"/>
    <w:rsid w:val="00322BFB"/>
    <w:rsid w:val="00324A33"/>
    <w:rsid w:val="0032575E"/>
    <w:rsid w:val="00327A0B"/>
    <w:rsid w:val="00330075"/>
    <w:rsid w:val="00330196"/>
    <w:rsid w:val="003306F5"/>
    <w:rsid w:val="00330754"/>
    <w:rsid w:val="00330962"/>
    <w:rsid w:val="00331920"/>
    <w:rsid w:val="00332D52"/>
    <w:rsid w:val="0033494E"/>
    <w:rsid w:val="00334D15"/>
    <w:rsid w:val="00334F4F"/>
    <w:rsid w:val="00336C17"/>
    <w:rsid w:val="00341E91"/>
    <w:rsid w:val="00342D41"/>
    <w:rsid w:val="003433CC"/>
    <w:rsid w:val="003450DB"/>
    <w:rsid w:val="00345787"/>
    <w:rsid w:val="00345E12"/>
    <w:rsid w:val="00351363"/>
    <w:rsid w:val="003526D4"/>
    <w:rsid w:val="003527C0"/>
    <w:rsid w:val="0035317A"/>
    <w:rsid w:val="0035449A"/>
    <w:rsid w:val="00354C5F"/>
    <w:rsid w:val="003563D4"/>
    <w:rsid w:val="00356B3D"/>
    <w:rsid w:val="00357994"/>
    <w:rsid w:val="00360455"/>
    <w:rsid w:val="003642B2"/>
    <w:rsid w:val="00364F89"/>
    <w:rsid w:val="00366A37"/>
    <w:rsid w:val="00367EA3"/>
    <w:rsid w:val="0037255C"/>
    <w:rsid w:val="003739FC"/>
    <w:rsid w:val="00373A4B"/>
    <w:rsid w:val="00374330"/>
    <w:rsid w:val="003778E2"/>
    <w:rsid w:val="0038085E"/>
    <w:rsid w:val="00380ABF"/>
    <w:rsid w:val="00382807"/>
    <w:rsid w:val="00382A7B"/>
    <w:rsid w:val="00383EBD"/>
    <w:rsid w:val="003847C2"/>
    <w:rsid w:val="00384F7C"/>
    <w:rsid w:val="003852C0"/>
    <w:rsid w:val="00386211"/>
    <w:rsid w:val="003870D6"/>
    <w:rsid w:val="00391D1E"/>
    <w:rsid w:val="003941A3"/>
    <w:rsid w:val="00395269"/>
    <w:rsid w:val="003964A3"/>
    <w:rsid w:val="00396EA2"/>
    <w:rsid w:val="00397C71"/>
    <w:rsid w:val="003A110F"/>
    <w:rsid w:val="003A29C8"/>
    <w:rsid w:val="003A3A95"/>
    <w:rsid w:val="003A5A4F"/>
    <w:rsid w:val="003A601A"/>
    <w:rsid w:val="003A69C8"/>
    <w:rsid w:val="003A72A1"/>
    <w:rsid w:val="003A7868"/>
    <w:rsid w:val="003A7A2D"/>
    <w:rsid w:val="003B0405"/>
    <w:rsid w:val="003B191C"/>
    <w:rsid w:val="003B1F76"/>
    <w:rsid w:val="003B395B"/>
    <w:rsid w:val="003B396D"/>
    <w:rsid w:val="003B4C62"/>
    <w:rsid w:val="003B6905"/>
    <w:rsid w:val="003B6B83"/>
    <w:rsid w:val="003C0A2E"/>
    <w:rsid w:val="003C1119"/>
    <w:rsid w:val="003C2C25"/>
    <w:rsid w:val="003C307D"/>
    <w:rsid w:val="003C3C73"/>
    <w:rsid w:val="003C40A9"/>
    <w:rsid w:val="003C598E"/>
    <w:rsid w:val="003C65BB"/>
    <w:rsid w:val="003D005F"/>
    <w:rsid w:val="003D02A4"/>
    <w:rsid w:val="003D0362"/>
    <w:rsid w:val="003D0697"/>
    <w:rsid w:val="003D242E"/>
    <w:rsid w:val="003D307A"/>
    <w:rsid w:val="003D3E69"/>
    <w:rsid w:val="003D54D8"/>
    <w:rsid w:val="003D5675"/>
    <w:rsid w:val="003D5862"/>
    <w:rsid w:val="003D68FB"/>
    <w:rsid w:val="003D6C8D"/>
    <w:rsid w:val="003D7369"/>
    <w:rsid w:val="003D7815"/>
    <w:rsid w:val="003E025F"/>
    <w:rsid w:val="003E0D5D"/>
    <w:rsid w:val="003E2A99"/>
    <w:rsid w:val="003E303A"/>
    <w:rsid w:val="003E44CE"/>
    <w:rsid w:val="003E48AD"/>
    <w:rsid w:val="003E520A"/>
    <w:rsid w:val="003F0CB2"/>
    <w:rsid w:val="003F1113"/>
    <w:rsid w:val="003F1A00"/>
    <w:rsid w:val="003F2621"/>
    <w:rsid w:val="003F359E"/>
    <w:rsid w:val="003F46E0"/>
    <w:rsid w:val="003F4DD8"/>
    <w:rsid w:val="003F51EC"/>
    <w:rsid w:val="003F5C01"/>
    <w:rsid w:val="003F74EC"/>
    <w:rsid w:val="00401662"/>
    <w:rsid w:val="00402311"/>
    <w:rsid w:val="004024EC"/>
    <w:rsid w:val="004034E3"/>
    <w:rsid w:val="004041BA"/>
    <w:rsid w:val="004048CA"/>
    <w:rsid w:val="004049E8"/>
    <w:rsid w:val="00404CBA"/>
    <w:rsid w:val="0040574F"/>
    <w:rsid w:val="00405D91"/>
    <w:rsid w:val="00405EBA"/>
    <w:rsid w:val="00410291"/>
    <w:rsid w:val="00412372"/>
    <w:rsid w:val="00412B06"/>
    <w:rsid w:val="00413731"/>
    <w:rsid w:val="00413E57"/>
    <w:rsid w:val="004141F9"/>
    <w:rsid w:val="00414CEE"/>
    <w:rsid w:val="00415A7F"/>
    <w:rsid w:val="00416697"/>
    <w:rsid w:val="004168F4"/>
    <w:rsid w:val="004201F8"/>
    <w:rsid w:val="00425D34"/>
    <w:rsid w:val="00426F70"/>
    <w:rsid w:val="0042704D"/>
    <w:rsid w:val="004272A3"/>
    <w:rsid w:val="0043214A"/>
    <w:rsid w:val="00432C3D"/>
    <w:rsid w:val="00432CF5"/>
    <w:rsid w:val="00432F39"/>
    <w:rsid w:val="00434832"/>
    <w:rsid w:val="00436EE8"/>
    <w:rsid w:val="00437E6E"/>
    <w:rsid w:val="00446690"/>
    <w:rsid w:val="0045037D"/>
    <w:rsid w:val="00454799"/>
    <w:rsid w:val="004550E3"/>
    <w:rsid w:val="004560EB"/>
    <w:rsid w:val="00456E8A"/>
    <w:rsid w:val="0045717C"/>
    <w:rsid w:val="004578C6"/>
    <w:rsid w:val="00464406"/>
    <w:rsid w:val="00464446"/>
    <w:rsid w:val="004644EB"/>
    <w:rsid w:val="00466B00"/>
    <w:rsid w:val="00467970"/>
    <w:rsid w:val="00470673"/>
    <w:rsid w:val="00472B8B"/>
    <w:rsid w:val="00472C98"/>
    <w:rsid w:val="00476597"/>
    <w:rsid w:val="004766C4"/>
    <w:rsid w:val="00476B94"/>
    <w:rsid w:val="00477E50"/>
    <w:rsid w:val="00477F90"/>
    <w:rsid w:val="004850F4"/>
    <w:rsid w:val="004859DC"/>
    <w:rsid w:val="00490533"/>
    <w:rsid w:val="00491681"/>
    <w:rsid w:val="00491C55"/>
    <w:rsid w:val="00491DE1"/>
    <w:rsid w:val="0049453D"/>
    <w:rsid w:val="004A19D5"/>
    <w:rsid w:val="004A277C"/>
    <w:rsid w:val="004A311A"/>
    <w:rsid w:val="004A38DE"/>
    <w:rsid w:val="004A673C"/>
    <w:rsid w:val="004A6DB5"/>
    <w:rsid w:val="004A6FE0"/>
    <w:rsid w:val="004A7DA9"/>
    <w:rsid w:val="004B3D56"/>
    <w:rsid w:val="004B45DD"/>
    <w:rsid w:val="004B4671"/>
    <w:rsid w:val="004B4F93"/>
    <w:rsid w:val="004B6063"/>
    <w:rsid w:val="004B70C7"/>
    <w:rsid w:val="004C07E6"/>
    <w:rsid w:val="004C0F9C"/>
    <w:rsid w:val="004C172B"/>
    <w:rsid w:val="004C2097"/>
    <w:rsid w:val="004C2CE4"/>
    <w:rsid w:val="004C347E"/>
    <w:rsid w:val="004C4849"/>
    <w:rsid w:val="004C53A9"/>
    <w:rsid w:val="004C6ECF"/>
    <w:rsid w:val="004C73CA"/>
    <w:rsid w:val="004D14AF"/>
    <w:rsid w:val="004D2F6D"/>
    <w:rsid w:val="004D3900"/>
    <w:rsid w:val="004D3EC2"/>
    <w:rsid w:val="004E042E"/>
    <w:rsid w:val="004E1AEE"/>
    <w:rsid w:val="004E33B4"/>
    <w:rsid w:val="004E3D98"/>
    <w:rsid w:val="004E4275"/>
    <w:rsid w:val="004E446F"/>
    <w:rsid w:val="004E4E2E"/>
    <w:rsid w:val="004E50E4"/>
    <w:rsid w:val="004E5570"/>
    <w:rsid w:val="004E66DF"/>
    <w:rsid w:val="004E6C73"/>
    <w:rsid w:val="004E703E"/>
    <w:rsid w:val="004F0FFD"/>
    <w:rsid w:val="004F2802"/>
    <w:rsid w:val="004F6368"/>
    <w:rsid w:val="004F710F"/>
    <w:rsid w:val="004F776B"/>
    <w:rsid w:val="004F7CDE"/>
    <w:rsid w:val="00500AE8"/>
    <w:rsid w:val="005016F7"/>
    <w:rsid w:val="0050393D"/>
    <w:rsid w:val="00503E52"/>
    <w:rsid w:val="005064F8"/>
    <w:rsid w:val="0050657F"/>
    <w:rsid w:val="005100E0"/>
    <w:rsid w:val="00511B78"/>
    <w:rsid w:val="0051219A"/>
    <w:rsid w:val="00512863"/>
    <w:rsid w:val="005142D3"/>
    <w:rsid w:val="00514840"/>
    <w:rsid w:val="00514C31"/>
    <w:rsid w:val="00516419"/>
    <w:rsid w:val="00520D63"/>
    <w:rsid w:val="0052160B"/>
    <w:rsid w:val="005219B4"/>
    <w:rsid w:val="00521F08"/>
    <w:rsid w:val="00523198"/>
    <w:rsid w:val="005246D3"/>
    <w:rsid w:val="005270CC"/>
    <w:rsid w:val="005278BF"/>
    <w:rsid w:val="00530502"/>
    <w:rsid w:val="00531B33"/>
    <w:rsid w:val="00531E94"/>
    <w:rsid w:val="0053212B"/>
    <w:rsid w:val="005348EB"/>
    <w:rsid w:val="00535F20"/>
    <w:rsid w:val="005366C1"/>
    <w:rsid w:val="005368E6"/>
    <w:rsid w:val="005411C2"/>
    <w:rsid w:val="0054141B"/>
    <w:rsid w:val="00541565"/>
    <w:rsid w:val="00541DD9"/>
    <w:rsid w:val="00542F23"/>
    <w:rsid w:val="00550891"/>
    <w:rsid w:val="00551DE8"/>
    <w:rsid w:val="00554A3D"/>
    <w:rsid w:val="00556D45"/>
    <w:rsid w:val="00562259"/>
    <w:rsid w:val="005628D8"/>
    <w:rsid w:val="00564FC9"/>
    <w:rsid w:val="005678C2"/>
    <w:rsid w:val="00567CEA"/>
    <w:rsid w:val="00570E8D"/>
    <w:rsid w:val="00573AAD"/>
    <w:rsid w:val="0057420A"/>
    <w:rsid w:val="00576793"/>
    <w:rsid w:val="00580DBA"/>
    <w:rsid w:val="005817C7"/>
    <w:rsid w:val="00582A87"/>
    <w:rsid w:val="00584B1F"/>
    <w:rsid w:val="00585BF9"/>
    <w:rsid w:val="00586199"/>
    <w:rsid w:val="00587630"/>
    <w:rsid w:val="00587A42"/>
    <w:rsid w:val="00590605"/>
    <w:rsid w:val="00591D5D"/>
    <w:rsid w:val="00592484"/>
    <w:rsid w:val="005938BA"/>
    <w:rsid w:val="00594289"/>
    <w:rsid w:val="00596A4A"/>
    <w:rsid w:val="005A1151"/>
    <w:rsid w:val="005A2056"/>
    <w:rsid w:val="005A28D9"/>
    <w:rsid w:val="005A3341"/>
    <w:rsid w:val="005A3760"/>
    <w:rsid w:val="005A3AA5"/>
    <w:rsid w:val="005A61DA"/>
    <w:rsid w:val="005A71D4"/>
    <w:rsid w:val="005A7786"/>
    <w:rsid w:val="005A7B9A"/>
    <w:rsid w:val="005B18CE"/>
    <w:rsid w:val="005B2A33"/>
    <w:rsid w:val="005B3446"/>
    <w:rsid w:val="005B3765"/>
    <w:rsid w:val="005B4B81"/>
    <w:rsid w:val="005B53D8"/>
    <w:rsid w:val="005B5711"/>
    <w:rsid w:val="005B5E16"/>
    <w:rsid w:val="005B68D6"/>
    <w:rsid w:val="005C2FE2"/>
    <w:rsid w:val="005C3388"/>
    <w:rsid w:val="005C39F7"/>
    <w:rsid w:val="005C4967"/>
    <w:rsid w:val="005C71DD"/>
    <w:rsid w:val="005C7850"/>
    <w:rsid w:val="005C7ED9"/>
    <w:rsid w:val="005D1E0F"/>
    <w:rsid w:val="005D2356"/>
    <w:rsid w:val="005D2392"/>
    <w:rsid w:val="005D29B6"/>
    <w:rsid w:val="005D2F17"/>
    <w:rsid w:val="005D3065"/>
    <w:rsid w:val="005D7AF0"/>
    <w:rsid w:val="005E0F8E"/>
    <w:rsid w:val="005E12F9"/>
    <w:rsid w:val="005E4331"/>
    <w:rsid w:val="005E4990"/>
    <w:rsid w:val="005E6860"/>
    <w:rsid w:val="005F079C"/>
    <w:rsid w:val="005F1E7D"/>
    <w:rsid w:val="005F36FD"/>
    <w:rsid w:val="005F3774"/>
    <w:rsid w:val="005F48DD"/>
    <w:rsid w:val="005F4ECC"/>
    <w:rsid w:val="005F582E"/>
    <w:rsid w:val="006072AE"/>
    <w:rsid w:val="00607354"/>
    <w:rsid w:val="006103FB"/>
    <w:rsid w:val="00610741"/>
    <w:rsid w:val="0061149C"/>
    <w:rsid w:val="00612098"/>
    <w:rsid w:val="00612F16"/>
    <w:rsid w:val="0061371C"/>
    <w:rsid w:val="00615226"/>
    <w:rsid w:val="00617780"/>
    <w:rsid w:val="00617EB9"/>
    <w:rsid w:val="0062182D"/>
    <w:rsid w:val="00622B7F"/>
    <w:rsid w:val="00623FEC"/>
    <w:rsid w:val="00625766"/>
    <w:rsid w:val="006266BD"/>
    <w:rsid w:val="00627646"/>
    <w:rsid w:val="00627B12"/>
    <w:rsid w:val="0063015E"/>
    <w:rsid w:val="006355FE"/>
    <w:rsid w:val="00635FE5"/>
    <w:rsid w:val="006370B6"/>
    <w:rsid w:val="0064076F"/>
    <w:rsid w:val="00640C87"/>
    <w:rsid w:val="006414C4"/>
    <w:rsid w:val="00641ADD"/>
    <w:rsid w:val="00641B65"/>
    <w:rsid w:val="00642B77"/>
    <w:rsid w:val="00644BFD"/>
    <w:rsid w:val="006468A8"/>
    <w:rsid w:val="00646960"/>
    <w:rsid w:val="0064764D"/>
    <w:rsid w:val="006508EA"/>
    <w:rsid w:val="00650DB8"/>
    <w:rsid w:val="00651D2E"/>
    <w:rsid w:val="006530BA"/>
    <w:rsid w:val="006533AA"/>
    <w:rsid w:val="0065568C"/>
    <w:rsid w:val="00655946"/>
    <w:rsid w:val="00656666"/>
    <w:rsid w:val="00656D3A"/>
    <w:rsid w:val="006574E9"/>
    <w:rsid w:val="006576B3"/>
    <w:rsid w:val="00662380"/>
    <w:rsid w:val="006623EC"/>
    <w:rsid w:val="00663804"/>
    <w:rsid w:val="006638C9"/>
    <w:rsid w:val="00664552"/>
    <w:rsid w:val="00665F8E"/>
    <w:rsid w:val="00670D43"/>
    <w:rsid w:val="00671D90"/>
    <w:rsid w:val="00672EA3"/>
    <w:rsid w:val="00674AB3"/>
    <w:rsid w:val="00676D4A"/>
    <w:rsid w:val="0067749D"/>
    <w:rsid w:val="006774C8"/>
    <w:rsid w:val="00677600"/>
    <w:rsid w:val="00681793"/>
    <w:rsid w:val="0068203F"/>
    <w:rsid w:val="006825EB"/>
    <w:rsid w:val="006841D6"/>
    <w:rsid w:val="00684AEB"/>
    <w:rsid w:val="00685127"/>
    <w:rsid w:val="00690FAC"/>
    <w:rsid w:val="00691919"/>
    <w:rsid w:val="0069337A"/>
    <w:rsid w:val="0069368A"/>
    <w:rsid w:val="00693CA6"/>
    <w:rsid w:val="00694300"/>
    <w:rsid w:val="006943D9"/>
    <w:rsid w:val="006946F9"/>
    <w:rsid w:val="006961BB"/>
    <w:rsid w:val="00696559"/>
    <w:rsid w:val="00696BEF"/>
    <w:rsid w:val="006A086D"/>
    <w:rsid w:val="006A0F28"/>
    <w:rsid w:val="006A329E"/>
    <w:rsid w:val="006A3FEE"/>
    <w:rsid w:val="006A418B"/>
    <w:rsid w:val="006A55CE"/>
    <w:rsid w:val="006A6190"/>
    <w:rsid w:val="006A6675"/>
    <w:rsid w:val="006B0729"/>
    <w:rsid w:val="006B228C"/>
    <w:rsid w:val="006B2B35"/>
    <w:rsid w:val="006B4C1C"/>
    <w:rsid w:val="006B4CD8"/>
    <w:rsid w:val="006B55F4"/>
    <w:rsid w:val="006B5F70"/>
    <w:rsid w:val="006B6A5E"/>
    <w:rsid w:val="006B7265"/>
    <w:rsid w:val="006B777E"/>
    <w:rsid w:val="006B7C52"/>
    <w:rsid w:val="006B7C56"/>
    <w:rsid w:val="006C2722"/>
    <w:rsid w:val="006C3C27"/>
    <w:rsid w:val="006C434D"/>
    <w:rsid w:val="006C4B36"/>
    <w:rsid w:val="006C4C6A"/>
    <w:rsid w:val="006C5529"/>
    <w:rsid w:val="006C6C86"/>
    <w:rsid w:val="006C6DF1"/>
    <w:rsid w:val="006C7E40"/>
    <w:rsid w:val="006D220B"/>
    <w:rsid w:val="006D3F05"/>
    <w:rsid w:val="006D3F87"/>
    <w:rsid w:val="006D61B1"/>
    <w:rsid w:val="006E0589"/>
    <w:rsid w:val="006E1B6E"/>
    <w:rsid w:val="006E394E"/>
    <w:rsid w:val="006E4202"/>
    <w:rsid w:val="006E52C0"/>
    <w:rsid w:val="006E6836"/>
    <w:rsid w:val="006E7D87"/>
    <w:rsid w:val="006F1FDC"/>
    <w:rsid w:val="006F27C5"/>
    <w:rsid w:val="006F421E"/>
    <w:rsid w:val="006F56F8"/>
    <w:rsid w:val="006F57E5"/>
    <w:rsid w:val="00702846"/>
    <w:rsid w:val="007078A4"/>
    <w:rsid w:val="0071264D"/>
    <w:rsid w:val="00713498"/>
    <w:rsid w:val="00715398"/>
    <w:rsid w:val="007156E7"/>
    <w:rsid w:val="00721478"/>
    <w:rsid w:val="00722DFD"/>
    <w:rsid w:val="00722EA5"/>
    <w:rsid w:val="00724B3E"/>
    <w:rsid w:val="00725ADA"/>
    <w:rsid w:val="007269DC"/>
    <w:rsid w:val="007312A2"/>
    <w:rsid w:val="007313CB"/>
    <w:rsid w:val="00732382"/>
    <w:rsid w:val="0073494A"/>
    <w:rsid w:val="007357BC"/>
    <w:rsid w:val="00735F91"/>
    <w:rsid w:val="0073678E"/>
    <w:rsid w:val="007373CA"/>
    <w:rsid w:val="007425FF"/>
    <w:rsid w:val="00744433"/>
    <w:rsid w:val="00746247"/>
    <w:rsid w:val="0075177C"/>
    <w:rsid w:val="0075600E"/>
    <w:rsid w:val="00757347"/>
    <w:rsid w:val="007577A0"/>
    <w:rsid w:val="0076065C"/>
    <w:rsid w:val="00761BB1"/>
    <w:rsid w:val="00762B7E"/>
    <w:rsid w:val="0076479A"/>
    <w:rsid w:val="00765E37"/>
    <w:rsid w:val="0076757C"/>
    <w:rsid w:val="00767764"/>
    <w:rsid w:val="00767C48"/>
    <w:rsid w:val="00772E20"/>
    <w:rsid w:val="00773C2C"/>
    <w:rsid w:val="00773C83"/>
    <w:rsid w:val="007769DF"/>
    <w:rsid w:val="00782294"/>
    <w:rsid w:val="007835A1"/>
    <w:rsid w:val="00787AA0"/>
    <w:rsid w:val="0079141C"/>
    <w:rsid w:val="00793C63"/>
    <w:rsid w:val="007942A5"/>
    <w:rsid w:val="00794CC6"/>
    <w:rsid w:val="00794F18"/>
    <w:rsid w:val="007954D3"/>
    <w:rsid w:val="00797730"/>
    <w:rsid w:val="007A0BCB"/>
    <w:rsid w:val="007A105A"/>
    <w:rsid w:val="007A1162"/>
    <w:rsid w:val="007A36DC"/>
    <w:rsid w:val="007A3E9B"/>
    <w:rsid w:val="007A60CE"/>
    <w:rsid w:val="007A7FA2"/>
    <w:rsid w:val="007B15B6"/>
    <w:rsid w:val="007B2774"/>
    <w:rsid w:val="007B46CF"/>
    <w:rsid w:val="007B5D37"/>
    <w:rsid w:val="007B7089"/>
    <w:rsid w:val="007B73EF"/>
    <w:rsid w:val="007B768D"/>
    <w:rsid w:val="007C144F"/>
    <w:rsid w:val="007C1754"/>
    <w:rsid w:val="007C1AC2"/>
    <w:rsid w:val="007C1D48"/>
    <w:rsid w:val="007C271A"/>
    <w:rsid w:val="007C375E"/>
    <w:rsid w:val="007C4E2A"/>
    <w:rsid w:val="007C5C2B"/>
    <w:rsid w:val="007C5DF5"/>
    <w:rsid w:val="007C607D"/>
    <w:rsid w:val="007D277F"/>
    <w:rsid w:val="007D4E48"/>
    <w:rsid w:val="007E04E8"/>
    <w:rsid w:val="007E188A"/>
    <w:rsid w:val="007E40B8"/>
    <w:rsid w:val="007E6618"/>
    <w:rsid w:val="007E736F"/>
    <w:rsid w:val="007F21B6"/>
    <w:rsid w:val="007F22E9"/>
    <w:rsid w:val="007F4E71"/>
    <w:rsid w:val="00801AEA"/>
    <w:rsid w:val="00801C43"/>
    <w:rsid w:val="0081047D"/>
    <w:rsid w:val="00810C38"/>
    <w:rsid w:val="0081516F"/>
    <w:rsid w:val="008159C4"/>
    <w:rsid w:val="00816290"/>
    <w:rsid w:val="008213F9"/>
    <w:rsid w:val="00821D9F"/>
    <w:rsid w:val="00821F2C"/>
    <w:rsid w:val="00822092"/>
    <w:rsid w:val="008224EC"/>
    <w:rsid w:val="0082267B"/>
    <w:rsid w:val="00822964"/>
    <w:rsid w:val="00823D45"/>
    <w:rsid w:val="008279C5"/>
    <w:rsid w:val="00831B13"/>
    <w:rsid w:val="00831F78"/>
    <w:rsid w:val="00832997"/>
    <w:rsid w:val="00833C42"/>
    <w:rsid w:val="00833C7C"/>
    <w:rsid w:val="00834927"/>
    <w:rsid w:val="00835EBC"/>
    <w:rsid w:val="00836299"/>
    <w:rsid w:val="00840223"/>
    <w:rsid w:val="00840F57"/>
    <w:rsid w:val="00842092"/>
    <w:rsid w:val="00843E01"/>
    <w:rsid w:val="00844AB4"/>
    <w:rsid w:val="008464D1"/>
    <w:rsid w:val="00846C75"/>
    <w:rsid w:val="00847721"/>
    <w:rsid w:val="008509C0"/>
    <w:rsid w:val="00851746"/>
    <w:rsid w:val="00853899"/>
    <w:rsid w:val="00853FFF"/>
    <w:rsid w:val="00856A4C"/>
    <w:rsid w:val="00856FFF"/>
    <w:rsid w:val="00861A04"/>
    <w:rsid w:val="008631D9"/>
    <w:rsid w:val="00863292"/>
    <w:rsid w:val="008662AF"/>
    <w:rsid w:val="00866CFE"/>
    <w:rsid w:val="00866FA3"/>
    <w:rsid w:val="0087155F"/>
    <w:rsid w:val="00871EE7"/>
    <w:rsid w:val="00872095"/>
    <w:rsid w:val="00872B30"/>
    <w:rsid w:val="008739AB"/>
    <w:rsid w:val="00873E3A"/>
    <w:rsid w:val="0087426A"/>
    <w:rsid w:val="00874D95"/>
    <w:rsid w:val="0088099C"/>
    <w:rsid w:val="00880C79"/>
    <w:rsid w:val="008811C6"/>
    <w:rsid w:val="0088202D"/>
    <w:rsid w:val="008825EE"/>
    <w:rsid w:val="0088299B"/>
    <w:rsid w:val="00882FD9"/>
    <w:rsid w:val="00884083"/>
    <w:rsid w:val="008850C7"/>
    <w:rsid w:val="008869E1"/>
    <w:rsid w:val="00886ECD"/>
    <w:rsid w:val="0088707B"/>
    <w:rsid w:val="008875CE"/>
    <w:rsid w:val="0089090A"/>
    <w:rsid w:val="00891E26"/>
    <w:rsid w:val="0089371E"/>
    <w:rsid w:val="00893A15"/>
    <w:rsid w:val="00893C45"/>
    <w:rsid w:val="00896BDB"/>
    <w:rsid w:val="008976BE"/>
    <w:rsid w:val="00897CFF"/>
    <w:rsid w:val="00897F93"/>
    <w:rsid w:val="008A05EA"/>
    <w:rsid w:val="008A1B25"/>
    <w:rsid w:val="008A1CEC"/>
    <w:rsid w:val="008A26D9"/>
    <w:rsid w:val="008A3EEB"/>
    <w:rsid w:val="008A4CA7"/>
    <w:rsid w:val="008A5508"/>
    <w:rsid w:val="008A59FA"/>
    <w:rsid w:val="008A5E5E"/>
    <w:rsid w:val="008A60A2"/>
    <w:rsid w:val="008A6837"/>
    <w:rsid w:val="008B0404"/>
    <w:rsid w:val="008B1085"/>
    <w:rsid w:val="008B2A95"/>
    <w:rsid w:val="008B6B89"/>
    <w:rsid w:val="008B72D7"/>
    <w:rsid w:val="008C0A41"/>
    <w:rsid w:val="008C0B22"/>
    <w:rsid w:val="008C147A"/>
    <w:rsid w:val="008C26FD"/>
    <w:rsid w:val="008C280A"/>
    <w:rsid w:val="008C3250"/>
    <w:rsid w:val="008C392B"/>
    <w:rsid w:val="008C3963"/>
    <w:rsid w:val="008C417F"/>
    <w:rsid w:val="008C469D"/>
    <w:rsid w:val="008C5E48"/>
    <w:rsid w:val="008C629A"/>
    <w:rsid w:val="008C6E13"/>
    <w:rsid w:val="008C717B"/>
    <w:rsid w:val="008C77C3"/>
    <w:rsid w:val="008D043F"/>
    <w:rsid w:val="008D0CD1"/>
    <w:rsid w:val="008D2390"/>
    <w:rsid w:val="008D2BB2"/>
    <w:rsid w:val="008D3327"/>
    <w:rsid w:val="008D483E"/>
    <w:rsid w:val="008D5AF8"/>
    <w:rsid w:val="008D6790"/>
    <w:rsid w:val="008E00B4"/>
    <w:rsid w:val="008E1223"/>
    <w:rsid w:val="008E2C13"/>
    <w:rsid w:val="008E3250"/>
    <w:rsid w:val="008F2867"/>
    <w:rsid w:val="008F4386"/>
    <w:rsid w:val="008F5612"/>
    <w:rsid w:val="00900D32"/>
    <w:rsid w:val="009017F8"/>
    <w:rsid w:val="009026B1"/>
    <w:rsid w:val="00902FA8"/>
    <w:rsid w:val="009036E8"/>
    <w:rsid w:val="00904C5B"/>
    <w:rsid w:val="00907A15"/>
    <w:rsid w:val="009121C6"/>
    <w:rsid w:val="009129E5"/>
    <w:rsid w:val="00913504"/>
    <w:rsid w:val="009158D2"/>
    <w:rsid w:val="00915D0F"/>
    <w:rsid w:val="0091730A"/>
    <w:rsid w:val="00917A9E"/>
    <w:rsid w:val="00920B29"/>
    <w:rsid w:val="009214C1"/>
    <w:rsid w:val="00922093"/>
    <w:rsid w:val="00922D86"/>
    <w:rsid w:val="009269D7"/>
    <w:rsid w:val="00926EEE"/>
    <w:rsid w:val="00931417"/>
    <w:rsid w:val="009314CB"/>
    <w:rsid w:val="0093172D"/>
    <w:rsid w:val="0093272C"/>
    <w:rsid w:val="009333D0"/>
    <w:rsid w:val="00933F42"/>
    <w:rsid w:val="00933FBE"/>
    <w:rsid w:val="0093417B"/>
    <w:rsid w:val="00935323"/>
    <w:rsid w:val="0093614B"/>
    <w:rsid w:val="00936285"/>
    <w:rsid w:val="00940825"/>
    <w:rsid w:val="00940FF4"/>
    <w:rsid w:val="00941849"/>
    <w:rsid w:val="00942458"/>
    <w:rsid w:val="00942897"/>
    <w:rsid w:val="0094471B"/>
    <w:rsid w:val="00944838"/>
    <w:rsid w:val="00947B52"/>
    <w:rsid w:val="00947E85"/>
    <w:rsid w:val="009519A4"/>
    <w:rsid w:val="00952190"/>
    <w:rsid w:val="0095240A"/>
    <w:rsid w:val="00952C5D"/>
    <w:rsid w:val="0095493B"/>
    <w:rsid w:val="00955606"/>
    <w:rsid w:val="00955B6D"/>
    <w:rsid w:val="00955C71"/>
    <w:rsid w:val="00955FA9"/>
    <w:rsid w:val="00956124"/>
    <w:rsid w:val="009616E9"/>
    <w:rsid w:val="0096176A"/>
    <w:rsid w:val="00966E36"/>
    <w:rsid w:val="00967C98"/>
    <w:rsid w:val="00971A32"/>
    <w:rsid w:val="00971BC8"/>
    <w:rsid w:val="00972EE3"/>
    <w:rsid w:val="009734EC"/>
    <w:rsid w:val="00975537"/>
    <w:rsid w:val="009755E0"/>
    <w:rsid w:val="009769AD"/>
    <w:rsid w:val="009808D2"/>
    <w:rsid w:val="00981280"/>
    <w:rsid w:val="00981311"/>
    <w:rsid w:val="009818B4"/>
    <w:rsid w:val="009819CD"/>
    <w:rsid w:val="00982A53"/>
    <w:rsid w:val="009830C3"/>
    <w:rsid w:val="0098310F"/>
    <w:rsid w:val="009838E7"/>
    <w:rsid w:val="00983E4A"/>
    <w:rsid w:val="009900A0"/>
    <w:rsid w:val="00990AD4"/>
    <w:rsid w:val="00991CA0"/>
    <w:rsid w:val="00994194"/>
    <w:rsid w:val="009947BD"/>
    <w:rsid w:val="0099665C"/>
    <w:rsid w:val="009979C1"/>
    <w:rsid w:val="00997D36"/>
    <w:rsid w:val="009A0637"/>
    <w:rsid w:val="009A065A"/>
    <w:rsid w:val="009A0970"/>
    <w:rsid w:val="009A0A59"/>
    <w:rsid w:val="009A0B8C"/>
    <w:rsid w:val="009A0E24"/>
    <w:rsid w:val="009A2AFD"/>
    <w:rsid w:val="009A40F5"/>
    <w:rsid w:val="009A5532"/>
    <w:rsid w:val="009B09A6"/>
    <w:rsid w:val="009B1D6B"/>
    <w:rsid w:val="009B33C4"/>
    <w:rsid w:val="009B44F5"/>
    <w:rsid w:val="009B48B2"/>
    <w:rsid w:val="009B5103"/>
    <w:rsid w:val="009B53BF"/>
    <w:rsid w:val="009B704D"/>
    <w:rsid w:val="009C0677"/>
    <w:rsid w:val="009C06F5"/>
    <w:rsid w:val="009C08E4"/>
    <w:rsid w:val="009C1D50"/>
    <w:rsid w:val="009C1E57"/>
    <w:rsid w:val="009C3F00"/>
    <w:rsid w:val="009C4F67"/>
    <w:rsid w:val="009C52A7"/>
    <w:rsid w:val="009C5844"/>
    <w:rsid w:val="009C5C2E"/>
    <w:rsid w:val="009C6468"/>
    <w:rsid w:val="009C6999"/>
    <w:rsid w:val="009C6DBE"/>
    <w:rsid w:val="009C7F86"/>
    <w:rsid w:val="009D05AC"/>
    <w:rsid w:val="009D1F9D"/>
    <w:rsid w:val="009D2580"/>
    <w:rsid w:val="009D2C31"/>
    <w:rsid w:val="009D4E73"/>
    <w:rsid w:val="009D5270"/>
    <w:rsid w:val="009D57B3"/>
    <w:rsid w:val="009D6680"/>
    <w:rsid w:val="009D7EF4"/>
    <w:rsid w:val="009E1B25"/>
    <w:rsid w:val="009E1E34"/>
    <w:rsid w:val="009E208A"/>
    <w:rsid w:val="009E2C66"/>
    <w:rsid w:val="009E3094"/>
    <w:rsid w:val="009E41E3"/>
    <w:rsid w:val="009E4D89"/>
    <w:rsid w:val="009E5635"/>
    <w:rsid w:val="009E5704"/>
    <w:rsid w:val="009E6135"/>
    <w:rsid w:val="009E6DC8"/>
    <w:rsid w:val="009F0C38"/>
    <w:rsid w:val="009F411C"/>
    <w:rsid w:val="009F6F56"/>
    <w:rsid w:val="009F704C"/>
    <w:rsid w:val="009F7EF1"/>
    <w:rsid w:val="00A00332"/>
    <w:rsid w:val="00A00F7C"/>
    <w:rsid w:val="00A01B12"/>
    <w:rsid w:val="00A020D1"/>
    <w:rsid w:val="00A038A0"/>
    <w:rsid w:val="00A06E63"/>
    <w:rsid w:val="00A07543"/>
    <w:rsid w:val="00A10364"/>
    <w:rsid w:val="00A10D99"/>
    <w:rsid w:val="00A11424"/>
    <w:rsid w:val="00A1213A"/>
    <w:rsid w:val="00A12F80"/>
    <w:rsid w:val="00A16431"/>
    <w:rsid w:val="00A217E5"/>
    <w:rsid w:val="00A22E23"/>
    <w:rsid w:val="00A22E4C"/>
    <w:rsid w:val="00A25977"/>
    <w:rsid w:val="00A27C06"/>
    <w:rsid w:val="00A326D6"/>
    <w:rsid w:val="00A34628"/>
    <w:rsid w:val="00A34EDB"/>
    <w:rsid w:val="00A36D2B"/>
    <w:rsid w:val="00A4035E"/>
    <w:rsid w:val="00A45248"/>
    <w:rsid w:val="00A475BA"/>
    <w:rsid w:val="00A479EE"/>
    <w:rsid w:val="00A50256"/>
    <w:rsid w:val="00A512B6"/>
    <w:rsid w:val="00A51368"/>
    <w:rsid w:val="00A51DD9"/>
    <w:rsid w:val="00A52531"/>
    <w:rsid w:val="00A52580"/>
    <w:rsid w:val="00A53A52"/>
    <w:rsid w:val="00A544AB"/>
    <w:rsid w:val="00A54626"/>
    <w:rsid w:val="00A550F0"/>
    <w:rsid w:val="00A55875"/>
    <w:rsid w:val="00A569E1"/>
    <w:rsid w:val="00A576F1"/>
    <w:rsid w:val="00A57B44"/>
    <w:rsid w:val="00A62098"/>
    <w:rsid w:val="00A64BBD"/>
    <w:rsid w:val="00A66094"/>
    <w:rsid w:val="00A6650E"/>
    <w:rsid w:val="00A675CD"/>
    <w:rsid w:val="00A73961"/>
    <w:rsid w:val="00A73C11"/>
    <w:rsid w:val="00A73F12"/>
    <w:rsid w:val="00A74E65"/>
    <w:rsid w:val="00A75ECE"/>
    <w:rsid w:val="00A75F02"/>
    <w:rsid w:val="00A81097"/>
    <w:rsid w:val="00A81F61"/>
    <w:rsid w:val="00A823F6"/>
    <w:rsid w:val="00A83082"/>
    <w:rsid w:val="00A83480"/>
    <w:rsid w:val="00A84607"/>
    <w:rsid w:val="00A8580F"/>
    <w:rsid w:val="00A86D46"/>
    <w:rsid w:val="00A9146D"/>
    <w:rsid w:val="00A91807"/>
    <w:rsid w:val="00A91FB6"/>
    <w:rsid w:val="00A9297E"/>
    <w:rsid w:val="00A9444A"/>
    <w:rsid w:val="00A94D33"/>
    <w:rsid w:val="00A95FEF"/>
    <w:rsid w:val="00A9676C"/>
    <w:rsid w:val="00AA02A7"/>
    <w:rsid w:val="00AA27E1"/>
    <w:rsid w:val="00AA3B00"/>
    <w:rsid w:val="00AA4461"/>
    <w:rsid w:val="00AA7935"/>
    <w:rsid w:val="00AB0A56"/>
    <w:rsid w:val="00AB4737"/>
    <w:rsid w:val="00AB6210"/>
    <w:rsid w:val="00AB6608"/>
    <w:rsid w:val="00AB6AE2"/>
    <w:rsid w:val="00AC01DF"/>
    <w:rsid w:val="00AC0F9A"/>
    <w:rsid w:val="00AC0F9B"/>
    <w:rsid w:val="00AC448E"/>
    <w:rsid w:val="00AC5164"/>
    <w:rsid w:val="00AC5732"/>
    <w:rsid w:val="00AD0E30"/>
    <w:rsid w:val="00AD0FD3"/>
    <w:rsid w:val="00AD1606"/>
    <w:rsid w:val="00AD26D3"/>
    <w:rsid w:val="00AD28C4"/>
    <w:rsid w:val="00AD3D0A"/>
    <w:rsid w:val="00AD46DB"/>
    <w:rsid w:val="00AD4820"/>
    <w:rsid w:val="00AD5A73"/>
    <w:rsid w:val="00AD6138"/>
    <w:rsid w:val="00AE0085"/>
    <w:rsid w:val="00AE2CDB"/>
    <w:rsid w:val="00AE3842"/>
    <w:rsid w:val="00AE518D"/>
    <w:rsid w:val="00AE5D65"/>
    <w:rsid w:val="00AF0584"/>
    <w:rsid w:val="00AF394F"/>
    <w:rsid w:val="00AF3B3B"/>
    <w:rsid w:val="00AF4B91"/>
    <w:rsid w:val="00AF52DD"/>
    <w:rsid w:val="00AF6EC3"/>
    <w:rsid w:val="00AF6FC8"/>
    <w:rsid w:val="00AF7BB5"/>
    <w:rsid w:val="00AF7DE5"/>
    <w:rsid w:val="00B006F4"/>
    <w:rsid w:val="00B01E38"/>
    <w:rsid w:val="00B04D87"/>
    <w:rsid w:val="00B05344"/>
    <w:rsid w:val="00B0588C"/>
    <w:rsid w:val="00B05A04"/>
    <w:rsid w:val="00B05C0F"/>
    <w:rsid w:val="00B06E5C"/>
    <w:rsid w:val="00B070AB"/>
    <w:rsid w:val="00B07891"/>
    <w:rsid w:val="00B07B1E"/>
    <w:rsid w:val="00B1068E"/>
    <w:rsid w:val="00B10CA9"/>
    <w:rsid w:val="00B1244D"/>
    <w:rsid w:val="00B135CA"/>
    <w:rsid w:val="00B136C6"/>
    <w:rsid w:val="00B1371C"/>
    <w:rsid w:val="00B13957"/>
    <w:rsid w:val="00B142DA"/>
    <w:rsid w:val="00B14AEC"/>
    <w:rsid w:val="00B175A7"/>
    <w:rsid w:val="00B20E8A"/>
    <w:rsid w:val="00B21DE4"/>
    <w:rsid w:val="00B2439A"/>
    <w:rsid w:val="00B24405"/>
    <w:rsid w:val="00B2527E"/>
    <w:rsid w:val="00B256CD"/>
    <w:rsid w:val="00B3222F"/>
    <w:rsid w:val="00B34F5C"/>
    <w:rsid w:val="00B35198"/>
    <w:rsid w:val="00B35F73"/>
    <w:rsid w:val="00B37D49"/>
    <w:rsid w:val="00B408FE"/>
    <w:rsid w:val="00B410EC"/>
    <w:rsid w:val="00B423F0"/>
    <w:rsid w:val="00B45B6A"/>
    <w:rsid w:val="00B45E86"/>
    <w:rsid w:val="00B4666D"/>
    <w:rsid w:val="00B471DD"/>
    <w:rsid w:val="00B50046"/>
    <w:rsid w:val="00B5009C"/>
    <w:rsid w:val="00B521CA"/>
    <w:rsid w:val="00B54981"/>
    <w:rsid w:val="00B57A40"/>
    <w:rsid w:val="00B57E51"/>
    <w:rsid w:val="00B60494"/>
    <w:rsid w:val="00B60C52"/>
    <w:rsid w:val="00B640B2"/>
    <w:rsid w:val="00B64461"/>
    <w:rsid w:val="00B65497"/>
    <w:rsid w:val="00B674F4"/>
    <w:rsid w:val="00B70F90"/>
    <w:rsid w:val="00B716CA"/>
    <w:rsid w:val="00B75B8E"/>
    <w:rsid w:val="00B7665E"/>
    <w:rsid w:val="00B76DF0"/>
    <w:rsid w:val="00B8267A"/>
    <w:rsid w:val="00B8273C"/>
    <w:rsid w:val="00B83A2B"/>
    <w:rsid w:val="00B87D17"/>
    <w:rsid w:val="00B919DB"/>
    <w:rsid w:val="00B91F87"/>
    <w:rsid w:val="00B9284E"/>
    <w:rsid w:val="00B93EA1"/>
    <w:rsid w:val="00B944C8"/>
    <w:rsid w:val="00B95B5C"/>
    <w:rsid w:val="00B9625E"/>
    <w:rsid w:val="00B962A2"/>
    <w:rsid w:val="00BA0942"/>
    <w:rsid w:val="00BA290B"/>
    <w:rsid w:val="00BA3E9B"/>
    <w:rsid w:val="00BA3FE8"/>
    <w:rsid w:val="00BA4ACA"/>
    <w:rsid w:val="00BA4EF5"/>
    <w:rsid w:val="00BA691A"/>
    <w:rsid w:val="00BA737D"/>
    <w:rsid w:val="00BA7C69"/>
    <w:rsid w:val="00BA7F88"/>
    <w:rsid w:val="00BB0826"/>
    <w:rsid w:val="00BB237B"/>
    <w:rsid w:val="00BB2BDE"/>
    <w:rsid w:val="00BB3CB6"/>
    <w:rsid w:val="00BB4C79"/>
    <w:rsid w:val="00BB56CA"/>
    <w:rsid w:val="00BB6892"/>
    <w:rsid w:val="00BC0A5D"/>
    <w:rsid w:val="00BC3629"/>
    <w:rsid w:val="00BC371F"/>
    <w:rsid w:val="00BC41D6"/>
    <w:rsid w:val="00BC4E8A"/>
    <w:rsid w:val="00BC5D69"/>
    <w:rsid w:val="00BC7FEF"/>
    <w:rsid w:val="00BD27B0"/>
    <w:rsid w:val="00BD2825"/>
    <w:rsid w:val="00BD54EC"/>
    <w:rsid w:val="00BD62DA"/>
    <w:rsid w:val="00BE2CEA"/>
    <w:rsid w:val="00BE35C6"/>
    <w:rsid w:val="00BE3A56"/>
    <w:rsid w:val="00BE53FF"/>
    <w:rsid w:val="00BE552D"/>
    <w:rsid w:val="00BE556A"/>
    <w:rsid w:val="00BE5A01"/>
    <w:rsid w:val="00BE7421"/>
    <w:rsid w:val="00BE76B9"/>
    <w:rsid w:val="00BE7E56"/>
    <w:rsid w:val="00BF0D8D"/>
    <w:rsid w:val="00BF6338"/>
    <w:rsid w:val="00BF796F"/>
    <w:rsid w:val="00C00165"/>
    <w:rsid w:val="00C0129F"/>
    <w:rsid w:val="00C02F58"/>
    <w:rsid w:val="00C04AA9"/>
    <w:rsid w:val="00C07CC0"/>
    <w:rsid w:val="00C15FC0"/>
    <w:rsid w:val="00C161A1"/>
    <w:rsid w:val="00C168FE"/>
    <w:rsid w:val="00C17490"/>
    <w:rsid w:val="00C178E9"/>
    <w:rsid w:val="00C20030"/>
    <w:rsid w:val="00C25FB9"/>
    <w:rsid w:val="00C31931"/>
    <w:rsid w:val="00C346F0"/>
    <w:rsid w:val="00C35A65"/>
    <w:rsid w:val="00C35B99"/>
    <w:rsid w:val="00C43BE6"/>
    <w:rsid w:val="00C43F14"/>
    <w:rsid w:val="00C445EA"/>
    <w:rsid w:val="00C45773"/>
    <w:rsid w:val="00C4671E"/>
    <w:rsid w:val="00C47E5A"/>
    <w:rsid w:val="00C47EC7"/>
    <w:rsid w:val="00C515A9"/>
    <w:rsid w:val="00C55307"/>
    <w:rsid w:val="00C561D5"/>
    <w:rsid w:val="00C56A66"/>
    <w:rsid w:val="00C56C2E"/>
    <w:rsid w:val="00C56F0F"/>
    <w:rsid w:val="00C5782D"/>
    <w:rsid w:val="00C60618"/>
    <w:rsid w:val="00C6128A"/>
    <w:rsid w:val="00C61E9A"/>
    <w:rsid w:val="00C64844"/>
    <w:rsid w:val="00C65C52"/>
    <w:rsid w:val="00C6612A"/>
    <w:rsid w:val="00C67DA6"/>
    <w:rsid w:val="00C67F45"/>
    <w:rsid w:val="00C7207A"/>
    <w:rsid w:val="00C738D7"/>
    <w:rsid w:val="00C7483B"/>
    <w:rsid w:val="00C7515D"/>
    <w:rsid w:val="00C755D2"/>
    <w:rsid w:val="00C7596D"/>
    <w:rsid w:val="00C76722"/>
    <w:rsid w:val="00C777A9"/>
    <w:rsid w:val="00C77A9D"/>
    <w:rsid w:val="00C8240E"/>
    <w:rsid w:val="00C8291A"/>
    <w:rsid w:val="00C84F98"/>
    <w:rsid w:val="00C85016"/>
    <w:rsid w:val="00C8680D"/>
    <w:rsid w:val="00C86D0E"/>
    <w:rsid w:val="00C87252"/>
    <w:rsid w:val="00C93509"/>
    <w:rsid w:val="00C93BEF"/>
    <w:rsid w:val="00C94231"/>
    <w:rsid w:val="00C94E83"/>
    <w:rsid w:val="00CA2353"/>
    <w:rsid w:val="00CA368D"/>
    <w:rsid w:val="00CA3C62"/>
    <w:rsid w:val="00CA4C0B"/>
    <w:rsid w:val="00CA5470"/>
    <w:rsid w:val="00CA5AC5"/>
    <w:rsid w:val="00CA79C5"/>
    <w:rsid w:val="00CA7A4F"/>
    <w:rsid w:val="00CB247F"/>
    <w:rsid w:val="00CB3786"/>
    <w:rsid w:val="00CB4DB2"/>
    <w:rsid w:val="00CB4EA0"/>
    <w:rsid w:val="00CB683D"/>
    <w:rsid w:val="00CB7414"/>
    <w:rsid w:val="00CB78C8"/>
    <w:rsid w:val="00CB78DE"/>
    <w:rsid w:val="00CB7AD3"/>
    <w:rsid w:val="00CC095E"/>
    <w:rsid w:val="00CC3F8A"/>
    <w:rsid w:val="00CC4345"/>
    <w:rsid w:val="00CC4595"/>
    <w:rsid w:val="00CC4E91"/>
    <w:rsid w:val="00CC5AA5"/>
    <w:rsid w:val="00CC6628"/>
    <w:rsid w:val="00CC738D"/>
    <w:rsid w:val="00CD25BE"/>
    <w:rsid w:val="00CD2ECB"/>
    <w:rsid w:val="00CD311B"/>
    <w:rsid w:val="00CD485D"/>
    <w:rsid w:val="00CD57A5"/>
    <w:rsid w:val="00CD5D29"/>
    <w:rsid w:val="00CD6BE2"/>
    <w:rsid w:val="00CE09CC"/>
    <w:rsid w:val="00CE0ED8"/>
    <w:rsid w:val="00CE3090"/>
    <w:rsid w:val="00CE30B6"/>
    <w:rsid w:val="00CE4EFB"/>
    <w:rsid w:val="00CE7275"/>
    <w:rsid w:val="00CE7F3B"/>
    <w:rsid w:val="00CF0F92"/>
    <w:rsid w:val="00CF1F79"/>
    <w:rsid w:val="00CF404D"/>
    <w:rsid w:val="00CF4F3A"/>
    <w:rsid w:val="00CF5232"/>
    <w:rsid w:val="00CF6EA4"/>
    <w:rsid w:val="00CF748A"/>
    <w:rsid w:val="00CF7636"/>
    <w:rsid w:val="00D02628"/>
    <w:rsid w:val="00D0428D"/>
    <w:rsid w:val="00D071E1"/>
    <w:rsid w:val="00D07FAF"/>
    <w:rsid w:val="00D114B9"/>
    <w:rsid w:val="00D11661"/>
    <w:rsid w:val="00D11988"/>
    <w:rsid w:val="00D147AB"/>
    <w:rsid w:val="00D14B1C"/>
    <w:rsid w:val="00D150C0"/>
    <w:rsid w:val="00D202E6"/>
    <w:rsid w:val="00D203E5"/>
    <w:rsid w:val="00D2110E"/>
    <w:rsid w:val="00D22382"/>
    <w:rsid w:val="00D245E2"/>
    <w:rsid w:val="00D24979"/>
    <w:rsid w:val="00D24C97"/>
    <w:rsid w:val="00D276D0"/>
    <w:rsid w:val="00D31154"/>
    <w:rsid w:val="00D322AA"/>
    <w:rsid w:val="00D324A5"/>
    <w:rsid w:val="00D33CF3"/>
    <w:rsid w:val="00D35ED8"/>
    <w:rsid w:val="00D36A23"/>
    <w:rsid w:val="00D37375"/>
    <w:rsid w:val="00D374AE"/>
    <w:rsid w:val="00D402A1"/>
    <w:rsid w:val="00D43498"/>
    <w:rsid w:val="00D43CEC"/>
    <w:rsid w:val="00D45DCD"/>
    <w:rsid w:val="00D45E64"/>
    <w:rsid w:val="00D46D7F"/>
    <w:rsid w:val="00D470F1"/>
    <w:rsid w:val="00D47DE3"/>
    <w:rsid w:val="00D50FAE"/>
    <w:rsid w:val="00D51EA4"/>
    <w:rsid w:val="00D52A94"/>
    <w:rsid w:val="00D53427"/>
    <w:rsid w:val="00D54069"/>
    <w:rsid w:val="00D5436A"/>
    <w:rsid w:val="00D5489F"/>
    <w:rsid w:val="00D54CCA"/>
    <w:rsid w:val="00D56DF4"/>
    <w:rsid w:val="00D57DCE"/>
    <w:rsid w:val="00D60CEB"/>
    <w:rsid w:val="00D63576"/>
    <w:rsid w:val="00D64A44"/>
    <w:rsid w:val="00D65733"/>
    <w:rsid w:val="00D65A72"/>
    <w:rsid w:val="00D66A11"/>
    <w:rsid w:val="00D66EF7"/>
    <w:rsid w:val="00D67B10"/>
    <w:rsid w:val="00D71392"/>
    <w:rsid w:val="00D71DE7"/>
    <w:rsid w:val="00D72DE2"/>
    <w:rsid w:val="00D760ED"/>
    <w:rsid w:val="00D7635A"/>
    <w:rsid w:val="00D803AA"/>
    <w:rsid w:val="00D822D1"/>
    <w:rsid w:val="00D82760"/>
    <w:rsid w:val="00D82F6A"/>
    <w:rsid w:val="00D86E5E"/>
    <w:rsid w:val="00D87D6D"/>
    <w:rsid w:val="00D90006"/>
    <w:rsid w:val="00D91579"/>
    <w:rsid w:val="00D937BB"/>
    <w:rsid w:val="00D93D0D"/>
    <w:rsid w:val="00D9610D"/>
    <w:rsid w:val="00D96F38"/>
    <w:rsid w:val="00DA2A0E"/>
    <w:rsid w:val="00DA2BA5"/>
    <w:rsid w:val="00DA3094"/>
    <w:rsid w:val="00DA3BFB"/>
    <w:rsid w:val="00DA4042"/>
    <w:rsid w:val="00DA50B3"/>
    <w:rsid w:val="00DA63C4"/>
    <w:rsid w:val="00DB1086"/>
    <w:rsid w:val="00DB1B75"/>
    <w:rsid w:val="00DB313B"/>
    <w:rsid w:val="00DB3841"/>
    <w:rsid w:val="00DB3AB9"/>
    <w:rsid w:val="00DB60AE"/>
    <w:rsid w:val="00DB60DD"/>
    <w:rsid w:val="00DC09E5"/>
    <w:rsid w:val="00DC0E94"/>
    <w:rsid w:val="00DC1B89"/>
    <w:rsid w:val="00DC238F"/>
    <w:rsid w:val="00DC2B5A"/>
    <w:rsid w:val="00DC30CB"/>
    <w:rsid w:val="00DC495A"/>
    <w:rsid w:val="00DC70DE"/>
    <w:rsid w:val="00DC7234"/>
    <w:rsid w:val="00DC79B8"/>
    <w:rsid w:val="00DC79F3"/>
    <w:rsid w:val="00DD0735"/>
    <w:rsid w:val="00DD10EF"/>
    <w:rsid w:val="00DD1176"/>
    <w:rsid w:val="00DD1A53"/>
    <w:rsid w:val="00DD36FA"/>
    <w:rsid w:val="00DD3999"/>
    <w:rsid w:val="00DD40E3"/>
    <w:rsid w:val="00DD4FAA"/>
    <w:rsid w:val="00DD5D4D"/>
    <w:rsid w:val="00DD5DAA"/>
    <w:rsid w:val="00DD6F16"/>
    <w:rsid w:val="00DD712B"/>
    <w:rsid w:val="00DD7B43"/>
    <w:rsid w:val="00DE0C93"/>
    <w:rsid w:val="00DE253C"/>
    <w:rsid w:val="00DE4A89"/>
    <w:rsid w:val="00DE4EEA"/>
    <w:rsid w:val="00DE78EA"/>
    <w:rsid w:val="00DE7D08"/>
    <w:rsid w:val="00DF07AD"/>
    <w:rsid w:val="00DF0FD2"/>
    <w:rsid w:val="00DF31A8"/>
    <w:rsid w:val="00DF48ED"/>
    <w:rsid w:val="00DF546A"/>
    <w:rsid w:val="00DF5AD0"/>
    <w:rsid w:val="00DF6BA3"/>
    <w:rsid w:val="00DF6E69"/>
    <w:rsid w:val="00DF7364"/>
    <w:rsid w:val="00DF7503"/>
    <w:rsid w:val="00E027CB"/>
    <w:rsid w:val="00E03A7D"/>
    <w:rsid w:val="00E04168"/>
    <w:rsid w:val="00E073DA"/>
    <w:rsid w:val="00E07567"/>
    <w:rsid w:val="00E077BC"/>
    <w:rsid w:val="00E10291"/>
    <w:rsid w:val="00E10701"/>
    <w:rsid w:val="00E10A10"/>
    <w:rsid w:val="00E131B2"/>
    <w:rsid w:val="00E13740"/>
    <w:rsid w:val="00E13BD1"/>
    <w:rsid w:val="00E14540"/>
    <w:rsid w:val="00E15402"/>
    <w:rsid w:val="00E15AFB"/>
    <w:rsid w:val="00E16AB6"/>
    <w:rsid w:val="00E17914"/>
    <w:rsid w:val="00E17BEE"/>
    <w:rsid w:val="00E17DDF"/>
    <w:rsid w:val="00E20851"/>
    <w:rsid w:val="00E214C2"/>
    <w:rsid w:val="00E216B6"/>
    <w:rsid w:val="00E23FA6"/>
    <w:rsid w:val="00E26376"/>
    <w:rsid w:val="00E31476"/>
    <w:rsid w:val="00E32C20"/>
    <w:rsid w:val="00E35867"/>
    <w:rsid w:val="00E407CA"/>
    <w:rsid w:val="00E41365"/>
    <w:rsid w:val="00E417BC"/>
    <w:rsid w:val="00E42F42"/>
    <w:rsid w:val="00E44A06"/>
    <w:rsid w:val="00E45C21"/>
    <w:rsid w:val="00E45F35"/>
    <w:rsid w:val="00E473E9"/>
    <w:rsid w:val="00E50FD2"/>
    <w:rsid w:val="00E5213E"/>
    <w:rsid w:val="00E524FD"/>
    <w:rsid w:val="00E529A1"/>
    <w:rsid w:val="00E53383"/>
    <w:rsid w:val="00E53D0E"/>
    <w:rsid w:val="00E54149"/>
    <w:rsid w:val="00E57BBF"/>
    <w:rsid w:val="00E57D8C"/>
    <w:rsid w:val="00E61BEA"/>
    <w:rsid w:val="00E61E54"/>
    <w:rsid w:val="00E63F75"/>
    <w:rsid w:val="00E643EC"/>
    <w:rsid w:val="00E64551"/>
    <w:rsid w:val="00E67761"/>
    <w:rsid w:val="00E700D5"/>
    <w:rsid w:val="00E70982"/>
    <w:rsid w:val="00E73989"/>
    <w:rsid w:val="00E73E71"/>
    <w:rsid w:val="00E74234"/>
    <w:rsid w:val="00E7471C"/>
    <w:rsid w:val="00E74B90"/>
    <w:rsid w:val="00E7696C"/>
    <w:rsid w:val="00E769CF"/>
    <w:rsid w:val="00E77386"/>
    <w:rsid w:val="00E7792B"/>
    <w:rsid w:val="00E77BC6"/>
    <w:rsid w:val="00E830C2"/>
    <w:rsid w:val="00E83D06"/>
    <w:rsid w:val="00E847B6"/>
    <w:rsid w:val="00E856F5"/>
    <w:rsid w:val="00E858B5"/>
    <w:rsid w:val="00E90AD0"/>
    <w:rsid w:val="00E90F57"/>
    <w:rsid w:val="00E91E77"/>
    <w:rsid w:val="00E92C6C"/>
    <w:rsid w:val="00E92FFA"/>
    <w:rsid w:val="00E933AD"/>
    <w:rsid w:val="00E93AEA"/>
    <w:rsid w:val="00E942CE"/>
    <w:rsid w:val="00E9489D"/>
    <w:rsid w:val="00E94BB1"/>
    <w:rsid w:val="00E94E44"/>
    <w:rsid w:val="00E9755F"/>
    <w:rsid w:val="00E97B4B"/>
    <w:rsid w:val="00EA2209"/>
    <w:rsid w:val="00EA3563"/>
    <w:rsid w:val="00EA7641"/>
    <w:rsid w:val="00EB0351"/>
    <w:rsid w:val="00EB07F7"/>
    <w:rsid w:val="00EB4143"/>
    <w:rsid w:val="00EB4915"/>
    <w:rsid w:val="00EB4DCA"/>
    <w:rsid w:val="00EB4FD7"/>
    <w:rsid w:val="00EB51BB"/>
    <w:rsid w:val="00EC3C71"/>
    <w:rsid w:val="00EC6F9B"/>
    <w:rsid w:val="00ED1679"/>
    <w:rsid w:val="00ED2689"/>
    <w:rsid w:val="00ED3357"/>
    <w:rsid w:val="00ED60BE"/>
    <w:rsid w:val="00ED661F"/>
    <w:rsid w:val="00EE0003"/>
    <w:rsid w:val="00EE16FE"/>
    <w:rsid w:val="00EE1F5D"/>
    <w:rsid w:val="00EE2A17"/>
    <w:rsid w:val="00EE2FC5"/>
    <w:rsid w:val="00EE3DE0"/>
    <w:rsid w:val="00EE3FC6"/>
    <w:rsid w:val="00EF06A4"/>
    <w:rsid w:val="00EF280A"/>
    <w:rsid w:val="00EF3C29"/>
    <w:rsid w:val="00EF3F63"/>
    <w:rsid w:val="00EF5F31"/>
    <w:rsid w:val="00EF6533"/>
    <w:rsid w:val="00EF6910"/>
    <w:rsid w:val="00F02007"/>
    <w:rsid w:val="00F02101"/>
    <w:rsid w:val="00F03C6C"/>
    <w:rsid w:val="00F04347"/>
    <w:rsid w:val="00F044BB"/>
    <w:rsid w:val="00F04EFD"/>
    <w:rsid w:val="00F05593"/>
    <w:rsid w:val="00F05987"/>
    <w:rsid w:val="00F064EB"/>
    <w:rsid w:val="00F07750"/>
    <w:rsid w:val="00F10035"/>
    <w:rsid w:val="00F10D1D"/>
    <w:rsid w:val="00F11A9B"/>
    <w:rsid w:val="00F12BF2"/>
    <w:rsid w:val="00F13F26"/>
    <w:rsid w:val="00F142CB"/>
    <w:rsid w:val="00F15F12"/>
    <w:rsid w:val="00F16A42"/>
    <w:rsid w:val="00F2097F"/>
    <w:rsid w:val="00F21531"/>
    <w:rsid w:val="00F233CD"/>
    <w:rsid w:val="00F23B6E"/>
    <w:rsid w:val="00F25F43"/>
    <w:rsid w:val="00F2784C"/>
    <w:rsid w:val="00F30737"/>
    <w:rsid w:val="00F415F4"/>
    <w:rsid w:val="00F417F7"/>
    <w:rsid w:val="00F41F77"/>
    <w:rsid w:val="00F4212D"/>
    <w:rsid w:val="00F427A4"/>
    <w:rsid w:val="00F44B0C"/>
    <w:rsid w:val="00F44F8F"/>
    <w:rsid w:val="00F45657"/>
    <w:rsid w:val="00F45FED"/>
    <w:rsid w:val="00F47588"/>
    <w:rsid w:val="00F478A4"/>
    <w:rsid w:val="00F47C93"/>
    <w:rsid w:val="00F50B66"/>
    <w:rsid w:val="00F50D0C"/>
    <w:rsid w:val="00F53D26"/>
    <w:rsid w:val="00F5460E"/>
    <w:rsid w:val="00F54A69"/>
    <w:rsid w:val="00F55160"/>
    <w:rsid w:val="00F560D9"/>
    <w:rsid w:val="00F56DD2"/>
    <w:rsid w:val="00F57DE3"/>
    <w:rsid w:val="00F57F08"/>
    <w:rsid w:val="00F606E7"/>
    <w:rsid w:val="00F616B0"/>
    <w:rsid w:val="00F62DC6"/>
    <w:rsid w:val="00F644F5"/>
    <w:rsid w:val="00F6462F"/>
    <w:rsid w:val="00F65AAA"/>
    <w:rsid w:val="00F73529"/>
    <w:rsid w:val="00F73F7A"/>
    <w:rsid w:val="00F76BB1"/>
    <w:rsid w:val="00F808AB"/>
    <w:rsid w:val="00F81C41"/>
    <w:rsid w:val="00F81FDF"/>
    <w:rsid w:val="00F8261C"/>
    <w:rsid w:val="00F83502"/>
    <w:rsid w:val="00F84D77"/>
    <w:rsid w:val="00F850D0"/>
    <w:rsid w:val="00F87B31"/>
    <w:rsid w:val="00F9027F"/>
    <w:rsid w:val="00F918A2"/>
    <w:rsid w:val="00F920E7"/>
    <w:rsid w:val="00F92800"/>
    <w:rsid w:val="00F92BB9"/>
    <w:rsid w:val="00F94242"/>
    <w:rsid w:val="00F95C99"/>
    <w:rsid w:val="00F960CD"/>
    <w:rsid w:val="00F97569"/>
    <w:rsid w:val="00FA00C5"/>
    <w:rsid w:val="00FA02EE"/>
    <w:rsid w:val="00FA0EA1"/>
    <w:rsid w:val="00FA1CDB"/>
    <w:rsid w:val="00FA237C"/>
    <w:rsid w:val="00FA379E"/>
    <w:rsid w:val="00FA3DFE"/>
    <w:rsid w:val="00FA6B78"/>
    <w:rsid w:val="00FA6D18"/>
    <w:rsid w:val="00FB1863"/>
    <w:rsid w:val="00FB25DB"/>
    <w:rsid w:val="00FB2C1C"/>
    <w:rsid w:val="00FB2F9B"/>
    <w:rsid w:val="00FB37A5"/>
    <w:rsid w:val="00FB3DFA"/>
    <w:rsid w:val="00FB4696"/>
    <w:rsid w:val="00FB4765"/>
    <w:rsid w:val="00FB5B48"/>
    <w:rsid w:val="00FB71BF"/>
    <w:rsid w:val="00FB758B"/>
    <w:rsid w:val="00FC1B01"/>
    <w:rsid w:val="00FC1BEB"/>
    <w:rsid w:val="00FC40D2"/>
    <w:rsid w:val="00FC4511"/>
    <w:rsid w:val="00FC48A1"/>
    <w:rsid w:val="00FC6597"/>
    <w:rsid w:val="00FC686E"/>
    <w:rsid w:val="00FC6E7B"/>
    <w:rsid w:val="00FC7A81"/>
    <w:rsid w:val="00FD03E8"/>
    <w:rsid w:val="00FD0488"/>
    <w:rsid w:val="00FD22EA"/>
    <w:rsid w:val="00FD4C4E"/>
    <w:rsid w:val="00FD4E93"/>
    <w:rsid w:val="00FD6B42"/>
    <w:rsid w:val="00FE016E"/>
    <w:rsid w:val="00FE07E5"/>
    <w:rsid w:val="00FE0C51"/>
    <w:rsid w:val="00FE1376"/>
    <w:rsid w:val="00FE1BF3"/>
    <w:rsid w:val="00FE29AD"/>
    <w:rsid w:val="00FE34A5"/>
    <w:rsid w:val="00FE4A21"/>
    <w:rsid w:val="00FE7F0F"/>
    <w:rsid w:val="00FF2A19"/>
    <w:rsid w:val="00FF30AF"/>
    <w:rsid w:val="00FF3872"/>
    <w:rsid w:val="00FF3915"/>
    <w:rsid w:val="00FF41BE"/>
    <w:rsid w:val="00FF469A"/>
    <w:rsid w:val="00FF4850"/>
    <w:rsid w:val="00FF56C2"/>
    <w:rsid w:val="00FF6BB7"/>
    <w:rsid w:val="00FF6BC1"/>
    <w:rsid w:val="00FF713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18786"/>
  <w15:chartTrackingRefBased/>
  <w15:docId w15:val="{EA333A9B-476E-41D5-B2C3-ABF50AF8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95B5C"/>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2">
    <w:name w:val="heading 2"/>
    <w:basedOn w:val="a"/>
    <w:next w:val="a"/>
    <w:link w:val="20"/>
    <w:uiPriority w:val="9"/>
    <w:unhideWhenUsed/>
    <w:qFormat/>
    <w:rsid w:val="00045F29"/>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3">
    <w:name w:val="heading 3"/>
    <w:basedOn w:val="a"/>
    <w:next w:val="a"/>
    <w:link w:val="30"/>
    <w:uiPriority w:val="9"/>
    <w:semiHidden/>
    <w:unhideWhenUsed/>
    <w:qFormat/>
    <w:rsid w:val="00EB07F7"/>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5">
    <w:name w:val="heading 5"/>
    <w:basedOn w:val="a"/>
    <w:next w:val="a"/>
    <w:link w:val="50"/>
    <w:uiPriority w:val="9"/>
    <w:semiHidden/>
    <w:unhideWhenUsed/>
    <w:qFormat/>
    <w:rsid w:val="00397C71"/>
    <w:pPr>
      <w:keepNext/>
      <w:keepLines/>
      <w:spacing w:before="40" w:after="0"/>
      <w:outlineLvl w:val="4"/>
    </w:pPr>
    <w:rPr>
      <w:rFonts w:asciiTheme="majorHAnsi" w:eastAsiaTheme="majorEastAsia" w:hAnsiTheme="majorHAnsi" w:cstheme="majorBidi"/>
      <w:color w:val="9D351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730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B95B5C"/>
    <w:rPr>
      <w:rFonts w:asciiTheme="majorHAnsi" w:eastAsiaTheme="majorEastAsia" w:hAnsiTheme="majorHAnsi" w:cstheme="majorBidi"/>
      <w:color w:val="9D3511" w:themeColor="accent1" w:themeShade="BF"/>
      <w:sz w:val="32"/>
      <w:szCs w:val="32"/>
    </w:rPr>
  </w:style>
  <w:style w:type="paragraph" w:styleId="a3">
    <w:name w:val="TOC Heading"/>
    <w:basedOn w:val="1"/>
    <w:next w:val="a"/>
    <w:uiPriority w:val="39"/>
    <w:unhideWhenUsed/>
    <w:qFormat/>
    <w:rsid w:val="00B95B5C"/>
    <w:pPr>
      <w:outlineLvl w:val="9"/>
    </w:pPr>
    <w:rPr>
      <w:lang w:eastAsia="ru-RU"/>
    </w:rPr>
  </w:style>
  <w:style w:type="paragraph" w:styleId="11">
    <w:name w:val="toc 1"/>
    <w:basedOn w:val="a"/>
    <w:next w:val="a"/>
    <w:autoRedefine/>
    <w:uiPriority w:val="39"/>
    <w:unhideWhenUsed/>
    <w:rsid w:val="002A76C7"/>
    <w:pPr>
      <w:spacing w:after="100"/>
    </w:pPr>
  </w:style>
  <w:style w:type="character" w:styleId="a4">
    <w:name w:val="Hyperlink"/>
    <w:basedOn w:val="a0"/>
    <w:uiPriority w:val="99"/>
    <w:unhideWhenUsed/>
    <w:rsid w:val="002A76C7"/>
    <w:rPr>
      <w:color w:val="CC9900" w:themeColor="hyperlink"/>
      <w:u w:val="single"/>
    </w:rPr>
  </w:style>
  <w:style w:type="paragraph" w:styleId="a5">
    <w:name w:val="List Paragraph"/>
    <w:aliases w:val="Bullet Points,Liste Paragraf,Llista Nivell1,Lista de nivel 1,Paragraphe de liste PBLH,Normal bullet 2,Graph &amp; Table tite,Table of contents numbered,Bullet list,Bullet List Paragraph,Level 1 Bullet,numbered,Bullet List,FooterText,列出段落,2"/>
    <w:basedOn w:val="a"/>
    <w:link w:val="a6"/>
    <w:qFormat/>
    <w:rsid w:val="00591D5D"/>
    <w:pPr>
      <w:ind w:left="720"/>
      <w:contextualSpacing/>
    </w:pPr>
    <w:rPr>
      <w:rFonts w:ascii="Calibri" w:eastAsia="Calibri" w:hAnsi="Calibri" w:cs="Calibri"/>
      <w:lang w:val="uk-UA" w:eastAsia="uk-UA"/>
    </w:rPr>
  </w:style>
  <w:style w:type="character" w:customStyle="1" w:styleId="a6">
    <w:name w:val="Абзац списка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5"/>
    <w:uiPriority w:val="34"/>
    <w:locked/>
    <w:rsid w:val="00591D5D"/>
    <w:rPr>
      <w:rFonts w:ascii="Calibri" w:eastAsia="Calibri" w:hAnsi="Calibri" w:cs="Calibri"/>
      <w:lang w:val="uk-UA" w:eastAsia="uk-UA"/>
    </w:rPr>
  </w:style>
  <w:style w:type="paragraph" w:customStyle="1" w:styleId="TableParagraph">
    <w:name w:val="Table Paragraph"/>
    <w:basedOn w:val="a"/>
    <w:uiPriority w:val="1"/>
    <w:qFormat/>
    <w:rsid w:val="00E63F75"/>
    <w:pPr>
      <w:widowControl w:val="0"/>
      <w:autoSpaceDE w:val="0"/>
      <w:autoSpaceDN w:val="0"/>
      <w:spacing w:after="0" w:line="240" w:lineRule="auto"/>
      <w:ind w:left="835" w:hanging="360"/>
      <w:jc w:val="both"/>
    </w:pPr>
    <w:rPr>
      <w:rFonts w:ascii="Arial" w:eastAsia="Arial" w:hAnsi="Arial" w:cs="Arial"/>
      <w:lang w:val="uk-UA"/>
    </w:rPr>
  </w:style>
  <w:style w:type="character" w:customStyle="1" w:styleId="normaltextrun">
    <w:name w:val="normaltextrun"/>
    <w:basedOn w:val="a0"/>
    <w:rsid w:val="00E63F75"/>
  </w:style>
  <w:style w:type="table" w:customStyle="1" w:styleId="TableNormal1">
    <w:name w:val="Table Normal1"/>
    <w:uiPriority w:val="2"/>
    <w:semiHidden/>
    <w:unhideWhenUsed/>
    <w:qFormat/>
    <w:rsid w:val="00045B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pellingerror">
    <w:name w:val="spellingerror"/>
    <w:basedOn w:val="a0"/>
    <w:rsid w:val="00045B2D"/>
  </w:style>
  <w:style w:type="paragraph" w:styleId="a7">
    <w:name w:val="Normal (Web)"/>
    <w:basedOn w:val="a"/>
    <w:uiPriority w:val="99"/>
    <w:unhideWhenUsed/>
    <w:rsid w:val="00D64A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BE35C6"/>
    <w:rPr>
      <w:sz w:val="16"/>
      <w:szCs w:val="16"/>
    </w:rPr>
  </w:style>
  <w:style w:type="paragraph" w:styleId="a9">
    <w:name w:val="annotation text"/>
    <w:basedOn w:val="a"/>
    <w:link w:val="aa"/>
    <w:uiPriority w:val="99"/>
    <w:unhideWhenUsed/>
    <w:rsid w:val="00BE35C6"/>
    <w:pPr>
      <w:spacing w:line="240" w:lineRule="auto"/>
    </w:pPr>
    <w:rPr>
      <w:sz w:val="20"/>
      <w:szCs w:val="20"/>
    </w:rPr>
  </w:style>
  <w:style w:type="character" w:customStyle="1" w:styleId="aa">
    <w:name w:val="Текст примечания Знак"/>
    <w:basedOn w:val="a0"/>
    <w:link w:val="a9"/>
    <w:uiPriority w:val="99"/>
    <w:rsid w:val="00BE35C6"/>
    <w:rPr>
      <w:sz w:val="20"/>
      <w:szCs w:val="20"/>
    </w:rPr>
  </w:style>
  <w:style w:type="paragraph" w:styleId="ab">
    <w:name w:val="annotation subject"/>
    <w:basedOn w:val="a9"/>
    <w:next w:val="a9"/>
    <w:link w:val="ac"/>
    <w:uiPriority w:val="99"/>
    <w:semiHidden/>
    <w:unhideWhenUsed/>
    <w:rsid w:val="00BE35C6"/>
    <w:rPr>
      <w:b/>
      <w:bCs/>
    </w:rPr>
  </w:style>
  <w:style w:type="character" w:customStyle="1" w:styleId="ac">
    <w:name w:val="Тема примечания Знак"/>
    <w:basedOn w:val="aa"/>
    <w:link w:val="ab"/>
    <w:uiPriority w:val="99"/>
    <w:semiHidden/>
    <w:rsid w:val="00BE35C6"/>
    <w:rPr>
      <w:b/>
      <w:bCs/>
      <w:sz w:val="20"/>
      <w:szCs w:val="20"/>
    </w:rPr>
  </w:style>
  <w:style w:type="paragraph" w:styleId="ad">
    <w:name w:val="Balloon Text"/>
    <w:basedOn w:val="a"/>
    <w:link w:val="ae"/>
    <w:uiPriority w:val="99"/>
    <w:semiHidden/>
    <w:unhideWhenUsed/>
    <w:rsid w:val="00BE35C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E35C6"/>
    <w:rPr>
      <w:rFonts w:ascii="Segoe UI" w:hAnsi="Segoe UI" w:cs="Segoe UI"/>
      <w:sz w:val="18"/>
      <w:szCs w:val="18"/>
    </w:rPr>
  </w:style>
  <w:style w:type="paragraph" w:styleId="af">
    <w:name w:val="footer"/>
    <w:basedOn w:val="a"/>
    <w:link w:val="af0"/>
    <w:uiPriority w:val="99"/>
    <w:unhideWhenUsed/>
    <w:rsid w:val="00A91807"/>
    <w:pPr>
      <w:tabs>
        <w:tab w:val="center" w:pos="4680"/>
        <w:tab w:val="right" w:pos="9360"/>
      </w:tabs>
      <w:spacing w:after="0" w:line="240" w:lineRule="auto"/>
    </w:pPr>
    <w:rPr>
      <w:rFonts w:ascii="Calibri" w:eastAsia="Calibri" w:hAnsi="Calibri" w:cs="Calibri"/>
      <w:lang w:val="uk-UA" w:eastAsia="uk-UA"/>
    </w:rPr>
  </w:style>
  <w:style w:type="character" w:customStyle="1" w:styleId="af0">
    <w:name w:val="Нижний колонтитул Знак"/>
    <w:basedOn w:val="a0"/>
    <w:link w:val="af"/>
    <w:uiPriority w:val="99"/>
    <w:rsid w:val="00A91807"/>
    <w:rPr>
      <w:rFonts w:ascii="Calibri" w:eastAsia="Calibri" w:hAnsi="Calibri" w:cs="Calibri"/>
      <w:lang w:val="uk-UA" w:eastAsia="uk-UA"/>
    </w:rPr>
  </w:style>
  <w:style w:type="character" w:customStyle="1" w:styleId="30">
    <w:name w:val="Заголовок 3 Знак"/>
    <w:basedOn w:val="a0"/>
    <w:link w:val="3"/>
    <w:uiPriority w:val="9"/>
    <w:semiHidden/>
    <w:rsid w:val="00EB07F7"/>
    <w:rPr>
      <w:rFonts w:asciiTheme="majorHAnsi" w:eastAsiaTheme="majorEastAsia" w:hAnsiTheme="majorHAnsi" w:cstheme="majorBidi"/>
      <w:color w:val="68230B" w:themeColor="accent1" w:themeShade="7F"/>
      <w:sz w:val="24"/>
      <w:szCs w:val="24"/>
    </w:rPr>
  </w:style>
  <w:style w:type="character" w:customStyle="1" w:styleId="apple-tab-span">
    <w:name w:val="apple-tab-span"/>
    <w:basedOn w:val="a0"/>
    <w:rsid w:val="003B395B"/>
  </w:style>
  <w:style w:type="character" w:customStyle="1" w:styleId="20">
    <w:name w:val="Заголовок 2 Знак"/>
    <w:basedOn w:val="a0"/>
    <w:link w:val="2"/>
    <w:uiPriority w:val="9"/>
    <w:rsid w:val="00045F29"/>
    <w:rPr>
      <w:rFonts w:asciiTheme="majorHAnsi" w:eastAsiaTheme="majorEastAsia" w:hAnsiTheme="majorHAnsi" w:cstheme="majorBidi"/>
      <w:color w:val="9D3511" w:themeColor="accent1" w:themeShade="BF"/>
      <w:sz w:val="26"/>
      <w:szCs w:val="26"/>
    </w:rPr>
  </w:style>
  <w:style w:type="table" w:styleId="af1">
    <w:name w:val="Table Grid"/>
    <w:basedOn w:val="a1"/>
    <w:uiPriority w:val="39"/>
    <w:rsid w:val="0094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F10D1D"/>
    <w:pPr>
      <w:suppressAutoHyphens/>
      <w:spacing w:before="200" w:after="0" w:line="288" w:lineRule="auto"/>
      <w:jc w:val="both"/>
    </w:pPr>
    <w:rPr>
      <w:rFonts w:cstheme="minorHAnsi"/>
      <w:sz w:val="20"/>
      <w:szCs w:val="20"/>
      <w:lang w:val="uk-UA" w:eastAsia="pl-PL"/>
    </w:rPr>
  </w:style>
  <w:style w:type="character" w:customStyle="1" w:styleId="af3">
    <w:name w:val="Текст сноски Знак"/>
    <w:basedOn w:val="a0"/>
    <w:link w:val="af2"/>
    <w:uiPriority w:val="99"/>
    <w:rsid w:val="00F10D1D"/>
    <w:rPr>
      <w:rFonts w:cstheme="minorHAnsi"/>
      <w:sz w:val="20"/>
      <w:szCs w:val="20"/>
      <w:lang w:val="uk-UA" w:eastAsia="pl-PL"/>
    </w:rPr>
  </w:style>
  <w:style w:type="character" w:styleId="af4">
    <w:name w:val="footnote reference"/>
    <w:basedOn w:val="a0"/>
    <w:uiPriority w:val="99"/>
    <w:semiHidden/>
    <w:unhideWhenUsed/>
    <w:rsid w:val="00F10D1D"/>
    <w:rPr>
      <w:vertAlign w:val="superscript"/>
    </w:rPr>
  </w:style>
  <w:style w:type="paragraph" w:styleId="21">
    <w:name w:val="toc 2"/>
    <w:basedOn w:val="a"/>
    <w:next w:val="a"/>
    <w:autoRedefine/>
    <w:uiPriority w:val="39"/>
    <w:unhideWhenUsed/>
    <w:rsid w:val="00831B13"/>
    <w:pPr>
      <w:spacing w:after="100"/>
      <w:ind w:left="220"/>
    </w:pPr>
  </w:style>
  <w:style w:type="paragraph" w:customStyle="1" w:styleId="af5">
    <w:name w:val="+текст"/>
    <w:basedOn w:val="a"/>
    <w:link w:val="af6"/>
    <w:uiPriority w:val="99"/>
    <w:qFormat/>
    <w:rsid w:val="00C94E83"/>
    <w:pPr>
      <w:spacing w:after="0" w:line="240" w:lineRule="auto"/>
      <w:ind w:firstLine="720"/>
      <w:jc w:val="both"/>
    </w:pPr>
    <w:rPr>
      <w:rFonts w:ascii="Times New Roman" w:eastAsia="Calibri" w:hAnsi="Times New Roman" w:cs="Times New Roman"/>
      <w:sz w:val="24"/>
      <w:lang w:eastAsia="ru-RU"/>
    </w:rPr>
  </w:style>
  <w:style w:type="character" w:customStyle="1" w:styleId="af6">
    <w:name w:val="+текст Знак"/>
    <w:link w:val="af5"/>
    <w:uiPriority w:val="99"/>
    <w:rsid w:val="00C94E83"/>
    <w:rPr>
      <w:rFonts w:ascii="Times New Roman" w:eastAsia="Calibri" w:hAnsi="Times New Roman" w:cs="Times New Roman"/>
      <w:sz w:val="24"/>
      <w:lang w:eastAsia="ru-RU"/>
    </w:rPr>
  </w:style>
  <w:style w:type="character" w:customStyle="1" w:styleId="50">
    <w:name w:val="Заголовок 5 Знак"/>
    <w:basedOn w:val="a0"/>
    <w:link w:val="5"/>
    <w:uiPriority w:val="9"/>
    <w:semiHidden/>
    <w:rsid w:val="00397C71"/>
    <w:rPr>
      <w:rFonts w:asciiTheme="majorHAnsi" w:eastAsiaTheme="majorEastAsia" w:hAnsiTheme="majorHAnsi" w:cstheme="majorBidi"/>
      <w:color w:val="9D3511" w:themeColor="accent1" w:themeShade="BF"/>
    </w:rPr>
  </w:style>
  <w:style w:type="character" w:customStyle="1" w:styleId="af7">
    <w:name w:val="Немає"/>
    <w:rsid w:val="00564FC9"/>
  </w:style>
  <w:style w:type="paragraph" w:customStyle="1" w:styleId="af8">
    <w:name w:val="Стандартний"/>
    <w:rsid w:val="00DD4FA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ru-RU"/>
      <w14:textOutline w14:w="12700" w14:cap="flat" w14:cmpd="sng" w14:algn="ctr">
        <w14:noFill/>
        <w14:prstDash w14:val="solid"/>
        <w14:miter w14:lim="400000"/>
      </w14:textOutline>
    </w:rPr>
  </w:style>
  <w:style w:type="paragraph" w:customStyle="1" w:styleId="af9">
    <w:name w:val="Нормальний текст"/>
    <w:basedOn w:val="a"/>
    <w:uiPriority w:val="99"/>
    <w:rsid w:val="00897CFF"/>
    <w:pPr>
      <w:spacing w:before="120" w:after="0" w:line="240" w:lineRule="auto"/>
      <w:ind w:firstLine="567"/>
    </w:pPr>
    <w:rPr>
      <w:rFonts w:ascii="Antiqua" w:eastAsia="Times New Roman" w:hAnsi="Antiqua" w:cs="Antiqua"/>
      <w:sz w:val="26"/>
      <w:szCs w:val="26"/>
      <w:lang w:val="uk-UA" w:eastAsia="ru-RU"/>
    </w:rPr>
  </w:style>
  <w:style w:type="paragraph" w:styleId="afa">
    <w:name w:val="header"/>
    <w:basedOn w:val="a"/>
    <w:link w:val="afb"/>
    <w:uiPriority w:val="99"/>
    <w:unhideWhenUsed/>
    <w:rsid w:val="009F0C38"/>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9F0C38"/>
  </w:style>
  <w:style w:type="paragraph" w:customStyle="1" w:styleId="p6">
    <w:name w:val="p6"/>
    <w:basedOn w:val="a"/>
    <w:rsid w:val="00017F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Основний текст C"/>
    <w:rsid w:val="00A57B4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style>
  <w:style w:type="character" w:customStyle="1" w:styleId="rvts9">
    <w:name w:val="rvts9"/>
    <w:basedOn w:val="a0"/>
    <w:rsid w:val="003B0405"/>
  </w:style>
  <w:style w:type="paragraph" w:styleId="afc">
    <w:name w:val="Body Text"/>
    <w:basedOn w:val="a"/>
    <w:link w:val="afd"/>
    <w:qFormat/>
    <w:rsid w:val="0082267B"/>
    <w:pPr>
      <w:spacing w:before="180" w:after="0" w:line="240" w:lineRule="auto"/>
      <w:jc w:val="both"/>
    </w:pPr>
    <w:rPr>
      <w:rFonts w:ascii="Arial" w:eastAsia="Times New Roman" w:hAnsi="Arial" w:cs="Arial"/>
      <w:lang w:eastAsia="ru-RU"/>
    </w:rPr>
  </w:style>
  <w:style w:type="character" w:customStyle="1" w:styleId="afd">
    <w:name w:val="Основной текст Знак"/>
    <w:basedOn w:val="a0"/>
    <w:link w:val="afc"/>
    <w:rsid w:val="0082267B"/>
    <w:rPr>
      <w:rFonts w:ascii="Arial" w:eastAsia="Times New Roman" w:hAnsi="Arial" w:cs="Arial"/>
      <w:lang w:eastAsia="ru-RU"/>
    </w:rPr>
  </w:style>
  <w:style w:type="paragraph" w:customStyle="1" w:styleId="afe">
    <w:name w:val="Цитаты"/>
    <w:basedOn w:val="a"/>
    <w:rsid w:val="0082267B"/>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customStyle="1" w:styleId="12">
    <w:name w:val="Обычный1"/>
    <w:rsid w:val="0082267B"/>
    <w:pPr>
      <w:spacing w:before="100" w:after="100" w:line="240" w:lineRule="auto"/>
    </w:pPr>
    <w:rPr>
      <w:rFonts w:ascii="Times New Roman" w:eastAsia="Times New Roman" w:hAnsi="Times New Roman" w:cs="Times New Roman"/>
      <w:snapToGrid w:val="0"/>
      <w:sz w:val="24"/>
      <w:szCs w:val="20"/>
      <w:lang w:eastAsia="ru-RU"/>
    </w:rPr>
  </w:style>
  <w:style w:type="table" w:styleId="-45">
    <w:name w:val="Grid Table 4 Accent 5"/>
    <w:basedOn w:val="a1"/>
    <w:uiPriority w:val="49"/>
    <w:rsid w:val="00B24405"/>
    <w:pPr>
      <w:spacing w:after="0" w:line="240" w:lineRule="auto"/>
    </w:pPr>
    <w:rPr>
      <w:rFonts w:ascii="Calibri" w:eastAsia="Calibri" w:hAnsi="Calibri" w:cs="Calibri"/>
      <w:lang w:val="uk-UA" w:eastAsia="uk-UA"/>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locked/>
    <w:rsid w:val="003306F5"/>
    <w:rPr>
      <w:rFonts w:ascii="Calibri" w:hAnsi="Calibri"/>
      <w:lang w:val="uk-UA" w:eastAsia="uk-UA" w:bidi="ar-SA"/>
    </w:rPr>
  </w:style>
  <w:style w:type="character" w:styleId="aff">
    <w:name w:val="Emphasis"/>
    <w:basedOn w:val="a0"/>
    <w:uiPriority w:val="20"/>
    <w:qFormat/>
    <w:rsid w:val="000F45B9"/>
    <w:rPr>
      <w:i/>
      <w:iCs/>
    </w:rPr>
  </w:style>
  <w:style w:type="paragraph" w:styleId="aff0">
    <w:name w:val="Revision"/>
    <w:hidden/>
    <w:uiPriority w:val="99"/>
    <w:semiHidden/>
    <w:rsid w:val="00DF73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50581">
      <w:bodyDiv w:val="1"/>
      <w:marLeft w:val="0"/>
      <w:marRight w:val="0"/>
      <w:marTop w:val="0"/>
      <w:marBottom w:val="0"/>
      <w:divBdr>
        <w:top w:val="none" w:sz="0" w:space="0" w:color="auto"/>
        <w:left w:val="none" w:sz="0" w:space="0" w:color="auto"/>
        <w:bottom w:val="none" w:sz="0" w:space="0" w:color="auto"/>
        <w:right w:val="none" w:sz="0" w:space="0" w:color="auto"/>
      </w:divBdr>
    </w:div>
    <w:div w:id="396128276">
      <w:bodyDiv w:val="1"/>
      <w:marLeft w:val="0"/>
      <w:marRight w:val="0"/>
      <w:marTop w:val="0"/>
      <w:marBottom w:val="0"/>
      <w:divBdr>
        <w:top w:val="none" w:sz="0" w:space="0" w:color="auto"/>
        <w:left w:val="none" w:sz="0" w:space="0" w:color="auto"/>
        <w:bottom w:val="none" w:sz="0" w:space="0" w:color="auto"/>
        <w:right w:val="none" w:sz="0" w:space="0" w:color="auto"/>
      </w:divBdr>
      <w:divsChild>
        <w:div w:id="129638456">
          <w:marLeft w:val="274"/>
          <w:marRight w:val="0"/>
          <w:marTop w:val="0"/>
          <w:marBottom w:val="0"/>
          <w:divBdr>
            <w:top w:val="none" w:sz="0" w:space="0" w:color="auto"/>
            <w:left w:val="none" w:sz="0" w:space="0" w:color="auto"/>
            <w:bottom w:val="none" w:sz="0" w:space="0" w:color="auto"/>
            <w:right w:val="none" w:sz="0" w:space="0" w:color="auto"/>
          </w:divBdr>
        </w:div>
      </w:divsChild>
    </w:div>
    <w:div w:id="503057741">
      <w:bodyDiv w:val="1"/>
      <w:marLeft w:val="0"/>
      <w:marRight w:val="0"/>
      <w:marTop w:val="0"/>
      <w:marBottom w:val="0"/>
      <w:divBdr>
        <w:top w:val="none" w:sz="0" w:space="0" w:color="auto"/>
        <w:left w:val="none" w:sz="0" w:space="0" w:color="auto"/>
        <w:bottom w:val="none" w:sz="0" w:space="0" w:color="auto"/>
        <w:right w:val="none" w:sz="0" w:space="0" w:color="auto"/>
      </w:divBdr>
    </w:div>
    <w:div w:id="572356162">
      <w:bodyDiv w:val="1"/>
      <w:marLeft w:val="0"/>
      <w:marRight w:val="0"/>
      <w:marTop w:val="0"/>
      <w:marBottom w:val="0"/>
      <w:divBdr>
        <w:top w:val="none" w:sz="0" w:space="0" w:color="auto"/>
        <w:left w:val="none" w:sz="0" w:space="0" w:color="auto"/>
        <w:bottom w:val="none" w:sz="0" w:space="0" w:color="auto"/>
        <w:right w:val="none" w:sz="0" w:space="0" w:color="auto"/>
      </w:divBdr>
    </w:div>
    <w:div w:id="613095083">
      <w:bodyDiv w:val="1"/>
      <w:marLeft w:val="0"/>
      <w:marRight w:val="0"/>
      <w:marTop w:val="0"/>
      <w:marBottom w:val="0"/>
      <w:divBdr>
        <w:top w:val="none" w:sz="0" w:space="0" w:color="auto"/>
        <w:left w:val="none" w:sz="0" w:space="0" w:color="auto"/>
        <w:bottom w:val="none" w:sz="0" w:space="0" w:color="auto"/>
        <w:right w:val="none" w:sz="0" w:space="0" w:color="auto"/>
      </w:divBdr>
    </w:div>
    <w:div w:id="630523432">
      <w:bodyDiv w:val="1"/>
      <w:marLeft w:val="0"/>
      <w:marRight w:val="0"/>
      <w:marTop w:val="0"/>
      <w:marBottom w:val="0"/>
      <w:divBdr>
        <w:top w:val="none" w:sz="0" w:space="0" w:color="auto"/>
        <w:left w:val="none" w:sz="0" w:space="0" w:color="auto"/>
        <w:bottom w:val="none" w:sz="0" w:space="0" w:color="auto"/>
        <w:right w:val="none" w:sz="0" w:space="0" w:color="auto"/>
      </w:divBdr>
    </w:div>
    <w:div w:id="631521805">
      <w:bodyDiv w:val="1"/>
      <w:marLeft w:val="0"/>
      <w:marRight w:val="0"/>
      <w:marTop w:val="0"/>
      <w:marBottom w:val="0"/>
      <w:divBdr>
        <w:top w:val="none" w:sz="0" w:space="0" w:color="auto"/>
        <w:left w:val="none" w:sz="0" w:space="0" w:color="auto"/>
        <w:bottom w:val="none" w:sz="0" w:space="0" w:color="auto"/>
        <w:right w:val="none" w:sz="0" w:space="0" w:color="auto"/>
      </w:divBdr>
    </w:div>
    <w:div w:id="686096745">
      <w:bodyDiv w:val="1"/>
      <w:marLeft w:val="0"/>
      <w:marRight w:val="0"/>
      <w:marTop w:val="0"/>
      <w:marBottom w:val="0"/>
      <w:divBdr>
        <w:top w:val="none" w:sz="0" w:space="0" w:color="auto"/>
        <w:left w:val="none" w:sz="0" w:space="0" w:color="auto"/>
        <w:bottom w:val="none" w:sz="0" w:space="0" w:color="auto"/>
        <w:right w:val="none" w:sz="0" w:space="0" w:color="auto"/>
      </w:divBdr>
      <w:divsChild>
        <w:div w:id="967468168">
          <w:marLeft w:val="547"/>
          <w:marRight w:val="0"/>
          <w:marTop w:val="0"/>
          <w:marBottom w:val="0"/>
          <w:divBdr>
            <w:top w:val="none" w:sz="0" w:space="0" w:color="auto"/>
            <w:left w:val="none" w:sz="0" w:space="0" w:color="auto"/>
            <w:bottom w:val="none" w:sz="0" w:space="0" w:color="auto"/>
            <w:right w:val="none" w:sz="0" w:space="0" w:color="auto"/>
          </w:divBdr>
        </w:div>
        <w:div w:id="1582564083">
          <w:marLeft w:val="547"/>
          <w:marRight w:val="0"/>
          <w:marTop w:val="0"/>
          <w:marBottom w:val="0"/>
          <w:divBdr>
            <w:top w:val="none" w:sz="0" w:space="0" w:color="auto"/>
            <w:left w:val="none" w:sz="0" w:space="0" w:color="auto"/>
            <w:bottom w:val="none" w:sz="0" w:space="0" w:color="auto"/>
            <w:right w:val="none" w:sz="0" w:space="0" w:color="auto"/>
          </w:divBdr>
        </w:div>
      </w:divsChild>
    </w:div>
    <w:div w:id="689719912">
      <w:bodyDiv w:val="1"/>
      <w:marLeft w:val="0"/>
      <w:marRight w:val="0"/>
      <w:marTop w:val="0"/>
      <w:marBottom w:val="0"/>
      <w:divBdr>
        <w:top w:val="none" w:sz="0" w:space="0" w:color="auto"/>
        <w:left w:val="none" w:sz="0" w:space="0" w:color="auto"/>
        <w:bottom w:val="none" w:sz="0" w:space="0" w:color="auto"/>
        <w:right w:val="none" w:sz="0" w:space="0" w:color="auto"/>
      </w:divBdr>
    </w:div>
    <w:div w:id="744649898">
      <w:bodyDiv w:val="1"/>
      <w:marLeft w:val="0"/>
      <w:marRight w:val="0"/>
      <w:marTop w:val="0"/>
      <w:marBottom w:val="0"/>
      <w:divBdr>
        <w:top w:val="none" w:sz="0" w:space="0" w:color="auto"/>
        <w:left w:val="none" w:sz="0" w:space="0" w:color="auto"/>
        <w:bottom w:val="none" w:sz="0" w:space="0" w:color="auto"/>
        <w:right w:val="none" w:sz="0" w:space="0" w:color="auto"/>
      </w:divBdr>
    </w:div>
    <w:div w:id="831525045">
      <w:bodyDiv w:val="1"/>
      <w:marLeft w:val="0"/>
      <w:marRight w:val="0"/>
      <w:marTop w:val="0"/>
      <w:marBottom w:val="0"/>
      <w:divBdr>
        <w:top w:val="none" w:sz="0" w:space="0" w:color="auto"/>
        <w:left w:val="none" w:sz="0" w:space="0" w:color="auto"/>
        <w:bottom w:val="none" w:sz="0" w:space="0" w:color="auto"/>
        <w:right w:val="none" w:sz="0" w:space="0" w:color="auto"/>
      </w:divBdr>
      <w:divsChild>
        <w:div w:id="799762961">
          <w:marLeft w:val="547"/>
          <w:marRight w:val="0"/>
          <w:marTop w:val="0"/>
          <w:marBottom w:val="0"/>
          <w:divBdr>
            <w:top w:val="none" w:sz="0" w:space="0" w:color="auto"/>
            <w:left w:val="none" w:sz="0" w:space="0" w:color="auto"/>
            <w:bottom w:val="none" w:sz="0" w:space="0" w:color="auto"/>
            <w:right w:val="none" w:sz="0" w:space="0" w:color="auto"/>
          </w:divBdr>
        </w:div>
        <w:div w:id="992954657">
          <w:marLeft w:val="547"/>
          <w:marRight w:val="0"/>
          <w:marTop w:val="0"/>
          <w:marBottom w:val="0"/>
          <w:divBdr>
            <w:top w:val="none" w:sz="0" w:space="0" w:color="auto"/>
            <w:left w:val="none" w:sz="0" w:space="0" w:color="auto"/>
            <w:bottom w:val="none" w:sz="0" w:space="0" w:color="auto"/>
            <w:right w:val="none" w:sz="0" w:space="0" w:color="auto"/>
          </w:divBdr>
        </w:div>
      </w:divsChild>
    </w:div>
    <w:div w:id="911307598">
      <w:bodyDiv w:val="1"/>
      <w:marLeft w:val="0"/>
      <w:marRight w:val="0"/>
      <w:marTop w:val="0"/>
      <w:marBottom w:val="0"/>
      <w:divBdr>
        <w:top w:val="none" w:sz="0" w:space="0" w:color="auto"/>
        <w:left w:val="none" w:sz="0" w:space="0" w:color="auto"/>
        <w:bottom w:val="none" w:sz="0" w:space="0" w:color="auto"/>
        <w:right w:val="none" w:sz="0" w:space="0" w:color="auto"/>
      </w:divBdr>
    </w:div>
    <w:div w:id="915286863">
      <w:bodyDiv w:val="1"/>
      <w:marLeft w:val="0"/>
      <w:marRight w:val="0"/>
      <w:marTop w:val="0"/>
      <w:marBottom w:val="0"/>
      <w:divBdr>
        <w:top w:val="none" w:sz="0" w:space="0" w:color="auto"/>
        <w:left w:val="none" w:sz="0" w:space="0" w:color="auto"/>
        <w:bottom w:val="none" w:sz="0" w:space="0" w:color="auto"/>
        <w:right w:val="none" w:sz="0" w:space="0" w:color="auto"/>
      </w:divBdr>
    </w:div>
    <w:div w:id="936865866">
      <w:bodyDiv w:val="1"/>
      <w:marLeft w:val="0"/>
      <w:marRight w:val="0"/>
      <w:marTop w:val="0"/>
      <w:marBottom w:val="0"/>
      <w:divBdr>
        <w:top w:val="none" w:sz="0" w:space="0" w:color="auto"/>
        <w:left w:val="none" w:sz="0" w:space="0" w:color="auto"/>
        <w:bottom w:val="none" w:sz="0" w:space="0" w:color="auto"/>
        <w:right w:val="none" w:sz="0" w:space="0" w:color="auto"/>
      </w:divBdr>
    </w:div>
    <w:div w:id="991522373">
      <w:bodyDiv w:val="1"/>
      <w:marLeft w:val="0"/>
      <w:marRight w:val="0"/>
      <w:marTop w:val="0"/>
      <w:marBottom w:val="0"/>
      <w:divBdr>
        <w:top w:val="none" w:sz="0" w:space="0" w:color="auto"/>
        <w:left w:val="none" w:sz="0" w:space="0" w:color="auto"/>
        <w:bottom w:val="none" w:sz="0" w:space="0" w:color="auto"/>
        <w:right w:val="none" w:sz="0" w:space="0" w:color="auto"/>
      </w:divBdr>
    </w:div>
    <w:div w:id="1088039450">
      <w:bodyDiv w:val="1"/>
      <w:marLeft w:val="0"/>
      <w:marRight w:val="0"/>
      <w:marTop w:val="0"/>
      <w:marBottom w:val="0"/>
      <w:divBdr>
        <w:top w:val="none" w:sz="0" w:space="0" w:color="auto"/>
        <w:left w:val="none" w:sz="0" w:space="0" w:color="auto"/>
        <w:bottom w:val="none" w:sz="0" w:space="0" w:color="auto"/>
        <w:right w:val="none" w:sz="0" w:space="0" w:color="auto"/>
      </w:divBdr>
    </w:div>
    <w:div w:id="1109279494">
      <w:bodyDiv w:val="1"/>
      <w:marLeft w:val="0"/>
      <w:marRight w:val="0"/>
      <w:marTop w:val="0"/>
      <w:marBottom w:val="0"/>
      <w:divBdr>
        <w:top w:val="none" w:sz="0" w:space="0" w:color="auto"/>
        <w:left w:val="none" w:sz="0" w:space="0" w:color="auto"/>
        <w:bottom w:val="none" w:sz="0" w:space="0" w:color="auto"/>
        <w:right w:val="none" w:sz="0" w:space="0" w:color="auto"/>
      </w:divBdr>
    </w:div>
    <w:div w:id="1350107633">
      <w:bodyDiv w:val="1"/>
      <w:marLeft w:val="0"/>
      <w:marRight w:val="0"/>
      <w:marTop w:val="0"/>
      <w:marBottom w:val="0"/>
      <w:divBdr>
        <w:top w:val="none" w:sz="0" w:space="0" w:color="auto"/>
        <w:left w:val="none" w:sz="0" w:space="0" w:color="auto"/>
        <w:bottom w:val="none" w:sz="0" w:space="0" w:color="auto"/>
        <w:right w:val="none" w:sz="0" w:space="0" w:color="auto"/>
      </w:divBdr>
      <w:divsChild>
        <w:div w:id="950938175">
          <w:marLeft w:val="-1013"/>
          <w:marRight w:val="0"/>
          <w:marTop w:val="0"/>
          <w:marBottom w:val="0"/>
          <w:divBdr>
            <w:top w:val="none" w:sz="0" w:space="0" w:color="auto"/>
            <w:left w:val="none" w:sz="0" w:space="0" w:color="auto"/>
            <w:bottom w:val="none" w:sz="0" w:space="0" w:color="auto"/>
            <w:right w:val="none" w:sz="0" w:space="0" w:color="auto"/>
          </w:divBdr>
        </w:div>
      </w:divsChild>
    </w:div>
    <w:div w:id="1400443696">
      <w:bodyDiv w:val="1"/>
      <w:marLeft w:val="0"/>
      <w:marRight w:val="0"/>
      <w:marTop w:val="0"/>
      <w:marBottom w:val="0"/>
      <w:divBdr>
        <w:top w:val="none" w:sz="0" w:space="0" w:color="auto"/>
        <w:left w:val="none" w:sz="0" w:space="0" w:color="auto"/>
        <w:bottom w:val="none" w:sz="0" w:space="0" w:color="auto"/>
        <w:right w:val="none" w:sz="0" w:space="0" w:color="auto"/>
      </w:divBdr>
      <w:divsChild>
        <w:div w:id="1807580344">
          <w:marLeft w:val="547"/>
          <w:marRight w:val="0"/>
          <w:marTop w:val="0"/>
          <w:marBottom w:val="0"/>
          <w:divBdr>
            <w:top w:val="none" w:sz="0" w:space="0" w:color="auto"/>
            <w:left w:val="none" w:sz="0" w:space="0" w:color="auto"/>
            <w:bottom w:val="none" w:sz="0" w:space="0" w:color="auto"/>
            <w:right w:val="none" w:sz="0" w:space="0" w:color="auto"/>
          </w:divBdr>
        </w:div>
      </w:divsChild>
    </w:div>
    <w:div w:id="1451363452">
      <w:bodyDiv w:val="1"/>
      <w:marLeft w:val="0"/>
      <w:marRight w:val="0"/>
      <w:marTop w:val="0"/>
      <w:marBottom w:val="0"/>
      <w:divBdr>
        <w:top w:val="none" w:sz="0" w:space="0" w:color="auto"/>
        <w:left w:val="none" w:sz="0" w:space="0" w:color="auto"/>
        <w:bottom w:val="none" w:sz="0" w:space="0" w:color="auto"/>
        <w:right w:val="none" w:sz="0" w:space="0" w:color="auto"/>
      </w:divBdr>
    </w:div>
    <w:div w:id="1486043508">
      <w:bodyDiv w:val="1"/>
      <w:marLeft w:val="0"/>
      <w:marRight w:val="0"/>
      <w:marTop w:val="0"/>
      <w:marBottom w:val="0"/>
      <w:divBdr>
        <w:top w:val="none" w:sz="0" w:space="0" w:color="auto"/>
        <w:left w:val="none" w:sz="0" w:space="0" w:color="auto"/>
        <w:bottom w:val="none" w:sz="0" w:space="0" w:color="auto"/>
        <w:right w:val="none" w:sz="0" w:space="0" w:color="auto"/>
      </w:divBdr>
    </w:div>
    <w:div w:id="1533374970">
      <w:bodyDiv w:val="1"/>
      <w:marLeft w:val="0"/>
      <w:marRight w:val="0"/>
      <w:marTop w:val="0"/>
      <w:marBottom w:val="0"/>
      <w:divBdr>
        <w:top w:val="none" w:sz="0" w:space="0" w:color="auto"/>
        <w:left w:val="none" w:sz="0" w:space="0" w:color="auto"/>
        <w:bottom w:val="none" w:sz="0" w:space="0" w:color="auto"/>
        <w:right w:val="none" w:sz="0" w:space="0" w:color="auto"/>
      </w:divBdr>
      <w:divsChild>
        <w:div w:id="1755323693">
          <w:marLeft w:val="-1013"/>
          <w:marRight w:val="0"/>
          <w:marTop w:val="0"/>
          <w:marBottom w:val="0"/>
          <w:divBdr>
            <w:top w:val="none" w:sz="0" w:space="0" w:color="auto"/>
            <w:left w:val="none" w:sz="0" w:space="0" w:color="auto"/>
            <w:bottom w:val="none" w:sz="0" w:space="0" w:color="auto"/>
            <w:right w:val="none" w:sz="0" w:space="0" w:color="auto"/>
          </w:divBdr>
        </w:div>
      </w:divsChild>
    </w:div>
    <w:div w:id="1570312565">
      <w:bodyDiv w:val="1"/>
      <w:marLeft w:val="0"/>
      <w:marRight w:val="0"/>
      <w:marTop w:val="0"/>
      <w:marBottom w:val="0"/>
      <w:divBdr>
        <w:top w:val="none" w:sz="0" w:space="0" w:color="auto"/>
        <w:left w:val="none" w:sz="0" w:space="0" w:color="auto"/>
        <w:bottom w:val="none" w:sz="0" w:space="0" w:color="auto"/>
        <w:right w:val="none" w:sz="0" w:space="0" w:color="auto"/>
      </w:divBdr>
      <w:divsChild>
        <w:div w:id="219295636">
          <w:marLeft w:val="-1013"/>
          <w:marRight w:val="0"/>
          <w:marTop w:val="0"/>
          <w:marBottom w:val="0"/>
          <w:divBdr>
            <w:top w:val="none" w:sz="0" w:space="0" w:color="auto"/>
            <w:left w:val="none" w:sz="0" w:space="0" w:color="auto"/>
            <w:bottom w:val="none" w:sz="0" w:space="0" w:color="auto"/>
            <w:right w:val="none" w:sz="0" w:space="0" w:color="auto"/>
          </w:divBdr>
        </w:div>
      </w:divsChild>
    </w:div>
    <w:div w:id="1583563542">
      <w:bodyDiv w:val="1"/>
      <w:marLeft w:val="0"/>
      <w:marRight w:val="0"/>
      <w:marTop w:val="0"/>
      <w:marBottom w:val="0"/>
      <w:divBdr>
        <w:top w:val="none" w:sz="0" w:space="0" w:color="auto"/>
        <w:left w:val="none" w:sz="0" w:space="0" w:color="auto"/>
        <w:bottom w:val="none" w:sz="0" w:space="0" w:color="auto"/>
        <w:right w:val="none" w:sz="0" w:space="0" w:color="auto"/>
      </w:divBdr>
      <w:divsChild>
        <w:div w:id="469176250">
          <w:marLeft w:val="0"/>
          <w:marRight w:val="0"/>
          <w:marTop w:val="0"/>
          <w:marBottom w:val="150"/>
          <w:divBdr>
            <w:top w:val="none" w:sz="0" w:space="0" w:color="auto"/>
            <w:left w:val="none" w:sz="0" w:space="0" w:color="auto"/>
            <w:bottom w:val="none" w:sz="0" w:space="0" w:color="auto"/>
            <w:right w:val="none" w:sz="0" w:space="0" w:color="auto"/>
          </w:divBdr>
        </w:div>
      </w:divsChild>
    </w:div>
    <w:div w:id="1612976868">
      <w:bodyDiv w:val="1"/>
      <w:marLeft w:val="0"/>
      <w:marRight w:val="0"/>
      <w:marTop w:val="0"/>
      <w:marBottom w:val="0"/>
      <w:divBdr>
        <w:top w:val="none" w:sz="0" w:space="0" w:color="auto"/>
        <w:left w:val="none" w:sz="0" w:space="0" w:color="auto"/>
        <w:bottom w:val="none" w:sz="0" w:space="0" w:color="auto"/>
        <w:right w:val="none" w:sz="0" w:space="0" w:color="auto"/>
      </w:divBdr>
    </w:div>
    <w:div w:id="1639454852">
      <w:bodyDiv w:val="1"/>
      <w:marLeft w:val="0"/>
      <w:marRight w:val="0"/>
      <w:marTop w:val="0"/>
      <w:marBottom w:val="0"/>
      <w:divBdr>
        <w:top w:val="none" w:sz="0" w:space="0" w:color="auto"/>
        <w:left w:val="none" w:sz="0" w:space="0" w:color="auto"/>
        <w:bottom w:val="none" w:sz="0" w:space="0" w:color="auto"/>
        <w:right w:val="none" w:sz="0" w:space="0" w:color="auto"/>
      </w:divBdr>
      <w:divsChild>
        <w:div w:id="549540185">
          <w:marLeft w:val="0"/>
          <w:marRight w:val="0"/>
          <w:marTop w:val="0"/>
          <w:marBottom w:val="0"/>
          <w:divBdr>
            <w:top w:val="none" w:sz="0" w:space="0" w:color="auto"/>
            <w:left w:val="none" w:sz="0" w:space="0" w:color="auto"/>
            <w:bottom w:val="none" w:sz="0" w:space="0" w:color="auto"/>
            <w:right w:val="none" w:sz="0" w:space="0" w:color="auto"/>
          </w:divBdr>
          <w:divsChild>
            <w:div w:id="9324009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4412032">
      <w:bodyDiv w:val="1"/>
      <w:marLeft w:val="0"/>
      <w:marRight w:val="0"/>
      <w:marTop w:val="0"/>
      <w:marBottom w:val="0"/>
      <w:divBdr>
        <w:top w:val="none" w:sz="0" w:space="0" w:color="auto"/>
        <w:left w:val="none" w:sz="0" w:space="0" w:color="auto"/>
        <w:bottom w:val="none" w:sz="0" w:space="0" w:color="auto"/>
        <w:right w:val="none" w:sz="0" w:space="0" w:color="auto"/>
      </w:divBdr>
    </w:div>
    <w:div w:id="1791433859">
      <w:bodyDiv w:val="1"/>
      <w:marLeft w:val="0"/>
      <w:marRight w:val="0"/>
      <w:marTop w:val="0"/>
      <w:marBottom w:val="0"/>
      <w:divBdr>
        <w:top w:val="none" w:sz="0" w:space="0" w:color="auto"/>
        <w:left w:val="none" w:sz="0" w:space="0" w:color="auto"/>
        <w:bottom w:val="none" w:sz="0" w:space="0" w:color="auto"/>
        <w:right w:val="none" w:sz="0" w:space="0" w:color="auto"/>
      </w:divBdr>
    </w:div>
    <w:div w:id="1792893962">
      <w:bodyDiv w:val="1"/>
      <w:marLeft w:val="0"/>
      <w:marRight w:val="0"/>
      <w:marTop w:val="0"/>
      <w:marBottom w:val="0"/>
      <w:divBdr>
        <w:top w:val="none" w:sz="0" w:space="0" w:color="auto"/>
        <w:left w:val="none" w:sz="0" w:space="0" w:color="auto"/>
        <w:bottom w:val="none" w:sz="0" w:space="0" w:color="auto"/>
        <w:right w:val="none" w:sz="0" w:space="0" w:color="auto"/>
      </w:divBdr>
    </w:div>
    <w:div w:id="1808282421">
      <w:bodyDiv w:val="1"/>
      <w:marLeft w:val="0"/>
      <w:marRight w:val="0"/>
      <w:marTop w:val="0"/>
      <w:marBottom w:val="0"/>
      <w:divBdr>
        <w:top w:val="none" w:sz="0" w:space="0" w:color="auto"/>
        <w:left w:val="none" w:sz="0" w:space="0" w:color="auto"/>
        <w:bottom w:val="none" w:sz="0" w:space="0" w:color="auto"/>
        <w:right w:val="none" w:sz="0" w:space="0" w:color="auto"/>
      </w:divBdr>
    </w:div>
    <w:div w:id="1851944330">
      <w:bodyDiv w:val="1"/>
      <w:marLeft w:val="0"/>
      <w:marRight w:val="0"/>
      <w:marTop w:val="0"/>
      <w:marBottom w:val="0"/>
      <w:divBdr>
        <w:top w:val="none" w:sz="0" w:space="0" w:color="auto"/>
        <w:left w:val="none" w:sz="0" w:space="0" w:color="auto"/>
        <w:bottom w:val="none" w:sz="0" w:space="0" w:color="auto"/>
        <w:right w:val="none" w:sz="0" w:space="0" w:color="auto"/>
      </w:divBdr>
    </w:div>
    <w:div w:id="1906800331">
      <w:bodyDiv w:val="1"/>
      <w:marLeft w:val="0"/>
      <w:marRight w:val="0"/>
      <w:marTop w:val="0"/>
      <w:marBottom w:val="0"/>
      <w:divBdr>
        <w:top w:val="none" w:sz="0" w:space="0" w:color="auto"/>
        <w:left w:val="none" w:sz="0" w:space="0" w:color="auto"/>
        <w:bottom w:val="none" w:sz="0" w:space="0" w:color="auto"/>
        <w:right w:val="none" w:sz="0" w:space="0" w:color="auto"/>
      </w:divBdr>
      <w:divsChild>
        <w:div w:id="897859598">
          <w:marLeft w:val="547"/>
          <w:marRight w:val="0"/>
          <w:marTop w:val="0"/>
          <w:marBottom w:val="0"/>
          <w:divBdr>
            <w:top w:val="none" w:sz="0" w:space="0" w:color="auto"/>
            <w:left w:val="none" w:sz="0" w:space="0" w:color="auto"/>
            <w:bottom w:val="none" w:sz="0" w:space="0" w:color="auto"/>
            <w:right w:val="none" w:sz="0" w:space="0" w:color="auto"/>
          </w:divBdr>
        </w:div>
        <w:div w:id="1307276976">
          <w:marLeft w:val="547"/>
          <w:marRight w:val="0"/>
          <w:marTop w:val="0"/>
          <w:marBottom w:val="0"/>
          <w:divBdr>
            <w:top w:val="none" w:sz="0" w:space="0" w:color="auto"/>
            <w:left w:val="none" w:sz="0" w:space="0" w:color="auto"/>
            <w:bottom w:val="none" w:sz="0" w:space="0" w:color="auto"/>
            <w:right w:val="none" w:sz="0" w:space="0" w:color="auto"/>
          </w:divBdr>
        </w:div>
      </w:divsChild>
    </w:div>
    <w:div w:id="1984577141">
      <w:bodyDiv w:val="1"/>
      <w:marLeft w:val="0"/>
      <w:marRight w:val="0"/>
      <w:marTop w:val="0"/>
      <w:marBottom w:val="0"/>
      <w:divBdr>
        <w:top w:val="none" w:sz="0" w:space="0" w:color="auto"/>
        <w:left w:val="none" w:sz="0" w:space="0" w:color="auto"/>
        <w:bottom w:val="none" w:sz="0" w:space="0" w:color="auto"/>
        <w:right w:val="none" w:sz="0" w:space="0" w:color="auto"/>
      </w:divBdr>
      <w:divsChild>
        <w:div w:id="1293636143">
          <w:marLeft w:val="-1013"/>
          <w:marRight w:val="0"/>
          <w:marTop w:val="0"/>
          <w:marBottom w:val="0"/>
          <w:divBdr>
            <w:top w:val="none" w:sz="0" w:space="0" w:color="auto"/>
            <w:left w:val="none" w:sz="0" w:space="0" w:color="auto"/>
            <w:bottom w:val="none" w:sz="0" w:space="0" w:color="auto"/>
            <w:right w:val="none" w:sz="0" w:space="0" w:color="auto"/>
          </w:divBdr>
        </w:div>
      </w:divsChild>
    </w:div>
    <w:div w:id="2102791402">
      <w:bodyDiv w:val="1"/>
      <w:marLeft w:val="0"/>
      <w:marRight w:val="0"/>
      <w:marTop w:val="0"/>
      <w:marBottom w:val="0"/>
      <w:divBdr>
        <w:top w:val="none" w:sz="0" w:space="0" w:color="auto"/>
        <w:left w:val="none" w:sz="0" w:space="0" w:color="auto"/>
        <w:bottom w:val="none" w:sz="0" w:space="0" w:color="auto"/>
        <w:right w:val="none" w:sz="0" w:space="0" w:color="auto"/>
      </w:divBdr>
      <w:divsChild>
        <w:div w:id="111830250">
          <w:marLeft w:val="274"/>
          <w:marRight w:val="0"/>
          <w:marTop w:val="0"/>
          <w:marBottom w:val="0"/>
          <w:divBdr>
            <w:top w:val="none" w:sz="0" w:space="0" w:color="auto"/>
            <w:left w:val="none" w:sz="0" w:space="0" w:color="auto"/>
            <w:bottom w:val="none" w:sz="0" w:space="0" w:color="auto"/>
            <w:right w:val="none" w:sz="0" w:space="0" w:color="auto"/>
          </w:divBdr>
        </w:div>
        <w:div w:id="1712419117">
          <w:marLeft w:val="274"/>
          <w:marRight w:val="0"/>
          <w:marTop w:val="0"/>
          <w:marBottom w:val="0"/>
          <w:divBdr>
            <w:top w:val="none" w:sz="0" w:space="0" w:color="auto"/>
            <w:left w:val="none" w:sz="0" w:space="0" w:color="auto"/>
            <w:bottom w:val="none" w:sz="0" w:space="0" w:color="auto"/>
            <w:right w:val="none" w:sz="0" w:space="0" w:color="auto"/>
          </w:divBdr>
        </w:div>
      </w:divsChild>
    </w:div>
    <w:div w:id="21094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diagramData" Target="diagrams/data16.xml"/><Relationship Id="rId21" Type="http://schemas.openxmlformats.org/officeDocument/2006/relationships/image" Target="media/image130.png"/><Relationship Id="rId42" Type="http://schemas.openxmlformats.org/officeDocument/2006/relationships/diagramLayout" Target="diagrams/layout1.xml"/><Relationship Id="rId47" Type="http://schemas.openxmlformats.org/officeDocument/2006/relationships/diagramLayout" Target="diagrams/layout2.xml"/><Relationship Id="rId63" Type="http://schemas.openxmlformats.org/officeDocument/2006/relationships/diagramQuickStyle" Target="diagrams/quickStyle5.xml"/><Relationship Id="rId68" Type="http://schemas.openxmlformats.org/officeDocument/2006/relationships/diagramQuickStyle" Target="diagrams/quickStyle6.xml"/><Relationship Id="rId84" Type="http://schemas.openxmlformats.org/officeDocument/2006/relationships/diagramQuickStyle" Target="diagrams/quickStyle9.xml"/><Relationship Id="rId89" Type="http://schemas.openxmlformats.org/officeDocument/2006/relationships/diagramQuickStyle" Target="diagrams/quickStyle10.xml"/><Relationship Id="rId112" Type="http://schemas.openxmlformats.org/officeDocument/2006/relationships/diagramData" Target="diagrams/data15.xml"/><Relationship Id="rId16" Type="http://schemas.openxmlformats.org/officeDocument/2006/relationships/image" Target="media/image9.png"/><Relationship Id="rId107" Type="http://schemas.openxmlformats.org/officeDocument/2006/relationships/diagramData" Target="diagrams/data14.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hyperlink" Target="http://w1.c1.rada.gov.ua/pls/zweb2/webproc4_2?id=&amp;pf3516=3650&amp;skl=10" TargetMode="External"/><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openxmlformats.org/officeDocument/2006/relationships/diagramColors" Target="diagrams/colors7.xml"/><Relationship Id="rId79" Type="http://schemas.openxmlformats.org/officeDocument/2006/relationships/diagramColors" Target="diagrams/colors8.xml"/><Relationship Id="rId102" Type="http://schemas.openxmlformats.org/officeDocument/2006/relationships/diagramData" Target="diagrams/data13.xm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5.xml"/><Relationship Id="rId82" Type="http://schemas.openxmlformats.org/officeDocument/2006/relationships/diagramData" Target="diagrams/data9.xml"/><Relationship Id="rId90" Type="http://schemas.openxmlformats.org/officeDocument/2006/relationships/diagramColors" Target="diagrams/colors10.xml"/><Relationship Id="rId95" Type="http://schemas.openxmlformats.org/officeDocument/2006/relationships/diagramColors" Target="diagrams/colors1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uk.wikipedia.org/wiki/CoopAcademy" TargetMode="External"/><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diagramColors" Target="diagrams/colors6.xml"/><Relationship Id="rId77" Type="http://schemas.openxmlformats.org/officeDocument/2006/relationships/diagramLayout" Target="diagrams/layout8.xml"/><Relationship Id="rId100" Type="http://schemas.openxmlformats.org/officeDocument/2006/relationships/diagramColors" Target="diagrams/colors12.xml"/><Relationship Id="rId105" Type="http://schemas.openxmlformats.org/officeDocument/2006/relationships/diagramColors" Target="diagrams/colors13.xml"/><Relationship Id="rId113" Type="http://schemas.openxmlformats.org/officeDocument/2006/relationships/diagramLayout" Target="diagrams/layout15.xml"/><Relationship Id="rId118" Type="http://schemas.openxmlformats.org/officeDocument/2006/relationships/diagramLayout" Target="diagrams/layout16.xml"/><Relationship Id="rId8" Type="http://schemas.openxmlformats.org/officeDocument/2006/relationships/image" Target="media/image1.jpeg"/><Relationship Id="rId51" Type="http://schemas.openxmlformats.org/officeDocument/2006/relationships/diagramData" Target="diagrams/data3.xml"/><Relationship Id="rId72" Type="http://schemas.openxmlformats.org/officeDocument/2006/relationships/diagramLayout" Target="diagrams/layout7.xml"/><Relationship Id="rId80" Type="http://schemas.microsoft.com/office/2007/relationships/diagramDrawing" Target="diagrams/drawing8.xml"/><Relationship Id="rId85" Type="http://schemas.openxmlformats.org/officeDocument/2006/relationships/diagramColors" Target="diagrams/colors9.xml"/><Relationship Id="rId93" Type="http://schemas.openxmlformats.org/officeDocument/2006/relationships/diagramLayout" Target="diagrams/layout11.xml"/><Relationship Id="rId98" Type="http://schemas.openxmlformats.org/officeDocument/2006/relationships/diagramLayout" Target="diagrams/layout12.xml"/><Relationship Id="rId121" Type="http://schemas.microsoft.com/office/2007/relationships/diagramDrawing" Target="diagrams/drawing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uk.wikipedia.org/wiki/%D0%94%D0%BE%D0%BD%D0%B5%D1%86%D1%8C%D0%BA" TargetMode="External"/><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Layout" Target="diagrams/layout6.xml"/><Relationship Id="rId103" Type="http://schemas.openxmlformats.org/officeDocument/2006/relationships/diagramLayout" Target="diagrams/layout13.xml"/><Relationship Id="rId108" Type="http://schemas.openxmlformats.org/officeDocument/2006/relationships/diagramLayout" Target="diagrams/layout14.xml"/><Relationship Id="rId116" Type="http://schemas.microsoft.com/office/2007/relationships/diagramDrawing" Target="diagrams/drawing15.xml"/><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diagramData" Target="diagrams/data1.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diagramLayout" Target="diagrams/layout9.xml"/><Relationship Id="rId88" Type="http://schemas.openxmlformats.org/officeDocument/2006/relationships/diagramLayout" Target="diagrams/layout10.xml"/><Relationship Id="rId91" Type="http://schemas.microsoft.com/office/2007/relationships/diagramDrawing" Target="diagrams/drawing10.xml"/><Relationship Id="rId96" Type="http://schemas.microsoft.com/office/2007/relationships/diagramDrawing" Target="diagrams/drawing11.xml"/><Relationship Id="rId111" Type="http://schemas.microsoft.com/office/2007/relationships/diagramDrawing" Target="diagrams/drawing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hyperlink" Target="http://www.dsks.org.ua/" TargetMode="External"/><Relationship Id="rId49" Type="http://schemas.openxmlformats.org/officeDocument/2006/relationships/diagramColors" Target="diagrams/colors2.xml"/><Relationship Id="rId57" Type="http://schemas.openxmlformats.org/officeDocument/2006/relationships/diagramLayout" Target="diagrams/layout4.xml"/><Relationship Id="rId106" Type="http://schemas.microsoft.com/office/2007/relationships/diagramDrawing" Target="diagrams/drawing13.xml"/><Relationship Id="rId114" Type="http://schemas.openxmlformats.org/officeDocument/2006/relationships/diagramQuickStyle" Target="diagrams/quickStyle15.xml"/><Relationship Id="rId119" Type="http://schemas.openxmlformats.org/officeDocument/2006/relationships/diagramQuickStyle" Target="diagrams/quickStyle16.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diagramColors" Target="diagrams/colors1.xml"/><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diagramQuickStyle" Target="diagrams/quickStyle7.xml"/><Relationship Id="rId78" Type="http://schemas.openxmlformats.org/officeDocument/2006/relationships/diagramQuickStyle" Target="diagrams/quickStyle8.xml"/><Relationship Id="rId81" Type="http://schemas.openxmlformats.org/officeDocument/2006/relationships/image" Target="media/image25.jpeg"/><Relationship Id="rId86" Type="http://schemas.microsoft.com/office/2007/relationships/diagramDrawing" Target="diagrams/drawing9.xml"/><Relationship Id="rId94" Type="http://schemas.openxmlformats.org/officeDocument/2006/relationships/diagramQuickStyle" Target="diagrams/quickStyle11.xml"/><Relationship Id="rId99" Type="http://schemas.openxmlformats.org/officeDocument/2006/relationships/diagramQuickStyle" Target="diagrams/quickStyle12.xml"/><Relationship Id="rId101" Type="http://schemas.microsoft.com/office/2007/relationships/diagramDrawing" Target="diagrams/drawing12.xml"/><Relationship Id="rId12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uk.wikipedia.org/wiki/%D0%A1%D0%BE%D0%BB%D0%BE%D0%BD%D0%B5%D0%BD%D1%8C%D0%BA%D0%B0_(%D0%BF%D1%80%D0%B8%D1%82%D0%BE%D0%BA%D0%B0_%D0%A1%D0%BE%D0%BB%D0%BE%D0%BD%D0%BE%D1%97)" TargetMode="External"/><Relationship Id="rId109" Type="http://schemas.openxmlformats.org/officeDocument/2006/relationships/diagramQuickStyle" Target="diagrams/quickStyle14.xml"/><Relationship Id="rId34" Type="http://schemas.openxmlformats.org/officeDocument/2006/relationships/footer" Target="footer1.xml"/><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diagramData" Target="diagrams/data8.xml"/><Relationship Id="rId97" Type="http://schemas.openxmlformats.org/officeDocument/2006/relationships/diagramData" Target="diagrams/data12.xml"/><Relationship Id="rId104" Type="http://schemas.openxmlformats.org/officeDocument/2006/relationships/diagramQuickStyle" Target="diagrams/quickStyle13.xml"/><Relationship Id="rId120" Type="http://schemas.openxmlformats.org/officeDocument/2006/relationships/diagramColors" Target="diagrams/colors16.xml"/><Relationship Id="rId7" Type="http://schemas.openxmlformats.org/officeDocument/2006/relationships/endnotes" Target="endnotes.xml"/><Relationship Id="rId71" Type="http://schemas.openxmlformats.org/officeDocument/2006/relationships/diagramData" Target="diagrams/data7.xml"/><Relationship Id="rId92" Type="http://schemas.openxmlformats.org/officeDocument/2006/relationships/diagramData" Target="diagrams/data1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hyperlink" Target="https://uk.wikipedia.org/wiki/%D0%A1%D0%BE%D0%BB%D0%BE%D0%BD%D0%B0_(%D0%BF%D1%80%D0%B8%D1%82%D0%BE%D0%BA%D0%B0_%D0%92%D0%BE%D0%B2%D1%87%D0%BE%D1%97)" TargetMode="External"/><Relationship Id="rId45" Type="http://schemas.microsoft.com/office/2007/relationships/diagramDrawing" Target="diagrams/drawing1.xml"/><Relationship Id="rId66" Type="http://schemas.openxmlformats.org/officeDocument/2006/relationships/diagramData" Target="diagrams/data6.xml"/><Relationship Id="rId87" Type="http://schemas.openxmlformats.org/officeDocument/2006/relationships/diagramData" Target="diagrams/data10.xml"/><Relationship Id="rId110" Type="http://schemas.openxmlformats.org/officeDocument/2006/relationships/diagramColors" Target="diagrams/colors14.xml"/><Relationship Id="rId115" Type="http://schemas.openxmlformats.org/officeDocument/2006/relationships/diagramColors" Target="diagrams/colors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2" qsCatId="simple" csTypeId="urn:microsoft.com/office/officeart/2005/8/colors/accent0_3" csCatId="mainScheme" phldr="1"/>
      <dgm:spPr/>
      <dgm:t>
        <a:bodyPr/>
        <a:lstStyle/>
        <a:p>
          <a:endParaRPr lang="ru-RU"/>
        </a:p>
      </dgm:t>
    </dgm:pt>
    <dgm:pt modelId="{2E11663F-507F-4537-BC3D-5A4A9F1F8DB8}">
      <dgm:prSet phldrT="[Текст]"/>
      <dgm:spPr>
        <a:xfrm>
          <a:off x="327275" y="0"/>
          <a:ext cx="713928" cy="713928"/>
        </a:xfrm>
        <a:solidFill>
          <a:srgbClr val="BA0C2F"/>
        </a:solidFill>
      </dgm:spPr>
      <dgm:t>
        <a:bodyPr/>
        <a:lstStyle/>
        <a:p>
          <a:r>
            <a:rPr lang="ru-RU">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1053590" y="231269"/>
          <a:ext cx="1098049" cy="828056"/>
        </a:xfrm>
        <a:solidFill>
          <a:schemeClr val="bg1"/>
        </a:solidFill>
        <a:ln>
          <a:solidFill>
            <a:srgbClr val="BA0C2F"/>
          </a:solidFill>
        </a:ln>
      </dgm:spPr>
      <dgm:t>
        <a:bodyPr/>
        <a:lstStyle/>
        <a:p>
          <a:r>
            <a:rPr lang="ru-RU" sz="900" b="1">
              <a:latin typeface="Arial" panose="020B0604020202020204" pitchFamily="34" charset="0"/>
              <a:ea typeface="+mn-ea"/>
              <a:cs typeface="Arial" panose="020B0604020202020204" pitchFamily="34" charset="0"/>
            </a:rPr>
            <a:t>Відсоток СПД до загальної кількості, які започаткували нові види інноваційного виробництва</a:t>
          </a: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161340" y="334"/>
          <a:ext cx="713928" cy="713928"/>
        </a:xfrm>
        <a:solidFill>
          <a:srgbClr val="BA0C2F"/>
        </a:solidFill>
      </dgm:spPr>
      <dgm:t>
        <a:bodyPr/>
        <a:lstStyle/>
        <a:p>
          <a:r>
            <a:rPr lang="ru-RU">
              <a:latin typeface="Calibri" panose="020F0502020204030204"/>
              <a:ea typeface="+mn-ea"/>
              <a:cs typeface="+mn-cs"/>
            </a:rPr>
            <a:t>Цільовий</a:t>
          </a:r>
        </a:p>
        <a:p>
          <a:r>
            <a:rPr lang="ru-RU">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25871" y="256134"/>
          <a:ext cx="1070892" cy="714285"/>
        </a:xfrm>
        <a:solidFill>
          <a:schemeClr val="bg1">
            <a:alpha val="90000"/>
          </a:schemeClr>
        </a:solidFill>
        <a:ln>
          <a:solidFill>
            <a:srgbClr val="BA0C2F">
              <a:alpha val="90000"/>
            </a:srgbClr>
          </a:solidFill>
        </a:ln>
      </dgm:spPr>
      <dgm:t>
        <a:bodyPr/>
        <a:lstStyle/>
        <a:p>
          <a:pPr algn="ctr"/>
          <a:r>
            <a:rPr lang="ru-RU" sz="1600" b="1">
              <a:solidFill>
                <a:srgbClr val="BA0C2F"/>
              </a:solidFill>
              <a:latin typeface="Arial" panose="020B0604020202020204" pitchFamily="34" charset="0"/>
              <a:ea typeface="+mn-ea"/>
              <a:cs typeface="Arial" panose="020B0604020202020204" pitchFamily="34" charset="0"/>
            </a:rPr>
            <a:t>не менше 30 %</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24854" custScaleY="115928" custLinFactNeighborX="-49221" custLinFactNeighborY="-7658"/>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a:prstGeom prst="roundRect">
          <a:avLst/>
        </a:prstGeom>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X="-8929" custLinFactNeighborX="-100000" custLinFactNeighborY="-56"/>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60287" custLinFactNeighborY="-4177"/>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35140" custLinFactNeighborY="2553"/>
      <dgm:spPr>
        <a:prstGeom prst="ellipse">
          <a:avLst/>
        </a:prstGeom>
      </dgm:spPr>
      <dgm:t>
        <a:bodyPr/>
        <a:lstStyle/>
        <a:p>
          <a:endParaRPr lang="ru-RU"/>
        </a:p>
      </dgm:t>
    </dgm:pt>
  </dgm:ptLst>
  <dgm:cxnLst>
    <dgm:cxn modelId="{976B3803-0DA2-4AAF-8F00-2CED7F40C800}" type="presOf" srcId="{2E11663F-507F-4537-BC3D-5A4A9F1F8DB8}" destId="{5B20C324-8FC7-4DA3-8A3A-557987D16476}" srcOrd="0" destOrd="0" presId="urn:microsoft.com/office/officeart/2005/8/layout/hList9"/>
    <dgm:cxn modelId="{A7CD2047-229B-4E29-9380-EDE17076E7EA}" type="presOf" srcId="{5AC68701-C4B4-4B58-9B54-1E9F65EE7F43}" destId="{32CC525E-A4BE-461A-BC79-900EAA29B3E3}" srcOrd="0" destOrd="0" presId="urn:microsoft.com/office/officeart/2005/8/layout/hList9"/>
    <dgm:cxn modelId="{58145449-C2B0-435D-BE8F-969DA4559B6F}" type="presOf" srcId="{5C38607D-F105-4C8A-AFA7-3269F90AE755}" destId="{6300C49E-24D0-488A-82E5-93D8DF7E2755}" srcOrd="0" destOrd="0" presId="urn:microsoft.com/office/officeart/2005/8/layout/hList9"/>
    <dgm:cxn modelId="{E898B1A5-D811-42EF-9FE6-667F83593369}" type="presOf" srcId="{3B28EABD-55C5-4D63-AD6F-E782685C67D0}" destId="{CC72F9F2-8657-4431-976E-BA75B9DDBD17}" srcOrd="0" destOrd="0" presId="urn:microsoft.com/office/officeart/2005/8/layout/hList9"/>
    <dgm:cxn modelId="{BF739E55-C578-49F7-AFBB-89519A1084AE}" type="presOf" srcId="{1EB26942-D0EF-4A45-9DF5-FA8F27860219}" destId="{4CED2378-F69F-4B44-B7FF-D5E9DDF32A8F}"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297E79B2-67E9-418F-98B6-452B8856BF04}" srcId="{5AC68701-C4B4-4B58-9B54-1E9F65EE7F43}" destId="{1EB26942-D0EF-4A45-9DF5-FA8F27860219}" srcOrd="0" destOrd="0" parTransId="{5FCE30C1-7912-42CC-B472-12ED5260389E}" sibTransId="{72B8C167-A97F-4FFA-9FDF-ED90DBE8D50A}"/>
    <dgm:cxn modelId="{3C2D74F8-6B90-40E2-BD6F-69435A0417C7}" srcId="{3B28EABD-55C5-4D63-AD6F-E782685C67D0}" destId="{2E11663F-507F-4537-BC3D-5A4A9F1F8DB8}" srcOrd="0" destOrd="0" parTransId="{E35AC58C-D72A-41B5-8650-F541B5B9C7DF}" sibTransId="{78E96911-5A73-457A-8929-D29B7E54C341}"/>
    <dgm:cxn modelId="{029844AE-20B8-412E-951E-9166B5AF78A0}" type="presOf" srcId="{1EB26942-D0EF-4A45-9DF5-FA8F27860219}" destId="{3AA441D2-40B8-4257-9F8C-A606CCD87CCE}" srcOrd="1"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854F5275-E048-4471-A513-6DFDCBCB5B4E}" type="presOf" srcId="{5C38607D-F105-4C8A-AFA7-3269F90AE755}" destId="{450B3C14-04F9-41FF-B4CF-67238678C6B1}" srcOrd="1" destOrd="0" presId="urn:microsoft.com/office/officeart/2005/8/layout/hList9"/>
    <dgm:cxn modelId="{33A847C5-4E5B-4628-BA61-1B97ABF05698}" type="presParOf" srcId="{CC72F9F2-8657-4431-976E-BA75B9DDBD17}" destId="{2AA52A4B-7EFE-4586-AC7B-CA723D94F5DF}" srcOrd="0" destOrd="0" presId="urn:microsoft.com/office/officeart/2005/8/layout/hList9"/>
    <dgm:cxn modelId="{FF658899-E0F7-42BB-8D6E-808B22BAA779}" type="presParOf" srcId="{CC72F9F2-8657-4431-976E-BA75B9DDBD17}" destId="{43FDB220-ED60-4E1A-B01A-CB2FD454D968}" srcOrd="1" destOrd="0" presId="urn:microsoft.com/office/officeart/2005/8/layout/hList9"/>
    <dgm:cxn modelId="{E48A692E-BA7A-4EB4-8378-F36E0256202D}" type="presParOf" srcId="{43FDB220-ED60-4E1A-B01A-CB2FD454D968}" destId="{19F7314F-C4B6-49CF-95B5-ABCEDEAF4E20}" srcOrd="0" destOrd="0" presId="urn:microsoft.com/office/officeart/2005/8/layout/hList9"/>
    <dgm:cxn modelId="{8FF1600F-88D9-4112-930B-B8169BF016F2}" type="presParOf" srcId="{43FDB220-ED60-4E1A-B01A-CB2FD454D968}" destId="{939CF897-60BF-4972-8FB9-53BBB7EDF6CF}" srcOrd="1" destOrd="0" presId="urn:microsoft.com/office/officeart/2005/8/layout/hList9"/>
    <dgm:cxn modelId="{A53EC268-CE63-49D4-8B33-BADF67EEB320}" type="presParOf" srcId="{939CF897-60BF-4972-8FB9-53BBB7EDF6CF}" destId="{6300C49E-24D0-488A-82E5-93D8DF7E2755}" srcOrd="0" destOrd="0" presId="urn:microsoft.com/office/officeart/2005/8/layout/hList9"/>
    <dgm:cxn modelId="{70629BC7-37F6-4A0C-9D54-5A4F337056EB}" type="presParOf" srcId="{939CF897-60BF-4972-8FB9-53BBB7EDF6CF}" destId="{450B3C14-04F9-41FF-B4CF-67238678C6B1}" srcOrd="1" destOrd="0" presId="urn:microsoft.com/office/officeart/2005/8/layout/hList9"/>
    <dgm:cxn modelId="{ABC62219-06A4-4D2B-B60B-1A9DE12FD108}" type="presParOf" srcId="{CC72F9F2-8657-4431-976E-BA75B9DDBD17}" destId="{F1AE3484-5E73-41D0-9838-3EA6E262DBA9}" srcOrd="2" destOrd="0" presId="urn:microsoft.com/office/officeart/2005/8/layout/hList9"/>
    <dgm:cxn modelId="{E173A587-95E5-4C07-A03F-BBEB09DE55F8}" type="presParOf" srcId="{CC72F9F2-8657-4431-976E-BA75B9DDBD17}" destId="{5B20C324-8FC7-4DA3-8A3A-557987D16476}" srcOrd="3" destOrd="0" presId="urn:microsoft.com/office/officeart/2005/8/layout/hList9"/>
    <dgm:cxn modelId="{99CE7686-33CB-4F54-9B51-4CFBCC226F00}" type="presParOf" srcId="{CC72F9F2-8657-4431-976E-BA75B9DDBD17}" destId="{2F70DAA1-30F7-45A5-A63D-E58E0DAAC471}" srcOrd="4" destOrd="0" presId="urn:microsoft.com/office/officeart/2005/8/layout/hList9"/>
    <dgm:cxn modelId="{9C2A8404-6E99-4B1A-9634-D84D226562D5}" type="presParOf" srcId="{CC72F9F2-8657-4431-976E-BA75B9DDBD17}" destId="{EAFEA193-5977-4204-BD34-D5C483A3DD5B}" srcOrd="5" destOrd="0" presId="urn:microsoft.com/office/officeart/2005/8/layout/hList9"/>
    <dgm:cxn modelId="{1BE3B824-190B-4937-8BEB-FCCE9829DD65}" type="presParOf" srcId="{CC72F9F2-8657-4431-976E-BA75B9DDBD17}" destId="{D1826F26-F73F-45A5-A834-F4DE5AFF386B}" srcOrd="6" destOrd="0" presId="urn:microsoft.com/office/officeart/2005/8/layout/hList9"/>
    <dgm:cxn modelId="{CCA79C56-4712-4C8A-86AB-5CF2DEBD61CF}" type="presParOf" srcId="{D1826F26-F73F-45A5-A834-F4DE5AFF386B}" destId="{7EF78F20-DCCA-4195-B4BD-56B7745E39AB}" srcOrd="0" destOrd="0" presId="urn:microsoft.com/office/officeart/2005/8/layout/hList9"/>
    <dgm:cxn modelId="{EF25CF27-BD23-42AA-9A37-9C34EBC5D1A9}" type="presParOf" srcId="{D1826F26-F73F-45A5-A834-F4DE5AFF386B}" destId="{43B8212A-CA06-4951-AFBC-A2CB921FC21A}" srcOrd="1" destOrd="0" presId="urn:microsoft.com/office/officeart/2005/8/layout/hList9"/>
    <dgm:cxn modelId="{051C376A-4ECB-40E3-9AB4-1409627DFB73}" type="presParOf" srcId="{43B8212A-CA06-4951-AFBC-A2CB921FC21A}" destId="{4CED2378-F69F-4B44-B7FF-D5E9DDF32A8F}" srcOrd="0" destOrd="0" presId="urn:microsoft.com/office/officeart/2005/8/layout/hList9"/>
    <dgm:cxn modelId="{61C8FC21-E5AA-4200-A539-B2666F83D564}" type="presParOf" srcId="{43B8212A-CA06-4951-AFBC-A2CB921FC21A}" destId="{3AA441D2-40B8-4257-9F8C-A606CCD87CCE}" srcOrd="1" destOrd="0" presId="urn:microsoft.com/office/officeart/2005/8/layout/hList9"/>
    <dgm:cxn modelId="{3863C28D-6F31-447B-A17C-E92565B2FD95}" type="presParOf" srcId="{CC72F9F2-8657-4431-976E-BA75B9DDBD17}" destId="{8AC5E7EF-133A-41E7-B12F-C38023E58199}" srcOrd="7" destOrd="0" presId="urn:microsoft.com/office/officeart/2005/8/layout/hList9"/>
    <dgm:cxn modelId="{B869DBE2-8D6C-4F9E-A532-3E261B5CE153}"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3572" y="0"/>
          <a:ext cx="795635" cy="795635"/>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860580" y="280224"/>
          <a:ext cx="1193452" cy="796032"/>
        </a:xfrm>
        <a:solidFill>
          <a:sysClr val="window" lastClr="FFFFFF">
            <a:alpha val="90000"/>
          </a:sysClr>
        </a:solidFill>
        <a:ln w="12700" cap="flat" cmpd="sng" algn="ctr">
          <a:solidFill>
            <a:srgbClr val="002F6C">
              <a:alpha val="90000"/>
            </a:srgbClr>
          </a:solidFill>
          <a:prstDash val="solid"/>
          <a:miter lim="800000"/>
        </a:ln>
        <a:effectLst/>
      </dgm:spPr>
      <dgm:t>
        <a:bodyPr/>
        <a:lstStyle/>
        <a:p>
          <a:r>
            <a:rPr lang="uk-UA"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СПД, задоволених наданами послугами, % </a:t>
          </a:r>
          <a:endPar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232345" y="19116"/>
          <a:ext cx="795635" cy="795635"/>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59351" y="289745"/>
          <a:ext cx="1193452" cy="796032"/>
        </a:xfrm>
        <a:noFill/>
        <a:ln w="12700" cap="flat" cmpd="sng" algn="ctr">
          <a:solidFill>
            <a:srgbClr val="002F6C">
              <a:alpha val="90000"/>
            </a:srgbClr>
          </a:solidFill>
          <a:prstDash val="solid"/>
          <a:miter lim="800000"/>
        </a:ln>
        <a:effectLst/>
      </dgm:spPr>
      <dgm:t>
        <a:bodyPr/>
        <a:lstStyle/>
        <a:p>
          <a:pPr algn="ctr"/>
          <a:r>
            <a:rPr lang="ru-RU" sz="2000" b="1">
              <a:solidFill>
                <a:srgbClr val="002F6C"/>
              </a:solidFill>
              <a:latin typeface="Arial" panose="020B0604020202020204" pitchFamily="34" charset="0"/>
              <a:ea typeface="+mn-ea"/>
              <a:cs typeface="Arial" panose="020B0604020202020204" pitchFamily="34" charset="0"/>
            </a:rPr>
            <a:t>70</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LinFactNeighborX="-51079" custLinFactNeighborY="-4786"/>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67041" custLinFactNeighborY="-5986"/>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0281" custLinFactNeighborY="-359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2382" custLinFactNeighborY="2394"/>
      <dgm:spPr>
        <a:prstGeom prst="ellipse">
          <a:avLst/>
        </a:prstGeom>
      </dgm:spPr>
      <dgm:t>
        <a:bodyPr/>
        <a:lstStyle/>
        <a:p>
          <a:endParaRPr lang="ru-RU"/>
        </a:p>
      </dgm:t>
    </dgm:pt>
  </dgm:ptLst>
  <dgm:cxnLst>
    <dgm:cxn modelId="{EA35F6ED-DEDE-485A-87E4-6E97F1B3FADA}" type="presOf" srcId="{5AC68701-C4B4-4B58-9B54-1E9F65EE7F43}" destId="{32CC525E-A4BE-461A-BC79-900EAA29B3E3}" srcOrd="0" destOrd="0" presId="urn:microsoft.com/office/officeart/2005/8/layout/hList9"/>
    <dgm:cxn modelId="{F1608F97-7C39-4D01-83B5-5F44D80500AB}" type="presOf" srcId="{5C38607D-F105-4C8A-AFA7-3269F90AE755}" destId="{6300C49E-24D0-488A-82E5-93D8DF7E2755}"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297E79B2-67E9-418F-98B6-452B8856BF04}" srcId="{5AC68701-C4B4-4B58-9B54-1E9F65EE7F43}" destId="{1EB26942-D0EF-4A45-9DF5-FA8F27860219}" srcOrd="0" destOrd="0" parTransId="{5FCE30C1-7912-42CC-B472-12ED5260389E}" sibTransId="{72B8C167-A97F-4FFA-9FDF-ED90DBE8D50A}"/>
    <dgm:cxn modelId="{3C2D74F8-6B90-40E2-BD6F-69435A0417C7}" srcId="{3B28EABD-55C5-4D63-AD6F-E782685C67D0}" destId="{2E11663F-507F-4537-BC3D-5A4A9F1F8DB8}" srcOrd="0" destOrd="0" parTransId="{E35AC58C-D72A-41B5-8650-F541B5B9C7DF}" sibTransId="{78E96911-5A73-457A-8929-D29B7E54C341}"/>
    <dgm:cxn modelId="{9DE9423D-DF02-4801-9088-11D8F5D361CA}" srcId="{2E11663F-507F-4537-BC3D-5A4A9F1F8DB8}" destId="{5C38607D-F105-4C8A-AFA7-3269F90AE755}" srcOrd="0" destOrd="0" parTransId="{08293E1D-6FA0-48C4-A923-F6AADE6C0F1A}" sibTransId="{22D7AB42-817F-4BAA-99CD-AC682F8CC933}"/>
    <dgm:cxn modelId="{190DD7D8-0169-4FE6-B363-885DC7794FCC}" type="presOf" srcId="{3B28EABD-55C5-4D63-AD6F-E782685C67D0}" destId="{CC72F9F2-8657-4431-976E-BA75B9DDBD17}" srcOrd="0" destOrd="0" presId="urn:microsoft.com/office/officeart/2005/8/layout/hList9"/>
    <dgm:cxn modelId="{04AD3FCF-76F9-491B-84D1-C9778ABDA4DC}" type="presOf" srcId="{5C38607D-F105-4C8A-AFA7-3269F90AE755}" destId="{450B3C14-04F9-41FF-B4CF-67238678C6B1}" srcOrd="1" destOrd="0" presId="urn:microsoft.com/office/officeart/2005/8/layout/hList9"/>
    <dgm:cxn modelId="{AC0B1C7C-4185-4248-B50A-7E15F42B7EDD}" type="presOf" srcId="{1EB26942-D0EF-4A45-9DF5-FA8F27860219}" destId="{3AA441D2-40B8-4257-9F8C-A606CCD87CCE}" srcOrd="1" destOrd="0" presId="urn:microsoft.com/office/officeart/2005/8/layout/hList9"/>
    <dgm:cxn modelId="{4632D89B-CF70-4699-9F43-577D7C0E19E9}" type="presOf" srcId="{1EB26942-D0EF-4A45-9DF5-FA8F27860219}" destId="{4CED2378-F69F-4B44-B7FF-D5E9DDF32A8F}" srcOrd="0" destOrd="0" presId="urn:microsoft.com/office/officeart/2005/8/layout/hList9"/>
    <dgm:cxn modelId="{BF7F03BB-2596-415C-91D4-6EBE69F24A5A}" type="presOf" srcId="{2E11663F-507F-4537-BC3D-5A4A9F1F8DB8}" destId="{5B20C324-8FC7-4DA3-8A3A-557987D16476}" srcOrd="0" destOrd="0" presId="urn:microsoft.com/office/officeart/2005/8/layout/hList9"/>
    <dgm:cxn modelId="{554EFB8C-BCBA-4EDA-955F-E8A93243DDBC}" type="presParOf" srcId="{CC72F9F2-8657-4431-976E-BA75B9DDBD17}" destId="{2AA52A4B-7EFE-4586-AC7B-CA723D94F5DF}" srcOrd="0" destOrd="0" presId="urn:microsoft.com/office/officeart/2005/8/layout/hList9"/>
    <dgm:cxn modelId="{9FB6368E-6BD7-4534-9D79-95F9E6FA4668}" type="presParOf" srcId="{CC72F9F2-8657-4431-976E-BA75B9DDBD17}" destId="{43FDB220-ED60-4E1A-B01A-CB2FD454D968}" srcOrd="1" destOrd="0" presId="urn:microsoft.com/office/officeart/2005/8/layout/hList9"/>
    <dgm:cxn modelId="{B3B195FF-6D59-4CC2-82FA-9E8488E8424C}" type="presParOf" srcId="{43FDB220-ED60-4E1A-B01A-CB2FD454D968}" destId="{19F7314F-C4B6-49CF-95B5-ABCEDEAF4E20}" srcOrd="0" destOrd="0" presId="urn:microsoft.com/office/officeart/2005/8/layout/hList9"/>
    <dgm:cxn modelId="{07822F31-6377-4263-9E9E-B12EE0288B81}" type="presParOf" srcId="{43FDB220-ED60-4E1A-B01A-CB2FD454D968}" destId="{939CF897-60BF-4972-8FB9-53BBB7EDF6CF}" srcOrd="1" destOrd="0" presId="urn:microsoft.com/office/officeart/2005/8/layout/hList9"/>
    <dgm:cxn modelId="{01A4ADA4-92D7-4251-8562-A7C55C46C507}" type="presParOf" srcId="{939CF897-60BF-4972-8FB9-53BBB7EDF6CF}" destId="{6300C49E-24D0-488A-82E5-93D8DF7E2755}" srcOrd="0" destOrd="0" presId="urn:microsoft.com/office/officeart/2005/8/layout/hList9"/>
    <dgm:cxn modelId="{B181C66C-2EFF-411B-95D8-B83B9E757C58}" type="presParOf" srcId="{939CF897-60BF-4972-8FB9-53BBB7EDF6CF}" destId="{450B3C14-04F9-41FF-B4CF-67238678C6B1}" srcOrd="1" destOrd="0" presId="urn:microsoft.com/office/officeart/2005/8/layout/hList9"/>
    <dgm:cxn modelId="{F440D9E4-D3FF-488A-BBF8-31BE829D2FB1}" type="presParOf" srcId="{CC72F9F2-8657-4431-976E-BA75B9DDBD17}" destId="{F1AE3484-5E73-41D0-9838-3EA6E262DBA9}" srcOrd="2" destOrd="0" presId="urn:microsoft.com/office/officeart/2005/8/layout/hList9"/>
    <dgm:cxn modelId="{DF9810AD-2309-43CA-A472-5DC0D3BC3AB2}" type="presParOf" srcId="{CC72F9F2-8657-4431-976E-BA75B9DDBD17}" destId="{5B20C324-8FC7-4DA3-8A3A-557987D16476}" srcOrd="3" destOrd="0" presId="urn:microsoft.com/office/officeart/2005/8/layout/hList9"/>
    <dgm:cxn modelId="{EA263506-0F0C-4385-8B0C-D3CA5A9DA433}" type="presParOf" srcId="{CC72F9F2-8657-4431-976E-BA75B9DDBD17}" destId="{2F70DAA1-30F7-45A5-A63D-E58E0DAAC471}" srcOrd="4" destOrd="0" presId="urn:microsoft.com/office/officeart/2005/8/layout/hList9"/>
    <dgm:cxn modelId="{40899C30-1D9C-4D29-ABFC-86EAF5ADDEA8}" type="presParOf" srcId="{CC72F9F2-8657-4431-976E-BA75B9DDBD17}" destId="{EAFEA193-5977-4204-BD34-D5C483A3DD5B}" srcOrd="5" destOrd="0" presId="urn:microsoft.com/office/officeart/2005/8/layout/hList9"/>
    <dgm:cxn modelId="{1723F0FD-B484-437B-9C82-C20EF275CDE0}" type="presParOf" srcId="{CC72F9F2-8657-4431-976E-BA75B9DDBD17}" destId="{D1826F26-F73F-45A5-A834-F4DE5AFF386B}" srcOrd="6" destOrd="0" presId="urn:microsoft.com/office/officeart/2005/8/layout/hList9"/>
    <dgm:cxn modelId="{9BB2965E-3DB4-464A-B646-43A35B9BA4CA}" type="presParOf" srcId="{D1826F26-F73F-45A5-A834-F4DE5AFF386B}" destId="{7EF78F20-DCCA-4195-B4BD-56B7745E39AB}" srcOrd="0" destOrd="0" presId="urn:microsoft.com/office/officeart/2005/8/layout/hList9"/>
    <dgm:cxn modelId="{17A0F98B-B0C5-4868-8D2D-C848A7955B24}" type="presParOf" srcId="{D1826F26-F73F-45A5-A834-F4DE5AFF386B}" destId="{43B8212A-CA06-4951-AFBC-A2CB921FC21A}" srcOrd="1" destOrd="0" presId="urn:microsoft.com/office/officeart/2005/8/layout/hList9"/>
    <dgm:cxn modelId="{727EE07B-0D74-4395-9BCF-D4C9C0D170E4}" type="presParOf" srcId="{43B8212A-CA06-4951-AFBC-A2CB921FC21A}" destId="{4CED2378-F69F-4B44-B7FF-D5E9DDF32A8F}" srcOrd="0" destOrd="0" presId="urn:microsoft.com/office/officeart/2005/8/layout/hList9"/>
    <dgm:cxn modelId="{179D0E61-40E0-46D7-BE90-EEABAAB49BCC}" type="presParOf" srcId="{43B8212A-CA06-4951-AFBC-A2CB921FC21A}" destId="{3AA441D2-40B8-4257-9F8C-A606CCD87CCE}" srcOrd="1" destOrd="0" presId="urn:microsoft.com/office/officeart/2005/8/layout/hList9"/>
    <dgm:cxn modelId="{FA0BB6D5-B8A7-4691-96BC-F846D63C0409}" type="presParOf" srcId="{CC72F9F2-8657-4431-976E-BA75B9DDBD17}" destId="{8AC5E7EF-133A-41E7-B12F-C38023E58199}" srcOrd="7" destOrd="0" presId="urn:microsoft.com/office/officeart/2005/8/layout/hList9"/>
    <dgm:cxn modelId="{55A63D21-0674-4001-9012-FE6810DCE478}"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3572" y="0"/>
          <a:ext cx="795635" cy="795635"/>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860580" y="280224"/>
          <a:ext cx="1193452" cy="796032"/>
        </a:xfrm>
        <a:solidFill>
          <a:sysClr val="window" lastClr="FFFFFF">
            <a:alpha val="90000"/>
          </a:sysClr>
        </a:solidFill>
        <a:ln w="12700" cap="flat" cmpd="sng" algn="ctr">
          <a:solidFill>
            <a:srgbClr val="BA0C2F">
              <a:alpha val="90000"/>
            </a:srgbClr>
          </a:solidFill>
          <a:prstDash val="solid"/>
          <a:miter lim="800000"/>
        </a:ln>
        <a:effectLst/>
      </dgm:spPr>
      <dgm:t>
        <a:bodyPr/>
        <a:lstStyle/>
        <a:p>
          <a:r>
            <a:rPr lang="uk-UA"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СПД, що відзначили покращення доступу до фінансових ресурсів, % </a:t>
          </a:r>
          <a:endPar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232345" y="19116"/>
          <a:ext cx="795635" cy="795635"/>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59351" y="289745"/>
          <a:ext cx="1193452" cy="796032"/>
        </a:xfrm>
        <a:noFill/>
        <a:ln w="12700" cap="flat" cmpd="sng" algn="ctr">
          <a:solidFill>
            <a:srgbClr val="BA0C2F">
              <a:alpha val="90000"/>
            </a:srgbClr>
          </a:solidFill>
          <a:prstDash val="solid"/>
          <a:miter lim="800000"/>
        </a:ln>
        <a:effectLst/>
      </dgm:spPr>
      <dgm:t>
        <a:bodyPr/>
        <a:lstStyle/>
        <a:p>
          <a:pPr algn="ctr"/>
          <a:r>
            <a:rPr lang="ru-RU" sz="1600" b="1">
              <a:solidFill>
                <a:srgbClr val="BA0C2F"/>
              </a:solidFill>
              <a:latin typeface="Arial" panose="020B0604020202020204" pitchFamily="34" charset="0"/>
              <a:ea typeface="+mn-ea"/>
              <a:cs typeface="Arial" panose="020B0604020202020204" pitchFamily="34" charset="0"/>
            </a:rPr>
            <a:t>60</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22911" custLinFactNeighborX="-41339" custLinFactNeighborY="-3590"/>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93378" custLinFactNeighborY="-3600"/>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0281" custLinFactNeighborY="-359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2382" custLinFactNeighborY="2394"/>
      <dgm:spPr>
        <a:prstGeom prst="ellipse">
          <a:avLst/>
        </a:prstGeom>
      </dgm:spPr>
      <dgm:t>
        <a:bodyPr/>
        <a:lstStyle/>
        <a:p>
          <a:endParaRPr lang="ru-RU"/>
        </a:p>
      </dgm:t>
    </dgm:pt>
  </dgm:ptLst>
  <dgm:cxnLst>
    <dgm:cxn modelId="{A4EBB6B3-C613-4DD8-828E-0E01AF35D742}" type="presOf" srcId="{1EB26942-D0EF-4A45-9DF5-FA8F27860219}" destId="{3AA441D2-40B8-4257-9F8C-A606CCD87CCE}" srcOrd="1" destOrd="0" presId="urn:microsoft.com/office/officeart/2005/8/layout/hList9"/>
    <dgm:cxn modelId="{E3FCE1BA-1708-4D6F-95F7-3B15A1AA1EA4}" type="presOf" srcId="{5AC68701-C4B4-4B58-9B54-1E9F65EE7F43}" destId="{32CC525E-A4BE-461A-BC79-900EAA29B3E3}" srcOrd="0" destOrd="0" presId="urn:microsoft.com/office/officeart/2005/8/layout/hList9"/>
    <dgm:cxn modelId="{10949F52-4A03-40BD-B161-F18FCAFC2690}" type="presOf" srcId="{1EB26942-D0EF-4A45-9DF5-FA8F27860219}" destId="{4CED2378-F69F-4B44-B7FF-D5E9DDF32A8F}"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DB87F5AD-9783-4CC7-B8C5-ED5A3BA83386}" type="presOf" srcId="{5C38607D-F105-4C8A-AFA7-3269F90AE755}" destId="{6300C49E-24D0-488A-82E5-93D8DF7E2755}" srcOrd="0" destOrd="0" presId="urn:microsoft.com/office/officeart/2005/8/layout/hList9"/>
    <dgm:cxn modelId="{C46AB037-1AC2-4D99-802E-B454689C7CD7}" type="presOf" srcId="{3B28EABD-55C5-4D63-AD6F-E782685C67D0}" destId="{CC72F9F2-8657-4431-976E-BA75B9DDBD17}"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80C143F3-A99B-4A93-8EC2-FD549FBA1994}" type="presOf" srcId="{2E11663F-507F-4537-BC3D-5A4A9F1F8DB8}" destId="{5B20C324-8FC7-4DA3-8A3A-557987D16476}" srcOrd="0"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7E299469-6C94-4B8E-8038-6FD2E8C2FC45}" srcId="{3B28EABD-55C5-4D63-AD6F-E782685C67D0}" destId="{5AC68701-C4B4-4B58-9B54-1E9F65EE7F43}" srcOrd="1" destOrd="0" parTransId="{64B2C5B6-0B1A-4686-BB4F-A9F1A52DC073}" sibTransId="{339EDA09-ECF4-408B-BEAB-29EA11A6C3B8}"/>
    <dgm:cxn modelId="{5718E5C5-DC46-47E2-9675-B38139A9976F}" type="presOf" srcId="{5C38607D-F105-4C8A-AFA7-3269F90AE755}" destId="{450B3C14-04F9-41FF-B4CF-67238678C6B1}" srcOrd="1" destOrd="0" presId="urn:microsoft.com/office/officeart/2005/8/layout/hList9"/>
    <dgm:cxn modelId="{6303FE04-1D61-47F5-9AAB-EAA98A8F080A}" type="presParOf" srcId="{CC72F9F2-8657-4431-976E-BA75B9DDBD17}" destId="{2AA52A4B-7EFE-4586-AC7B-CA723D94F5DF}" srcOrd="0" destOrd="0" presId="urn:microsoft.com/office/officeart/2005/8/layout/hList9"/>
    <dgm:cxn modelId="{FA2FC908-0DB7-4DB5-872F-E2737CEE4C2A}" type="presParOf" srcId="{CC72F9F2-8657-4431-976E-BA75B9DDBD17}" destId="{43FDB220-ED60-4E1A-B01A-CB2FD454D968}" srcOrd="1" destOrd="0" presId="urn:microsoft.com/office/officeart/2005/8/layout/hList9"/>
    <dgm:cxn modelId="{9D87042A-8518-48BF-AB04-4AAA3136F86D}" type="presParOf" srcId="{43FDB220-ED60-4E1A-B01A-CB2FD454D968}" destId="{19F7314F-C4B6-49CF-95B5-ABCEDEAF4E20}" srcOrd="0" destOrd="0" presId="urn:microsoft.com/office/officeart/2005/8/layout/hList9"/>
    <dgm:cxn modelId="{A29CF18D-04CD-4FBC-9731-C6F75B2C8CEC}" type="presParOf" srcId="{43FDB220-ED60-4E1A-B01A-CB2FD454D968}" destId="{939CF897-60BF-4972-8FB9-53BBB7EDF6CF}" srcOrd="1" destOrd="0" presId="urn:microsoft.com/office/officeart/2005/8/layout/hList9"/>
    <dgm:cxn modelId="{FEA3B322-CCAC-4D0D-84A8-333CEA125664}" type="presParOf" srcId="{939CF897-60BF-4972-8FB9-53BBB7EDF6CF}" destId="{6300C49E-24D0-488A-82E5-93D8DF7E2755}" srcOrd="0" destOrd="0" presId="urn:microsoft.com/office/officeart/2005/8/layout/hList9"/>
    <dgm:cxn modelId="{A242086E-DC94-4C49-B963-B62F1C0BC773}" type="presParOf" srcId="{939CF897-60BF-4972-8FB9-53BBB7EDF6CF}" destId="{450B3C14-04F9-41FF-B4CF-67238678C6B1}" srcOrd="1" destOrd="0" presId="urn:microsoft.com/office/officeart/2005/8/layout/hList9"/>
    <dgm:cxn modelId="{2748A587-B015-4718-A74D-88E850FCCCDA}" type="presParOf" srcId="{CC72F9F2-8657-4431-976E-BA75B9DDBD17}" destId="{F1AE3484-5E73-41D0-9838-3EA6E262DBA9}" srcOrd="2" destOrd="0" presId="urn:microsoft.com/office/officeart/2005/8/layout/hList9"/>
    <dgm:cxn modelId="{165B510B-7A79-40EB-AEEE-147DF5B96F86}" type="presParOf" srcId="{CC72F9F2-8657-4431-976E-BA75B9DDBD17}" destId="{5B20C324-8FC7-4DA3-8A3A-557987D16476}" srcOrd="3" destOrd="0" presId="urn:microsoft.com/office/officeart/2005/8/layout/hList9"/>
    <dgm:cxn modelId="{EB3807EC-A516-460D-BD76-C67D0CF6D680}" type="presParOf" srcId="{CC72F9F2-8657-4431-976E-BA75B9DDBD17}" destId="{2F70DAA1-30F7-45A5-A63D-E58E0DAAC471}" srcOrd="4" destOrd="0" presId="urn:microsoft.com/office/officeart/2005/8/layout/hList9"/>
    <dgm:cxn modelId="{A4BE0862-FD21-49E1-BF3A-AE6552EDD733}" type="presParOf" srcId="{CC72F9F2-8657-4431-976E-BA75B9DDBD17}" destId="{EAFEA193-5977-4204-BD34-D5C483A3DD5B}" srcOrd="5" destOrd="0" presId="urn:microsoft.com/office/officeart/2005/8/layout/hList9"/>
    <dgm:cxn modelId="{4A08C1F7-8508-4F6B-9091-0F5253937E8E}" type="presParOf" srcId="{CC72F9F2-8657-4431-976E-BA75B9DDBD17}" destId="{D1826F26-F73F-45A5-A834-F4DE5AFF386B}" srcOrd="6" destOrd="0" presId="urn:microsoft.com/office/officeart/2005/8/layout/hList9"/>
    <dgm:cxn modelId="{0DD39709-2D93-4BDC-AF60-1E1EB10B4DD2}" type="presParOf" srcId="{D1826F26-F73F-45A5-A834-F4DE5AFF386B}" destId="{7EF78F20-DCCA-4195-B4BD-56B7745E39AB}" srcOrd="0" destOrd="0" presId="urn:microsoft.com/office/officeart/2005/8/layout/hList9"/>
    <dgm:cxn modelId="{C3D141A1-5BAC-4E22-A5E9-C9C9C737DD4F}" type="presParOf" srcId="{D1826F26-F73F-45A5-A834-F4DE5AFF386B}" destId="{43B8212A-CA06-4951-AFBC-A2CB921FC21A}" srcOrd="1" destOrd="0" presId="urn:microsoft.com/office/officeart/2005/8/layout/hList9"/>
    <dgm:cxn modelId="{2A31B8A6-C8A1-4872-8F4E-BCCC1BCB76EF}" type="presParOf" srcId="{43B8212A-CA06-4951-AFBC-A2CB921FC21A}" destId="{4CED2378-F69F-4B44-B7FF-D5E9DDF32A8F}" srcOrd="0" destOrd="0" presId="urn:microsoft.com/office/officeart/2005/8/layout/hList9"/>
    <dgm:cxn modelId="{23BD7996-259E-49B1-AB08-60832A3B1E33}" type="presParOf" srcId="{43B8212A-CA06-4951-AFBC-A2CB921FC21A}" destId="{3AA441D2-40B8-4257-9F8C-A606CCD87CCE}" srcOrd="1" destOrd="0" presId="urn:microsoft.com/office/officeart/2005/8/layout/hList9"/>
    <dgm:cxn modelId="{5F15E47D-DE1A-4AE4-95A4-842A5ECEFC6F}" type="presParOf" srcId="{CC72F9F2-8657-4431-976E-BA75B9DDBD17}" destId="{8AC5E7EF-133A-41E7-B12F-C38023E58199}" srcOrd="7" destOrd="0" presId="urn:microsoft.com/office/officeart/2005/8/layout/hList9"/>
    <dgm:cxn modelId="{CCFF62A6-91BC-45AA-99C5-06750E79F554}"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3572" y="0"/>
          <a:ext cx="795635" cy="795635"/>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860580" y="280224"/>
          <a:ext cx="1193452" cy="796032"/>
        </a:xfrm>
        <a:solidFill>
          <a:sysClr val="window" lastClr="FFFFFF">
            <a:alpha val="90000"/>
          </a:sysClr>
        </a:solidFill>
        <a:ln w="12700" cap="flat" cmpd="sng" algn="ctr">
          <a:solidFill>
            <a:srgbClr val="002F6C"/>
          </a:solidFill>
          <a:prstDash val="solid"/>
          <a:miter lim="800000"/>
        </a:ln>
        <a:effectLst/>
      </dgm:spPr>
      <dgm:t>
        <a:bodyPr/>
        <a:lstStyle/>
        <a:p>
          <a:r>
            <a:rPr lang="uk-UA"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молоді до 30 років, яку після стажування працевлаштовано на МСП, %</a:t>
          </a:r>
          <a:endPar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232345" y="19116"/>
          <a:ext cx="795635" cy="795635"/>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59351" y="289745"/>
          <a:ext cx="1193452" cy="796032"/>
        </a:xfrm>
        <a:noFill/>
        <a:ln w="12700" cap="flat" cmpd="sng" algn="ctr">
          <a:solidFill>
            <a:srgbClr val="002F6C">
              <a:alpha val="90000"/>
            </a:srgbClr>
          </a:solidFill>
          <a:prstDash val="solid"/>
          <a:miter lim="800000"/>
        </a:ln>
        <a:effectLst/>
      </dgm:spPr>
      <dgm:t>
        <a:bodyPr/>
        <a:lstStyle/>
        <a:p>
          <a:pPr algn="ctr"/>
          <a:r>
            <a:rPr lang="ru-RU" sz="1600" b="1">
              <a:solidFill>
                <a:srgbClr val="002F6C"/>
              </a:solidFill>
              <a:latin typeface="Arial" panose="020B0604020202020204" pitchFamily="34" charset="0"/>
              <a:ea typeface="+mn-ea"/>
              <a:cs typeface="Arial" panose="020B0604020202020204" pitchFamily="34" charset="0"/>
            </a:rPr>
            <a:t>70</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14930" custScaleY="105791" custLinFactNeighborX="-51079" custLinFactNeighborY="-4786"/>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89497" custLinFactNeighborY="-3803"/>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0281" custLinFactNeighborY="-359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8891" custLinFactNeighborY="2394"/>
      <dgm:spPr>
        <a:prstGeom prst="ellipse">
          <a:avLst/>
        </a:prstGeom>
      </dgm:spPr>
      <dgm:t>
        <a:bodyPr/>
        <a:lstStyle/>
        <a:p>
          <a:endParaRPr lang="ru-RU"/>
        </a:p>
      </dgm:t>
    </dgm:pt>
  </dgm:ptLst>
  <dgm:cxnLst>
    <dgm:cxn modelId="{CFE6A274-C694-467C-94C7-A9BE4960153A}" type="presOf" srcId="{2E11663F-507F-4537-BC3D-5A4A9F1F8DB8}" destId="{5B20C324-8FC7-4DA3-8A3A-557987D16476}" srcOrd="0" destOrd="0" presId="urn:microsoft.com/office/officeart/2005/8/layout/hList9"/>
    <dgm:cxn modelId="{E659D91C-4FF2-4FD2-9BA7-8E9ED429E338}" type="presOf" srcId="{5C38607D-F105-4C8A-AFA7-3269F90AE755}" destId="{450B3C14-04F9-41FF-B4CF-67238678C6B1}" srcOrd="1" destOrd="0" presId="urn:microsoft.com/office/officeart/2005/8/layout/hList9"/>
    <dgm:cxn modelId="{ADFFAF4B-314A-42F4-AD32-CE496B02363D}" type="presOf" srcId="{3B28EABD-55C5-4D63-AD6F-E782685C67D0}" destId="{CC72F9F2-8657-4431-976E-BA75B9DDBD17}" srcOrd="0" destOrd="0" presId="urn:microsoft.com/office/officeart/2005/8/layout/hList9"/>
    <dgm:cxn modelId="{36FFAEF5-A547-4FA1-AA5F-D71BA8DBDBCA}" type="presOf" srcId="{1EB26942-D0EF-4A45-9DF5-FA8F27860219}" destId="{3AA441D2-40B8-4257-9F8C-A606CCD87CCE}" srcOrd="1" destOrd="0" presId="urn:microsoft.com/office/officeart/2005/8/layout/hList9"/>
    <dgm:cxn modelId="{EFB1FCAD-D82D-4D1C-ABBB-523C045E7141}" type="presOf" srcId="{5AC68701-C4B4-4B58-9B54-1E9F65EE7F43}" destId="{32CC525E-A4BE-461A-BC79-900EAA29B3E3}" srcOrd="0" destOrd="0" presId="urn:microsoft.com/office/officeart/2005/8/layout/hList9"/>
    <dgm:cxn modelId="{FF77B2AC-F844-4445-9268-1C6AB3CF4387}" type="presOf" srcId="{5C38607D-F105-4C8A-AFA7-3269F90AE755}" destId="{6300C49E-24D0-488A-82E5-93D8DF7E2755}"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AC7E9573-A7BD-4E4D-9EC1-5D926BDC40C6}" type="presOf" srcId="{1EB26942-D0EF-4A45-9DF5-FA8F27860219}" destId="{4CED2378-F69F-4B44-B7FF-D5E9DDF32A8F}"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9DE9423D-DF02-4801-9088-11D8F5D361CA}" srcId="{2E11663F-507F-4537-BC3D-5A4A9F1F8DB8}" destId="{5C38607D-F105-4C8A-AFA7-3269F90AE755}" srcOrd="0" destOrd="0" parTransId="{08293E1D-6FA0-48C4-A923-F6AADE6C0F1A}" sibTransId="{22D7AB42-817F-4BAA-99CD-AC682F8CC933}"/>
    <dgm:cxn modelId="{7E299469-6C94-4B8E-8038-6FD2E8C2FC45}" srcId="{3B28EABD-55C5-4D63-AD6F-E782685C67D0}" destId="{5AC68701-C4B4-4B58-9B54-1E9F65EE7F43}" srcOrd="1" destOrd="0" parTransId="{64B2C5B6-0B1A-4686-BB4F-A9F1A52DC073}" sibTransId="{339EDA09-ECF4-408B-BEAB-29EA11A6C3B8}"/>
    <dgm:cxn modelId="{F3602D16-59DF-4343-AB63-E783091A88D6}" type="presParOf" srcId="{CC72F9F2-8657-4431-976E-BA75B9DDBD17}" destId="{2AA52A4B-7EFE-4586-AC7B-CA723D94F5DF}" srcOrd="0" destOrd="0" presId="urn:microsoft.com/office/officeart/2005/8/layout/hList9"/>
    <dgm:cxn modelId="{BE51688A-6F78-4075-84CB-40C2C5BEAA75}" type="presParOf" srcId="{CC72F9F2-8657-4431-976E-BA75B9DDBD17}" destId="{43FDB220-ED60-4E1A-B01A-CB2FD454D968}" srcOrd="1" destOrd="0" presId="urn:microsoft.com/office/officeart/2005/8/layout/hList9"/>
    <dgm:cxn modelId="{65EDB821-55E4-4C77-83FB-06E3C73DE7C4}" type="presParOf" srcId="{43FDB220-ED60-4E1A-B01A-CB2FD454D968}" destId="{19F7314F-C4B6-49CF-95B5-ABCEDEAF4E20}" srcOrd="0" destOrd="0" presId="urn:microsoft.com/office/officeart/2005/8/layout/hList9"/>
    <dgm:cxn modelId="{7A25518A-598C-4D50-B3FB-DC50AD4C80AB}" type="presParOf" srcId="{43FDB220-ED60-4E1A-B01A-CB2FD454D968}" destId="{939CF897-60BF-4972-8FB9-53BBB7EDF6CF}" srcOrd="1" destOrd="0" presId="urn:microsoft.com/office/officeart/2005/8/layout/hList9"/>
    <dgm:cxn modelId="{7C49B9DA-8109-402F-83E3-1478D510FA3A}" type="presParOf" srcId="{939CF897-60BF-4972-8FB9-53BBB7EDF6CF}" destId="{6300C49E-24D0-488A-82E5-93D8DF7E2755}" srcOrd="0" destOrd="0" presId="urn:microsoft.com/office/officeart/2005/8/layout/hList9"/>
    <dgm:cxn modelId="{637A1394-9F5A-4577-9C44-C72EFEFA7C86}" type="presParOf" srcId="{939CF897-60BF-4972-8FB9-53BBB7EDF6CF}" destId="{450B3C14-04F9-41FF-B4CF-67238678C6B1}" srcOrd="1" destOrd="0" presId="urn:microsoft.com/office/officeart/2005/8/layout/hList9"/>
    <dgm:cxn modelId="{CD777A6D-905C-49B0-A481-E85C8F46DBEF}" type="presParOf" srcId="{CC72F9F2-8657-4431-976E-BA75B9DDBD17}" destId="{F1AE3484-5E73-41D0-9838-3EA6E262DBA9}" srcOrd="2" destOrd="0" presId="urn:microsoft.com/office/officeart/2005/8/layout/hList9"/>
    <dgm:cxn modelId="{59267AE6-7C77-4D2B-AB55-10A2095C34ED}" type="presParOf" srcId="{CC72F9F2-8657-4431-976E-BA75B9DDBD17}" destId="{5B20C324-8FC7-4DA3-8A3A-557987D16476}" srcOrd="3" destOrd="0" presId="urn:microsoft.com/office/officeart/2005/8/layout/hList9"/>
    <dgm:cxn modelId="{E0AE4AFE-5746-4EA1-8238-60F007548489}" type="presParOf" srcId="{CC72F9F2-8657-4431-976E-BA75B9DDBD17}" destId="{2F70DAA1-30F7-45A5-A63D-E58E0DAAC471}" srcOrd="4" destOrd="0" presId="urn:microsoft.com/office/officeart/2005/8/layout/hList9"/>
    <dgm:cxn modelId="{FBAAA0DA-C42D-4DAF-9BE9-C2958BF2B74F}" type="presParOf" srcId="{CC72F9F2-8657-4431-976E-BA75B9DDBD17}" destId="{EAFEA193-5977-4204-BD34-D5C483A3DD5B}" srcOrd="5" destOrd="0" presId="urn:microsoft.com/office/officeart/2005/8/layout/hList9"/>
    <dgm:cxn modelId="{1C039EAF-DA21-4319-B3B8-01D5AB462929}" type="presParOf" srcId="{CC72F9F2-8657-4431-976E-BA75B9DDBD17}" destId="{D1826F26-F73F-45A5-A834-F4DE5AFF386B}" srcOrd="6" destOrd="0" presId="urn:microsoft.com/office/officeart/2005/8/layout/hList9"/>
    <dgm:cxn modelId="{FA3C271F-96F3-4DCD-B172-225B2D846394}" type="presParOf" srcId="{D1826F26-F73F-45A5-A834-F4DE5AFF386B}" destId="{7EF78F20-DCCA-4195-B4BD-56B7745E39AB}" srcOrd="0" destOrd="0" presId="urn:microsoft.com/office/officeart/2005/8/layout/hList9"/>
    <dgm:cxn modelId="{C47A2450-4580-4EDE-86FC-B4AB8BDE8A8F}" type="presParOf" srcId="{D1826F26-F73F-45A5-A834-F4DE5AFF386B}" destId="{43B8212A-CA06-4951-AFBC-A2CB921FC21A}" srcOrd="1" destOrd="0" presId="urn:microsoft.com/office/officeart/2005/8/layout/hList9"/>
    <dgm:cxn modelId="{51A483AE-B1B2-49B7-ABD9-CE9F9553F843}" type="presParOf" srcId="{43B8212A-CA06-4951-AFBC-A2CB921FC21A}" destId="{4CED2378-F69F-4B44-B7FF-D5E9DDF32A8F}" srcOrd="0" destOrd="0" presId="urn:microsoft.com/office/officeart/2005/8/layout/hList9"/>
    <dgm:cxn modelId="{E8BBD184-487A-42E4-BD7D-C4E5CCD6EE74}" type="presParOf" srcId="{43B8212A-CA06-4951-AFBC-A2CB921FC21A}" destId="{3AA441D2-40B8-4257-9F8C-A606CCD87CCE}" srcOrd="1" destOrd="0" presId="urn:microsoft.com/office/officeart/2005/8/layout/hList9"/>
    <dgm:cxn modelId="{BEFF7CBA-9465-4114-82AD-B475D56DDA6F}" type="presParOf" srcId="{CC72F9F2-8657-4431-976E-BA75B9DDBD17}" destId="{8AC5E7EF-133A-41E7-B12F-C38023E58199}" srcOrd="7" destOrd="0" presId="urn:microsoft.com/office/officeart/2005/8/layout/hList9"/>
    <dgm:cxn modelId="{A49ECDF8-F2DB-4A04-816C-62DE342497D1}"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3572" y="0"/>
          <a:ext cx="795635" cy="795635"/>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860580" y="280224"/>
          <a:ext cx="1193452" cy="796032"/>
        </a:xfrm>
        <a:solidFill>
          <a:sysClr val="window" lastClr="FFFFFF">
            <a:alpha val="90000"/>
          </a:sysClr>
        </a:solidFill>
        <a:ln w="12700" cap="flat" cmpd="sng" algn="ctr">
          <a:solidFill>
            <a:srgbClr val="BA0C2F">
              <a:alpha val="90000"/>
            </a:srgbClr>
          </a:solidFill>
          <a:prstDash val="solid"/>
          <a:miter lim="800000"/>
        </a:ln>
        <a:effectLst/>
      </dgm:spPr>
      <dgm:t>
        <a:bodyPr/>
        <a:lstStyle/>
        <a:p>
          <a:r>
            <a:rPr lang="uk-UA"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Кількість виявлених ринкових ніш</a:t>
          </a:r>
          <a:endPar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232345" y="19116"/>
          <a:ext cx="795635" cy="795635"/>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59351" y="289745"/>
          <a:ext cx="1193452" cy="796032"/>
        </a:xfrm>
        <a:noFill/>
        <a:ln w="12700" cap="flat" cmpd="sng" algn="ctr">
          <a:solidFill>
            <a:srgbClr val="BA0C2F">
              <a:alpha val="90000"/>
            </a:srgbClr>
          </a:solidFill>
          <a:prstDash val="solid"/>
          <a:miter lim="800000"/>
        </a:ln>
        <a:effectLst/>
      </dgm:spPr>
      <dgm:t>
        <a:bodyPr/>
        <a:lstStyle/>
        <a:p>
          <a:pPr algn="ctr"/>
          <a:r>
            <a:rPr lang="ru-RU" sz="1600" b="1">
              <a:solidFill>
                <a:srgbClr val="BA0C2F"/>
              </a:solidFill>
              <a:latin typeface="Arial" panose="020B0604020202020204" pitchFamily="34" charset="0"/>
              <a:ea typeface="+mn-ea"/>
              <a:cs typeface="Arial" panose="020B0604020202020204" pitchFamily="34" charset="0"/>
            </a:rPr>
            <a:t>60</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LinFactNeighborX="-51079" custLinFactNeighborY="-4786"/>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67041" custLinFactNeighborY="-5986"/>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0281" custLinFactNeighborY="-359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2382" custLinFactNeighborY="2394"/>
      <dgm:spPr>
        <a:prstGeom prst="ellipse">
          <a:avLst/>
        </a:prstGeom>
      </dgm:spPr>
      <dgm:t>
        <a:bodyPr/>
        <a:lstStyle/>
        <a:p>
          <a:endParaRPr lang="ru-RU"/>
        </a:p>
      </dgm:t>
    </dgm:pt>
  </dgm:ptLst>
  <dgm:cxnLst>
    <dgm:cxn modelId="{F60AB812-C136-4A97-B82F-0FDA1C09D1A2}" type="presOf" srcId="{2E11663F-507F-4537-BC3D-5A4A9F1F8DB8}" destId="{5B20C324-8FC7-4DA3-8A3A-557987D16476}" srcOrd="0" destOrd="0" presId="urn:microsoft.com/office/officeart/2005/8/layout/hList9"/>
    <dgm:cxn modelId="{00ED7599-ACC0-420B-85FF-78D226DF0505}" type="presOf" srcId="{1EB26942-D0EF-4A45-9DF5-FA8F27860219}" destId="{4CED2378-F69F-4B44-B7FF-D5E9DDF32A8F}" srcOrd="0" destOrd="0" presId="urn:microsoft.com/office/officeart/2005/8/layout/hList9"/>
    <dgm:cxn modelId="{D8E0CFBB-7DBD-4074-A589-EEC65DC7FB9B}" type="presOf" srcId="{1EB26942-D0EF-4A45-9DF5-FA8F27860219}" destId="{3AA441D2-40B8-4257-9F8C-A606CCD87CCE}" srcOrd="1" destOrd="0" presId="urn:microsoft.com/office/officeart/2005/8/layout/hList9"/>
    <dgm:cxn modelId="{54E7FFE7-4C42-4E3A-A60C-B241ABAF0B9F}" type="presOf" srcId="{3B28EABD-55C5-4D63-AD6F-E782685C67D0}" destId="{CC72F9F2-8657-4431-976E-BA75B9DDBD17}"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297E79B2-67E9-418F-98B6-452B8856BF04}" srcId="{5AC68701-C4B4-4B58-9B54-1E9F65EE7F43}" destId="{1EB26942-D0EF-4A45-9DF5-FA8F27860219}" srcOrd="0" destOrd="0" parTransId="{5FCE30C1-7912-42CC-B472-12ED5260389E}" sibTransId="{72B8C167-A97F-4FFA-9FDF-ED90DBE8D50A}"/>
    <dgm:cxn modelId="{DD6F0C01-70C0-4CDC-B281-A774EA6F4DD3}" type="presOf" srcId="{5C38607D-F105-4C8A-AFA7-3269F90AE755}" destId="{6300C49E-24D0-488A-82E5-93D8DF7E2755}" srcOrd="0" destOrd="0" presId="urn:microsoft.com/office/officeart/2005/8/layout/hList9"/>
    <dgm:cxn modelId="{E47C7E14-1DB1-402B-80D2-0DAA34F63945}" type="presOf" srcId="{5C38607D-F105-4C8A-AFA7-3269F90AE755}" destId="{450B3C14-04F9-41FF-B4CF-67238678C6B1}" srcOrd="1"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7E299469-6C94-4B8E-8038-6FD2E8C2FC45}" srcId="{3B28EABD-55C5-4D63-AD6F-E782685C67D0}" destId="{5AC68701-C4B4-4B58-9B54-1E9F65EE7F43}" srcOrd="1" destOrd="0" parTransId="{64B2C5B6-0B1A-4686-BB4F-A9F1A52DC073}" sibTransId="{339EDA09-ECF4-408B-BEAB-29EA11A6C3B8}"/>
    <dgm:cxn modelId="{543F84FC-739A-4C8E-B1F8-4C666BEA3F9E}" type="presOf" srcId="{5AC68701-C4B4-4B58-9B54-1E9F65EE7F43}" destId="{32CC525E-A4BE-461A-BC79-900EAA29B3E3}" srcOrd="0" destOrd="0" presId="urn:microsoft.com/office/officeart/2005/8/layout/hList9"/>
    <dgm:cxn modelId="{198CD103-0A1C-49A2-B928-4B8FE3992611}" type="presParOf" srcId="{CC72F9F2-8657-4431-976E-BA75B9DDBD17}" destId="{2AA52A4B-7EFE-4586-AC7B-CA723D94F5DF}" srcOrd="0" destOrd="0" presId="urn:microsoft.com/office/officeart/2005/8/layout/hList9"/>
    <dgm:cxn modelId="{A6D67898-EC58-45D5-ACEB-5763A08FCE41}" type="presParOf" srcId="{CC72F9F2-8657-4431-976E-BA75B9DDBD17}" destId="{43FDB220-ED60-4E1A-B01A-CB2FD454D968}" srcOrd="1" destOrd="0" presId="urn:microsoft.com/office/officeart/2005/8/layout/hList9"/>
    <dgm:cxn modelId="{53825203-A41E-4A56-9CBE-77297E5E7278}" type="presParOf" srcId="{43FDB220-ED60-4E1A-B01A-CB2FD454D968}" destId="{19F7314F-C4B6-49CF-95B5-ABCEDEAF4E20}" srcOrd="0" destOrd="0" presId="urn:microsoft.com/office/officeart/2005/8/layout/hList9"/>
    <dgm:cxn modelId="{DB0BA26A-47FC-4E82-BA6C-FC5CDEBED5AF}" type="presParOf" srcId="{43FDB220-ED60-4E1A-B01A-CB2FD454D968}" destId="{939CF897-60BF-4972-8FB9-53BBB7EDF6CF}" srcOrd="1" destOrd="0" presId="urn:microsoft.com/office/officeart/2005/8/layout/hList9"/>
    <dgm:cxn modelId="{1BE0E52E-FB3E-4E63-A5C6-2CDBC251ED14}" type="presParOf" srcId="{939CF897-60BF-4972-8FB9-53BBB7EDF6CF}" destId="{6300C49E-24D0-488A-82E5-93D8DF7E2755}" srcOrd="0" destOrd="0" presId="urn:microsoft.com/office/officeart/2005/8/layout/hList9"/>
    <dgm:cxn modelId="{23127FFD-D055-437A-9525-93A8A79668A1}" type="presParOf" srcId="{939CF897-60BF-4972-8FB9-53BBB7EDF6CF}" destId="{450B3C14-04F9-41FF-B4CF-67238678C6B1}" srcOrd="1" destOrd="0" presId="urn:microsoft.com/office/officeart/2005/8/layout/hList9"/>
    <dgm:cxn modelId="{1BF2A6E3-EF5A-4BFD-A2B9-0AA4E2859A53}" type="presParOf" srcId="{CC72F9F2-8657-4431-976E-BA75B9DDBD17}" destId="{F1AE3484-5E73-41D0-9838-3EA6E262DBA9}" srcOrd="2" destOrd="0" presId="urn:microsoft.com/office/officeart/2005/8/layout/hList9"/>
    <dgm:cxn modelId="{C6766BBE-EF3E-4E83-AC40-09017CF10436}" type="presParOf" srcId="{CC72F9F2-8657-4431-976E-BA75B9DDBD17}" destId="{5B20C324-8FC7-4DA3-8A3A-557987D16476}" srcOrd="3" destOrd="0" presId="urn:microsoft.com/office/officeart/2005/8/layout/hList9"/>
    <dgm:cxn modelId="{35F233D4-18F3-4BEE-B797-3749619DA24E}" type="presParOf" srcId="{CC72F9F2-8657-4431-976E-BA75B9DDBD17}" destId="{2F70DAA1-30F7-45A5-A63D-E58E0DAAC471}" srcOrd="4" destOrd="0" presId="urn:microsoft.com/office/officeart/2005/8/layout/hList9"/>
    <dgm:cxn modelId="{2D1AC3EA-E96E-44FB-B6CD-339A5B8E274F}" type="presParOf" srcId="{CC72F9F2-8657-4431-976E-BA75B9DDBD17}" destId="{EAFEA193-5977-4204-BD34-D5C483A3DD5B}" srcOrd="5" destOrd="0" presId="urn:microsoft.com/office/officeart/2005/8/layout/hList9"/>
    <dgm:cxn modelId="{862AEF00-F6D1-4A12-AF9E-BF085CBDFB5C}" type="presParOf" srcId="{CC72F9F2-8657-4431-976E-BA75B9DDBD17}" destId="{D1826F26-F73F-45A5-A834-F4DE5AFF386B}" srcOrd="6" destOrd="0" presId="urn:microsoft.com/office/officeart/2005/8/layout/hList9"/>
    <dgm:cxn modelId="{D3867C42-558E-4396-8FF9-D92A6DAD597E}" type="presParOf" srcId="{D1826F26-F73F-45A5-A834-F4DE5AFF386B}" destId="{7EF78F20-DCCA-4195-B4BD-56B7745E39AB}" srcOrd="0" destOrd="0" presId="urn:microsoft.com/office/officeart/2005/8/layout/hList9"/>
    <dgm:cxn modelId="{4048ECE4-8905-43AF-92E0-AAD51F273C68}" type="presParOf" srcId="{D1826F26-F73F-45A5-A834-F4DE5AFF386B}" destId="{43B8212A-CA06-4951-AFBC-A2CB921FC21A}" srcOrd="1" destOrd="0" presId="urn:microsoft.com/office/officeart/2005/8/layout/hList9"/>
    <dgm:cxn modelId="{AEA72662-9D6B-48E2-B84B-2102B66EC500}" type="presParOf" srcId="{43B8212A-CA06-4951-AFBC-A2CB921FC21A}" destId="{4CED2378-F69F-4B44-B7FF-D5E9DDF32A8F}" srcOrd="0" destOrd="0" presId="urn:microsoft.com/office/officeart/2005/8/layout/hList9"/>
    <dgm:cxn modelId="{B73EF6AB-B039-4753-A08F-7671023C189E}" type="presParOf" srcId="{43B8212A-CA06-4951-AFBC-A2CB921FC21A}" destId="{3AA441D2-40B8-4257-9F8C-A606CCD87CCE}" srcOrd="1" destOrd="0" presId="urn:microsoft.com/office/officeart/2005/8/layout/hList9"/>
    <dgm:cxn modelId="{46A791CA-04E7-48C1-8363-960D920BC7A5}" type="presParOf" srcId="{CC72F9F2-8657-4431-976E-BA75B9DDBD17}" destId="{8AC5E7EF-133A-41E7-B12F-C38023E58199}" srcOrd="7" destOrd="0" presId="urn:microsoft.com/office/officeart/2005/8/layout/hList9"/>
    <dgm:cxn modelId="{B9C30333-28C2-4715-9621-118063A4561E}"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3572" y="0"/>
          <a:ext cx="795635" cy="795635"/>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860580" y="280224"/>
          <a:ext cx="1193452" cy="796032"/>
        </a:xfrm>
        <a:solidFill>
          <a:sysClr val="window" lastClr="FFFFFF">
            <a:alpha val="90000"/>
          </a:sysClr>
        </a:solidFill>
        <a:ln w="12700" cap="flat" cmpd="sng" algn="ctr">
          <a:solidFill>
            <a:srgbClr val="002F6C">
              <a:alpha val="90000"/>
            </a:srgbClr>
          </a:solidFill>
          <a:prstDash val="solid"/>
          <a:miter lim="800000"/>
        </a:ln>
        <a:effectLst/>
      </dgm:spPr>
      <dgm:t>
        <a:bodyPr/>
        <a:lstStyle/>
        <a:p>
          <a:r>
            <a:rPr lang="uk-UA"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Збільшення кількості МСП у розрізі секторів</a:t>
          </a:r>
          <a:endPar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232345" y="19116"/>
          <a:ext cx="795635" cy="795635"/>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59351" y="289745"/>
          <a:ext cx="1193452" cy="796032"/>
        </a:xfrm>
        <a:noFill/>
        <a:ln w="12700" cap="flat" cmpd="sng" algn="ctr">
          <a:solidFill>
            <a:srgbClr val="002F6C">
              <a:alpha val="90000"/>
            </a:srgbClr>
          </a:solidFill>
          <a:prstDash val="solid"/>
          <a:miter lim="800000"/>
        </a:ln>
        <a:effectLst/>
      </dgm:spPr>
      <dgm:t>
        <a:bodyPr/>
        <a:lstStyle/>
        <a:p>
          <a:pPr algn="ctr"/>
          <a:r>
            <a:rPr lang="ru-RU" sz="1200" b="1">
              <a:solidFill>
                <a:srgbClr val="BA0C2F"/>
              </a:solidFill>
              <a:latin typeface="Arial" panose="020B0604020202020204" pitchFamily="34" charset="0"/>
              <a:ea typeface="+mn-ea"/>
              <a:cs typeface="Arial" panose="020B0604020202020204" pitchFamily="34" charset="0"/>
            </a:rPr>
            <a:t>10% для кожного із визначених секторів С.3.1.</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LinFactNeighborX="-51079" custLinFactNeighborY="-4786"/>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67041" custLinFactNeighborY="-5986"/>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0281" custLinFactNeighborY="-359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2382" custLinFactNeighborY="2394"/>
      <dgm:spPr>
        <a:prstGeom prst="ellipse">
          <a:avLst/>
        </a:prstGeom>
      </dgm:spPr>
      <dgm:t>
        <a:bodyPr/>
        <a:lstStyle/>
        <a:p>
          <a:endParaRPr lang="ru-RU"/>
        </a:p>
      </dgm:t>
    </dgm:pt>
  </dgm:ptLst>
  <dgm:cxnLst>
    <dgm:cxn modelId="{7DB35EAD-C91F-49CA-BB5C-52B8AF571491}" type="presOf" srcId="{3B28EABD-55C5-4D63-AD6F-E782685C67D0}" destId="{CC72F9F2-8657-4431-976E-BA75B9DDBD17}" srcOrd="0" destOrd="0" presId="urn:microsoft.com/office/officeart/2005/8/layout/hList9"/>
    <dgm:cxn modelId="{1BD67092-BA3B-49A5-8BFB-35AD3052982F}" type="presOf" srcId="{5C38607D-F105-4C8A-AFA7-3269F90AE755}" destId="{450B3C14-04F9-41FF-B4CF-67238678C6B1}" srcOrd="1" destOrd="0" presId="urn:microsoft.com/office/officeart/2005/8/layout/hList9"/>
    <dgm:cxn modelId="{596FC392-8BBA-4F2C-862F-DDC0B6273CAC}" type="presOf" srcId="{5AC68701-C4B4-4B58-9B54-1E9F65EE7F43}" destId="{32CC525E-A4BE-461A-BC79-900EAA29B3E3}" srcOrd="0" destOrd="0" presId="urn:microsoft.com/office/officeart/2005/8/layout/hList9"/>
    <dgm:cxn modelId="{D3FA5A0F-6BBA-4C89-80AB-6AA5999AF12F}" type="presOf" srcId="{2E11663F-507F-4537-BC3D-5A4A9F1F8DB8}" destId="{5B20C324-8FC7-4DA3-8A3A-557987D16476}"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131E9939-A5E4-4AB1-9C4F-0258796C00EA}" type="presOf" srcId="{1EB26942-D0EF-4A45-9DF5-FA8F27860219}" destId="{3AA441D2-40B8-4257-9F8C-A606CCD87CCE}" srcOrd="1"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F04B6838-CB4A-4B8A-9D98-A14B600B8A85}" type="presOf" srcId="{5C38607D-F105-4C8A-AFA7-3269F90AE755}" destId="{6300C49E-24D0-488A-82E5-93D8DF7E2755}" srcOrd="0"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86A3151C-A2D0-4395-A72A-71849AB792AE}" type="presOf" srcId="{1EB26942-D0EF-4A45-9DF5-FA8F27860219}" destId="{4CED2378-F69F-4B44-B7FF-D5E9DDF32A8F}"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E63F4139-FD3D-41E5-AD77-7A5170D78D92}" type="presParOf" srcId="{CC72F9F2-8657-4431-976E-BA75B9DDBD17}" destId="{2AA52A4B-7EFE-4586-AC7B-CA723D94F5DF}" srcOrd="0" destOrd="0" presId="urn:microsoft.com/office/officeart/2005/8/layout/hList9"/>
    <dgm:cxn modelId="{4AA92310-97A6-4073-81B0-12458DAFF3B7}" type="presParOf" srcId="{CC72F9F2-8657-4431-976E-BA75B9DDBD17}" destId="{43FDB220-ED60-4E1A-B01A-CB2FD454D968}" srcOrd="1" destOrd="0" presId="urn:microsoft.com/office/officeart/2005/8/layout/hList9"/>
    <dgm:cxn modelId="{629DD6E1-7AC0-4481-AA29-88ED7C25111B}" type="presParOf" srcId="{43FDB220-ED60-4E1A-B01A-CB2FD454D968}" destId="{19F7314F-C4B6-49CF-95B5-ABCEDEAF4E20}" srcOrd="0" destOrd="0" presId="urn:microsoft.com/office/officeart/2005/8/layout/hList9"/>
    <dgm:cxn modelId="{A4822CDA-6341-4236-AD47-A449312BC282}" type="presParOf" srcId="{43FDB220-ED60-4E1A-B01A-CB2FD454D968}" destId="{939CF897-60BF-4972-8FB9-53BBB7EDF6CF}" srcOrd="1" destOrd="0" presId="urn:microsoft.com/office/officeart/2005/8/layout/hList9"/>
    <dgm:cxn modelId="{1E28DDAD-542E-43B3-84B8-6F031731333B}" type="presParOf" srcId="{939CF897-60BF-4972-8FB9-53BBB7EDF6CF}" destId="{6300C49E-24D0-488A-82E5-93D8DF7E2755}" srcOrd="0" destOrd="0" presId="urn:microsoft.com/office/officeart/2005/8/layout/hList9"/>
    <dgm:cxn modelId="{6836B9F5-DD38-4FA3-A9F0-1A58F6FC0380}" type="presParOf" srcId="{939CF897-60BF-4972-8FB9-53BBB7EDF6CF}" destId="{450B3C14-04F9-41FF-B4CF-67238678C6B1}" srcOrd="1" destOrd="0" presId="urn:microsoft.com/office/officeart/2005/8/layout/hList9"/>
    <dgm:cxn modelId="{E7105087-15EB-42B9-B0F6-6003C1E37C06}" type="presParOf" srcId="{CC72F9F2-8657-4431-976E-BA75B9DDBD17}" destId="{F1AE3484-5E73-41D0-9838-3EA6E262DBA9}" srcOrd="2" destOrd="0" presId="urn:microsoft.com/office/officeart/2005/8/layout/hList9"/>
    <dgm:cxn modelId="{4DA36153-12DA-48BC-96D4-FCC40B2079C6}" type="presParOf" srcId="{CC72F9F2-8657-4431-976E-BA75B9DDBD17}" destId="{5B20C324-8FC7-4DA3-8A3A-557987D16476}" srcOrd="3" destOrd="0" presId="urn:microsoft.com/office/officeart/2005/8/layout/hList9"/>
    <dgm:cxn modelId="{BFE09D0C-638F-48F8-9123-94BC0E4AB538}" type="presParOf" srcId="{CC72F9F2-8657-4431-976E-BA75B9DDBD17}" destId="{2F70DAA1-30F7-45A5-A63D-E58E0DAAC471}" srcOrd="4" destOrd="0" presId="urn:microsoft.com/office/officeart/2005/8/layout/hList9"/>
    <dgm:cxn modelId="{547D94F4-B4AF-4B76-8129-71CA32145EA3}" type="presParOf" srcId="{CC72F9F2-8657-4431-976E-BA75B9DDBD17}" destId="{EAFEA193-5977-4204-BD34-D5C483A3DD5B}" srcOrd="5" destOrd="0" presId="urn:microsoft.com/office/officeart/2005/8/layout/hList9"/>
    <dgm:cxn modelId="{32A8E328-259B-41EC-9F33-5A8E2AFADE98}" type="presParOf" srcId="{CC72F9F2-8657-4431-976E-BA75B9DDBD17}" destId="{D1826F26-F73F-45A5-A834-F4DE5AFF386B}" srcOrd="6" destOrd="0" presId="urn:microsoft.com/office/officeart/2005/8/layout/hList9"/>
    <dgm:cxn modelId="{D75B9548-C5DE-42C5-92F2-0139FEA302F9}" type="presParOf" srcId="{D1826F26-F73F-45A5-A834-F4DE5AFF386B}" destId="{7EF78F20-DCCA-4195-B4BD-56B7745E39AB}" srcOrd="0" destOrd="0" presId="urn:microsoft.com/office/officeart/2005/8/layout/hList9"/>
    <dgm:cxn modelId="{3D27C84A-3B9A-467E-B57C-566F4F19F823}" type="presParOf" srcId="{D1826F26-F73F-45A5-A834-F4DE5AFF386B}" destId="{43B8212A-CA06-4951-AFBC-A2CB921FC21A}" srcOrd="1" destOrd="0" presId="urn:microsoft.com/office/officeart/2005/8/layout/hList9"/>
    <dgm:cxn modelId="{93AAE38A-0719-4076-8947-23642EFB1116}" type="presParOf" srcId="{43B8212A-CA06-4951-AFBC-A2CB921FC21A}" destId="{4CED2378-F69F-4B44-B7FF-D5E9DDF32A8F}" srcOrd="0" destOrd="0" presId="urn:microsoft.com/office/officeart/2005/8/layout/hList9"/>
    <dgm:cxn modelId="{2C169CE3-ABC8-45A1-86DD-1B46C23770B3}" type="presParOf" srcId="{43B8212A-CA06-4951-AFBC-A2CB921FC21A}" destId="{3AA441D2-40B8-4257-9F8C-A606CCD87CCE}" srcOrd="1" destOrd="0" presId="urn:microsoft.com/office/officeart/2005/8/layout/hList9"/>
    <dgm:cxn modelId="{5EB2754E-897D-4522-AC28-F1EBCF167FB7}" type="presParOf" srcId="{CC72F9F2-8657-4431-976E-BA75B9DDBD17}" destId="{8AC5E7EF-133A-41E7-B12F-C38023E58199}" srcOrd="7" destOrd="0" presId="urn:microsoft.com/office/officeart/2005/8/layout/hList9"/>
    <dgm:cxn modelId="{6F624D52-D1CA-467F-9994-298924AEC2C1}"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solidFill>
          <a:srgbClr val="BA0C2F"/>
        </a:solidFill>
      </dgm:spPr>
      <dgm:t>
        <a:bodyPr/>
        <a:lstStyle/>
        <a:p>
          <a:r>
            <a:rPr lang="ru-RU"/>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solidFill>
          <a:schemeClr val="bg1">
            <a:alpha val="90000"/>
          </a:schemeClr>
        </a:solidFill>
        <a:ln>
          <a:solidFill>
            <a:srgbClr val="BA0C2F">
              <a:alpha val="90000"/>
            </a:srgbClr>
          </a:solidFill>
        </a:ln>
      </dgm:spPr>
      <dgm:t>
        <a:bodyPr/>
        <a:lstStyle/>
        <a:p>
          <a:r>
            <a:rPr lang="uk-UA" sz="900" b="1">
              <a:latin typeface="Arial" panose="020B0604020202020204" pitchFamily="34" charset="0"/>
              <a:cs typeface="Arial" panose="020B0604020202020204" pitchFamily="34" charset="0"/>
            </a:rPr>
            <a:t>Частка МСП, які впровадили інноваційні продукти/ послуги/ технології </a:t>
          </a:r>
          <a:endParaRPr lang="ru-RU" sz="900" b="1">
            <a:latin typeface="Arial" panose="020B0604020202020204" pitchFamily="34" charset="0"/>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A2078BB9-B3D7-433E-8D29-883C149F7561}">
      <dgm:prSet phldrT="[Текст]"/>
      <dgm:spPr>
        <a:solidFill>
          <a:srgbClr val="BA0C2F"/>
        </a:solidFill>
      </dgm:spPr>
      <dgm:t>
        <a:bodyPr/>
        <a:lstStyle/>
        <a:p>
          <a:r>
            <a:rPr lang="ru-RU">
              <a:solidFill>
                <a:sysClr val="window" lastClr="FFFFFF"/>
              </a:solidFill>
              <a:latin typeface="Calibri" panose="020F0502020204030204"/>
              <a:ea typeface="+mn-ea"/>
              <a:cs typeface="+mn-cs"/>
            </a:rPr>
            <a:t>Базовий</a:t>
          </a:r>
        </a:p>
        <a:p>
          <a:r>
            <a:rPr lang="ru-RU">
              <a:solidFill>
                <a:sysClr val="window" lastClr="FFFFFF"/>
              </a:solidFill>
              <a:latin typeface="Calibri" panose="020F0502020204030204"/>
              <a:ea typeface="+mn-ea"/>
              <a:cs typeface="+mn-cs"/>
            </a:rPr>
            <a:t>01.01.2021</a:t>
          </a:r>
          <a:endParaRPr lang="ru-RU"/>
        </a:p>
      </dgm:t>
    </dgm:pt>
    <dgm:pt modelId="{4D9E379F-05B6-4300-9A47-35691A355F99}" type="parTrans" cxnId="{6D01608E-AE1D-4271-9AB4-908EDBC0FA13}">
      <dgm:prSet/>
      <dgm:spPr/>
      <dgm:t>
        <a:bodyPr/>
        <a:lstStyle/>
        <a:p>
          <a:endParaRPr lang="ru-RU"/>
        </a:p>
      </dgm:t>
    </dgm:pt>
    <dgm:pt modelId="{AA8FA203-4365-43BB-AC2B-78B43966EEA4}" type="sibTrans" cxnId="{6D01608E-AE1D-4271-9AB4-908EDBC0FA13}">
      <dgm:prSet/>
      <dgm:spPr/>
      <dgm:t>
        <a:bodyPr/>
        <a:lstStyle/>
        <a:p>
          <a:endParaRPr lang="ru-RU"/>
        </a:p>
      </dgm:t>
    </dgm:pt>
    <dgm:pt modelId="{5AC68701-C4B4-4B58-9B54-1E9F65EE7F43}">
      <dgm:prSet phldrT="[Текст]"/>
      <dgm:spPr>
        <a:solidFill>
          <a:srgbClr val="BA0C2F"/>
        </a:solidFill>
      </dgm:spPr>
      <dgm:t>
        <a:bodyPr/>
        <a:lstStyle/>
        <a:p>
          <a:r>
            <a:rPr lang="ru-RU"/>
            <a:t>Цільовий</a:t>
          </a:r>
        </a:p>
        <a:p>
          <a:r>
            <a:rPr lang="ru-RU"/>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CFF9407B-4678-4423-953F-EBCB67EA09FF}">
      <dgm:prSet custT="1"/>
      <dgm:spPr>
        <a:solidFill>
          <a:schemeClr val="bg1">
            <a:alpha val="90000"/>
          </a:schemeClr>
        </a:solidFill>
        <a:ln>
          <a:solidFill>
            <a:srgbClr val="BA0C2F">
              <a:alpha val="90000"/>
            </a:srgbClr>
          </a:solidFill>
        </a:ln>
      </dgm:spPr>
      <dgm:t>
        <a:bodyPr/>
        <a:lstStyle/>
        <a:p>
          <a:pPr algn="ctr"/>
          <a:r>
            <a:rPr lang="uk-UA" sz="1600" b="1">
              <a:solidFill>
                <a:srgbClr val="BA0C2F"/>
              </a:solidFill>
              <a:latin typeface="Arial" panose="020B0604020202020204" pitchFamily="34" charset="0"/>
              <a:cs typeface="Arial" panose="020B0604020202020204" pitchFamily="34" charset="0"/>
            </a:rPr>
            <a:t>11</a:t>
          </a:r>
          <a:endParaRPr lang="ru-RU" sz="1600" b="1">
            <a:solidFill>
              <a:srgbClr val="BA0C2F"/>
            </a:solidFill>
            <a:latin typeface="Arial" panose="020B0604020202020204" pitchFamily="34" charset="0"/>
            <a:cs typeface="Arial" panose="020B0604020202020204" pitchFamily="34" charset="0"/>
          </a:endParaRPr>
        </a:p>
      </dgm:t>
    </dgm:pt>
    <dgm:pt modelId="{C71FFE8C-9548-4442-AE16-463244F5834B}" type="parTrans" cxnId="{B3A867ED-0DC9-4688-8D3B-B640C1565C16}">
      <dgm:prSet/>
      <dgm:spPr/>
      <dgm:t>
        <a:bodyPr/>
        <a:lstStyle/>
        <a:p>
          <a:endParaRPr lang="ru-RU"/>
        </a:p>
      </dgm:t>
    </dgm:pt>
    <dgm:pt modelId="{802D13A1-D974-4ABB-B94E-C66DC4321DC3}" type="sibTrans" cxnId="{B3A867ED-0DC9-4688-8D3B-B640C1565C16}">
      <dgm:prSet/>
      <dgm:spPr/>
      <dgm:t>
        <a:bodyPr/>
        <a:lstStyle/>
        <a:p>
          <a:endParaRPr lang="ru-RU"/>
        </a:p>
      </dgm:t>
    </dgm:pt>
    <dgm:pt modelId="{1EB26942-D0EF-4A45-9DF5-FA8F27860219}">
      <dgm:prSet custT="1"/>
      <dgm:spPr>
        <a:noFill/>
        <a:ln>
          <a:solidFill>
            <a:srgbClr val="BA0C2F">
              <a:alpha val="90000"/>
            </a:srgbClr>
          </a:solidFill>
        </a:ln>
      </dgm:spPr>
      <dgm:t>
        <a:bodyPr/>
        <a:lstStyle/>
        <a:p>
          <a:pPr algn="ctr"/>
          <a:r>
            <a:rPr lang="ru-RU" sz="1600" b="1">
              <a:solidFill>
                <a:srgbClr val="BA0C2F"/>
              </a:solidFill>
              <a:latin typeface="Arial" panose="020B0604020202020204" pitchFamily="34" charset="0"/>
              <a:cs typeface="Arial" panose="020B0604020202020204" pitchFamily="34" charset="0"/>
            </a:rPr>
            <a:t>15</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3" custScaleX="94089" custScaleY="122331"/>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3">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3"/>
      <dgm:spPr/>
      <dgm:t>
        <a:bodyPr/>
        <a:lstStyle/>
        <a:p>
          <a:endParaRPr lang="ru-RU"/>
        </a:p>
      </dgm:t>
    </dgm:pt>
    <dgm:pt modelId="{2F70DAA1-30F7-45A5-A63D-E58E0DAAC471}" type="pres">
      <dgm:prSet presAssocID="{78E96911-5A73-457A-8929-D29B7E54C341}" presName="transSpace" presStyleCnt="0"/>
      <dgm:spPr/>
    </dgm:pt>
    <dgm:pt modelId="{455EA949-E4F5-49C2-B696-7EB74835DEA5}" type="pres">
      <dgm:prSet presAssocID="{A2078BB9-B3D7-433E-8D29-883C149F7561}" presName="posSpace" presStyleCnt="0"/>
      <dgm:spPr/>
    </dgm:pt>
    <dgm:pt modelId="{A6281401-7E5C-4756-9BA3-4025FAF1DC49}" type="pres">
      <dgm:prSet presAssocID="{A2078BB9-B3D7-433E-8D29-883C149F7561}" presName="vertFlow" presStyleCnt="0"/>
      <dgm:spPr/>
    </dgm:pt>
    <dgm:pt modelId="{87368A05-4F21-4AF4-ADC3-BCFB445CC108}" type="pres">
      <dgm:prSet presAssocID="{A2078BB9-B3D7-433E-8D29-883C149F7561}" presName="topSpace" presStyleCnt="0"/>
      <dgm:spPr/>
    </dgm:pt>
    <dgm:pt modelId="{E0E15197-382B-48EE-AE24-81B5A14E6A9C}" type="pres">
      <dgm:prSet presAssocID="{A2078BB9-B3D7-433E-8D29-883C149F7561}" presName="firstComp" presStyleCnt="0"/>
      <dgm:spPr/>
    </dgm:pt>
    <dgm:pt modelId="{592D3FB4-1645-44E4-B312-7A054DEC63F1}" type="pres">
      <dgm:prSet presAssocID="{A2078BB9-B3D7-433E-8D29-883C149F7561}" presName="firstChild" presStyleLbl="bgAccFollowNode1" presStyleIdx="1" presStyleCnt="3"/>
      <dgm:spPr>
        <a:prstGeom prst="roundRect">
          <a:avLst/>
        </a:prstGeom>
      </dgm:spPr>
      <dgm:t>
        <a:bodyPr/>
        <a:lstStyle/>
        <a:p>
          <a:endParaRPr lang="ru-RU"/>
        </a:p>
      </dgm:t>
    </dgm:pt>
    <dgm:pt modelId="{9F01306B-8432-4FEE-8562-751E5F7D121E}" type="pres">
      <dgm:prSet presAssocID="{A2078BB9-B3D7-433E-8D29-883C149F7561}" presName="firstChildTx" presStyleLbl="bgAccFollowNode1" presStyleIdx="1" presStyleCnt="3">
        <dgm:presLayoutVars>
          <dgm:bulletEnabled val="1"/>
        </dgm:presLayoutVars>
      </dgm:prSet>
      <dgm:spPr/>
      <dgm:t>
        <a:bodyPr/>
        <a:lstStyle/>
        <a:p>
          <a:endParaRPr lang="ru-RU"/>
        </a:p>
      </dgm:t>
    </dgm:pt>
    <dgm:pt modelId="{097808BA-26A4-46BA-AAFE-E93EF6372695}" type="pres">
      <dgm:prSet presAssocID="{A2078BB9-B3D7-433E-8D29-883C149F7561}" presName="negSpace" presStyleCnt="0"/>
      <dgm:spPr/>
    </dgm:pt>
    <dgm:pt modelId="{76C6585A-B855-4254-B632-61C735DD48D5}" type="pres">
      <dgm:prSet presAssocID="{A2078BB9-B3D7-433E-8D29-883C149F7561}" presName="circle" presStyleLbl="node1" presStyleIdx="1" presStyleCnt="3"/>
      <dgm:spPr/>
      <dgm:t>
        <a:bodyPr/>
        <a:lstStyle/>
        <a:p>
          <a:endParaRPr lang="ru-RU"/>
        </a:p>
      </dgm:t>
    </dgm:pt>
    <dgm:pt modelId="{B01C8924-452D-4A90-B478-428D62A78A8E}" type="pres">
      <dgm:prSet presAssocID="{AA8FA203-4365-43BB-AC2B-78B43966EEA4}"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2" presStyleCnt="3"/>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2" presStyleCnt="3">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2" presStyleCnt="3"/>
      <dgm:spPr/>
      <dgm:t>
        <a:bodyPr/>
        <a:lstStyle/>
        <a:p>
          <a:endParaRPr lang="ru-RU"/>
        </a:p>
      </dgm:t>
    </dgm:pt>
  </dgm:ptLst>
  <dgm:cxnLst>
    <dgm:cxn modelId="{B3A867ED-0DC9-4688-8D3B-B640C1565C16}" srcId="{A2078BB9-B3D7-433E-8D29-883C149F7561}" destId="{CFF9407B-4678-4423-953F-EBCB67EA09FF}" srcOrd="0" destOrd="0" parTransId="{C71FFE8C-9548-4442-AE16-463244F5834B}" sibTransId="{802D13A1-D974-4ABB-B94E-C66DC4321DC3}"/>
    <dgm:cxn modelId="{E6B70635-F2CC-4394-8826-56502F755347}" type="presOf" srcId="{3B28EABD-55C5-4D63-AD6F-E782685C67D0}" destId="{CC72F9F2-8657-4431-976E-BA75B9DDBD17}" srcOrd="0" destOrd="0" presId="urn:microsoft.com/office/officeart/2005/8/layout/hList9"/>
    <dgm:cxn modelId="{55E08BC9-06A1-4FE6-9474-D803C67B9680}" type="presOf" srcId="{CFF9407B-4678-4423-953F-EBCB67EA09FF}" destId="{592D3FB4-1645-44E4-B312-7A054DEC63F1}" srcOrd="0" destOrd="0" presId="urn:microsoft.com/office/officeart/2005/8/layout/hList9"/>
    <dgm:cxn modelId="{DE11BA9B-9F2D-4E8C-B28B-7E40D89433BA}" type="presOf" srcId="{1EB26942-D0EF-4A45-9DF5-FA8F27860219}" destId="{4CED2378-F69F-4B44-B7FF-D5E9DDF32A8F}" srcOrd="0" destOrd="0" presId="urn:microsoft.com/office/officeart/2005/8/layout/hList9"/>
    <dgm:cxn modelId="{0741006C-0EDF-4790-8B0C-230FFCF5B911}" type="presOf" srcId="{1EB26942-D0EF-4A45-9DF5-FA8F27860219}" destId="{3AA441D2-40B8-4257-9F8C-A606CCD87CCE}" srcOrd="1" destOrd="0" presId="urn:microsoft.com/office/officeart/2005/8/layout/hList9"/>
    <dgm:cxn modelId="{6982DCD6-D2F0-40DD-8A32-4F9FDDAB254D}" type="presOf" srcId="{5C38607D-F105-4C8A-AFA7-3269F90AE755}" destId="{450B3C14-04F9-41FF-B4CF-67238678C6B1}" srcOrd="1"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840F2668-DA04-42B3-A80E-E94316B4310E}" type="presOf" srcId="{A2078BB9-B3D7-433E-8D29-883C149F7561}" destId="{76C6585A-B855-4254-B632-61C735DD48D5}"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7CF1D3DA-154F-47F5-B574-C58B26DB3231}" type="presOf" srcId="{2E11663F-507F-4537-BC3D-5A4A9F1F8DB8}" destId="{5B20C324-8FC7-4DA3-8A3A-557987D16476}" srcOrd="0" destOrd="0" presId="urn:microsoft.com/office/officeart/2005/8/layout/hList9"/>
    <dgm:cxn modelId="{6D01608E-AE1D-4271-9AB4-908EDBC0FA13}" srcId="{3B28EABD-55C5-4D63-AD6F-E782685C67D0}" destId="{A2078BB9-B3D7-433E-8D29-883C149F7561}" srcOrd="1" destOrd="0" parTransId="{4D9E379F-05B6-4300-9A47-35691A355F99}" sibTransId="{AA8FA203-4365-43BB-AC2B-78B43966EEA4}"/>
    <dgm:cxn modelId="{CD061666-CB2E-4AD2-9F81-7CAD0EA8794C}" type="presOf" srcId="{5AC68701-C4B4-4B58-9B54-1E9F65EE7F43}" destId="{32CC525E-A4BE-461A-BC79-900EAA29B3E3}" srcOrd="0"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DAE4E276-2A09-498E-89B4-F07CFB4A4243}" type="presOf" srcId="{5C38607D-F105-4C8A-AFA7-3269F90AE755}" destId="{6300C49E-24D0-488A-82E5-93D8DF7E2755}" srcOrd="0" destOrd="0" presId="urn:microsoft.com/office/officeart/2005/8/layout/hList9"/>
    <dgm:cxn modelId="{7E299469-6C94-4B8E-8038-6FD2E8C2FC45}" srcId="{3B28EABD-55C5-4D63-AD6F-E782685C67D0}" destId="{5AC68701-C4B4-4B58-9B54-1E9F65EE7F43}" srcOrd="2" destOrd="0" parTransId="{64B2C5B6-0B1A-4686-BB4F-A9F1A52DC073}" sibTransId="{339EDA09-ECF4-408B-BEAB-29EA11A6C3B8}"/>
    <dgm:cxn modelId="{21CD0868-B234-41A9-A6CE-6FD2ABCC279B}" type="presOf" srcId="{CFF9407B-4678-4423-953F-EBCB67EA09FF}" destId="{9F01306B-8432-4FEE-8562-751E5F7D121E}" srcOrd="1" destOrd="0" presId="urn:microsoft.com/office/officeart/2005/8/layout/hList9"/>
    <dgm:cxn modelId="{8D90B283-EDC2-4760-A195-D91516B56C8B}" type="presParOf" srcId="{CC72F9F2-8657-4431-976E-BA75B9DDBD17}" destId="{2AA52A4B-7EFE-4586-AC7B-CA723D94F5DF}" srcOrd="0" destOrd="0" presId="urn:microsoft.com/office/officeart/2005/8/layout/hList9"/>
    <dgm:cxn modelId="{682C29C3-34C0-4586-9D59-7FD8CB0BDABD}" type="presParOf" srcId="{CC72F9F2-8657-4431-976E-BA75B9DDBD17}" destId="{43FDB220-ED60-4E1A-B01A-CB2FD454D968}" srcOrd="1" destOrd="0" presId="urn:microsoft.com/office/officeart/2005/8/layout/hList9"/>
    <dgm:cxn modelId="{C50FB7F1-5BAB-48A5-B26F-DA2E4F4C796F}" type="presParOf" srcId="{43FDB220-ED60-4E1A-B01A-CB2FD454D968}" destId="{19F7314F-C4B6-49CF-95B5-ABCEDEAF4E20}" srcOrd="0" destOrd="0" presId="urn:microsoft.com/office/officeart/2005/8/layout/hList9"/>
    <dgm:cxn modelId="{33B0CBC3-BBA5-4888-8327-2693FE857D38}" type="presParOf" srcId="{43FDB220-ED60-4E1A-B01A-CB2FD454D968}" destId="{939CF897-60BF-4972-8FB9-53BBB7EDF6CF}" srcOrd="1" destOrd="0" presId="urn:microsoft.com/office/officeart/2005/8/layout/hList9"/>
    <dgm:cxn modelId="{F713915C-74DD-43A2-AE96-53AE5D9EE4CA}" type="presParOf" srcId="{939CF897-60BF-4972-8FB9-53BBB7EDF6CF}" destId="{6300C49E-24D0-488A-82E5-93D8DF7E2755}" srcOrd="0" destOrd="0" presId="urn:microsoft.com/office/officeart/2005/8/layout/hList9"/>
    <dgm:cxn modelId="{E1156380-6FBD-475B-B178-91317A7D07BB}" type="presParOf" srcId="{939CF897-60BF-4972-8FB9-53BBB7EDF6CF}" destId="{450B3C14-04F9-41FF-B4CF-67238678C6B1}" srcOrd="1" destOrd="0" presId="urn:microsoft.com/office/officeart/2005/8/layout/hList9"/>
    <dgm:cxn modelId="{ADFECB3B-F931-4FDF-B358-76034169DB0E}" type="presParOf" srcId="{CC72F9F2-8657-4431-976E-BA75B9DDBD17}" destId="{F1AE3484-5E73-41D0-9838-3EA6E262DBA9}" srcOrd="2" destOrd="0" presId="urn:microsoft.com/office/officeart/2005/8/layout/hList9"/>
    <dgm:cxn modelId="{42C1728C-0C83-4804-8A6C-D6D893561D5F}" type="presParOf" srcId="{CC72F9F2-8657-4431-976E-BA75B9DDBD17}" destId="{5B20C324-8FC7-4DA3-8A3A-557987D16476}" srcOrd="3" destOrd="0" presId="urn:microsoft.com/office/officeart/2005/8/layout/hList9"/>
    <dgm:cxn modelId="{5862658C-3773-47B3-9A09-3DF0EF636E47}" type="presParOf" srcId="{CC72F9F2-8657-4431-976E-BA75B9DDBD17}" destId="{2F70DAA1-30F7-45A5-A63D-E58E0DAAC471}" srcOrd="4" destOrd="0" presId="urn:microsoft.com/office/officeart/2005/8/layout/hList9"/>
    <dgm:cxn modelId="{814D575A-EF19-477B-843E-2227B2E57CA5}" type="presParOf" srcId="{CC72F9F2-8657-4431-976E-BA75B9DDBD17}" destId="{455EA949-E4F5-49C2-B696-7EB74835DEA5}" srcOrd="5" destOrd="0" presId="urn:microsoft.com/office/officeart/2005/8/layout/hList9"/>
    <dgm:cxn modelId="{C2442FAD-326F-45C0-85D6-CAEEE62512A5}" type="presParOf" srcId="{CC72F9F2-8657-4431-976E-BA75B9DDBD17}" destId="{A6281401-7E5C-4756-9BA3-4025FAF1DC49}" srcOrd="6" destOrd="0" presId="urn:microsoft.com/office/officeart/2005/8/layout/hList9"/>
    <dgm:cxn modelId="{5B88E471-68F0-4C31-808A-FDE920D0DB8D}" type="presParOf" srcId="{A6281401-7E5C-4756-9BA3-4025FAF1DC49}" destId="{87368A05-4F21-4AF4-ADC3-BCFB445CC108}" srcOrd="0" destOrd="0" presId="urn:microsoft.com/office/officeart/2005/8/layout/hList9"/>
    <dgm:cxn modelId="{1A4211E0-328D-4075-8D8C-9B6F3BD2D08D}" type="presParOf" srcId="{A6281401-7E5C-4756-9BA3-4025FAF1DC49}" destId="{E0E15197-382B-48EE-AE24-81B5A14E6A9C}" srcOrd="1" destOrd="0" presId="urn:microsoft.com/office/officeart/2005/8/layout/hList9"/>
    <dgm:cxn modelId="{C74945FB-D1C5-43D1-A2A6-47CCD738B0FA}" type="presParOf" srcId="{E0E15197-382B-48EE-AE24-81B5A14E6A9C}" destId="{592D3FB4-1645-44E4-B312-7A054DEC63F1}" srcOrd="0" destOrd="0" presId="urn:microsoft.com/office/officeart/2005/8/layout/hList9"/>
    <dgm:cxn modelId="{5AC3D3A7-9154-4423-A6A8-3B9C46A5AC5F}" type="presParOf" srcId="{E0E15197-382B-48EE-AE24-81B5A14E6A9C}" destId="{9F01306B-8432-4FEE-8562-751E5F7D121E}" srcOrd="1" destOrd="0" presId="urn:microsoft.com/office/officeart/2005/8/layout/hList9"/>
    <dgm:cxn modelId="{A863C6AD-444D-4E45-9992-6100CC2AB06C}" type="presParOf" srcId="{CC72F9F2-8657-4431-976E-BA75B9DDBD17}" destId="{097808BA-26A4-46BA-AAFE-E93EF6372695}" srcOrd="7" destOrd="0" presId="urn:microsoft.com/office/officeart/2005/8/layout/hList9"/>
    <dgm:cxn modelId="{F7D5F16D-A2F8-471C-83DF-DC7C78F75961}" type="presParOf" srcId="{CC72F9F2-8657-4431-976E-BA75B9DDBD17}" destId="{76C6585A-B855-4254-B632-61C735DD48D5}" srcOrd="8" destOrd="0" presId="urn:microsoft.com/office/officeart/2005/8/layout/hList9"/>
    <dgm:cxn modelId="{93CD4D42-57DF-4384-B4AA-C7CEE33B3FDB}" type="presParOf" srcId="{CC72F9F2-8657-4431-976E-BA75B9DDBD17}" destId="{B01C8924-452D-4A90-B478-428D62A78A8E}" srcOrd="9" destOrd="0" presId="urn:microsoft.com/office/officeart/2005/8/layout/hList9"/>
    <dgm:cxn modelId="{5675BF1A-E645-42D4-B2E1-90DBD6A7CD5C}" type="presParOf" srcId="{CC72F9F2-8657-4431-976E-BA75B9DDBD17}" destId="{EAFEA193-5977-4204-BD34-D5C483A3DD5B}" srcOrd="10" destOrd="0" presId="urn:microsoft.com/office/officeart/2005/8/layout/hList9"/>
    <dgm:cxn modelId="{3CF10801-CBDA-488E-81C7-FA7BC05502F4}" type="presParOf" srcId="{CC72F9F2-8657-4431-976E-BA75B9DDBD17}" destId="{D1826F26-F73F-45A5-A834-F4DE5AFF386B}" srcOrd="11" destOrd="0" presId="urn:microsoft.com/office/officeart/2005/8/layout/hList9"/>
    <dgm:cxn modelId="{DD955F46-D22A-426D-ADC0-001404862E07}" type="presParOf" srcId="{D1826F26-F73F-45A5-A834-F4DE5AFF386B}" destId="{7EF78F20-DCCA-4195-B4BD-56B7745E39AB}" srcOrd="0" destOrd="0" presId="urn:microsoft.com/office/officeart/2005/8/layout/hList9"/>
    <dgm:cxn modelId="{BE5904E3-BA4A-454C-931F-A4514665FE45}" type="presParOf" srcId="{D1826F26-F73F-45A5-A834-F4DE5AFF386B}" destId="{43B8212A-CA06-4951-AFBC-A2CB921FC21A}" srcOrd="1" destOrd="0" presId="urn:microsoft.com/office/officeart/2005/8/layout/hList9"/>
    <dgm:cxn modelId="{B5F689F5-7D13-4EE6-A067-E79E1C5D7753}" type="presParOf" srcId="{43B8212A-CA06-4951-AFBC-A2CB921FC21A}" destId="{4CED2378-F69F-4B44-B7FF-D5E9DDF32A8F}" srcOrd="0" destOrd="0" presId="urn:microsoft.com/office/officeart/2005/8/layout/hList9"/>
    <dgm:cxn modelId="{4A18B74B-CCBC-4544-AE9B-6B0E6EFBA65A}" type="presParOf" srcId="{43B8212A-CA06-4951-AFBC-A2CB921FC21A}" destId="{3AA441D2-40B8-4257-9F8C-A606CCD87CCE}" srcOrd="1" destOrd="0" presId="urn:microsoft.com/office/officeart/2005/8/layout/hList9"/>
    <dgm:cxn modelId="{D1E35E80-40AD-410F-812A-E75F8602A1D2}" type="presParOf" srcId="{CC72F9F2-8657-4431-976E-BA75B9DDBD17}" destId="{8AC5E7EF-133A-41E7-B12F-C38023E58199}" srcOrd="12" destOrd="0" presId="urn:microsoft.com/office/officeart/2005/8/layout/hList9"/>
    <dgm:cxn modelId="{71CCFA0D-7A18-422B-9AD2-ADA4B1CB1414}" type="presParOf" srcId="{CC72F9F2-8657-4431-976E-BA75B9DDBD17}" destId="{32CC525E-A4BE-461A-BC79-900EAA29B3E3}" srcOrd="13" destOrd="0" presId="urn:microsoft.com/office/officeart/2005/8/layout/hList9"/>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468" y="31021"/>
          <a:ext cx="751433" cy="751433"/>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601615" y="331594"/>
          <a:ext cx="1127149" cy="751808"/>
        </a:xfrm>
        <a:solidFill>
          <a:schemeClr val="bg1">
            <a:alpha val="90000"/>
          </a:schemeClr>
        </a:solidFill>
        <a:ln w="12700" cap="flat" cmpd="sng" algn="ctr">
          <a:solidFill>
            <a:srgbClr val="002F6C">
              <a:alpha val="90000"/>
            </a:srgbClr>
          </a:solidFill>
          <a:prstDash val="solid"/>
          <a:miter lim="800000"/>
        </a:ln>
        <a:effectLst/>
      </dgm:spPr>
      <dgm:t>
        <a:bodyPr/>
        <a:lstStyle/>
        <a:p>
          <a:r>
            <a:rPr lang="uk-UA"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МСП-експортерів </a:t>
          </a:r>
          <a:endPar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A2078BB9-B3D7-433E-8D29-883C149F7561}">
      <dgm:prSet phldrT="[Текст]"/>
      <dgm:spPr>
        <a:xfrm>
          <a:off x="1879051" y="31021"/>
          <a:ext cx="751433" cy="751433"/>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Базовий</a:t>
          </a:r>
        </a:p>
        <a:p>
          <a:r>
            <a:rPr lang="ru-RU">
              <a:solidFill>
                <a:sysClr val="window" lastClr="FFFFFF"/>
              </a:solidFill>
              <a:latin typeface="Calibri" panose="020F0502020204030204"/>
              <a:ea typeface="+mn-ea"/>
              <a:cs typeface="+mn-cs"/>
            </a:rPr>
            <a:t>01.01.2021</a:t>
          </a:r>
        </a:p>
      </dgm:t>
    </dgm:pt>
    <dgm:pt modelId="{4D9E379F-05B6-4300-9A47-35691A355F99}" type="parTrans" cxnId="{6D01608E-AE1D-4271-9AB4-908EDBC0FA13}">
      <dgm:prSet/>
      <dgm:spPr/>
      <dgm:t>
        <a:bodyPr/>
        <a:lstStyle/>
        <a:p>
          <a:endParaRPr lang="ru-RU"/>
        </a:p>
      </dgm:t>
    </dgm:pt>
    <dgm:pt modelId="{AA8FA203-4365-43BB-AC2B-78B43966EEA4}" type="sibTrans" cxnId="{6D01608E-AE1D-4271-9AB4-908EDBC0FA13}">
      <dgm:prSet/>
      <dgm:spPr/>
      <dgm:t>
        <a:bodyPr/>
        <a:lstStyle/>
        <a:p>
          <a:endParaRPr lang="ru-RU"/>
        </a:p>
      </dgm:t>
    </dgm:pt>
    <dgm:pt modelId="{5AC68701-C4B4-4B58-9B54-1E9F65EE7F43}">
      <dgm:prSet phldrT="[Текст]"/>
      <dgm:spPr>
        <a:xfrm>
          <a:off x="3757634" y="31021"/>
          <a:ext cx="751433" cy="751433"/>
        </a:xfrm>
        <a:solidFill>
          <a:srgbClr val="002F6C"/>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CFF9407B-4678-4423-953F-EBCB67EA09FF}">
      <dgm:prSet custT="1"/>
      <dgm:spPr>
        <a:xfrm>
          <a:off x="2480198" y="331594"/>
          <a:ext cx="1127149" cy="751808"/>
        </a:xfrm>
        <a:noFill/>
        <a:ln w="12700" cap="flat" cmpd="sng" algn="ctr">
          <a:solidFill>
            <a:srgbClr val="002F6C">
              <a:alpha val="90000"/>
            </a:srgbClr>
          </a:solidFill>
          <a:prstDash val="solid"/>
          <a:miter lim="800000"/>
        </a:ln>
        <a:effectLst/>
      </dgm:spPr>
      <dgm:t>
        <a:bodyPr/>
        <a:lstStyle/>
        <a:p>
          <a:pPr algn="ctr"/>
          <a:r>
            <a:rPr lang="ru-RU" sz="1600" b="1">
              <a:solidFill>
                <a:srgbClr val="002F6C"/>
              </a:solidFill>
              <a:latin typeface="Arial" panose="020B0604020202020204" pitchFamily="34" charset="0"/>
              <a:cs typeface="Arial" panose="020B0604020202020204" pitchFamily="34" charset="0"/>
            </a:rPr>
            <a:t>10</a:t>
          </a:r>
          <a:endParaRPr lang="ru-RU" sz="1600" b="1">
            <a:solidFill>
              <a:srgbClr val="002F6C"/>
            </a:solidFill>
            <a:latin typeface="Arial" panose="020B0604020202020204" pitchFamily="34" charset="0"/>
            <a:ea typeface="+mn-ea"/>
            <a:cs typeface="Arial" panose="020B0604020202020204" pitchFamily="34" charset="0"/>
          </a:endParaRPr>
        </a:p>
      </dgm:t>
    </dgm:pt>
    <dgm:pt modelId="{C71FFE8C-9548-4442-AE16-463244F5834B}" type="parTrans" cxnId="{B3A867ED-0DC9-4688-8D3B-B640C1565C16}">
      <dgm:prSet/>
      <dgm:spPr/>
      <dgm:t>
        <a:bodyPr/>
        <a:lstStyle/>
        <a:p>
          <a:endParaRPr lang="ru-RU"/>
        </a:p>
      </dgm:t>
    </dgm:pt>
    <dgm:pt modelId="{802D13A1-D974-4ABB-B94E-C66DC4321DC3}" type="sibTrans" cxnId="{B3A867ED-0DC9-4688-8D3B-B640C1565C16}">
      <dgm:prSet/>
      <dgm:spPr/>
      <dgm:t>
        <a:bodyPr/>
        <a:lstStyle/>
        <a:p>
          <a:endParaRPr lang="ru-RU"/>
        </a:p>
      </dgm:t>
    </dgm:pt>
    <dgm:pt modelId="{1EB26942-D0EF-4A45-9DF5-FA8F27860219}">
      <dgm:prSet custT="1"/>
      <dgm:spPr>
        <a:xfrm>
          <a:off x="4358781" y="331594"/>
          <a:ext cx="1127149" cy="751808"/>
        </a:xfrm>
        <a:noFill/>
        <a:ln w="12700" cap="flat" cmpd="sng" algn="ctr">
          <a:solidFill>
            <a:srgbClr val="002F6C">
              <a:alpha val="90000"/>
            </a:srgbClr>
          </a:solidFill>
          <a:prstDash val="solid"/>
          <a:miter lim="800000"/>
        </a:ln>
        <a:effectLst/>
      </dgm:spPr>
      <dgm:t>
        <a:bodyPr/>
        <a:lstStyle/>
        <a:p>
          <a:pPr algn="ctr"/>
          <a:r>
            <a:rPr lang="uk-UA" sz="1600" b="1">
              <a:solidFill>
                <a:srgbClr val="002F6C"/>
              </a:solidFill>
              <a:latin typeface="Arial" panose="020B0604020202020204" pitchFamily="34" charset="0"/>
              <a:ea typeface="+mn-ea"/>
              <a:cs typeface="Arial" panose="020B0604020202020204" pitchFamily="34" charset="0"/>
            </a:rPr>
            <a:t>20</a:t>
          </a:r>
          <a:endParaRPr lang="ru-RU" sz="1600" b="1">
            <a:solidFill>
              <a:srgbClr val="002F6C"/>
            </a:solidFill>
            <a:latin typeface="Arial" panose="020B0604020202020204" pitchFamily="34" charset="0"/>
            <a:ea typeface="+mn-ea"/>
            <a:cs typeface="Arial" panose="020B0604020202020204" pitchFamily="34" charset="0"/>
          </a:endParaRP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3" custScaleX="104229" custLinFactNeighborX="7363" custLinFactNeighborY="2557"/>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3">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3"/>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455EA949-E4F5-49C2-B696-7EB74835DEA5}" type="pres">
      <dgm:prSet presAssocID="{A2078BB9-B3D7-433E-8D29-883C149F7561}" presName="posSpace" presStyleCnt="0"/>
      <dgm:spPr/>
    </dgm:pt>
    <dgm:pt modelId="{A6281401-7E5C-4756-9BA3-4025FAF1DC49}" type="pres">
      <dgm:prSet presAssocID="{A2078BB9-B3D7-433E-8D29-883C149F7561}" presName="vertFlow" presStyleCnt="0"/>
      <dgm:spPr/>
    </dgm:pt>
    <dgm:pt modelId="{87368A05-4F21-4AF4-ADC3-BCFB445CC108}" type="pres">
      <dgm:prSet presAssocID="{A2078BB9-B3D7-433E-8D29-883C149F7561}" presName="topSpace" presStyleCnt="0"/>
      <dgm:spPr/>
    </dgm:pt>
    <dgm:pt modelId="{E0E15197-382B-48EE-AE24-81B5A14E6A9C}" type="pres">
      <dgm:prSet presAssocID="{A2078BB9-B3D7-433E-8D29-883C149F7561}" presName="firstComp" presStyleCnt="0"/>
      <dgm:spPr/>
    </dgm:pt>
    <dgm:pt modelId="{592D3FB4-1645-44E4-B312-7A054DEC63F1}" type="pres">
      <dgm:prSet presAssocID="{A2078BB9-B3D7-433E-8D29-883C149F7561}" presName="firstChild" presStyleLbl="bgAccFollowNode1" presStyleIdx="1" presStyleCnt="3"/>
      <dgm:spPr>
        <a:prstGeom prst="roundRect">
          <a:avLst/>
        </a:prstGeom>
      </dgm:spPr>
      <dgm:t>
        <a:bodyPr/>
        <a:lstStyle/>
        <a:p>
          <a:endParaRPr lang="ru-RU"/>
        </a:p>
      </dgm:t>
    </dgm:pt>
    <dgm:pt modelId="{9F01306B-8432-4FEE-8562-751E5F7D121E}" type="pres">
      <dgm:prSet presAssocID="{A2078BB9-B3D7-433E-8D29-883C149F7561}" presName="firstChildTx" presStyleLbl="bgAccFollowNode1" presStyleIdx="1" presStyleCnt="3">
        <dgm:presLayoutVars>
          <dgm:bulletEnabled val="1"/>
        </dgm:presLayoutVars>
      </dgm:prSet>
      <dgm:spPr/>
      <dgm:t>
        <a:bodyPr/>
        <a:lstStyle/>
        <a:p>
          <a:endParaRPr lang="ru-RU"/>
        </a:p>
      </dgm:t>
    </dgm:pt>
    <dgm:pt modelId="{097808BA-26A4-46BA-AAFE-E93EF6372695}" type="pres">
      <dgm:prSet presAssocID="{A2078BB9-B3D7-433E-8D29-883C149F7561}" presName="negSpace" presStyleCnt="0"/>
      <dgm:spPr/>
    </dgm:pt>
    <dgm:pt modelId="{76C6585A-B855-4254-B632-61C735DD48D5}" type="pres">
      <dgm:prSet presAssocID="{A2078BB9-B3D7-433E-8D29-883C149F7561}" presName="circle" presStyleLbl="node1" presStyleIdx="1" presStyleCnt="3"/>
      <dgm:spPr>
        <a:prstGeom prst="ellipse">
          <a:avLst/>
        </a:prstGeom>
      </dgm:spPr>
      <dgm:t>
        <a:bodyPr/>
        <a:lstStyle/>
        <a:p>
          <a:endParaRPr lang="ru-RU"/>
        </a:p>
      </dgm:t>
    </dgm:pt>
    <dgm:pt modelId="{B01C8924-452D-4A90-B478-428D62A78A8E}" type="pres">
      <dgm:prSet presAssocID="{AA8FA203-4365-43BB-AC2B-78B43966EEA4}"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2" presStyleCnt="3"/>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2" presStyleCnt="3">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2" presStyleCnt="3"/>
      <dgm:spPr>
        <a:prstGeom prst="ellipse">
          <a:avLst/>
        </a:prstGeom>
      </dgm:spPr>
      <dgm:t>
        <a:bodyPr/>
        <a:lstStyle/>
        <a:p>
          <a:endParaRPr lang="ru-RU"/>
        </a:p>
      </dgm:t>
    </dgm:pt>
  </dgm:ptLst>
  <dgm:cxnLst>
    <dgm:cxn modelId="{B3A867ED-0DC9-4688-8D3B-B640C1565C16}" srcId="{A2078BB9-B3D7-433E-8D29-883C149F7561}" destId="{CFF9407B-4678-4423-953F-EBCB67EA09FF}" srcOrd="0" destOrd="0" parTransId="{C71FFE8C-9548-4442-AE16-463244F5834B}" sibTransId="{802D13A1-D974-4ABB-B94E-C66DC4321DC3}"/>
    <dgm:cxn modelId="{BF182AE6-9896-48D1-9598-11A3BE4B4739}" type="presOf" srcId="{A2078BB9-B3D7-433E-8D29-883C149F7561}" destId="{76C6585A-B855-4254-B632-61C735DD48D5}" srcOrd="0" destOrd="0" presId="urn:microsoft.com/office/officeart/2005/8/layout/hList9"/>
    <dgm:cxn modelId="{9B0124F0-7F91-4CFF-8D9D-0ABF176B8B5F}" type="presOf" srcId="{5C38607D-F105-4C8A-AFA7-3269F90AE755}" destId="{6300C49E-24D0-488A-82E5-93D8DF7E2755}" srcOrd="0" destOrd="0" presId="urn:microsoft.com/office/officeart/2005/8/layout/hList9"/>
    <dgm:cxn modelId="{47F25B06-0C97-4B9D-BE51-8CA88A1EB588}" type="presOf" srcId="{CFF9407B-4678-4423-953F-EBCB67EA09FF}" destId="{592D3FB4-1645-44E4-B312-7A054DEC63F1}"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D5D3B249-C404-4930-9AFD-DD5987EF4791}" type="presOf" srcId="{1EB26942-D0EF-4A45-9DF5-FA8F27860219}" destId="{3AA441D2-40B8-4257-9F8C-A606CCD87CCE}" srcOrd="1" destOrd="0" presId="urn:microsoft.com/office/officeart/2005/8/layout/hList9"/>
    <dgm:cxn modelId="{D13D4885-9102-4118-9F3D-342F4013391B}" type="presOf" srcId="{1EB26942-D0EF-4A45-9DF5-FA8F27860219}" destId="{4CED2378-F69F-4B44-B7FF-D5E9DDF32A8F}" srcOrd="0" destOrd="0" presId="urn:microsoft.com/office/officeart/2005/8/layout/hList9"/>
    <dgm:cxn modelId="{2794E676-94FB-4795-BC9E-4090CBE19253}" type="presOf" srcId="{CFF9407B-4678-4423-953F-EBCB67EA09FF}" destId="{9F01306B-8432-4FEE-8562-751E5F7D121E}" srcOrd="1" destOrd="0" presId="urn:microsoft.com/office/officeart/2005/8/layout/hList9"/>
    <dgm:cxn modelId="{9B82BB2C-D8C4-47D4-9494-1E6DFC157155}" type="presOf" srcId="{2E11663F-507F-4537-BC3D-5A4A9F1F8DB8}" destId="{5B20C324-8FC7-4DA3-8A3A-557987D16476}"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6D01608E-AE1D-4271-9AB4-908EDBC0FA13}" srcId="{3B28EABD-55C5-4D63-AD6F-E782685C67D0}" destId="{A2078BB9-B3D7-433E-8D29-883C149F7561}" srcOrd="1" destOrd="0" parTransId="{4D9E379F-05B6-4300-9A47-35691A355F99}" sibTransId="{AA8FA203-4365-43BB-AC2B-78B43966EEA4}"/>
    <dgm:cxn modelId="{396C4CCF-5B12-4ED9-9B8C-C7BB30E34C5B}" type="presOf" srcId="{3B28EABD-55C5-4D63-AD6F-E782685C67D0}" destId="{CC72F9F2-8657-4431-976E-BA75B9DDBD17}" srcOrd="0" destOrd="0" presId="urn:microsoft.com/office/officeart/2005/8/layout/hList9"/>
    <dgm:cxn modelId="{D0A7EC50-2F4E-4DFB-BC92-C0E89887D3BE}" type="presOf" srcId="{5AC68701-C4B4-4B58-9B54-1E9F65EE7F43}" destId="{32CC525E-A4BE-461A-BC79-900EAA29B3E3}" srcOrd="0"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AAD9AC0C-A279-4292-B357-DB9EF0943463}" type="presOf" srcId="{5C38607D-F105-4C8A-AFA7-3269F90AE755}" destId="{450B3C14-04F9-41FF-B4CF-67238678C6B1}" srcOrd="1" destOrd="0" presId="urn:microsoft.com/office/officeart/2005/8/layout/hList9"/>
    <dgm:cxn modelId="{7E299469-6C94-4B8E-8038-6FD2E8C2FC45}" srcId="{3B28EABD-55C5-4D63-AD6F-E782685C67D0}" destId="{5AC68701-C4B4-4B58-9B54-1E9F65EE7F43}" srcOrd="2" destOrd="0" parTransId="{64B2C5B6-0B1A-4686-BB4F-A9F1A52DC073}" sibTransId="{339EDA09-ECF4-408B-BEAB-29EA11A6C3B8}"/>
    <dgm:cxn modelId="{FACA7FE9-4907-4D87-909F-9044F69808CB}" type="presParOf" srcId="{CC72F9F2-8657-4431-976E-BA75B9DDBD17}" destId="{2AA52A4B-7EFE-4586-AC7B-CA723D94F5DF}" srcOrd="0" destOrd="0" presId="urn:microsoft.com/office/officeart/2005/8/layout/hList9"/>
    <dgm:cxn modelId="{DEF56D30-D658-4D27-A3E0-1DD71F89C0F1}" type="presParOf" srcId="{CC72F9F2-8657-4431-976E-BA75B9DDBD17}" destId="{43FDB220-ED60-4E1A-B01A-CB2FD454D968}" srcOrd="1" destOrd="0" presId="urn:microsoft.com/office/officeart/2005/8/layout/hList9"/>
    <dgm:cxn modelId="{E694D19B-33E3-46C8-9653-196170E7DCDB}" type="presParOf" srcId="{43FDB220-ED60-4E1A-B01A-CB2FD454D968}" destId="{19F7314F-C4B6-49CF-95B5-ABCEDEAF4E20}" srcOrd="0" destOrd="0" presId="urn:microsoft.com/office/officeart/2005/8/layout/hList9"/>
    <dgm:cxn modelId="{7E7CA5E7-30F4-42B6-927D-A39048F9CB92}" type="presParOf" srcId="{43FDB220-ED60-4E1A-B01A-CB2FD454D968}" destId="{939CF897-60BF-4972-8FB9-53BBB7EDF6CF}" srcOrd="1" destOrd="0" presId="urn:microsoft.com/office/officeart/2005/8/layout/hList9"/>
    <dgm:cxn modelId="{96959484-E6E5-429B-8C96-957E547355A2}" type="presParOf" srcId="{939CF897-60BF-4972-8FB9-53BBB7EDF6CF}" destId="{6300C49E-24D0-488A-82E5-93D8DF7E2755}" srcOrd="0" destOrd="0" presId="urn:microsoft.com/office/officeart/2005/8/layout/hList9"/>
    <dgm:cxn modelId="{38A02052-4EDB-4887-ABD7-6B4C59D8B399}" type="presParOf" srcId="{939CF897-60BF-4972-8FB9-53BBB7EDF6CF}" destId="{450B3C14-04F9-41FF-B4CF-67238678C6B1}" srcOrd="1" destOrd="0" presId="urn:microsoft.com/office/officeart/2005/8/layout/hList9"/>
    <dgm:cxn modelId="{D76777E5-78B6-4A8C-B0B8-5240E849AF91}" type="presParOf" srcId="{CC72F9F2-8657-4431-976E-BA75B9DDBD17}" destId="{F1AE3484-5E73-41D0-9838-3EA6E262DBA9}" srcOrd="2" destOrd="0" presId="urn:microsoft.com/office/officeart/2005/8/layout/hList9"/>
    <dgm:cxn modelId="{A4C6BB04-305D-4357-BC60-0D0812CF8799}" type="presParOf" srcId="{CC72F9F2-8657-4431-976E-BA75B9DDBD17}" destId="{5B20C324-8FC7-4DA3-8A3A-557987D16476}" srcOrd="3" destOrd="0" presId="urn:microsoft.com/office/officeart/2005/8/layout/hList9"/>
    <dgm:cxn modelId="{F7FB9BF0-7D73-4C87-8638-EF12B13DB02B}" type="presParOf" srcId="{CC72F9F2-8657-4431-976E-BA75B9DDBD17}" destId="{2F70DAA1-30F7-45A5-A63D-E58E0DAAC471}" srcOrd="4" destOrd="0" presId="urn:microsoft.com/office/officeart/2005/8/layout/hList9"/>
    <dgm:cxn modelId="{F03349A4-19AD-4C51-BF66-5C6286CE7A0D}" type="presParOf" srcId="{CC72F9F2-8657-4431-976E-BA75B9DDBD17}" destId="{455EA949-E4F5-49C2-B696-7EB74835DEA5}" srcOrd="5" destOrd="0" presId="urn:microsoft.com/office/officeart/2005/8/layout/hList9"/>
    <dgm:cxn modelId="{1107B7C7-33D0-4373-A95D-4D31890AB13B}" type="presParOf" srcId="{CC72F9F2-8657-4431-976E-BA75B9DDBD17}" destId="{A6281401-7E5C-4756-9BA3-4025FAF1DC49}" srcOrd="6" destOrd="0" presId="urn:microsoft.com/office/officeart/2005/8/layout/hList9"/>
    <dgm:cxn modelId="{44182009-CA25-4CFC-8B8E-9DED79999E92}" type="presParOf" srcId="{A6281401-7E5C-4756-9BA3-4025FAF1DC49}" destId="{87368A05-4F21-4AF4-ADC3-BCFB445CC108}" srcOrd="0" destOrd="0" presId="urn:microsoft.com/office/officeart/2005/8/layout/hList9"/>
    <dgm:cxn modelId="{2FB4B808-6838-4159-A73F-DB9D80CB7D34}" type="presParOf" srcId="{A6281401-7E5C-4756-9BA3-4025FAF1DC49}" destId="{E0E15197-382B-48EE-AE24-81B5A14E6A9C}" srcOrd="1" destOrd="0" presId="urn:microsoft.com/office/officeart/2005/8/layout/hList9"/>
    <dgm:cxn modelId="{BC7CD4EA-B392-469D-867E-444EA06B4561}" type="presParOf" srcId="{E0E15197-382B-48EE-AE24-81B5A14E6A9C}" destId="{592D3FB4-1645-44E4-B312-7A054DEC63F1}" srcOrd="0" destOrd="0" presId="urn:microsoft.com/office/officeart/2005/8/layout/hList9"/>
    <dgm:cxn modelId="{01ACE191-F783-4DAA-AA91-959EB16D2FCA}" type="presParOf" srcId="{E0E15197-382B-48EE-AE24-81B5A14E6A9C}" destId="{9F01306B-8432-4FEE-8562-751E5F7D121E}" srcOrd="1" destOrd="0" presId="urn:microsoft.com/office/officeart/2005/8/layout/hList9"/>
    <dgm:cxn modelId="{DBE4B1C0-5543-4ED8-BEBD-926E05ED15C8}" type="presParOf" srcId="{CC72F9F2-8657-4431-976E-BA75B9DDBD17}" destId="{097808BA-26A4-46BA-AAFE-E93EF6372695}" srcOrd="7" destOrd="0" presId="urn:microsoft.com/office/officeart/2005/8/layout/hList9"/>
    <dgm:cxn modelId="{0361C586-7D75-4E17-851B-31858507DF22}" type="presParOf" srcId="{CC72F9F2-8657-4431-976E-BA75B9DDBD17}" destId="{76C6585A-B855-4254-B632-61C735DD48D5}" srcOrd="8" destOrd="0" presId="urn:microsoft.com/office/officeart/2005/8/layout/hList9"/>
    <dgm:cxn modelId="{6365DDCD-DEF2-4F0F-8239-783B09FBECF0}" type="presParOf" srcId="{CC72F9F2-8657-4431-976E-BA75B9DDBD17}" destId="{B01C8924-452D-4A90-B478-428D62A78A8E}" srcOrd="9" destOrd="0" presId="urn:microsoft.com/office/officeart/2005/8/layout/hList9"/>
    <dgm:cxn modelId="{F4D0D473-CB89-4535-97F9-34288FE165E4}" type="presParOf" srcId="{CC72F9F2-8657-4431-976E-BA75B9DDBD17}" destId="{EAFEA193-5977-4204-BD34-D5C483A3DD5B}" srcOrd="10" destOrd="0" presId="urn:microsoft.com/office/officeart/2005/8/layout/hList9"/>
    <dgm:cxn modelId="{7AC9BD6F-55F6-4DC2-B4BB-4157EA0DF782}" type="presParOf" srcId="{CC72F9F2-8657-4431-976E-BA75B9DDBD17}" destId="{D1826F26-F73F-45A5-A834-F4DE5AFF386B}" srcOrd="11" destOrd="0" presId="urn:microsoft.com/office/officeart/2005/8/layout/hList9"/>
    <dgm:cxn modelId="{1394FF98-3204-4CA9-8DFA-41A81D6B5B6C}" type="presParOf" srcId="{D1826F26-F73F-45A5-A834-F4DE5AFF386B}" destId="{7EF78F20-DCCA-4195-B4BD-56B7745E39AB}" srcOrd="0" destOrd="0" presId="urn:microsoft.com/office/officeart/2005/8/layout/hList9"/>
    <dgm:cxn modelId="{2CACE91E-A4D7-4634-88A6-83AE47392792}" type="presParOf" srcId="{D1826F26-F73F-45A5-A834-F4DE5AFF386B}" destId="{43B8212A-CA06-4951-AFBC-A2CB921FC21A}" srcOrd="1" destOrd="0" presId="urn:microsoft.com/office/officeart/2005/8/layout/hList9"/>
    <dgm:cxn modelId="{EF911589-3DF0-4992-B869-D940BFE21EEF}" type="presParOf" srcId="{43B8212A-CA06-4951-AFBC-A2CB921FC21A}" destId="{4CED2378-F69F-4B44-B7FF-D5E9DDF32A8F}" srcOrd="0" destOrd="0" presId="urn:microsoft.com/office/officeart/2005/8/layout/hList9"/>
    <dgm:cxn modelId="{93286DF7-C6A3-4BE0-8990-9250AA4C2063}" type="presParOf" srcId="{43B8212A-CA06-4951-AFBC-A2CB921FC21A}" destId="{3AA441D2-40B8-4257-9F8C-A606CCD87CCE}" srcOrd="1" destOrd="0" presId="urn:microsoft.com/office/officeart/2005/8/layout/hList9"/>
    <dgm:cxn modelId="{05920B54-CC71-4FA9-A1B9-81B2ECD7C3FD}" type="presParOf" srcId="{CC72F9F2-8657-4431-976E-BA75B9DDBD17}" destId="{8AC5E7EF-133A-41E7-B12F-C38023E58199}" srcOrd="12" destOrd="0" presId="urn:microsoft.com/office/officeart/2005/8/layout/hList9"/>
    <dgm:cxn modelId="{D6E61FFB-892E-4458-9991-18E801C26CBF}" type="presParOf" srcId="{CC72F9F2-8657-4431-976E-BA75B9DDBD17}" destId="{32CC525E-A4BE-461A-BC79-900EAA29B3E3}" srcOrd="13" destOrd="0" presId="urn:microsoft.com/office/officeart/2005/8/layout/hList9"/>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0_3" csCatId="mainScheme" phldr="1"/>
      <dgm:spPr/>
      <dgm:t>
        <a:bodyPr/>
        <a:lstStyle/>
        <a:p>
          <a:endParaRPr lang="ru-RU"/>
        </a:p>
      </dgm:t>
    </dgm:pt>
    <dgm:pt modelId="{2E11663F-507F-4537-BC3D-5A4A9F1F8DB8}">
      <dgm:prSet phldrT="[Текст]"/>
      <dgm:spPr>
        <a:xfrm>
          <a:off x="362882" y="0"/>
          <a:ext cx="713928" cy="713928"/>
        </a:xfrm>
        <a:solidFill>
          <a:srgbClr val="BA0C2F"/>
        </a:solidFill>
      </dgm:spPr>
      <dgm:t>
        <a:bodyPr/>
        <a:lstStyle/>
        <a:p>
          <a:r>
            <a:rPr lang="ru-RU">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AC68701-C4B4-4B58-9B54-1E9F65EE7F43}">
      <dgm:prSet phldrT="[Текст]"/>
      <dgm:spPr>
        <a:xfrm>
          <a:off x="3196946" y="334"/>
          <a:ext cx="713928" cy="713928"/>
        </a:xfrm>
        <a:solidFill>
          <a:srgbClr val="BA0C2F"/>
        </a:solidFill>
      </dgm:spPr>
      <dgm:t>
        <a:bodyPr/>
        <a:lstStyle/>
        <a:p>
          <a:r>
            <a:rPr lang="ru-RU">
              <a:latin typeface="Calibri" panose="020F0502020204030204"/>
              <a:ea typeface="+mn-ea"/>
              <a:cs typeface="+mn-cs"/>
            </a:rPr>
            <a:t>Цільовий</a:t>
          </a:r>
        </a:p>
        <a:p>
          <a:r>
            <a:rPr lang="ru-RU">
              <a:latin typeface="Calibri" panose="020F0502020204030204"/>
              <a:ea typeface="+mn-ea"/>
              <a:cs typeface="+mn-cs"/>
            </a:rPr>
            <a:t>до 2025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86880" y="271376"/>
          <a:ext cx="1070892" cy="714285"/>
        </a:xfrm>
        <a:noFill/>
        <a:ln>
          <a:solidFill>
            <a:srgbClr val="BA0C2F">
              <a:alpha val="90000"/>
            </a:srgbClr>
          </a:solidFill>
        </a:ln>
      </dgm:spPr>
      <dgm:t>
        <a:bodyPr/>
        <a:lstStyle/>
        <a:p>
          <a:pPr algn="ctr"/>
          <a:r>
            <a:rPr lang="ru-RU" sz="1400" b="1">
              <a:solidFill>
                <a:srgbClr val="BA0C2F"/>
              </a:solidFill>
              <a:latin typeface="Arial" panose="020B0604020202020204" pitchFamily="34" charset="0"/>
              <a:ea typeface="+mn-ea"/>
              <a:cs typeface="Arial" panose="020B0604020202020204" pitchFamily="34" charset="0"/>
            </a:rPr>
            <a:t>до 30 %</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5C38607D-F105-4C8A-AFA7-3269F90AE755}">
      <dgm:prSet phldrT="[Текст]" custT="1"/>
      <dgm:spPr>
        <a:xfrm>
          <a:off x="1000947" y="231269"/>
          <a:ext cx="1169262" cy="828056"/>
        </a:xfrm>
        <a:noFill/>
        <a:ln>
          <a:solidFill>
            <a:srgbClr val="BA0C2F">
              <a:alpha val="90000"/>
            </a:srgbClr>
          </a:solidFill>
        </a:ln>
      </dgm:spPr>
      <dgm:t>
        <a:bodyPr/>
        <a:lstStyle/>
        <a:p>
          <a:r>
            <a:rPr lang="ru-RU" sz="900" b="1">
              <a:latin typeface="Arial" panose="020B0604020202020204" pitchFamily="34" charset="0"/>
              <a:ea typeface="+mn-ea"/>
              <a:cs typeface="Arial" panose="020B0604020202020204" pitchFamily="34" charset="0"/>
            </a:rPr>
            <a:t>Відсоток збільшення кількості зайнятих в альтернативних/інноваційних галузях економіки</a:t>
          </a:r>
        </a:p>
      </dgm:t>
    </dgm:pt>
    <dgm:pt modelId="{22D7AB42-817F-4BAA-99CD-AC682F8CC933}" type="sibTrans" cxnId="{9DE9423D-DF02-4801-9088-11D8F5D361CA}">
      <dgm:prSet/>
      <dgm:spPr/>
      <dgm:t>
        <a:bodyPr/>
        <a:lstStyle/>
        <a:p>
          <a:endParaRPr lang="ru-RU"/>
        </a:p>
      </dgm:t>
    </dgm:pt>
    <dgm:pt modelId="{08293E1D-6FA0-48C4-A923-F6AADE6C0F1A}" type="parTrans" cxnId="{9DE9423D-DF02-4801-9088-11D8F5D361CA}">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23008" custScaleY="115928" custLinFactNeighborX="-49221" custLinFactNeighborY="-7658"/>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X="-9217" custLinFactNeighborX="-100000" custLinFactNeighborY="798"/>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60880" custLinFactNeighborY="-2043"/>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35882" custLinFactNeighborY="18776"/>
      <dgm:spPr>
        <a:prstGeom prst="ellipse">
          <a:avLst/>
        </a:prstGeom>
      </dgm:spPr>
      <dgm:t>
        <a:bodyPr/>
        <a:lstStyle/>
        <a:p>
          <a:endParaRPr lang="ru-RU"/>
        </a:p>
      </dgm:t>
    </dgm:pt>
  </dgm:ptLst>
  <dgm:cxnLst>
    <dgm:cxn modelId="{5BFE1369-893E-43F5-A7D6-0A622407EC82}" type="presOf" srcId="{5C38607D-F105-4C8A-AFA7-3269F90AE755}" destId="{450B3C14-04F9-41FF-B4CF-67238678C6B1}" srcOrd="1"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9E23CF61-0A25-4C41-8B11-CBEE56B7340C}" type="presOf" srcId="{3B28EABD-55C5-4D63-AD6F-E782685C67D0}" destId="{CC72F9F2-8657-4431-976E-BA75B9DDBD17}" srcOrd="0" destOrd="0" presId="urn:microsoft.com/office/officeart/2005/8/layout/hList9"/>
    <dgm:cxn modelId="{C44DF204-56F0-47C1-BD8B-D2AFDEB9D76E}" type="presOf" srcId="{5AC68701-C4B4-4B58-9B54-1E9F65EE7F43}" destId="{32CC525E-A4BE-461A-BC79-900EAA29B3E3}"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95058BBC-0435-4B40-BF49-D0D98EB9A434}" type="presOf" srcId="{5C38607D-F105-4C8A-AFA7-3269F90AE755}" destId="{6300C49E-24D0-488A-82E5-93D8DF7E2755}" srcOrd="0" destOrd="0" presId="urn:microsoft.com/office/officeart/2005/8/layout/hList9"/>
    <dgm:cxn modelId="{9370DC7C-F5CC-4217-BEC3-3C09E8740BB4}" type="presOf" srcId="{2E11663F-507F-4537-BC3D-5A4A9F1F8DB8}" destId="{5B20C324-8FC7-4DA3-8A3A-557987D16476}" srcOrd="0"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22DC9370-A64B-4742-853A-5AEE2B8CEA7B}" type="presOf" srcId="{1EB26942-D0EF-4A45-9DF5-FA8F27860219}" destId="{4CED2378-F69F-4B44-B7FF-D5E9DDF32A8F}"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91E95B3F-69DA-4C9A-AEBB-775D706C6272}" type="presOf" srcId="{1EB26942-D0EF-4A45-9DF5-FA8F27860219}" destId="{3AA441D2-40B8-4257-9F8C-A606CCD87CCE}" srcOrd="1" destOrd="0" presId="urn:microsoft.com/office/officeart/2005/8/layout/hList9"/>
    <dgm:cxn modelId="{6FD3CD74-5BB5-4DB5-A9EE-31775B8194A9}" type="presParOf" srcId="{CC72F9F2-8657-4431-976E-BA75B9DDBD17}" destId="{2AA52A4B-7EFE-4586-AC7B-CA723D94F5DF}" srcOrd="0" destOrd="0" presId="urn:microsoft.com/office/officeart/2005/8/layout/hList9"/>
    <dgm:cxn modelId="{CD2BAB84-D391-47FA-9611-6DD708ACB2FF}" type="presParOf" srcId="{CC72F9F2-8657-4431-976E-BA75B9DDBD17}" destId="{43FDB220-ED60-4E1A-B01A-CB2FD454D968}" srcOrd="1" destOrd="0" presId="urn:microsoft.com/office/officeart/2005/8/layout/hList9"/>
    <dgm:cxn modelId="{30E73EAE-F64E-4EE1-8F82-B116B352EFEA}" type="presParOf" srcId="{43FDB220-ED60-4E1A-B01A-CB2FD454D968}" destId="{19F7314F-C4B6-49CF-95B5-ABCEDEAF4E20}" srcOrd="0" destOrd="0" presId="urn:microsoft.com/office/officeart/2005/8/layout/hList9"/>
    <dgm:cxn modelId="{7138962E-BDF5-462E-9F4B-EDF82F06AD3B}" type="presParOf" srcId="{43FDB220-ED60-4E1A-B01A-CB2FD454D968}" destId="{939CF897-60BF-4972-8FB9-53BBB7EDF6CF}" srcOrd="1" destOrd="0" presId="urn:microsoft.com/office/officeart/2005/8/layout/hList9"/>
    <dgm:cxn modelId="{42F97166-70FD-43A6-B8D3-88A9EC803477}" type="presParOf" srcId="{939CF897-60BF-4972-8FB9-53BBB7EDF6CF}" destId="{6300C49E-24D0-488A-82E5-93D8DF7E2755}" srcOrd="0" destOrd="0" presId="urn:microsoft.com/office/officeart/2005/8/layout/hList9"/>
    <dgm:cxn modelId="{35CB09BF-6674-4357-BE57-99E99A2ACBFF}" type="presParOf" srcId="{939CF897-60BF-4972-8FB9-53BBB7EDF6CF}" destId="{450B3C14-04F9-41FF-B4CF-67238678C6B1}" srcOrd="1" destOrd="0" presId="urn:microsoft.com/office/officeart/2005/8/layout/hList9"/>
    <dgm:cxn modelId="{444B28F2-6D03-40ED-BF09-32137494175F}" type="presParOf" srcId="{CC72F9F2-8657-4431-976E-BA75B9DDBD17}" destId="{F1AE3484-5E73-41D0-9838-3EA6E262DBA9}" srcOrd="2" destOrd="0" presId="urn:microsoft.com/office/officeart/2005/8/layout/hList9"/>
    <dgm:cxn modelId="{1EE55664-B4BC-4FC5-8E58-2DCE0AF5114D}" type="presParOf" srcId="{CC72F9F2-8657-4431-976E-BA75B9DDBD17}" destId="{5B20C324-8FC7-4DA3-8A3A-557987D16476}" srcOrd="3" destOrd="0" presId="urn:microsoft.com/office/officeart/2005/8/layout/hList9"/>
    <dgm:cxn modelId="{53FCB966-362A-4053-B345-608106D5769D}" type="presParOf" srcId="{CC72F9F2-8657-4431-976E-BA75B9DDBD17}" destId="{2F70DAA1-30F7-45A5-A63D-E58E0DAAC471}" srcOrd="4" destOrd="0" presId="urn:microsoft.com/office/officeart/2005/8/layout/hList9"/>
    <dgm:cxn modelId="{F5F7A0C6-6990-43B3-835E-E4E669461754}" type="presParOf" srcId="{CC72F9F2-8657-4431-976E-BA75B9DDBD17}" destId="{EAFEA193-5977-4204-BD34-D5C483A3DD5B}" srcOrd="5" destOrd="0" presId="urn:microsoft.com/office/officeart/2005/8/layout/hList9"/>
    <dgm:cxn modelId="{B11EB35C-B5E2-402C-8AD4-7F53525BF389}" type="presParOf" srcId="{CC72F9F2-8657-4431-976E-BA75B9DDBD17}" destId="{D1826F26-F73F-45A5-A834-F4DE5AFF386B}" srcOrd="6" destOrd="0" presId="urn:microsoft.com/office/officeart/2005/8/layout/hList9"/>
    <dgm:cxn modelId="{CB8E5743-721C-442E-9803-4F93130DE90C}" type="presParOf" srcId="{D1826F26-F73F-45A5-A834-F4DE5AFF386B}" destId="{7EF78F20-DCCA-4195-B4BD-56B7745E39AB}" srcOrd="0" destOrd="0" presId="urn:microsoft.com/office/officeart/2005/8/layout/hList9"/>
    <dgm:cxn modelId="{AB4F9EB5-C55A-4F11-82CD-D8C29DF1B50C}" type="presParOf" srcId="{D1826F26-F73F-45A5-A834-F4DE5AFF386B}" destId="{43B8212A-CA06-4951-AFBC-A2CB921FC21A}" srcOrd="1" destOrd="0" presId="urn:microsoft.com/office/officeart/2005/8/layout/hList9"/>
    <dgm:cxn modelId="{A2C792DF-6D9E-49E0-AD05-5D2AB106465A}" type="presParOf" srcId="{43B8212A-CA06-4951-AFBC-A2CB921FC21A}" destId="{4CED2378-F69F-4B44-B7FF-D5E9DDF32A8F}" srcOrd="0" destOrd="0" presId="urn:microsoft.com/office/officeart/2005/8/layout/hList9"/>
    <dgm:cxn modelId="{8D056AB1-C926-4D29-997F-22CDE0FBED4D}" type="presParOf" srcId="{43B8212A-CA06-4951-AFBC-A2CB921FC21A}" destId="{3AA441D2-40B8-4257-9F8C-A606CCD87CCE}" srcOrd="1" destOrd="0" presId="urn:microsoft.com/office/officeart/2005/8/layout/hList9"/>
    <dgm:cxn modelId="{9C42AEC7-D3E3-41E2-81F0-8A8443D06E10}" type="presParOf" srcId="{CC72F9F2-8657-4431-976E-BA75B9DDBD17}" destId="{8AC5E7EF-133A-41E7-B12F-C38023E58199}" srcOrd="7" destOrd="0" presId="urn:microsoft.com/office/officeart/2005/8/layout/hList9"/>
    <dgm:cxn modelId="{F20B8C93-EC20-490A-8B08-D2C9A3B5ED5A}"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0_3" csCatId="mainScheme" phldr="1"/>
      <dgm:spPr/>
      <dgm:t>
        <a:bodyPr/>
        <a:lstStyle/>
        <a:p>
          <a:endParaRPr lang="ru-RU"/>
        </a:p>
      </dgm:t>
    </dgm:pt>
    <dgm:pt modelId="{2E11663F-507F-4537-BC3D-5A4A9F1F8DB8}">
      <dgm:prSet phldrT="[Текст]"/>
      <dgm:spPr>
        <a:xfrm>
          <a:off x="334408" y="0"/>
          <a:ext cx="625524" cy="625524"/>
        </a:xfrm>
        <a:solidFill>
          <a:srgbClr val="BA0C2F"/>
        </a:solidFill>
      </dgm:spPr>
      <dgm:t>
        <a:bodyPr/>
        <a:lstStyle/>
        <a:p>
          <a:r>
            <a:rPr lang="ru-RU">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tyle>
          <a:lnRef idx="2">
            <a:schemeClr val="accent1"/>
          </a:lnRef>
          <a:fillRef idx="1">
            <a:schemeClr val="lt1"/>
          </a:fillRef>
          <a:effectRef idx="0">
            <a:schemeClr val="accent1"/>
          </a:effectRef>
          <a:fontRef idx="minor">
            <a:schemeClr val="dk1"/>
          </a:fontRef>
        </dgm:style>
      </dgm:prSet>
      <dgm:spPr>
        <a:xfrm>
          <a:off x="693604" y="202528"/>
          <a:ext cx="1767915" cy="863724"/>
        </a:xfrm>
      </dgm:spPr>
      <dgm:t>
        <a:bodyPr/>
        <a:lstStyle/>
        <a:p>
          <a:r>
            <a:rPr lang="ru-RU" sz="900" b="1">
              <a:latin typeface="Arial" panose="020B0604020202020204" pitchFamily="34" charset="0"/>
              <a:ea typeface="+mn-ea"/>
              <a:cs typeface="Arial" panose="020B0604020202020204" pitchFamily="34" charset="0"/>
            </a:rPr>
            <a:t>Збільшення обсягу капітальних інвестицій на охорону навколишнього середовища на одну особу, %</a:t>
          </a: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512480" y="189"/>
          <a:ext cx="625524" cy="625524"/>
        </a:xfrm>
        <a:solidFill>
          <a:srgbClr val="BA0C2F"/>
        </a:solidFill>
      </dgm:spPr>
      <dgm:t>
        <a:bodyPr/>
        <a:lstStyle/>
        <a:p>
          <a:r>
            <a:rPr lang="ru-RU">
              <a:latin typeface="Calibri" panose="020F0502020204030204"/>
              <a:ea typeface="+mn-ea"/>
              <a:cs typeface="+mn-cs"/>
            </a:rPr>
            <a:t>Цільовий</a:t>
          </a:r>
        </a:p>
        <a:p>
          <a:r>
            <a:rPr lang="ru-RU">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tyle>
          <a:lnRef idx="2">
            <a:schemeClr val="accent1"/>
          </a:lnRef>
          <a:fillRef idx="1">
            <a:schemeClr val="lt1"/>
          </a:fillRef>
          <a:effectRef idx="0">
            <a:schemeClr val="accent1"/>
          </a:effectRef>
          <a:fontRef idx="minor">
            <a:schemeClr val="dk1"/>
          </a:fontRef>
        </dgm:style>
      </dgm:prSet>
      <dgm:spPr>
        <a:xfrm>
          <a:off x="4292215" y="237669"/>
          <a:ext cx="938286" cy="625837"/>
        </a:xfrm>
        <a:ln/>
      </dgm:spPr>
      <dgm:t>
        <a:bodyPr/>
        <a:lstStyle/>
        <a:p>
          <a:pPr algn="ctr"/>
          <a:r>
            <a:rPr lang="ru-RU" sz="1400" b="1">
              <a:solidFill>
                <a:srgbClr val="BA0C2F"/>
              </a:solidFill>
              <a:latin typeface="Arial" panose="020B0604020202020204" pitchFamily="34" charset="0"/>
              <a:ea typeface="+mn-ea"/>
              <a:cs typeface="Arial" panose="020B0604020202020204" pitchFamily="34" charset="0"/>
            </a:rPr>
            <a:t>на 30%</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37266" custScaleY="138011" custLinFactNeighborX="-49221" custLinFactNeighborY="-7658"/>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a:prstGeom prst="roundRect">
          <a:avLst/>
        </a:prstGeom>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X="-61398" custLinFactNeighborX="-100000" custLinFactNeighborY="-1988"/>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47840" custLinFactNeighborY="-3072"/>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0290" custLinFactNeighborY="-9"/>
      <dgm:spPr>
        <a:prstGeom prst="ellipse">
          <a:avLst/>
        </a:prstGeom>
      </dgm:spPr>
      <dgm:t>
        <a:bodyPr/>
        <a:lstStyle/>
        <a:p>
          <a:endParaRPr lang="ru-RU"/>
        </a:p>
      </dgm:t>
    </dgm:pt>
  </dgm:ptLst>
  <dgm:cxnLst>
    <dgm:cxn modelId="{BAE5469C-B064-49C6-9744-5A829AC141BA}" type="presOf" srcId="{2E11663F-507F-4537-BC3D-5A4A9F1F8DB8}" destId="{5B20C324-8FC7-4DA3-8A3A-557987D16476}" srcOrd="0" destOrd="0" presId="urn:microsoft.com/office/officeart/2005/8/layout/hList9"/>
    <dgm:cxn modelId="{F9FFC5A7-CB38-4777-9FA0-624F5678F814}" type="presOf" srcId="{5AC68701-C4B4-4B58-9B54-1E9F65EE7F43}" destId="{32CC525E-A4BE-461A-BC79-900EAA29B3E3}" srcOrd="0" destOrd="0" presId="urn:microsoft.com/office/officeart/2005/8/layout/hList9"/>
    <dgm:cxn modelId="{420312AF-97CB-4FFE-909F-3B57C4ED4209}" type="presOf" srcId="{1EB26942-D0EF-4A45-9DF5-FA8F27860219}" destId="{3AA441D2-40B8-4257-9F8C-A606CCD87CCE}" srcOrd="1" destOrd="0" presId="urn:microsoft.com/office/officeart/2005/8/layout/hList9"/>
    <dgm:cxn modelId="{743F005B-8DA7-4098-8C57-E172AEC2B867}" type="presOf" srcId="{1EB26942-D0EF-4A45-9DF5-FA8F27860219}" destId="{4CED2378-F69F-4B44-B7FF-D5E9DDF32A8F}"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A1D3D779-FF74-4202-A185-09E660A91F6A}" type="presOf" srcId="{3B28EABD-55C5-4D63-AD6F-E782685C67D0}" destId="{CC72F9F2-8657-4431-976E-BA75B9DDBD17}"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418C0DEC-D73D-4361-9C82-1E5E4709A55F}" type="presOf" srcId="{5C38607D-F105-4C8A-AFA7-3269F90AE755}" destId="{450B3C14-04F9-41FF-B4CF-67238678C6B1}" srcOrd="1"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AAE6708E-5B9C-436D-83FF-F853C1569776}" type="presOf" srcId="{5C38607D-F105-4C8A-AFA7-3269F90AE755}" destId="{6300C49E-24D0-488A-82E5-93D8DF7E2755}"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148BCAC2-0223-424B-9255-0C20D7F387C4}" type="presParOf" srcId="{CC72F9F2-8657-4431-976E-BA75B9DDBD17}" destId="{2AA52A4B-7EFE-4586-AC7B-CA723D94F5DF}" srcOrd="0" destOrd="0" presId="urn:microsoft.com/office/officeart/2005/8/layout/hList9"/>
    <dgm:cxn modelId="{30F71AF6-39C2-4A55-8866-7CE6D03DC888}" type="presParOf" srcId="{CC72F9F2-8657-4431-976E-BA75B9DDBD17}" destId="{43FDB220-ED60-4E1A-B01A-CB2FD454D968}" srcOrd="1" destOrd="0" presId="urn:microsoft.com/office/officeart/2005/8/layout/hList9"/>
    <dgm:cxn modelId="{75CD6B08-5769-4C3C-93CE-70BB18682A3A}" type="presParOf" srcId="{43FDB220-ED60-4E1A-B01A-CB2FD454D968}" destId="{19F7314F-C4B6-49CF-95B5-ABCEDEAF4E20}" srcOrd="0" destOrd="0" presId="urn:microsoft.com/office/officeart/2005/8/layout/hList9"/>
    <dgm:cxn modelId="{7D7463BE-D45F-40D1-B57A-91DA147CE898}" type="presParOf" srcId="{43FDB220-ED60-4E1A-B01A-CB2FD454D968}" destId="{939CF897-60BF-4972-8FB9-53BBB7EDF6CF}" srcOrd="1" destOrd="0" presId="urn:microsoft.com/office/officeart/2005/8/layout/hList9"/>
    <dgm:cxn modelId="{9C97E413-7262-411A-A9A2-B5894669A931}" type="presParOf" srcId="{939CF897-60BF-4972-8FB9-53BBB7EDF6CF}" destId="{6300C49E-24D0-488A-82E5-93D8DF7E2755}" srcOrd="0" destOrd="0" presId="urn:microsoft.com/office/officeart/2005/8/layout/hList9"/>
    <dgm:cxn modelId="{3D07E04D-02A5-40FD-AF24-91833F4927BE}" type="presParOf" srcId="{939CF897-60BF-4972-8FB9-53BBB7EDF6CF}" destId="{450B3C14-04F9-41FF-B4CF-67238678C6B1}" srcOrd="1" destOrd="0" presId="urn:microsoft.com/office/officeart/2005/8/layout/hList9"/>
    <dgm:cxn modelId="{8E8BD355-39A5-4098-99E6-62E923FE0EB8}" type="presParOf" srcId="{CC72F9F2-8657-4431-976E-BA75B9DDBD17}" destId="{F1AE3484-5E73-41D0-9838-3EA6E262DBA9}" srcOrd="2" destOrd="0" presId="urn:microsoft.com/office/officeart/2005/8/layout/hList9"/>
    <dgm:cxn modelId="{4870A5F7-84D7-4AEB-90D5-DF4687A54F8F}" type="presParOf" srcId="{CC72F9F2-8657-4431-976E-BA75B9DDBD17}" destId="{5B20C324-8FC7-4DA3-8A3A-557987D16476}" srcOrd="3" destOrd="0" presId="urn:microsoft.com/office/officeart/2005/8/layout/hList9"/>
    <dgm:cxn modelId="{F4BC3807-5267-4668-A83B-40258C363EB9}" type="presParOf" srcId="{CC72F9F2-8657-4431-976E-BA75B9DDBD17}" destId="{2F70DAA1-30F7-45A5-A63D-E58E0DAAC471}" srcOrd="4" destOrd="0" presId="urn:microsoft.com/office/officeart/2005/8/layout/hList9"/>
    <dgm:cxn modelId="{6103FAE8-BE1C-4399-A3F6-8D73F1ECD03E}" type="presParOf" srcId="{CC72F9F2-8657-4431-976E-BA75B9DDBD17}" destId="{EAFEA193-5977-4204-BD34-D5C483A3DD5B}" srcOrd="5" destOrd="0" presId="urn:microsoft.com/office/officeart/2005/8/layout/hList9"/>
    <dgm:cxn modelId="{A24ACE56-B9B3-46CD-96B7-5EAC2DF3426A}" type="presParOf" srcId="{CC72F9F2-8657-4431-976E-BA75B9DDBD17}" destId="{D1826F26-F73F-45A5-A834-F4DE5AFF386B}" srcOrd="6" destOrd="0" presId="urn:microsoft.com/office/officeart/2005/8/layout/hList9"/>
    <dgm:cxn modelId="{F2390685-B1D5-46F7-ABFA-9FDBFC1C0490}" type="presParOf" srcId="{D1826F26-F73F-45A5-A834-F4DE5AFF386B}" destId="{7EF78F20-DCCA-4195-B4BD-56B7745E39AB}" srcOrd="0" destOrd="0" presId="urn:microsoft.com/office/officeart/2005/8/layout/hList9"/>
    <dgm:cxn modelId="{D0DBCFC1-736B-4D81-836C-B291165FC540}" type="presParOf" srcId="{D1826F26-F73F-45A5-A834-F4DE5AFF386B}" destId="{43B8212A-CA06-4951-AFBC-A2CB921FC21A}" srcOrd="1" destOrd="0" presId="urn:microsoft.com/office/officeart/2005/8/layout/hList9"/>
    <dgm:cxn modelId="{D636B9F5-0672-403A-833A-20C396A34B41}" type="presParOf" srcId="{43B8212A-CA06-4951-AFBC-A2CB921FC21A}" destId="{4CED2378-F69F-4B44-B7FF-D5E9DDF32A8F}" srcOrd="0" destOrd="0" presId="urn:microsoft.com/office/officeart/2005/8/layout/hList9"/>
    <dgm:cxn modelId="{D1E6E05D-256D-4146-907E-AC6AC70CA285}" type="presParOf" srcId="{43B8212A-CA06-4951-AFBC-A2CB921FC21A}" destId="{3AA441D2-40B8-4257-9F8C-A606CCD87CCE}" srcOrd="1" destOrd="0" presId="urn:microsoft.com/office/officeart/2005/8/layout/hList9"/>
    <dgm:cxn modelId="{692D557E-508B-4DDE-9E52-3061C3479206}" type="presParOf" srcId="{CC72F9F2-8657-4431-976E-BA75B9DDBD17}" destId="{8AC5E7EF-133A-41E7-B12F-C38023E58199}" srcOrd="7" destOrd="0" presId="urn:microsoft.com/office/officeart/2005/8/layout/hList9"/>
    <dgm:cxn modelId="{67D5A3B7-FC42-4099-B082-2899EABA5E4E}"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253545" y="0"/>
          <a:ext cx="625524" cy="625524"/>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819124" y="172050"/>
          <a:ext cx="1606189" cy="863724"/>
        </a:xfrm>
        <a:solidFill>
          <a:schemeClr val="bg1">
            <a:alpha val="90000"/>
          </a:schemeClr>
        </a:solidFill>
        <a:ln w="12700" cap="flat" cmpd="sng" algn="ctr">
          <a:solidFill>
            <a:srgbClr val="BA0C2F">
              <a:alpha val="90000"/>
            </a:srgbClr>
          </a:solidFill>
          <a:prstDash val="solid"/>
          <a:miter lim="800000"/>
        </a:ln>
        <a:effectLst/>
      </dgm:spPr>
      <dgm:t>
        <a:bodyPr/>
        <a:lstStyle/>
        <a:p>
          <a:r>
            <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Індекс задоволеності муніципальними послугами населенням громад Платформи </a:t>
          </a:r>
          <a:r>
            <a:rPr lang="ru-RU"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(якісний показник на підставі опитування від 1 до 5)</a:t>
          </a: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431617" y="189"/>
          <a:ext cx="625524" cy="625524"/>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211352" y="237669"/>
          <a:ext cx="938286" cy="625837"/>
        </a:xfrm>
        <a:solidFill>
          <a:schemeClr val="bg1">
            <a:alpha val="90000"/>
          </a:schemeClr>
        </a:solidFill>
        <a:ln w="12700" cap="flat" cmpd="sng" algn="ctr">
          <a:solidFill>
            <a:srgbClr val="BA0C2F">
              <a:alpha val="90000"/>
            </a:srgbClr>
          </a:solidFill>
          <a:prstDash val="solid"/>
          <a:miter lim="800000"/>
        </a:ln>
        <a:effectLst/>
      </dgm:spPr>
      <dgm:t>
        <a:bodyPr/>
        <a:lstStyle/>
        <a:p>
          <a:pPr algn="ctr"/>
          <a:r>
            <a:rPr lang="ru-RU" sz="2000">
              <a:solidFill>
                <a:srgbClr val="BA0C2F"/>
              </a:solidFill>
              <a:latin typeface="Arial" panose="020B0604020202020204" pitchFamily="34" charset="0"/>
              <a:ea typeface="+mn-ea"/>
              <a:cs typeface="Arial" panose="020B0604020202020204" pitchFamily="34" charset="0"/>
            </a:rPr>
            <a:t>4</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30837" custScaleY="138011" custLinFactNeighborX="-48002" custLinFactNeighborY="-12528"/>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X="-61398" custLinFactNeighborX="-100000" custLinFactNeighborY="-1988"/>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60880" custLinFactNeighborY="-2043"/>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0290" custLinFactNeighborY="-9"/>
      <dgm:spPr>
        <a:prstGeom prst="ellipse">
          <a:avLst/>
        </a:prstGeom>
      </dgm:spPr>
      <dgm:t>
        <a:bodyPr/>
        <a:lstStyle/>
        <a:p>
          <a:endParaRPr lang="ru-RU"/>
        </a:p>
      </dgm:t>
    </dgm:pt>
  </dgm:ptLst>
  <dgm:cxnLst>
    <dgm:cxn modelId="{97068F63-19B1-43E7-8BC9-E240C6E090C9}" type="presOf" srcId="{1EB26942-D0EF-4A45-9DF5-FA8F27860219}" destId="{3AA441D2-40B8-4257-9F8C-A606CCD87CCE}" srcOrd="1" destOrd="0" presId="urn:microsoft.com/office/officeart/2005/8/layout/hList9"/>
    <dgm:cxn modelId="{F06A17AB-92EF-4962-8E83-4DC6CCEBFC76}" type="presOf" srcId="{5C38607D-F105-4C8A-AFA7-3269F90AE755}" destId="{6300C49E-24D0-488A-82E5-93D8DF7E2755}" srcOrd="0" destOrd="0" presId="urn:microsoft.com/office/officeart/2005/8/layout/hList9"/>
    <dgm:cxn modelId="{13405F8B-C4D2-48F6-A23C-B2A9A880B697}" type="presOf" srcId="{5C38607D-F105-4C8A-AFA7-3269F90AE755}" destId="{450B3C14-04F9-41FF-B4CF-67238678C6B1}" srcOrd="1" destOrd="0" presId="urn:microsoft.com/office/officeart/2005/8/layout/hList9"/>
    <dgm:cxn modelId="{6E3C7F5A-432A-456B-9EDD-5CE7812722DD}" type="presOf" srcId="{2E11663F-507F-4537-BC3D-5A4A9F1F8DB8}" destId="{5B20C324-8FC7-4DA3-8A3A-557987D16476}"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C2C95B58-0051-4063-8DD2-D64B571FACCE}" type="presOf" srcId="{1EB26942-D0EF-4A45-9DF5-FA8F27860219}" destId="{4CED2378-F69F-4B44-B7FF-D5E9DDF32A8F}" srcOrd="0" destOrd="0" presId="urn:microsoft.com/office/officeart/2005/8/layout/hList9"/>
    <dgm:cxn modelId="{9A259575-BB44-4C84-A416-7DCA9FB6A436}" type="presOf" srcId="{5AC68701-C4B4-4B58-9B54-1E9F65EE7F43}" destId="{32CC525E-A4BE-461A-BC79-900EAA29B3E3}"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9DE9423D-DF02-4801-9088-11D8F5D361CA}" srcId="{2E11663F-507F-4537-BC3D-5A4A9F1F8DB8}" destId="{5C38607D-F105-4C8A-AFA7-3269F90AE755}" srcOrd="0" destOrd="0" parTransId="{08293E1D-6FA0-48C4-A923-F6AADE6C0F1A}" sibTransId="{22D7AB42-817F-4BAA-99CD-AC682F8CC933}"/>
    <dgm:cxn modelId="{7E299469-6C94-4B8E-8038-6FD2E8C2FC45}" srcId="{3B28EABD-55C5-4D63-AD6F-E782685C67D0}" destId="{5AC68701-C4B4-4B58-9B54-1E9F65EE7F43}" srcOrd="1" destOrd="0" parTransId="{64B2C5B6-0B1A-4686-BB4F-A9F1A52DC073}" sibTransId="{339EDA09-ECF4-408B-BEAB-29EA11A6C3B8}"/>
    <dgm:cxn modelId="{7D4F1AD9-EE91-4DB1-B4C8-F0E517540E7C}" type="presOf" srcId="{3B28EABD-55C5-4D63-AD6F-E782685C67D0}" destId="{CC72F9F2-8657-4431-976E-BA75B9DDBD17}" srcOrd="0" destOrd="0" presId="urn:microsoft.com/office/officeart/2005/8/layout/hList9"/>
    <dgm:cxn modelId="{4B4494F2-74A2-4C57-BDDD-9DD6F3259CD2}" type="presParOf" srcId="{CC72F9F2-8657-4431-976E-BA75B9DDBD17}" destId="{2AA52A4B-7EFE-4586-AC7B-CA723D94F5DF}" srcOrd="0" destOrd="0" presId="urn:microsoft.com/office/officeart/2005/8/layout/hList9"/>
    <dgm:cxn modelId="{A06E0184-52E9-46F1-88D0-EF83DCFF2B58}" type="presParOf" srcId="{CC72F9F2-8657-4431-976E-BA75B9DDBD17}" destId="{43FDB220-ED60-4E1A-B01A-CB2FD454D968}" srcOrd="1" destOrd="0" presId="urn:microsoft.com/office/officeart/2005/8/layout/hList9"/>
    <dgm:cxn modelId="{5AFFC166-F6BC-4F69-9850-1E0C057B532F}" type="presParOf" srcId="{43FDB220-ED60-4E1A-B01A-CB2FD454D968}" destId="{19F7314F-C4B6-49CF-95B5-ABCEDEAF4E20}" srcOrd="0" destOrd="0" presId="urn:microsoft.com/office/officeart/2005/8/layout/hList9"/>
    <dgm:cxn modelId="{BA83B242-3339-4B24-936C-B00515919473}" type="presParOf" srcId="{43FDB220-ED60-4E1A-B01A-CB2FD454D968}" destId="{939CF897-60BF-4972-8FB9-53BBB7EDF6CF}" srcOrd="1" destOrd="0" presId="urn:microsoft.com/office/officeart/2005/8/layout/hList9"/>
    <dgm:cxn modelId="{5655CFA2-C11D-4F69-9CA7-0D5F3E6E52CA}" type="presParOf" srcId="{939CF897-60BF-4972-8FB9-53BBB7EDF6CF}" destId="{6300C49E-24D0-488A-82E5-93D8DF7E2755}" srcOrd="0" destOrd="0" presId="urn:microsoft.com/office/officeart/2005/8/layout/hList9"/>
    <dgm:cxn modelId="{4BA0F272-23F7-484D-879F-9B84E32FF60F}" type="presParOf" srcId="{939CF897-60BF-4972-8FB9-53BBB7EDF6CF}" destId="{450B3C14-04F9-41FF-B4CF-67238678C6B1}" srcOrd="1" destOrd="0" presId="urn:microsoft.com/office/officeart/2005/8/layout/hList9"/>
    <dgm:cxn modelId="{4726EFA4-629F-456E-A3E8-B5F6837B5CFC}" type="presParOf" srcId="{CC72F9F2-8657-4431-976E-BA75B9DDBD17}" destId="{F1AE3484-5E73-41D0-9838-3EA6E262DBA9}" srcOrd="2" destOrd="0" presId="urn:microsoft.com/office/officeart/2005/8/layout/hList9"/>
    <dgm:cxn modelId="{E39A87CF-5933-4F9F-904E-6152647B3CA3}" type="presParOf" srcId="{CC72F9F2-8657-4431-976E-BA75B9DDBD17}" destId="{5B20C324-8FC7-4DA3-8A3A-557987D16476}" srcOrd="3" destOrd="0" presId="urn:microsoft.com/office/officeart/2005/8/layout/hList9"/>
    <dgm:cxn modelId="{4D88F633-AD14-49AF-B178-A82E88F73C2E}" type="presParOf" srcId="{CC72F9F2-8657-4431-976E-BA75B9DDBD17}" destId="{2F70DAA1-30F7-45A5-A63D-E58E0DAAC471}" srcOrd="4" destOrd="0" presId="urn:microsoft.com/office/officeart/2005/8/layout/hList9"/>
    <dgm:cxn modelId="{0F2CF192-B74D-4B8D-8E44-AB834A13480A}" type="presParOf" srcId="{CC72F9F2-8657-4431-976E-BA75B9DDBD17}" destId="{EAFEA193-5977-4204-BD34-D5C483A3DD5B}" srcOrd="5" destOrd="0" presId="urn:microsoft.com/office/officeart/2005/8/layout/hList9"/>
    <dgm:cxn modelId="{9BAC41E3-275E-4588-93B9-0EE38216F379}" type="presParOf" srcId="{CC72F9F2-8657-4431-976E-BA75B9DDBD17}" destId="{D1826F26-F73F-45A5-A834-F4DE5AFF386B}" srcOrd="6" destOrd="0" presId="urn:microsoft.com/office/officeart/2005/8/layout/hList9"/>
    <dgm:cxn modelId="{EB302A9F-38B7-4CD8-A4D2-F1A59CC57F7D}" type="presParOf" srcId="{D1826F26-F73F-45A5-A834-F4DE5AFF386B}" destId="{7EF78F20-DCCA-4195-B4BD-56B7745E39AB}" srcOrd="0" destOrd="0" presId="urn:microsoft.com/office/officeart/2005/8/layout/hList9"/>
    <dgm:cxn modelId="{AFFB4DDC-F28C-45CF-AA92-349C9B831D68}" type="presParOf" srcId="{D1826F26-F73F-45A5-A834-F4DE5AFF386B}" destId="{43B8212A-CA06-4951-AFBC-A2CB921FC21A}" srcOrd="1" destOrd="0" presId="urn:microsoft.com/office/officeart/2005/8/layout/hList9"/>
    <dgm:cxn modelId="{47EEAF82-6A6E-435D-82C4-92E988551F56}" type="presParOf" srcId="{43B8212A-CA06-4951-AFBC-A2CB921FC21A}" destId="{4CED2378-F69F-4B44-B7FF-D5E9DDF32A8F}" srcOrd="0" destOrd="0" presId="urn:microsoft.com/office/officeart/2005/8/layout/hList9"/>
    <dgm:cxn modelId="{8142E26D-48F6-4E96-AF5B-91B8681B6FDB}" type="presParOf" srcId="{43B8212A-CA06-4951-AFBC-A2CB921FC21A}" destId="{3AA441D2-40B8-4257-9F8C-A606CCD87CCE}" srcOrd="1" destOrd="0" presId="urn:microsoft.com/office/officeart/2005/8/layout/hList9"/>
    <dgm:cxn modelId="{4A0FCA6D-11BC-4FCE-ABA7-7C75DF03B4B1}" type="presParOf" srcId="{CC72F9F2-8657-4431-976E-BA75B9DDBD17}" destId="{8AC5E7EF-133A-41E7-B12F-C38023E58199}" srcOrd="7" destOrd="0" presId="urn:microsoft.com/office/officeart/2005/8/layout/hList9"/>
    <dgm:cxn modelId="{78C25CF7-C31B-44CB-83DD-06106388B5B4}"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solidFill>
          <a:srgbClr val="BA0C2F"/>
        </a:solidFill>
      </dgm:spPr>
      <dgm:t>
        <a:bodyPr/>
        <a:lstStyle/>
        <a:p>
          <a:r>
            <a:rPr lang="ru-RU"/>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noFill/>
        <a:ln>
          <a:solidFill>
            <a:srgbClr val="BA0C2F">
              <a:alpha val="90000"/>
            </a:srgbClr>
          </a:solidFill>
        </a:ln>
      </dgm:spPr>
      <dgm:t>
        <a:bodyPr/>
        <a:lstStyle/>
        <a:p>
          <a:r>
            <a:rPr lang="ru-RU" sz="900" b="1">
              <a:latin typeface="Arial" panose="020B0604020202020204" pitchFamily="34" charset="0"/>
              <a:cs typeface="Arial" panose="020B0604020202020204" pitchFamily="34" charset="0"/>
            </a:rPr>
            <a:t>Кількість залучених інвесторів великого та середнього бізнесу у громади</a:t>
          </a: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solidFill>
          <a:srgbClr val="BA0C2F"/>
        </a:solidFill>
      </dgm:spPr>
      <dgm:t>
        <a:bodyPr/>
        <a:lstStyle/>
        <a:p>
          <a:r>
            <a:rPr lang="ru-RU"/>
            <a:t>Цільовий</a:t>
          </a:r>
        </a:p>
        <a:p>
          <a:r>
            <a:rPr lang="ru-RU"/>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noFill/>
        <a:ln>
          <a:solidFill>
            <a:srgbClr val="BA0C2F">
              <a:alpha val="90000"/>
            </a:srgbClr>
          </a:solidFill>
        </a:ln>
      </dgm:spPr>
      <dgm:t>
        <a:bodyPr/>
        <a:lstStyle/>
        <a:p>
          <a:pPr algn="ctr"/>
          <a:r>
            <a:rPr lang="ru-RU" sz="2000">
              <a:solidFill>
                <a:srgbClr val="C00000"/>
              </a:solidFill>
              <a:latin typeface="Arial" panose="020B0604020202020204" pitchFamily="34" charset="0"/>
              <a:cs typeface="Arial" panose="020B0604020202020204" pitchFamily="34" charset="0"/>
            </a:rPr>
            <a:t>15</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01260" custScaleY="115928" custLinFactNeighborX="-49221" custLinFactNeighborY="-7658"/>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66867" custLinFactNeighborY="-4876"/>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1292" custLinFactNeighborY="-2374"/>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0290" custLinFactNeighborY="-9"/>
      <dgm:spPr/>
      <dgm:t>
        <a:bodyPr/>
        <a:lstStyle/>
        <a:p>
          <a:endParaRPr lang="ru-RU"/>
        </a:p>
      </dgm:t>
    </dgm:pt>
  </dgm:ptLst>
  <dgm:cxnLst>
    <dgm:cxn modelId="{F1909AA3-5CF3-4C8C-A388-4A5BBF329381}" type="presOf" srcId="{1EB26942-D0EF-4A45-9DF5-FA8F27860219}" destId="{4CED2378-F69F-4B44-B7FF-D5E9DDF32A8F}"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13B6784C-CE41-4387-87BF-8EA7A68115B0}" type="presOf" srcId="{1EB26942-D0EF-4A45-9DF5-FA8F27860219}" destId="{3AA441D2-40B8-4257-9F8C-A606CCD87CCE}" srcOrd="1"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431E19EA-134E-4ABF-BB5E-B3FCA48F2CD0}" type="presOf" srcId="{3B28EABD-55C5-4D63-AD6F-E782685C67D0}" destId="{CC72F9F2-8657-4431-976E-BA75B9DDBD17}" srcOrd="0" destOrd="0" presId="urn:microsoft.com/office/officeart/2005/8/layout/hList9"/>
    <dgm:cxn modelId="{07662B94-859E-443A-8922-91DDE937109C}" type="presOf" srcId="{5AC68701-C4B4-4B58-9B54-1E9F65EE7F43}" destId="{32CC525E-A4BE-461A-BC79-900EAA29B3E3}" srcOrd="0" destOrd="0" presId="urn:microsoft.com/office/officeart/2005/8/layout/hList9"/>
    <dgm:cxn modelId="{87733645-0F80-4495-8694-08845103F8B6}" type="presOf" srcId="{2E11663F-507F-4537-BC3D-5A4A9F1F8DB8}" destId="{5B20C324-8FC7-4DA3-8A3A-557987D16476}" srcOrd="0" destOrd="0" presId="urn:microsoft.com/office/officeart/2005/8/layout/hList9"/>
    <dgm:cxn modelId="{48B269EA-6E91-4C11-9BAC-61377E80222C}" type="presOf" srcId="{5C38607D-F105-4C8A-AFA7-3269F90AE755}" destId="{450B3C14-04F9-41FF-B4CF-67238678C6B1}" srcOrd="1" destOrd="0" presId="urn:microsoft.com/office/officeart/2005/8/layout/hList9"/>
    <dgm:cxn modelId="{440ACC7E-6DE7-4763-AABE-3148744FFB48}" type="presOf" srcId="{5C38607D-F105-4C8A-AFA7-3269F90AE755}" destId="{6300C49E-24D0-488A-82E5-93D8DF7E2755}" srcOrd="0"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7E299469-6C94-4B8E-8038-6FD2E8C2FC45}" srcId="{3B28EABD-55C5-4D63-AD6F-E782685C67D0}" destId="{5AC68701-C4B4-4B58-9B54-1E9F65EE7F43}" srcOrd="1" destOrd="0" parTransId="{64B2C5B6-0B1A-4686-BB4F-A9F1A52DC073}" sibTransId="{339EDA09-ECF4-408B-BEAB-29EA11A6C3B8}"/>
    <dgm:cxn modelId="{5646DDDC-1673-427F-A862-3A4F057F3938}" type="presParOf" srcId="{CC72F9F2-8657-4431-976E-BA75B9DDBD17}" destId="{2AA52A4B-7EFE-4586-AC7B-CA723D94F5DF}" srcOrd="0" destOrd="0" presId="urn:microsoft.com/office/officeart/2005/8/layout/hList9"/>
    <dgm:cxn modelId="{1DA19C38-A5F9-4472-A47D-02E906B0D988}" type="presParOf" srcId="{CC72F9F2-8657-4431-976E-BA75B9DDBD17}" destId="{43FDB220-ED60-4E1A-B01A-CB2FD454D968}" srcOrd="1" destOrd="0" presId="urn:microsoft.com/office/officeart/2005/8/layout/hList9"/>
    <dgm:cxn modelId="{04F72E73-D735-4821-9FA6-F4E7254DDE00}" type="presParOf" srcId="{43FDB220-ED60-4E1A-B01A-CB2FD454D968}" destId="{19F7314F-C4B6-49CF-95B5-ABCEDEAF4E20}" srcOrd="0" destOrd="0" presId="urn:microsoft.com/office/officeart/2005/8/layout/hList9"/>
    <dgm:cxn modelId="{BB5F300C-9EED-42F0-B7C5-51C6406FDAB5}" type="presParOf" srcId="{43FDB220-ED60-4E1A-B01A-CB2FD454D968}" destId="{939CF897-60BF-4972-8FB9-53BBB7EDF6CF}" srcOrd="1" destOrd="0" presId="urn:microsoft.com/office/officeart/2005/8/layout/hList9"/>
    <dgm:cxn modelId="{C6D935D4-E710-48D5-8EB1-C78034E23B79}" type="presParOf" srcId="{939CF897-60BF-4972-8FB9-53BBB7EDF6CF}" destId="{6300C49E-24D0-488A-82E5-93D8DF7E2755}" srcOrd="0" destOrd="0" presId="urn:microsoft.com/office/officeart/2005/8/layout/hList9"/>
    <dgm:cxn modelId="{99DE3D2B-A8F1-4CDE-9FCB-1704A7DE0D05}" type="presParOf" srcId="{939CF897-60BF-4972-8FB9-53BBB7EDF6CF}" destId="{450B3C14-04F9-41FF-B4CF-67238678C6B1}" srcOrd="1" destOrd="0" presId="urn:microsoft.com/office/officeart/2005/8/layout/hList9"/>
    <dgm:cxn modelId="{4D6D5ED0-3DC9-4F38-A895-F3F9FA9F0DA7}" type="presParOf" srcId="{CC72F9F2-8657-4431-976E-BA75B9DDBD17}" destId="{F1AE3484-5E73-41D0-9838-3EA6E262DBA9}" srcOrd="2" destOrd="0" presId="urn:microsoft.com/office/officeart/2005/8/layout/hList9"/>
    <dgm:cxn modelId="{9582BAE9-33E8-42C1-8103-AFFC0CB59C95}" type="presParOf" srcId="{CC72F9F2-8657-4431-976E-BA75B9DDBD17}" destId="{5B20C324-8FC7-4DA3-8A3A-557987D16476}" srcOrd="3" destOrd="0" presId="urn:microsoft.com/office/officeart/2005/8/layout/hList9"/>
    <dgm:cxn modelId="{9E0C3E16-02CB-4EF6-8143-531D20E567EE}" type="presParOf" srcId="{CC72F9F2-8657-4431-976E-BA75B9DDBD17}" destId="{2F70DAA1-30F7-45A5-A63D-E58E0DAAC471}" srcOrd="4" destOrd="0" presId="urn:microsoft.com/office/officeart/2005/8/layout/hList9"/>
    <dgm:cxn modelId="{702A5E11-CDFA-4062-B1F5-C4C6459C90BB}" type="presParOf" srcId="{CC72F9F2-8657-4431-976E-BA75B9DDBD17}" destId="{EAFEA193-5977-4204-BD34-D5C483A3DD5B}" srcOrd="5" destOrd="0" presId="urn:microsoft.com/office/officeart/2005/8/layout/hList9"/>
    <dgm:cxn modelId="{5CDF4AF4-5BF8-4A52-86D5-FD545EDC688B}" type="presParOf" srcId="{CC72F9F2-8657-4431-976E-BA75B9DDBD17}" destId="{D1826F26-F73F-45A5-A834-F4DE5AFF386B}" srcOrd="6" destOrd="0" presId="urn:microsoft.com/office/officeart/2005/8/layout/hList9"/>
    <dgm:cxn modelId="{68946F6C-555C-4635-92ED-2F79282444B5}" type="presParOf" srcId="{D1826F26-F73F-45A5-A834-F4DE5AFF386B}" destId="{7EF78F20-DCCA-4195-B4BD-56B7745E39AB}" srcOrd="0" destOrd="0" presId="urn:microsoft.com/office/officeart/2005/8/layout/hList9"/>
    <dgm:cxn modelId="{2FEB823D-ECBA-419F-B423-B12C82BD2160}" type="presParOf" srcId="{D1826F26-F73F-45A5-A834-F4DE5AFF386B}" destId="{43B8212A-CA06-4951-AFBC-A2CB921FC21A}" srcOrd="1" destOrd="0" presId="urn:microsoft.com/office/officeart/2005/8/layout/hList9"/>
    <dgm:cxn modelId="{F064915D-FB1F-4CC9-A656-E921A0C56E77}" type="presParOf" srcId="{43B8212A-CA06-4951-AFBC-A2CB921FC21A}" destId="{4CED2378-F69F-4B44-B7FF-D5E9DDF32A8F}" srcOrd="0" destOrd="0" presId="urn:microsoft.com/office/officeart/2005/8/layout/hList9"/>
    <dgm:cxn modelId="{B8D2692E-4992-404F-8D7B-9F5F7DCC5A86}" type="presParOf" srcId="{43B8212A-CA06-4951-AFBC-A2CB921FC21A}" destId="{3AA441D2-40B8-4257-9F8C-A606CCD87CCE}" srcOrd="1" destOrd="0" presId="urn:microsoft.com/office/officeart/2005/8/layout/hList9"/>
    <dgm:cxn modelId="{85171DD7-980D-4FBA-96B4-149EA6A9F3EE}" type="presParOf" srcId="{CC72F9F2-8657-4431-976E-BA75B9DDBD17}" destId="{8AC5E7EF-133A-41E7-B12F-C38023E58199}" srcOrd="7" destOrd="0" presId="urn:microsoft.com/office/officeart/2005/8/layout/hList9"/>
    <dgm:cxn modelId="{D86AAFEC-1A73-4B1E-89FA-68CB9E41E1DD}"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27275" y="0"/>
          <a:ext cx="713928" cy="713928"/>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1053590" y="231269"/>
          <a:ext cx="1098049" cy="828056"/>
        </a:xfrm>
        <a:solidFill>
          <a:schemeClr val="bg1">
            <a:alpha val="90000"/>
          </a:schemeClr>
        </a:solidFill>
        <a:ln w="12700" cap="flat" cmpd="sng" algn="ctr">
          <a:solidFill>
            <a:srgbClr val="BA0C2F"/>
          </a:solidFill>
          <a:prstDash val="solid"/>
          <a:miter lim="800000"/>
        </a:ln>
        <a:effectLst/>
      </dgm:spPr>
      <dgm:t>
        <a:bodyPr/>
        <a:lstStyle/>
        <a:p>
          <a:r>
            <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Кількість впроваджених інвестиційних проєктів на території громад Платформи</a:t>
          </a: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161340" y="334"/>
          <a:ext cx="713928" cy="713928"/>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25871" y="256134"/>
          <a:ext cx="1070892" cy="714285"/>
        </a:xfrm>
        <a:solidFill>
          <a:schemeClr val="bg1">
            <a:alpha val="90000"/>
          </a:schemeClr>
        </a:solidFill>
        <a:ln w="12700" cap="flat" cmpd="sng" algn="ctr">
          <a:solidFill>
            <a:srgbClr val="BA0C2F">
              <a:alpha val="90000"/>
            </a:srgbClr>
          </a:solidFill>
          <a:prstDash val="solid"/>
          <a:miter lim="800000"/>
        </a:ln>
        <a:effectLst/>
      </dgm:spPr>
      <dgm:t>
        <a:bodyPr/>
        <a:lstStyle/>
        <a:p>
          <a:pPr algn="ctr"/>
          <a:r>
            <a:rPr lang="ru-RU" sz="2000">
              <a:solidFill>
                <a:srgbClr val="BA0C2F"/>
              </a:solidFill>
              <a:latin typeface="Arial" panose="020B0604020202020204" pitchFamily="34" charset="0"/>
              <a:ea typeface="+mn-ea"/>
              <a:cs typeface="Arial" panose="020B0604020202020204" pitchFamily="34" charset="0"/>
            </a:rPr>
            <a:t>30</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20309" custScaleY="120836" custLinFactNeighborX="-49850" custLinFactNeighborY="-29500"/>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a:prstGeom prst="roundRect">
          <a:avLst/>
        </a:prstGeom>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97863" custLinFactNeighborY="-4665"/>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44870" custLinFactNeighborY="-7895"/>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0290" custLinFactNeighborY="-9"/>
      <dgm:spPr>
        <a:prstGeom prst="ellipse">
          <a:avLst/>
        </a:prstGeom>
      </dgm:spPr>
      <dgm:t>
        <a:bodyPr/>
        <a:lstStyle/>
        <a:p>
          <a:endParaRPr lang="ru-RU"/>
        </a:p>
      </dgm:t>
    </dgm:pt>
  </dgm:ptLst>
  <dgm:cxnLst>
    <dgm:cxn modelId="{183C3944-9056-4141-898B-4922B1E1491A}" type="presOf" srcId="{1EB26942-D0EF-4A45-9DF5-FA8F27860219}" destId="{3AA441D2-40B8-4257-9F8C-A606CCD87CCE}" srcOrd="1" destOrd="0" presId="urn:microsoft.com/office/officeart/2005/8/layout/hList9"/>
    <dgm:cxn modelId="{D42EF39B-48DE-4326-BDA9-9855BADF2788}" type="presOf" srcId="{5C38607D-F105-4C8A-AFA7-3269F90AE755}" destId="{450B3C14-04F9-41FF-B4CF-67238678C6B1}" srcOrd="1" destOrd="0" presId="urn:microsoft.com/office/officeart/2005/8/layout/hList9"/>
    <dgm:cxn modelId="{648B4EC1-6772-413D-924D-32A37C6BAD28}" type="presOf" srcId="{2E11663F-507F-4537-BC3D-5A4A9F1F8DB8}" destId="{5B20C324-8FC7-4DA3-8A3A-557987D16476}" srcOrd="0" destOrd="0" presId="urn:microsoft.com/office/officeart/2005/8/layout/hList9"/>
    <dgm:cxn modelId="{262F8DED-50A5-443F-AAED-4B206BE76921}" type="presOf" srcId="{5C38607D-F105-4C8A-AFA7-3269F90AE755}" destId="{6300C49E-24D0-488A-82E5-93D8DF7E2755}"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297E79B2-67E9-418F-98B6-452B8856BF04}" srcId="{5AC68701-C4B4-4B58-9B54-1E9F65EE7F43}" destId="{1EB26942-D0EF-4A45-9DF5-FA8F27860219}" srcOrd="0" destOrd="0" parTransId="{5FCE30C1-7912-42CC-B472-12ED5260389E}" sibTransId="{72B8C167-A97F-4FFA-9FDF-ED90DBE8D50A}"/>
    <dgm:cxn modelId="{9DE9423D-DF02-4801-9088-11D8F5D361CA}" srcId="{2E11663F-507F-4537-BC3D-5A4A9F1F8DB8}" destId="{5C38607D-F105-4C8A-AFA7-3269F90AE755}" srcOrd="0" destOrd="0" parTransId="{08293E1D-6FA0-48C4-A923-F6AADE6C0F1A}" sibTransId="{22D7AB42-817F-4BAA-99CD-AC682F8CC933}"/>
    <dgm:cxn modelId="{0D75C415-023C-4398-A69E-0BB6063D0F24}" type="presOf" srcId="{3B28EABD-55C5-4D63-AD6F-E782685C67D0}" destId="{CC72F9F2-8657-4431-976E-BA75B9DDBD17}"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106A2E09-84CA-4D27-967B-1EA63894526D}" type="presOf" srcId="{1EB26942-D0EF-4A45-9DF5-FA8F27860219}" destId="{4CED2378-F69F-4B44-B7FF-D5E9DDF32A8F}" srcOrd="0" destOrd="0" presId="urn:microsoft.com/office/officeart/2005/8/layout/hList9"/>
    <dgm:cxn modelId="{7D7BA7C4-592C-4C39-999C-8B127389675A}" type="presOf" srcId="{5AC68701-C4B4-4B58-9B54-1E9F65EE7F43}" destId="{32CC525E-A4BE-461A-BC79-900EAA29B3E3}" srcOrd="0" destOrd="0" presId="urn:microsoft.com/office/officeart/2005/8/layout/hList9"/>
    <dgm:cxn modelId="{0E7EA093-A96C-4B87-85C5-11B13B8BF7AE}" type="presParOf" srcId="{CC72F9F2-8657-4431-976E-BA75B9DDBD17}" destId="{2AA52A4B-7EFE-4586-AC7B-CA723D94F5DF}" srcOrd="0" destOrd="0" presId="urn:microsoft.com/office/officeart/2005/8/layout/hList9"/>
    <dgm:cxn modelId="{231C5EB7-5720-4E51-8EB8-9A3633BB22A1}" type="presParOf" srcId="{CC72F9F2-8657-4431-976E-BA75B9DDBD17}" destId="{43FDB220-ED60-4E1A-B01A-CB2FD454D968}" srcOrd="1" destOrd="0" presId="urn:microsoft.com/office/officeart/2005/8/layout/hList9"/>
    <dgm:cxn modelId="{A6EBE1C4-349C-4D73-BD3F-0820A9ED5F5C}" type="presParOf" srcId="{43FDB220-ED60-4E1A-B01A-CB2FD454D968}" destId="{19F7314F-C4B6-49CF-95B5-ABCEDEAF4E20}" srcOrd="0" destOrd="0" presId="urn:microsoft.com/office/officeart/2005/8/layout/hList9"/>
    <dgm:cxn modelId="{2D3DBDD8-6868-4601-919C-063D2F4DD33C}" type="presParOf" srcId="{43FDB220-ED60-4E1A-B01A-CB2FD454D968}" destId="{939CF897-60BF-4972-8FB9-53BBB7EDF6CF}" srcOrd="1" destOrd="0" presId="urn:microsoft.com/office/officeart/2005/8/layout/hList9"/>
    <dgm:cxn modelId="{389394B8-B1EA-4D6E-A501-3DB2771E19D6}" type="presParOf" srcId="{939CF897-60BF-4972-8FB9-53BBB7EDF6CF}" destId="{6300C49E-24D0-488A-82E5-93D8DF7E2755}" srcOrd="0" destOrd="0" presId="urn:microsoft.com/office/officeart/2005/8/layout/hList9"/>
    <dgm:cxn modelId="{CBB4C549-83CC-49C3-8848-135EEC766349}" type="presParOf" srcId="{939CF897-60BF-4972-8FB9-53BBB7EDF6CF}" destId="{450B3C14-04F9-41FF-B4CF-67238678C6B1}" srcOrd="1" destOrd="0" presId="urn:microsoft.com/office/officeart/2005/8/layout/hList9"/>
    <dgm:cxn modelId="{F1079095-38DD-4E5D-9583-19CB118807F0}" type="presParOf" srcId="{CC72F9F2-8657-4431-976E-BA75B9DDBD17}" destId="{F1AE3484-5E73-41D0-9838-3EA6E262DBA9}" srcOrd="2" destOrd="0" presId="urn:microsoft.com/office/officeart/2005/8/layout/hList9"/>
    <dgm:cxn modelId="{2B04C2A5-7A34-4010-BBC3-73934B52EABD}" type="presParOf" srcId="{CC72F9F2-8657-4431-976E-BA75B9DDBD17}" destId="{5B20C324-8FC7-4DA3-8A3A-557987D16476}" srcOrd="3" destOrd="0" presId="urn:microsoft.com/office/officeart/2005/8/layout/hList9"/>
    <dgm:cxn modelId="{7070392D-5673-4B99-B185-2A4BA47325B7}" type="presParOf" srcId="{CC72F9F2-8657-4431-976E-BA75B9DDBD17}" destId="{2F70DAA1-30F7-45A5-A63D-E58E0DAAC471}" srcOrd="4" destOrd="0" presId="urn:microsoft.com/office/officeart/2005/8/layout/hList9"/>
    <dgm:cxn modelId="{10C835C4-C224-46DE-8BEF-93121EABD5BD}" type="presParOf" srcId="{CC72F9F2-8657-4431-976E-BA75B9DDBD17}" destId="{EAFEA193-5977-4204-BD34-D5C483A3DD5B}" srcOrd="5" destOrd="0" presId="urn:microsoft.com/office/officeart/2005/8/layout/hList9"/>
    <dgm:cxn modelId="{F59AF79B-FCB4-43CD-9F4D-9E085FE28631}" type="presParOf" srcId="{CC72F9F2-8657-4431-976E-BA75B9DDBD17}" destId="{D1826F26-F73F-45A5-A834-F4DE5AFF386B}" srcOrd="6" destOrd="0" presId="urn:microsoft.com/office/officeart/2005/8/layout/hList9"/>
    <dgm:cxn modelId="{E525DE66-088A-4684-A50C-4B7F32A38DBB}" type="presParOf" srcId="{D1826F26-F73F-45A5-A834-F4DE5AFF386B}" destId="{7EF78F20-DCCA-4195-B4BD-56B7745E39AB}" srcOrd="0" destOrd="0" presId="urn:microsoft.com/office/officeart/2005/8/layout/hList9"/>
    <dgm:cxn modelId="{D1144B38-DAC9-4434-BFC5-C90E4A8B0430}" type="presParOf" srcId="{D1826F26-F73F-45A5-A834-F4DE5AFF386B}" destId="{43B8212A-CA06-4951-AFBC-A2CB921FC21A}" srcOrd="1" destOrd="0" presId="urn:microsoft.com/office/officeart/2005/8/layout/hList9"/>
    <dgm:cxn modelId="{CE75F427-EE42-493B-9504-5E713AB03698}" type="presParOf" srcId="{43B8212A-CA06-4951-AFBC-A2CB921FC21A}" destId="{4CED2378-F69F-4B44-B7FF-D5E9DDF32A8F}" srcOrd="0" destOrd="0" presId="urn:microsoft.com/office/officeart/2005/8/layout/hList9"/>
    <dgm:cxn modelId="{B5B9EF0B-F2DA-418B-AB8D-C8976862A1D8}" type="presParOf" srcId="{43B8212A-CA06-4951-AFBC-A2CB921FC21A}" destId="{3AA441D2-40B8-4257-9F8C-A606CCD87CCE}" srcOrd="1" destOrd="0" presId="urn:microsoft.com/office/officeart/2005/8/layout/hList9"/>
    <dgm:cxn modelId="{1DD08D54-D8F5-4CBF-9270-3B99BC7D901F}" type="presParOf" srcId="{CC72F9F2-8657-4431-976E-BA75B9DDBD17}" destId="{8AC5E7EF-133A-41E7-B12F-C38023E58199}" srcOrd="7" destOrd="0" presId="urn:microsoft.com/office/officeart/2005/8/layout/hList9"/>
    <dgm:cxn modelId="{0B3B8BD9-EDDB-4582-BB0A-0C921A080058}"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27275" y="0"/>
          <a:ext cx="713928" cy="713928"/>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1014574" y="75255"/>
          <a:ext cx="1098049" cy="828056"/>
        </a:xfrm>
        <a:noFill/>
        <a:ln w="12700" cap="flat" cmpd="sng" algn="ctr">
          <a:solidFill>
            <a:srgbClr val="BA0C2F"/>
          </a:solidFill>
          <a:prstDash val="solid"/>
          <a:miter lim="800000"/>
        </a:ln>
        <a:effectLst/>
      </dgm:spPr>
      <dgm:t>
        <a:bodyPr/>
        <a:lstStyle/>
        <a:p>
          <a:endParaRPr lang="ru-RU" sz="900" b="1">
            <a:solidFill>
              <a:sysClr val="windowText" lastClr="000000">
                <a:hueOff val="0"/>
                <a:satOff val="0"/>
                <a:lumOff val="0"/>
                <a:alphaOff val="0"/>
              </a:sysClr>
            </a:solidFill>
            <a:latin typeface="Calibri" panose="020F0502020204030204"/>
            <a:ea typeface="+mn-ea"/>
            <a:cs typeface="+mn-cs"/>
          </a:endParaRPr>
        </a:p>
        <a:p>
          <a:r>
            <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Рівень впізнаваності громад Платформи </a:t>
          </a:r>
          <a:r>
            <a:rPr lang="ru-RU"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(якісний показник на підставі опитування)</a:t>
          </a:r>
        </a:p>
        <a:p>
          <a:endParaRPr lang="ru-RU" sz="900" b="1">
            <a:solidFill>
              <a:sysClr val="windowText" lastClr="000000">
                <a:hueOff val="0"/>
                <a:satOff val="0"/>
                <a:lumOff val="0"/>
                <a:alphaOff val="0"/>
              </a:sysClr>
            </a:solidFill>
            <a:latin typeface="Calibri" panose="020F0502020204030204"/>
            <a:ea typeface="+mn-ea"/>
            <a:cs typeface="+mn-cs"/>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161340" y="334"/>
          <a:ext cx="713928" cy="713928"/>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25871" y="256134"/>
          <a:ext cx="1070892" cy="714285"/>
        </a:xfrm>
        <a:solidFill>
          <a:schemeClr val="bg1">
            <a:alpha val="90000"/>
          </a:schemeClr>
        </a:solidFill>
        <a:ln w="12700" cap="flat" cmpd="sng" algn="ctr">
          <a:solidFill>
            <a:srgbClr val="BA0C2F">
              <a:alpha val="90000"/>
            </a:srgbClr>
          </a:solidFill>
          <a:prstDash val="solid"/>
          <a:miter lim="800000"/>
        </a:ln>
        <a:effectLst/>
      </dgm:spPr>
      <dgm:t>
        <a:bodyPr/>
        <a:lstStyle/>
        <a:p>
          <a:pPr algn="ctr"/>
          <a:r>
            <a:rPr lang="ru-RU" sz="1200">
              <a:solidFill>
                <a:srgbClr val="D34817">
                  <a:lumMod val="75000"/>
                </a:srgbClr>
              </a:solidFill>
              <a:latin typeface="Calibri" panose="020F0502020204030204"/>
              <a:ea typeface="+mn-ea"/>
              <a:cs typeface="+mn-cs"/>
            </a:rPr>
            <a:t>    </a:t>
          </a:r>
          <a:r>
            <a:rPr lang="ru-RU" sz="1600" b="1">
              <a:solidFill>
                <a:srgbClr val="BA0C2F"/>
              </a:solidFill>
              <a:latin typeface="Arial" panose="020B0604020202020204" pitchFamily="34" charset="0"/>
              <a:ea typeface="+mn-ea"/>
              <a:cs typeface="Arial" panose="020B0604020202020204" pitchFamily="34" charset="0"/>
            </a:rPr>
            <a:t>30 %</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17497" custScaleY="132688" custLinFactNeighborX="-52819" custLinFactNeighborY="-29500"/>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a:prstGeom prst="roundRect">
          <a:avLst/>
        </a:prstGeom>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96483" custLinFactNeighborY="-965"/>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46175" custLinFactNeighborY="-2003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7236" custLinFactNeighborY="989"/>
      <dgm:spPr>
        <a:prstGeom prst="ellipse">
          <a:avLst/>
        </a:prstGeom>
      </dgm:spPr>
      <dgm:t>
        <a:bodyPr/>
        <a:lstStyle/>
        <a:p>
          <a:endParaRPr lang="ru-RU"/>
        </a:p>
      </dgm:t>
    </dgm:pt>
  </dgm:ptLst>
  <dgm:cxnLst>
    <dgm:cxn modelId="{EEDB684C-8A2E-4424-83AE-810DA27D4E21}" type="presOf" srcId="{3B28EABD-55C5-4D63-AD6F-E782685C67D0}" destId="{CC72F9F2-8657-4431-976E-BA75B9DDBD17}" srcOrd="0" destOrd="0" presId="urn:microsoft.com/office/officeart/2005/8/layout/hList9"/>
    <dgm:cxn modelId="{2ED3ACAF-188D-44F3-801D-44CD06359813}" type="presOf" srcId="{5C38607D-F105-4C8A-AFA7-3269F90AE755}" destId="{6300C49E-24D0-488A-82E5-93D8DF7E2755}" srcOrd="0" destOrd="0" presId="urn:microsoft.com/office/officeart/2005/8/layout/hList9"/>
    <dgm:cxn modelId="{3D98FA81-5EEB-4885-9772-D0E7F7517264}" type="presOf" srcId="{1EB26942-D0EF-4A45-9DF5-FA8F27860219}" destId="{4CED2378-F69F-4B44-B7FF-D5E9DDF32A8F}" srcOrd="0" destOrd="0" presId="urn:microsoft.com/office/officeart/2005/8/layout/hList9"/>
    <dgm:cxn modelId="{42348273-9672-44AA-B95F-CFF87A0EF9F3}" type="presOf" srcId="{5AC68701-C4B4-4B58-9B54-1E9F65EE7F43}" destId="{32CC525E-A4BE-461A-BC79-900EAA29B3E3}" srcOrd="0" destOrd="0" presId="urn:microsoft.com/office/officeart/2005/8/layout/hList9"/>
    <dgm:cxn modelId="{7147B78F-97EE-409D-8F14-E42049F504C7}" type="presOf" srcId="{5C38607D-F105-4C8A-AFA7-3269F90AE755}" destId="{450B3C14-04F9-41FF-B4CF-67238678C6B1}" srcOrd="1"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297E79B2-67E9-418F-98B6-452B8856BF04}" srcId="{5AC68701-C4B4-4B58-9B54-1E9F65EE7F43}" destId="{1EB26942-D0EF-4A45-9DF5-FA8F27860219}" srcOrd="0" destOrd="0" parTransId="{5FCE30C1-7912-42CC-B472-12ED5260389E}" sibTransId="{72B8C167-A97F-4FFA-9FDF-ED90DBE8D50A}"/>
    <dgm:cxn modelId="{9DE9423D-DF02-4801-9088-11D8F5D361CA}" srcId="{2E11663F-507F-4537-BC3D-5A4A9F1F8DB8}" destId="{5C38607D-F105-4C8A-AFA7-3269F90AE755}" srcOrd="0" destOrd="0" parTransId="{08293E1D-6FA0-48C4-A923-F6AADE6C0F1A}" sibTransId="{22D7AB42-817F-4BAA-99CD-AC682F8CC933}"/>
    <dgm:cxn modelId="{7060C885-A00B-4606-82B7-19E904DFC464}" type="presOf" srcId="{2E11663F-507F-4537-BC3D-5A4A9F1F8DB8}" destId="{5B20C324-8FC7-4DA3-8A3A-557987D16476}"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23D0086A-90EC-4F05-A393-B0F3F9539C98}" type="presOf" srcId="{1EB26942-D0EF-4A45-9DF5-FA8F27860219}" destId="{3AA441D2-40B8-4257-9F8C-A606CCD87CCE}" srcOrd="1" destOrd="0" presId="urn:microsoft.com/office/officeart/2005/8/layout/hList9"/>
    <dgm:cxn modelId="{EA944783-CBAC-4F96-835C-FF998363B335}" type="presParOf" srcId="{CC72F9F2-8657-4431-976E-BA75B9DDBD17}" destId="{2AA52A4B-7EFE-4586-AC7B-CA723D94F5DF}" srcOrd="0" destOrd="0" presId="urn:microsoft.com/office/officeart/2005/8/layout/hList9"/>
    <dgm:cxn modelId="{06921504-367A-4AFD-B317-9335AED5FC2F}" type="presParOf" srcId="{CC72F9F2-8657-4431-976E-BA75B9DDBD17}" destId="{43FDB220-ED60-4E1A-B01A-CB2FD454D968}" srcOrd="1" destOrd="0" presId="urn:microsoft.com/office/officeart/2005/8/layout/hList9"/>
    <dgm:cxn modelId="{1279C079-D104-42F4-9289-A60C80B8F040}" type="presParOf" srcId="{43FDB220-ED60-4E1A-B01A-CB2FD454D968}" destId="{19F7314F-C4B6-49CF-95B5-ABCEDEAF4E20}" srcOrd="0" destOrd="0" presId="urn:microsoft.com/office/officeart/2005/8/layout/hList9"/>
    <dgm:cxn modelId="{A6550A92-CA28-4182-99D9-7F6EC7FC7791}" type="presParOf" srcId="{43FDB220-ED60-4E1A-B01A-CB2FD454D968}" destId="{939CF897-60BF-4972-8FB9-53BBB7EDF6CF}" srcOrd="1" destOrd="0" presId="urn:microsoft.com/office/officeart/2005/8/layout/hList9"/>
    <dgm:cxn modelId="{5F636D25-AF1A-4E41-8FF9-FFA664A93C79}" type="presParOf" srcId="{939CF897-60BF-4972-8FB9-53BBB7EDF6CF}" destId="{6300C49E-24D0-488A-82E5-93D8DF7E2755}" srcOrd="0" destOrd="0" presId="urn:microsoft.com/office/officeart/2005/8/layout/hList9"/>
    <dgm:cxn modelId="{AB75E313-966F-4020-8BA3-737CC502B3E8}" type="presParOf" srcId="{939CF897-60BF-4972-8FB9-53BBB7EDF6CF}" destId="{450B3C14-04F9-41FF-B4CF-67238678C6B1}" srcOrd="1" destOrd="0" presId="urn:microsoft.com/office/officeart/2005/8/layout/hList9"/>
    <dgm:cxn modelId="{1A1224E7-8BC0-46F6-B789-FC0705C9223C}" type="presParOf" srcId="{CC72F9F2-8657-4431-976E-BA75B9DDBD17}" destId="{F1AE3484-5E73-41D0-9838-3EA6E262DBA9}" srcOrd="2" destOrd="0" presId="urn:microsoft.com/office/officeart/2005/8/layout/hList9"/>
    <dgm:cxn modelId="{B112E5E4-07BB-40E0-B0A3-84AF0A29EF23}" type="presParOf" srcId="{CC72F9F2-8657-4431-976E-BA75B9DDBD17}" destId="{5B20C324-8FC7-4DA3-8A3A-557987D16476}" srcOrd="3" destOrd="0" presId="urn:microsoft.com/office/officeart/2005/8/layout/hList9"/>
    <dgm:cxn modelId="{BB488753-A8EC-426E-B2C0-5DAC8322FCFE}" type="presParOf" srcId="{CC72F9F2-8657-4431-976E-BA75B9DDBD17}" destId="{2F70DAA1-30F7-45A5-A63D-E58E0DAAC471}" srcOrd="4" destOrd="0" presId="urn:microsoft.com/office/officeart/2005/8/layout/hList9"/>
    <dgm:cxn modelId="{3AD8A29D-3DF5-4A61-9CD7-E04DBFA31E9E}" type="presParOf" srcId="{CC72F9F2-8657-4431-976E-BA75B9DDBD17}" destId="{EAFEA193-5977-4204-BD34-D5C483A3DD5B}" srcOrd="5" destOrd="0" presId="urn:microsoft.com/office/officeart/2005/8/layout/hList9"/>
    <dgm:cxn modelId="{316E9C19-0937-4477-8DFA-6706477E7792}" type="presParOf" srcId="{CC72F9F2-8657-4431-976E-BA75B9DDBD17}" destId="{D1826F26-F73F-45A5-A834-F4DE5AFF386B}" srcOrd="6" destOrd="0" presId="urn:microsoft.com/office/officeart/2005/8/layout/hList9"/>
    <dgm:cxn modelId="{6E36ED51-A088-464D-829C-7E5AEFDDFC0F}" type="presParOf" srcId="{D1826F26-F73F-45A5-A834-F4DE5AFF386B}" destId="{7EF78F20-DCCA-4195-B4BD-56B7745E39AB}" srcOrd="0" destOrd="0" presId="urn:microsoft.com/office/officeart/2005/8/layout/hList9"/>
    <dgm:cxn modelId="{339AED23-4269-43D1-A689-FCF9E12C58A0}" type="presParOf" srcId="{D1826F26-F73F-45A5-A834-F4DE5AFF386B}" destId="{43B8212A-CA06-4951-AFBC-A2CB921FC21A}" srcOrd="1" destOrd="0" presId="urn:microsoft.com/office/officeart/2005/8/layout/hList9"/>
    <dgm:cxn modelId="{BBCDF249-534C-4D48-A2F7-65C8F0DD4413}" type="presParOf" srcId="{43B8212A-CA06-4951-AFBC-A2CB921FC21A}" destId="{4CED2378-F69F-4B44-B7FF-D5E9DDF32A8F}" srcOrd="0" destOrd="0" presId="urn:microsoft.com/office/officeart/2005/8/layout/hList9"/>
    <dgm:cxn modelId="{C567DBA7-7C76-4BAF-BAFC-F0BFFCD89F64}" type="presParOf" srcId="{43B8212A-CA06-4951-AFBC-A2CB921FC21A}" destId="{3AA441D2-40B8-4257-9F8C-A606CCD87CCE}" srcOrd="1" destOrd="0" presId="urn:microsoft.com/office/officeart/2005/8/layout/hList9"/>
    <dgm:cxn modelId="{BEC58062-3050-4C65-A856-4FECCAB10367}" type="presParOf" srcId="{CC72F9F2-8657-4431-976E-BA75B9DDBD17}" destId="{8AC5E7EF-133A-41E7-B12F-C38023E58199}" srcOrd="7" destOrd="0" presId="urn:microsoft.com/office/officeart/2005/8/layout/hList9"/>
    <dgm:cxn modelId="{65D6E886-ED02-4D24-B1BF-95C77FA7F66E}"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xfrm>
          <a:off x="327275" y="0"/>
          <a:ext cx="713928" cy="713928"/>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xfrm>
          <a:off x="1014574" y="75255"/>
          <a:ext cx="1098049" cy="828056"/>
        </a:xfrm>
        <a:solidFill>
          <a:schemeClr val="bg1">
            <a:alpha val="90000"/>
          </a:schemeClr>
        </a:solidFill>
        <a:ln w="12700" cap="flat" cmpd="sng" algn="ctr">
          <a:solidFill>
            <a:srgbClr val="BA0C2F">
              <a:alpha val="90000"/>
            </a:srgbClr>
          </a:solidFill>
          <a:prstDash val="solid"/>
          <a:miter lim="800000"/>
        </a:ln>
        <a:effectLst/>
      </dgm:spPr>
      <dgm:t>
        <a:bodyPr/>
        <a:lstStyle/>
        <a:p>
          <a:endParaRPr lang="ru-RU"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Індекс задоволеності споживачів комунальними послугами </a:t>
          </a:r>
          <a:r>
            <a:rPr lang="ru-RU"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(якісний показник, опитування від 1 до 5)</a:t>
          </a:r>
        </a:p>
        <a:p>
          <a:endParaRPr lang="ru-RU" sz="900" b="1">
            <a:solidFill>
              <a:sysClr val="windowText" lastClr="000000">
                <a:hueOff val="0"/>
                <a:satOff val="0"/>
                <a:lumOff val="0"/>
                <a:alphaOff val="0"/>
              </a:sysClr>
            </a:solidFill>
            <a:latin typeface="Calibri" panose="020F0502020204030204"/>
            <a:ea typeface="+mn-ea"/>
            <a:cs typeface="+mn-cs"/>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xfrm>
          <a:off x="3161340" y="334"/>
          <a:ext cx="713928" cy="713928"/>
        </a:xfrm>
        <a:solidFill>
          <a:srgbClr val="BA0C2F"/>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Цільовий</a:t>
          </a:r>
        </a:p>
        <a:p>
          <a:r>
            <a:rPr lang="ru-RU">
              <a:solidFill>
                <a:sysClr val="window" lastClr="FFFFFF"/>
              </a:solidFill>
              <a:latin typeface="Calibri" panose="020F0502020204030204"/>
              <a:ea typeface="+mn-ea"/>
              <a:cs typeface="+mn-cs"/>
            </a:rPr>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xfrm>
          <a:off x="4064873" y="100126"/>
          <a:ext cx="1070892" cy="714285"/>
        </a:xfrm>
        <a:solidFill>
          <a:schemeClr val="bg1"/>
        </a:solidFill>
        <a:ln w="12700" cap="flat" cmpd="sng" algn="ctr">
          <a:solidFill>
            <a:srgbClr val="BA0C2F"/>
          </a:solidFill>
          <a:prstDash val="solid"/>
          <a:miter lim="800000"/>
        </a:ln>
        <a:effectLst/>
      </dgm:spPr>
      <dgm:t>
        <a:bodyPr/>
        <a:lstStyle/>
        <a:p>
          <a:pPr algn="ctr"/>
          <a:r>
            <a:rPr lang="ru-RU" sz="1600">
              <a:solidFill>
                <a:srgbClr val="BA0C2F"/>
              </a:solidFill>
              <a:latin typeface="Arial" panose="020B0604020202020204" pitchFamily="34" charset="0"/>
              <a:ea typeface="+mn-ea"/>
              <a:cs typeface="Arial" panose="020B0604020202020204" pitchFamily="34" charset="0"/>
            </a:rPr>
            <a:t>4</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ScaleX="143115" custScaleY="153186" custLinFactNeighborX="-52819" custLinFactNeighborY="-29500"/>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X="-96767" custLinFactNeighborX="-100000" custLinFactNeighborY="-9468"/>
      <dgm:spPr>
        <a:prstGeom prst="ellipse">
          <a:avLst/>
        </a:prstGeom>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6334" custLinFactNeighborY="-26018"/>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a:prstGeom prst="roundRect">
          <a:avLst/>
        </a:prstGeom>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8934" custLinFactNeighborY="9931"/>
      <dgm:spPr>
        <a:prstGeom prst="ellipse">
          <a:avLst/>
        </a:prstGeom>
      </dgm:spPr>
      <dgm:t>
        <a:bodyPr/>
        <a:lstStyle/>
        <a:p>
          <a:endParaRPr lang="ru-RU"/>
        </a:p>
      </dgm:t>
    </dgm:pt>
  </dgm:ptLst>
  <dgm:cxnLst>
    <dgm:cxn modelId="{F5D7A7ED-5C3F-4EBF-8619-D56D585A6D6A}" type="presOf" srcId="{3B28EABD-55C5-4D63-AD6F-E782685C67D0}" destId="{CC72F9F2-8657-4431-976E-BA75B9DDBD17}" srcOrd="0"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24C3D1F8-F2C8-4252-8155-851E57E9E117}" type="presOf" srcId="{2E11663F-507F-4537-BC3D-5A4A9F1F8DB8}" destId="{5B20C324-8FC7-4DA3-8A3A-557987D16476}" srcOrd="0" destOrd="0" presId="urn:microsoft.com/office/officeart/2005/8/layout/hList9"/>
    <dgm:cxn modelId="{DB12B124-D084-412F-9350-3DE107152887}" type="presOf" srcId="{5C38607D-F105-4C8A-AFA7-3269F90AE755}" destId="{6300C49E-24D0-488A-82E5-93D8DF7E2755}"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A081BE8A-88E2-4994-BBEC-83EC8BB5BC81}" type="presOf" srcId="{1EB26942-D0EF-4A45-9DF5-FA8F27860219}" destId="{4CED2378-F69F-4B44-B7FF-D5E9DDF32A8F}" srcOrd="0" destOrd="0" presId="urn:microsoft.com/office/officeart/2005/8/layout/hList9"/>
    <dgm:cxn modelId="{8263F2A7-5042-402C-95ED-7799733A5B7C}" type="presOf" srcId="{1EB26942-D0EF-4A45-9DF5-FA8F27860219}" destId="{3AA441D2-40B8-4257-9F8C-A606CCD87CCE}" srcOrd="1"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A44E6C5B-BABE-4346-A5FD-56BD08B62A7C}" type="presOf" srcId="{5C38607D-F105-4C8A-AFA7-3269F90AE755}" destId="{450B3C14-04F9-41FF-B4CF-67238678C6B1}" srcOrd="1" destOrd="0" presId="urn:microsoft.com/office/officeart/2005/8/layout/hList9"/>
    <dgm:cxn modelId="{E75A6028-A8E2-4C49-B7F5-03EE3C1FCF67}" type="presOf" srcId="{5AC68701-C4B4-4B58-9B54-1E9F65EE7F43}" destId="{32CC525E-A4BE-461A-BC79-900EAA29B3E3}" srcOrd="0" destOrd="0" presId="urn:microsoft.com/office/officeart/2005/8/layout/hList9"/>
    <dgm:cxn modelId="{7E299469-6C94-4B8E-8038-6FD2E8C2FC45}" srcId="{3B28EABD-55C5-4D63-AD6F-E782685C67D0}" destId="{5AC68701-C4B4-4B58-9B54-1E9F65EE7F43}" srcOrd="1" destOrd="0" parTransId="{64B2C5B6-0B1A-4686-BB4F-A9F1A52DC073}" sibTransId="{339EDA09-ECF4-408B-BEAB-29EA11A6C3B8}"/>
    <dgm:cxn modelId="{B8887178-DFC7-46BE-AD4D-C65E96EB2401}" type="presParOf" srcId="{CC72F9F2-8657-4431-976E-BA75B9DDBD17}" destId="{2AA52A4B-7EFE-4586-AC7B-CA723D94F5DF}" srcOrd="0" destOrd="0" presId="urn:microsoft.com/office/officeart/2005/8/layout/hList9"/>
    <dgm:cxn modelId="{36190E21-41EF-4967-B828-994621FC3572}" type="presParOf" srcId="{CC72F9F2-8657-4431-976E-BA75B9DDBD17}" destId="{43FDB220-ED60-4E1A-B01A-CB2FD454D968}" srcOrd="1" destOrd="0" presId="urn:microsoft.com/office/officeart/2005/8/layout/hList9"/>
    <dgm:cxn modelId="{34D06C41-A05D-4AB4-B28B-40A9177CCAF8}" type="presParOf" srcId="{43FDB220-ED60-4E1A-B01A-CB2FD454D968}" destId="{19F7314F-C4B6-49CF-95B5-ABCEDEAF4E20}" srcOrd="0" destOrd="0" presId="urn:microsoft.com/office/officeart/2005/8/layout/hList9"/>
    <dgm:cxn modelId="{248FA5EF-91A7-4612-8A4A-EAE36D33240A}" type="presParOf" srcId="{43FDB220-ED60-4E1A-B01A-CB2FD454D968}" destId="{939CF897-60BF-4972-8FB9-53BBB7EDF6CF}" srcOrd="1" destOrd="0" presId="urn:microsoft.com/office/officeart/2005/8/layout/hList9"/>
    <dgm:cxn modelId="{3530D57A-1EBC-40EA-95E9-E196B51D5A2A}" type="presParOf" srcId="{939CF897-60BF-4972-8FB9-53BBB7EDF6CF}" destId="{6300C49E-24D0-488A-82E5-93D8DF7E2755}" srcOrd="0" destOrd="0" presId="urn:microsoft.com/office/officeart/2005/8/layout/hList9"/>
    <dgm:cxn modelId="{CA167521-464D-47A7-8C49-E172BDD6ADCD}" type="presParOf" srcId="{939CF897-60BF-4972-8FB9-53BBB7EDF6CF}" destId="{450B3C14-04F9-41FF-B4CF-67238678C6B1}" srcOrd="1" destOrd="0" presId="urn:microsoft.com/office/officeart/2005/8/layout/hList9"/>
    <dgm:cxn modelId="{03074390-65E8-4A5B-80FB-1AF31675BF23}" type="presParOf" srcId="{CC72F9F2-8657-4431-976E-BA75B9DDBD17}" destId="{F1AE3484-5E73-41D0-9838-3EA6E262DBA9}" srcOrd="2" destOrd="0" presId="urn:microsoft.com/office/officeart/2005/8/layout/hList9"/>
    <dgm:cxn modelId="{222422E3-C7B2-48D5-B7B5-060469DC7ED9}" type="presParOf" srcId="{CC72F9F2-8657-4431-976E-BA75B9DDBD17}" destId="{5B20C324-8FC7-4DA3-8A3A-557987D16476}" srcOrd="3" destOrd="0" presId="urn:microsoft.com/office/officeart/2005/8/layout/hList9"/>
    <dgm:cxn modelId="{B4D78BBD-7309-4386-B8BD-B915CAD52958}" type="presParOf" srcId="{CC72F9F2-8657-4431-976E-BA75B9DDBD17}" destId="{2F70DAA1-30F7-45A5-A63D-E58E0DAAC471}" srcOrd="4" destOrd="0" presId="urn:microsoft.com/office/officeart/2005/8/layout/hList9"/>
    <dgm:cxn modelId="{9FF9B40E-6DA0-435A-83B3-C65F3A11418A}" type="presParOf" srcId="{CC72F9F2-8657-4431-976E-BA75B9DDBD17}" destId="{EAFEA193-5977-4204-BD34-D5C483A3DD5B}" srcOrd="5" destOrd="0" presId="urn:microsoft.com/office/officeart/2005/8/layout/hList9"/>
    <dgm:cxn modelId="{1137C180-318F-4941-B168-11A7FFFE3156}" type="presParOf" srcId="{CC72F9F2-8657-4431-976E-BA75B9DDBD17}" destId="{D1826F26-F73F-45A5-A834-F4DE5AFF386B}" srcOrd="6" destOrd="0" presId="urn:microsoft.com/office/officeart/2005/8/layout/hList9"/>
    <dgm:cxn modelId="{CE87AAD8-F2CB-4BAB-8AE3-5638BF5E79A1}" type="presParOf" srcId="{D1826F26-F73F-45A5-A834-F4DE5AFF386B}" destId="{7EF78F20-DCCA-4195-B4BD-56B7745E39AB}" srcOrd="0" destOrd="0" presId="urn:microsoft.com/office/officeart/2005/8/layout/hList9"/>
    <dgm:cxn modelId="{8578518E-5DC8-40F0-A05E-BB80A2241534}" type="presParOf" srcId="{D1826F26-F73F-45A5-A834-F4DE5AFF386B}" destId="{43B8212A-CA06-4951-AFBC-A2CB921FC21A}" srcOrd="1" destOrd="0" presId="urn:microsoft.com/office/officeart/2005/8/layout/hList9"/>
    <dgm:cxn modelId="{50C48211-8CA8-4D79-B9D5-8769E171F180}" type="presParOf" srcId="{43B8212A-CA06-4951-AFBC-A2CB921FC21A}" destId="{4CED2378-F69F-4B44-B7FF-D5E9DDF32A8F}" srcOrd="0" destOrd="0" presId="urn:microsoft.com/office/officeart/2005/8/layout/hList9"/>
    <dgm:cxn modelId="{382BE23A-7B9E-4684-AB5B-0BD1571C934B}" type="presParOf" srcId="{43B8212A-CA06-4951-AFBC-A2CB921FC21A}" destId="{3AA441D2-40B8-4257-9F8C-A606CCD87CCE}" srcOrd="1" destOrd="0" presId="urn:microsoft.com/office/officeart/2005/8/layout/hList9"/>
    <dgm:cxn modelId="{20E11D85-E13F-4832-AE5B-022AE1D994C1}" type="presParOf" srcId="{CC72F9F2-8657-4431-976E-BA75B9DDBD17}" destId="{8AC5E7EF-133A-41E7-B12F-C38023E58199}" srcOrd="7" destOrd="0" presId="urn:microsoft.com/office/officeart/2005/8/layout/hList9"/>
    <dgm:cxn modelId="{35A3FBCA-3D56-4AC3-8199-372CC06C1BF3}"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B28EABD-55C5-4D63-AD6F-E782685C67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2E11663F-507F-4537-BC3D-5A4A9F1F8DB8}">
      <dgm:prSet phldrT="[Текст]"/>
      <dgm:spPr>
        <a:solidFill>
          <a:srgbClr val="BA0C2F"/>
        </a:solidFill>
      </dgm:spPr>
      <dgm:t>
        <a:bodyPr/>
        <a:lstStyle/>
        <a:p>
          <a:r>
            <a:rPr lang="ru-RU"/>
            <a:t>Показник</a:t>
          </a:r>
        </a:p>
      </dgm:t>
    </dgm:pt>
    <dgm:pt modelId="{E35AC58C-D72A-41B5-8650-F541B5B9C7DF}" type="parTrans" cxnId="{3C2D74F8-6B90-40E2-BD6F-69435A0417C7}">
      <dgm:prSet/>
      <dgm:spPr/>
      <dgm:t>
        <a:bodyPr/>
        <a:lstStyle/>
        <a:p>
          <a:endParaRPr lang="ru-RU"/>
        </a:p>
      </dgm:t>
    </dgm:pt>
    <dgm:pt modelId="{78E96911-5A73-457A-8929-D29B7E54C341}" type="sibTrans" cxnId="{3C2D74F8-6B90-40E2-BD6F-69435A0417C7}">
      <dgm:prSet/>
      <dgm:spPr/>
      <dgm:t>
        <a:bodyPr/>
        <a:lstStyle/>
        <a:p>
          <a:endParaRPr lang="ru-RU"/>
        </a:p>
      </dgm:t>
    </dgm:pt>
    <dgm:pt modelId="{5C38607D-F105-4C8A-AFA7-3269F90AE755}">
      <dgm:prSet phldrT="[Текст]" custT="1"/>
      <dgm:spPr>
        <a:solidFill>
          <a:schemeClr val="bg1">
            <a:alpha val="90000"/>
          </a:schemeClr>
        </a:solidFill>
        <a:ln>
          <a:solidFill>
            <a:srgbClr val="BA0C2F">
              <a:alpha val="90000"/>
            </a:srgbClr>
          </a:solidFill>
        </a:ln>
      </dgm:spPr>
      <dgm:t>
        <a:bodyPr/>
        <a:lstStyle/>
        <a:p>
          <a:r>
            <a:rPr lang="uk-UA" sz="900" b="1">
              <a:latin typeface="Arial" panose="020B0604020202020204" pitchFamily="34" charset="0"/>
              <a:cs typeface="Arial" panose="020B0604020202020204" pitchFamily="34" charset="0"/>
            </a:rPr>
            <a:t>Частка СПД, залучених до опитування щодо бізнес клімату, % </a:t>
          </a:r>
          <a:endParaRPr lang="ru-RU" sz="900" b="1">
            <a:latin typeface="Arial" panose="020B0604020202020204" pitchFamily="34" charset="0"/>
            <a:cs typeface="Arial" panose="020B0604020202020204" pitchFamily="34" charset="0"/>
          </a:endParaRPr>
        </a:p>
      </dgm:t>
    </dgm:pt>
    <dgm:pt modelId="{08293E1D-6FA0-48C4-A923-F6AADE6C0F1A}" type="parTrans" cxnId="{9DE9423D-DF02-4801-9088-11D8F5D361CA}">
      <dgm:prSet/>
      <dgm:spPr/>
      <dgm:t>
        <a:bodyPr/>
        <a:lstStyle/>
        <a:p>
          <a:endParaRPr lang="ru-RU"/>
        </a:p>
      </dgm:t>
    </dgm:pt>
    <dgm:pt modelId="{22D7AB42-817F-4BAA-99CD-AC682F8CC933}" type="sibTrans" cxnId="{9DE9423D-DF02-4801-9088-11D8F5D361CA}">
      <dgm:prSet/>
      <dgm:spPr/>
      <dgm:t>
        <a:bodyPr/>
        <a:lstStyle/>
        <a:p>
          <a:endParaRPr lang="ru-RU"/>
        </a:p>
      </dgm:t>
    </dgm:pt>
    <dgm:pt modelId="{5AC68701-C4B4-4B58-9B54-1E9F65EE7F43}">
      <dgm:prSet phldrT="[Текст]"/>
      <dgm:spPr>
        <a:solidFill>
          <a:srgbClr val="BA0C2F"/>
        </a:solidFill>
      </dgm:spPr>
      <dgm:t>
        <a:bodyPr/>
        <a:lstStyle/>
        <a:p>
          <a:r>
            <a:rPr lang="ru-RU"/>
            <a:t>Цільовий</a:t>
          </a:r>
        </a:p>
        <a:p>
          <a:r>
            <a:rPr lang="ru-RU"/>
            <a:t>до 2030 року</a:t>
          </a:r>
        </a:p>
      </dgm:t>
    </dgm:pt>
    <dgm:pt modelId="{64B2C5B6-0B1A-4686-BB4F-A9F1A52DC073}" type="parTrans" cxnId="{7E299469-6C94-4B8E-8038-6FD2E8C2FC45}">
      <dgm:prSet/>
      <dgm:spPr/>
      <dgm:t>
        <a:bodyPr/>
        <a:lstStyle/>
        <a:p>
          <a:endParaRPr lang="ru-RU"/>
        </a:p>
      </dgm:t>
    </dgm:pt>
    <dgm:pt modelId="{339EDA09-ECF4-408B-BEAB-29EA11A6C3B8}" type="sibTrans" cxnId="{7E299469-6C94-4B8E-8038-6FD2E8C2FC45}">
      <dgm:prSet/>
      <dgm:spPr/>
      <dgm:t>
        <a:bodyPr/>
        <a:lstStyle/>
        <a:p>
          <a:endParaRPr lang="ru-RU"/>
        </a:p>
      </dgm:t>
    </dgm:pt>
    <dgm:pt modelId="{1EB26942-D0EF-4A45-9DF5-FA8F27860219}">
      <dgm:prSet custT="1"/>
      <dgm:spPr>
        <a:noFill/>
        <a:ln>
          <a:solidFill>
            <a:srgbClr val="BA0C2F">
              <a:alpha val="90000"/>
            </a:srgbClr>
          </a:solidFill>
        </a:ln>
      </dgm:spPr>
      <dgm:t>
        <a:bodyPr/>
        <a:lstStyle/>
        <a:p>
          <a:pPr algn="ctr"/>
          <a:r>
            <a:rPr lang="ru-RU" sz="2000" b="1">
              <a:solidFill>
                <a:srgbClr val="BA0C2F"/>
              </a:solidFill>
              <a:latin typeface="Arial" panose="020B0604020202020204" pitchFamily="34" charset="0"/>
              <a:cs typeface="Arial" panose="020B0604020202020204" pitchFamily="34" charset="0"/>
            </a:rPr>
            <a:t>25</a:t>
          </a:r>
        </a:p>
      </dgm:t>
    </dgm:pt>
    <dgm:pt modelId="{5FCE30C1-7912-42CC-B472-12ED5260389E}" type="parTrans" cxnId="{297E79B2-67E9-418F-98B6-452B8856BF04}">
      <dgm:prSet/>
      <dgm:spPr/>
      <dgm:t>
        <a:bodyPr/>
        <a:lstStyle/>
        <a:p>
          <a:endParaRPr lang="ru-RU"/>
        </a:p>
      </dgm:t>
    </dgm:pt>
    <dgm:pt modelId="{72B8C167-A97F-4FFA-9FDF-ED90DBE8D50A}" type="sibTrans" cxnId="{297E79B2-67E9-418F-98B6-452B8856BF04}">
      <dgm:prSet/>
      <dgm:spPr/>
      <dgm:t>
        <a:bodyPr/>
        <a:lstStyle/>
        <a:p>
          <a:endParaRPr lang="ru-RU"/>
        </a:p>
      </dgm:t>
    </dgm:pt>
    <dgm:pt modelId="{CC72F9F2-8657-4431-976E-BA75B9DDBD17}" type="pres">
      <dgm:prSet presAssocID="{3B28EABD-55C5-4D63-AD6F-E782685C67D0}" presName="list" presStyleCnt="0">
        <dgm:presLayoutVars>
          <dgm:dir/>
          <dgm:animLvl val="lvl"/>
        </dgm:presLayoutVars>
      </dgm:prSet>
      <dgm:spPr/>
      <dgm:t>
        <a:bodyPr/>
        <a:lstStyle/>
        <a:p>
          <a:endParaRPr lang="ru-RU"/>
        </a:p>
      </dgm:t>
    </dgm:pt>
    <dgm:pt modelId="{2AA52A4B-7EFE-4586-AC7B-CA723D94F5DF}" type="pres">
      <dgm:prSet presAssocID="{2E11663F-507F-4537-BC3D-5A4A9F1F8DB8}" presName="posSpace" presStyleCnt="0"/>
      <dgm:spPr/>
    </dgm:pt>
    <dgm:pt modelId="{43FDB220-ED60-4E1A-B01A-CB2FD454D968}" type="pres">
      <dgm:prSet presAssocID="{2E11663F-507F-4537-BC3D-5A4A9F1F8DB8}" presName="vertFlow" presStyleCnt="0"/>
      <dgm:spPr/>
    </dgm:pt>
    <dgm:pt modelId="{19F7314F-C4B6-49CF-95B5-ABCEDEAF4E20}" type="pres">
      <dgm:prSet presAssocID="{2E11663F-507F-4537-BC3D-5A4A9F1F8DB8}" presName="topSpace" presStyleCnt="0"/>
      <dgm:spPr/>
    </dgm:pt>
    <dgm:pt modelId="{939CF897-60BF-4972-8FB9-53BBB7EDF6CF}" type="pres">
      <dgm:prSet presAssocID="{2E11663F-507F-4537-BC3D-5A4A9F1F8DB8}" presName="firstComp" presStyleCnt="0"/>
      <dgm:spPr/>
    </dgm:pt>
    <dgm:pt modelId="{6300C49E-24D0-488A-82E5-93D8DF7E2755}" type="pres">
      <dgm:prSet presAssocID="{2E11663F-507F-4537-BC3D-5A4A9F1F8DB8}" presName="firstChild" presStyleLbl="bgAccFollowNode1" presStyleIdx="0" presStyleCnt="2" custLinFactNeighborX="-51079" custLinFactNeighborY="-4786"/>
      <dgm:spPr>
        <a:prstGeom prst="roundRect">
          <a:avLst/>
        </a:prstGeom>
      </dgm:spPr>
      <dgm:t>
        <a:bodyPr/>
        <a:lstStyle/>
        <a:p>
          <a:endParaRPr lang="ru-RU"/>
        </a:p>
      </dgm:t>
    </dgm:pt>
    <dgm:pt modelId="{450B3C14-04F9-41FF-B4CF-67238678C6B1}" type="pres">
      <dgm:prSet presAssocID="{2E11663F-507F-4537-BC3D-5A4A9F1F8DB8}" presName="firstChildTx" presStyleLbl="bgAccFollowNode1" presStyleIdx="0" presStyleCnt="2">
        <dgm:presLayoutVars>
          <dgm:bulletEnabled val="1"/>
        </dgm:presLayoutVars>
      </dgm:prSet>
      <dgm:spPr/>
      <dgm:t>
        <a:bodyPr/>
        <a:lstStyle/>
        <a:p>
          <a:endParaRPr lang="ru-RU"/>
        </a:p>
      </dgm:t>
    </dgm:pt>
    <dgm:pt modelId="{F1AE3484-5E73-41D0-9838-3EA6E262DBA9}" type="pres">
      <dgm:prSet presAssocID="{2E11663F-507F-4537-BC3D-5A4A9F1F8DB8}" presName="negSpace" presStyleCnt="0"/>
      <dgm:spPr/>
    </dgm:pt>
    <dgm:pt modelId="{5B20C324-8FC7-4DA3-8A3A-557987D16476}" type="pres">
      <dgm:prSet presAssocID="{2E11663F-507F-4537-BC3D-5A4A9F1F8DB8}" presName="circle" presStyleLbl="node1" presStyleIdx="0" presStyleCnt="2" custLinFactNeighborX="-67041" custLinFactNeighborY="-5986"/>
      <dgm:spPr/>
      <dgm:t>
        <a:bodyPr/>
        <a:lstStyle/>
        <a:p>
          <a:endParaRPr lang="ru-RU"/>
        </a:p>
      </dgm:t>
    </dgm:pt>
    <dgm:pt modelId="{2F70DAA1-30F7-45A5-A63D-E58E0DAAC471}" type="pres">
      <dgm:prSet presAssocID="{78E96911-5A73-457A-8929-D29B7E54C341}" presName="transSpace" presStyleCnt="0"/>
      <dgm:spPr/>
    </dgm:pt>
    <dgm:pt modelId="{EAFEA193-5977-4204-BD34-D5C483A3DD5B}" type="pres">
      <dgm:prSet presAssocID="{5AC68701-C4B4-4B58-9B54-1E9F65EE7F43}" presName="posSpace" presStyleCnt="0"/>
      <dgm:spPr/>
    </dgm:pt>
    <dgm:pt modelId="{D1826F26-F73F-45A5-A834-F4DE5AFF386B}" type="pres">
      <dgm:prSet presAssocID="{5AC68701-C4B4-4B58-9B54-1E9F65EE7F43}" presName="vertFlow" presStyleCnt="0"/>
      <dgm:spPr/>
    </dgm:pt>
    <dgm:pt modelId="{7EF78F20-DCCA-4195-B4BD-56B7745E39AB}" type="pres">
      <dgm:prSet presAssocID="{5AC68701-C4B4-4B58-9B54-1E9F65EE7F43}" presName="topSpace" presStyleCnt="0"/>
      <dgm:spPr/>
    </dgm:pt>
    <dgm:pt modelId="{43B8212A-CA06-4951-AFBC-A2CB921FC21A}" type="pres">
      <dgm:prSet presAssocID="{5AC68701-C4B4-4B58-9B54-1E9F65EE7F43}" presName="firstComp" presStyleCnt="0"/>
      <dgm:spPr/>
    </dgm:pt>
    <dgm:pt modelId="{4CED2378-F69F-4B44-B7FF-D5E9DDF32A8F}" type="pres">
      <dgm:prSet presAssocID="{5AC68701-C4B4-4B58-9B54-1E9F65EE7F43}" presName="firstChild" presStyleLbl="bgAccFollowNode1" presStyleIdx="1" presStyleCnt="2" custLinFactNeighborX="50281" custLinFactNeighborY="-3590"/>
      <dgm:spPr>
        <a:prstGeom prst="roundRect">
          <a:avLst/>
        </a:prstGeom>
      </dgm:spPr>
      <dgm:t>
        <a:bodyPr/>
        <a:lstStyle/>
        <a:p>
          <a:endParaRPr lang="ru-RU"/>
        </a:p>
      </dgm:t>
    </dgm:pt>
    <dgm:pt modelId="{3AA441D2-40B8-4257-9F8C-A606CCD87CCE}" type="pres">
      <dgm:prSet presAssocID="{5AC68701-C4B4-4B58-9B54-1E9F65EE7F43}" presName="firstChildTx" presStyleLbl="bgAccFollowNode1" presStyleIdx="1" presStyleCnt="2">
        <dgm:presLayoutVars>
          <dgm:bulletEnabled val="1"/>
        </dgm:presLayoutVars>
      </dgm:prSet>
      <dgm:spPr/>
      <dgm:t>
        <a:bodyPr/>
        <a:lstStyle/>
        <a:p>
          <a:endParaRPr lang="ru-RU"/>
        </a:p>
      </dgm:t>
    </dgm:pt>
    <dgm:pt modelId="{8AC5E7EF-133A-41E7-B12F-C38023E58199}" type="pres">
      <dgm:prSet presAssocID="{5AC68701-C4B4-4B58-9B54-1E9F65EE7F43}" presName="negSpace" presStyleCnt="0"/>
      <dgm:spPr/>
    </dgm:pt>
    <dgm:pt modelId="{32CC525E-A4BE-461A-BC79-900EAA29B3E3}" type="pres">
      <dgm:prSet presAssocID="{5AC68701-C4B4-4B58-9B54-1E9F65EE7F43}" presName="circle" presStyleLbl="node1" presStyleIdx="1" presStyleCnt="2" custLinFactNeighborX="22382" custLinFactNeighborY="2394"/>
      <dgm:spPr/>
      <dgm:t>
        <a:bodyPr/>
        <a:lstStyle/>
        <a:p>
          <a:endParaRPr lang="ru-RU"/>
        </a:p>
      </dgm:t>
    </dgm:pt>
  </dgm:ptLst>
  <dgm:cxnLst>
    <dgm:cxn modelId="{6A951905-5B3C-42D1-A9BA-5E3C6C0864D1}" type="presOf" srcId="{2E11663F-507F-4537-BC3D-5A4A9F1F8DB8}" destId="{5B20C324-8FC7-4DA3-8A3A-557987D16476}" srcOrd="0" destOrd="0" presId="urn:microsoft.com/office/officeart/2005/8/layout/hList9"/>
    <dgm:cxn modelId="{1751F9E9-9FA0-40E4-B955-3BE48BAA728F}" type="presOf" srcId="{3B28EABD-55C5-4D63-AD6F-E782685C67D0}" destId="{CC72F9F2-8657-4431-976E-BA75B9DDBD17}" srcOrd="0" destOrd="0" presId="urn:microsoft.com/office/officeart/2005/8/layout/hList9"/>
    <dgm:cxn modelId="{C3781031-1607-42D8-9C60-BD4C8C61298A}" type="presOf" srcId="{1EB26942-D0EF-4A45-9DF5-FA8F27860219}" destId="{4CED2378-F69F-4B44-B7FF-D5E9DDF32A8F}" srcOrd="0" destOrd="0" presId="urn:microsoft.com/office/officeart/2005/8/layout/hList9"/>
    <dgm:cxn modelId="{B525F67F-BB43-43DA-BB37-C736C563223C}" type="presOf" srcId="{5C38607D-F105-4C8A-AFA7-3269F90AE755}" destId="{450B3C14-04F9-41FF-B4CF-67238678C6B1}" srcOrd="1" destOrd="0" presId="urn:microsoft.com/office/officeart/2005/8/layout/hList9"/>
    <dgm:cxn modelId="{3C2D74F8-6B90-40E2-BD6F-69435A0417C7}" srcId="{3B28EABD-55C5-4D63-AD6F-E782685C67D0}" destId="{2E11663F-507F-4537-BC3D-5A4A9F1F8DB8}" srcOrd="0" destOrd="0" parTransId="{E35AC58C-D72A-41B5-8650-F541B5B9C7DF}" sibTransId="{78E96911-5A73-457A-8929-D29B7E54C341}"/>
    <dgm:cxn modelId="{46D165F4-EF12-4765-997E-352FBBF96A2A}" type="presOf" srcId="{5AC68701-C4B4-4B58-9B54-1E9F65EE7F43}" destId="{32CC525E-A4BE-461A-BC79-900EAA29B3E3}" srcOrd="0" destOrd="0" presId="urn:microsoft.com/office/officeart/2005/8/layout/hList9"/>
    <dgm:cxn modelId="{297E79B2-67E9-418F-98B6-452B8856BF04}" srcId="{5AC68701-C4B4-4B58-9B54-1E9F65EE7F43}" destId="{1EB26942-D0EF-4A45-9DF5-FA8F27860219}" srcOrd="0" destOrd="0" parTransId="{5FCE30C1-7912-42CC-B472-12ED5260389E}" sibTransId="{72B8C167-A97F-4FFA-9FDF-ED90DBE8D50A}"/>
    <dgm:cxn modelId="{81AA31DC-3A63-4026-AE0C-74BF58274C1C}" type="presOf" srcId="{5C38607D-F105-4C8A-AFA7-3269F90AE755}" destId="{6300C49E-24D0-488A-82E5-93D8DF7E2755}" srcOrd="0" destOrd="0" presId="urn:microsoft.com/office/officeart/2005/8/layout/hList9"/>
    <dgm:cxn modelId="{A8BD4FAF-3819-4286-9CC7-0693D570BF0D}" type="presOf" srcId="{1EB26942-D0EF-4A45-9DF5-FA8F27860219}" destId="{3AA441D2-40B8-4257-9F8C-A606CCD87CCE}" srcOrd="1" destOrd="0" presId="urn:microsoft.com/office/officeart/2005/8/layout/hList9"/>
    <dgm:cxn modelId="{9DE9423D-DF02-4801-9088-11D8F5D361CA}" srcId="{2E11663F-507F-4537-BC3D-5A4A9F1F8DB8}" destId="{5C38607D-F105-4C8A-AFA7-3269F90AE755}" srcOrd="0" destOrd="0" parTransId="{08293E1D-6FA0-48C4-A923-F6AADE6C0F1A}" sibTransId="{22D7AB42-817F-4BAA-99CD-AC682F8CC933}"/>
    <dgm:cxn modelId="{7E299469-6C94-4B8E-8038-6FD2E8C2FC45}" srcId="{3B28EABD-55C5-4D63-AD6F-E782685C67D0}" destId="{5AC68701-C4B4-4B58-9B54-1E9F65EE7F43}" srcOrd="1" destOrd="0" parTransId="{64B2C5B6-0B1A-4686-BB4F-A9F1A52DC073}" sibTransId="{339EDA09-ECF4-408B-BEAB-29EA11A6C3B8}"/>
    <dgm:cxn modelId="{C04D2A8B-C1FD-482A-9713-C65DA059B008}" type="presParOf" srcId="{CC72F9F2-8657-4431-976E-BA75B9DDBD17}" destId="{2AA52A4B-7EFE-4586-AC7B-CA723D94F5DF}" srcOrd="0" destOrd="0" presId="urn:microsoft.com/office/officeart/2005/8/layout/hList9"/>
    <dgm:cxn modelId="{166BC519-808C-4D8F-9740-E69EA4C5895A}" type="presParOf" srcId="{CC72F9F2-8657-4431-976E-BA75B9DDBD17}" destId="{43FDB220-ED60-4E1A-B01A-CB2FD454D968}" srcOrd="1" destOrd="0" presId="urn:microsoft.com/office/officeart/2005/8/layout/hList9"/>
    <dgm:cxn modelId="{9C110E4C-1C3B-4C6E-8B3E-98CAAE8544FF}" type="presParOf" srcId="{43FDB220-ED60-4E1A-B01A-CB2FD454D968}" destId="{19F7314F-C4B6-49CF-95B5-ABCEDEAF4E20}" srcOrd="0" destOrd="0" presId="urn:microsoft.com/office/officeart/2005/8/layout/hList9"/>
    <dgm:cxn modelId="{53757EEC-F2BC-45A3-B7A7-7F39B897BC30}" type="presParOf" srcId="{43FDB220-ED60-4E1A-B01A-CB2FD454D968}" destId="{939CF897-60BF-4972-8FB9-53BBB7EDF6CF}" srcOrd="1" destOrd="0" presId="urn:microsoft.com/office/officeart/2005/8/layout/hList9"/>
    <dgm:cxn modelId="{FB7EF452-0B80-4F3B-822A-B2097BC262A1}" type="presParOf" srcId="{939CF897-60BF-4972-8FB9-53BBB7EDF6CF}" destId="{6300C49E-24D0-488A-82E5-93D8DF7E2755}" srcOrd="0" destOrd="0" presId="urn:microsoft.com/office/officeart/2005/8/layout/hList9"/>
    <dgm:cxn modelId="{18800F13-9F3D-42C3-A72B-4D25F832445B}" type="presParOf" srcId="{939CF897-60BF-4972-8FB9-53BBB7EDF6CF}" destId="{450B3C14-04F9-41FF-B4CF-67238678C6B1}" srcOrd="1" destOrd="0" presId="urn:microsoft.com/office/officeart/2005/8/layout/hList9"/>
    <dgm:cxn modelId="{7C248D75-6717-4575-AD16-36399FB32113}" type="presParOf" srcId="{CC72F9F2-8657-4431-976E-BA75B9DDBD17}" destId="{F1AE3484-5E73-41D0-9838-3EA6E262DBA9}" srcOrd="2" destOrd="0" presId="urn:microsoft.com/office/officeart/2005/8/layout/hList9"/>
    <dgm:cxn modelId="{9CE06CAD-196F-4140-97FF-C73FC12D96F6}" type="presParOf" srcId="{CC72F9F2-8657-4431-976E-BA75B9DDBD17}" destId="{5B20C324-8FC7-4DA3-8A3A-557987D16476}" srcOrd="3" destOrd="0" presId="urn:microsoft.com/office/officeart/2005/8/layout/hList9"/>
    <dgm:cxn modelId="{2F28F8C7-9C14-4BFC-BB98-32A5AD91E500}" type="presParOf" srcId="{CC72F9F2-8657-4431-976E-BA75B9DDBD17}" destId="{2F70DAA1-30F7-45A5-A63D-E58E0DAAC471}" srcOrd="4" destOrd="0" presId="urn:microsoft.com/office/officeart/2005/8/layout/hList9"/>
    <dgm:cxn modelId="{428F7403-2442-4C41-A38B-B5C3C2705091}" type="presParOf" srcId="{CC72F9F2-8657-4431-976E-BA75B9DDBD17}" destId="{EAFEA193-5977-4204-BD34-D5C483A3DD5B}" srcOrd="5" destOrd="0" presId="urn:microsoft.com/office/officeart/2005/8/layout/hList9"/>
    <dgm:cxn modelId="{D89569F9-FDD4-4840-9592-D55CD527B8C6}" type="presParOf" srcId="{CC72F9F2-8657-4431-976E-BA75B9DDBD17}" destId="{D1826F26-F73F-45A5-A834-F4DE5AFF386B}" srcOrd="6" destOrd="0" presId="urn:microsoft.com/office/officeart/2005/8/layout/hList9"/>
    <dgm:cxn modelId="{D8DE2D3E-1483-471D-A55D-417B0E79D769}" type="presParOf" srcId="{D1826F26-F73F-45A5-A834-F4DE5AFF386B}" destId="{7EF78F20-DCCA-4195-B4BD-56B7745E39AB}" srcOrd="0" destOrd="0" presId="urn:microsoft.com/office/officeart/2005/8/layout/hList9"/>
    <dgm:cxn modelId="{9EF5B75A-0F2D-46E9-AB18-5CD48ECFBD9A}" type="presParOf" srcId="{D1826F26-F73F-45A5-A834-F4DE5AFF386B}" destId="{43B8212A-CA06-4951-AFBC-A2CB921FC21A}" srcOrd="1" destOrd="0" presId="urn:microsoft.com/office/officeart/2005/8/layout/hList9"/>
    <dgm:cxn modelId="{6C0BB0B4-54FB-4175-92A2-DFB4B4298FE5}" type="presParOf" srcId="{43B8212A-CA06-4951-AFBC-A2CB921FC21A}" destId="{4CED2378-F69F-4B44-B7FF-D5E9DDF32A8F}" srcOrd="0" destOrd="0" presId="urn:microsoft.com/office/officeart/2005/8/layout/hList9"/>
    <dgm:cxn modelId="{AE296919-7ED0-4626-B636-203DE4233F68}" type="presParOf" srcId="{43B8212A-CA06-4951-AFBC-A2CB921FC21A}" destId="{3AA441D2-40B8-4257-9F8C-A606CCD87CCE}" srcOrd="1" destOrd="0" presId="urn:microsoft.com/office/officeart/2005/8/layout/hList9"/>
    <dgm:cxn modelId="{F1860590-30A9-4CE9-B624-B17ED44A97D2}" type="presParOf" srcId="{CC72F9F2-8657-4431-976E-BA75B9DDBD17}" destId="{8AC5E7EF-133A-41E7-B12F-C38023E58199}" srcOrd="7" destOrd="0" presId="urn:microsoft.com/office/officeart/2005/8/layout/hList9"/>
    <dgm:cxn modelId="{33AED6A1-BD2A-4C79-BA54-D78B5D51A631}" type="presParOf" srcId="{CC72F9F2-8657-4431-976E-BA75B9DDBD17}" destId="{32CC525E-A4BE-461A-BC79-900EAA29B3E3}" srcOrd="8" destOrd="0" presId="urn:microsoft.com/office/officeart/2005/8/layout/hList9"/>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643568" y="231269"/>
          <a:ext cx="1669363" cy="828056"/>
        </a:xfrm>
        <a:prstGeom prst="roundRect">
          <a:avLst/>
        </a:prstGeom>
        <a:solidFill>
          <a:schemeClr val="bg1"/>
        </a:solidFill>
        <a:ln w="12700" cap="flat" cmpd="sng" algn="ctr">
          <a:solidFill>
            <a:srgbClr val="BA0C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u-RU" sz="900" b="1" kern="1200">
              <a:latin typeface="Arial" panose="020B0604020202020204" pitchFamily="34" charset="0"/>
              <a:ea typeface="+mn-ea"/>
              <a:cs typeface="Arial" panose="020B0604020202020204" pitchFamily="34" charset="0"/>
            </a:rPr>
            <a:t>Відсоток СПД до загальної кількості, які започаткували нові види інноваційного виробництва</a:t>
          </a:r>
        </a:p>
      </dsp:txBody>
      <dsp:txXfrm>
        <a:off x="951088" y="271691"/>
        <a:ext cx="1321421" cy="747212"/>
      </dsp:txXfrm>
    </dsp:sp>
    <dsp:sp modelId="{5B20C324-8FC7-4DA3-8A3A-557987D16476}">
      <dsp:nvSpPr>
        <dsp:cNvPr id="0" name=""/>
        <dsp:cNvSpPr/>
      </dsp:nvSpPr>
      <dsp:spPr>
        <a:xfrm>
          <a:off x="194367" y="0"/>
          <a:ext cx="713928" cy="713928"/>
        </a:xfrm>
        <a:prstGeom prst="ellipse">
          <a:avLst/>
        </a:prstGeom>
        <a:solidFill>
          <a:srgbClr val="BA0C2F"/>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latin typeface="Calibri" panose="020F0502020204030204"/>
              <a:ea typeface="+mn-ea"/>
              <a:cs typeface="+mn-cs"/>
            </a:rPr>
            <a:t>Показник</a:t>
          </a:r>
        </a:p>
      </dsp:txBody>
      <dsp:txXfrm>
        <a:off x="298919" y="104552"/>
        <a:ext cx="504824" cy="504824"/>
      </dsp:txXfrm>
    </dsp:sp>
    <dsp:sp modelId="{4CED2378-F69F-4B44-B7FF-D5E9DDF32A8F}">
      <dsp:nvSpPr>
        <dsp:cNvPr id="0" name=""/>
        <dsp:cNvSpPr/>
      </dsp:nvSpPr>
      <dsp:spPr>
        <a:xfrm>
          <a:off x="4330580" y="256134"/>
          <a:ext cx="1070892" cy="714285"/>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rgbClr val="BA0C2F"/>
              </a:solidFill>
              <a:latin typeface="Arial" panose="020B0604020202020204" pitchFamily="34" charset="0"/>
              <a:ea typeface="+mn-ea"/>
              <a:cs typeface="Arial" panose="020B0604020202020204" pitchFamily="34" charset="0"/>
            </a:rPr>
            <a:t>не менше 30 %</a:t>
          </a:r>
        </a:p>
      </dsp:txBody>
      <dsp:txXfrm>
        <a:off x="4501922" y="256134"/>
        <a:ext cx="899549" cy="714285"/>
      </dsp:txXfrm>
    </dsp:sp>
    <dsp:sp modelId="{32CC525E-A4BE-461A-BC79-900EAA29B3E3}">
      <dsp:nvSpPr>
        <dsp:cNvPr id="0" name=""/>
        <dsp:cNvSpPr/>
      </dsp:nvSpPr>
      <dsp:spPr>
        <a:xfrm>
          <a:off x="3690839" y="18624"/>
          <a:ext cx="713928" cy="713928"/>
        </a:xfrm>
        <a:prstGeom prst="ellipse">
          <a:avLst/>
        </a:prstGeom>
        <a:solidFill>
          <a:srgbClr val="BA0C2F"/>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latin typeface="Calibri" panose="020F0502020204030204"/>
              <a:ea typeface="+mn-ea"/>
              <a:cs typeface="+mn-cs"/>
            </a:rPr>
            <a:t>Цільовий</a:t>
          </a:r>
        </a:p>
        <a:p>
          <a:pPr lvl="0" algn="ctr" defTabSz="400050">
            <a:lnSpc>
              <a:spcPct val="90000"/>
            </a:lnSpc>
            <a:spcBef>
              <a:spcPct val="0"/>
            </a:spcBef>
            <a:spcAft>
              <a:spcPct val="35000"/>
            </a:spcAft>
          </a:pPr>
          <a:r>
            <a:rPr lang="ru-RU" sz="900" kern="1200">
              <a:latin typeface="Calibri" panose="020F0502020204030204"/>
              <a:ea typeface="+mn-ea"/>
              <a:cs typeface="+mn-cs"/>
            </a:rPr>
            <a:t>до 2030 року</a:t>
          </a:r>
        </a:p>
      </dsp:txBody>
      <dsp:txXfrm>
        <a:off x="3795391" y="123176"/>
        <a:ext cx="504824" cy="5048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860580" y="280224"/>
          <a:ext cx="1193452" cy="796032"/>
        </a:xfrm>
        <a:prstGeom prst="roundRect">
          <a:avLst/>
        </a:prstGeom>
        <a:solidFill>
          <a:sysClr val="window" lastClr="FFFFFF">
            <a:alpha val="90000"/>
          </a:sysClr>
        </a:solid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СПД, задоволених наданами послугами, % </a:t>
          </a:r>
          <a:endPar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51532" y="280224"/>
        <a:ext cx="1002500" cy="796032"/>
      </dsp:txXfrm>
    </dsp:sp>
    <dsp:sp modelId="{5B20C324-8FC7-4DA3-8A3A-557987D16476}">
      <dsp:nvSpPr>
        <dsp:cNvPr id="0" name=""/>
        <dsp:cNvSpPr/>
      </dsp:nvSpPr>
      <dsp:spPr>
        <a:xfrm>
          <a:off x="33572" y="0"/>
          <a:ext cx="795635" cy="7956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Показник</a:t>
          </a:r>
        </a:p>
      </dsp:txBody>
      <dsp:txXfrm>
        <a:off x="150090" y="116518"/>
        <a:ext cx="562599" cy="562599"/>
      </dsp:txXfrm>
    </dsp:sp>
    <dsp:sp modelId="{4CED2378-F69F-4B44-B7FF-D5E9DDF32A8F}">
      <dsp:nvSpPr>
        <dsp:cNvPr id="0" name=""/>
        <dsp:cNvSpPr/>
      </dsp:nvSpPr>
      <dsp:spPr>
        <a:xfrm>
          <a:off x="4059351" y="289745"/>
          <a:ext cx="1193452" cy="796032"/>
        </a:xfrm>
        <a:prstGeom prst="roundRect">
          <a:avLst/>
        </a:prstGeom>
        <a:no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lvl="0" algn="ctr" defTabSz="889000">
            <a:lnSpc>
              <a:spcPct val="90000"/>
            </a:lnSpc>
            <a:spcBef>
              <a:spcPct val="0"/>
            </a:spcBef>
            <a:spcAft>
              <a:spcPct val="35000"/>
            </a:spcAft>
          </a:pPr>
          <a:r>
            <a:rPr lang="ru-RU" sz="2000" b="1" kern="1200">
              <a:solidFill>
                <a:srgbClr val="002F6C"/>
              </a:solidFill>
              <a:latin typeface="Arial" panose="020B0604020202020204" pitchFamily="34" charset="0"/>
              <a:ea typeface="+mn-ea"/>
              <a:cs typeface="Arial" panose="020B0604020202020204" pitchFamily="34" charset="0"/>
            </a:rPr>
            <a:t>70</a:t>
          </a:r>
        </a:p>
      </dsp:txBody>
      <dsp:txXfrm>
        <a:off x="4250304" y="289745"/>
        <a:ext cx="1002500" cy="796032"/>
      </dsp:txXfrm>
    </dsp:sp>
    <dsp:sp modelId="{32CC525E-A4BE-461A-BC79-900EAA29B3E3}">
      <dsp:nvSpPr>
        <dsp:cNvPr id="0" name=""/>
        <dsp:cNvSpPr/>
      </dsp:nvSpPr>
      <dsp:spPr>
        <a:xfrm>
          <a:off x="3232345" y="19116"/>
          <a:ext cx="795635" cy="7956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Цільовий</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до 2030 року</a:t>
          </a:r>
        </a:p>
      </dsp:txBody>
      <dsp:txXfrm>
        <a:off x="3348863" y="135634"/>
        <a:ext cx="562599" cy="5625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559033" y="289745"/>
          <a:ext cx="1802962" cy="796032"/>
        </a:xfrm>
        <a:prstGeom prst="roundRect">
          <a:avLst/>
        </a:prstGeom>
        <a:solidFill>
          <a:sysClr val="window" lastClr="FFFFFF">
            <a:alpha val="90000"/>
          </a:sys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СПД, що відзначили покращення доступу до фінансових ресурсів, % </a:t>
          </a:r>
          <a:endPar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47507" y="289745"/>
        <a:ext cx="1514488" cy="796032"/>
      </dsp:txXfrm>
    </dsp:sp>
    <dsp:sp modelId="{5B20C324-8FC7-4DA3-8A3A-557987D16476}">
      <dsp:nvSpPr>
        <dsp:cNvPr id="0" name=""/>
        <dsp:cNvSpPr/>
      </dsp:nvSpPr>
      <dsp:spPr>
        <a:xfrm>
          <a:off x="24008" y="0"/>
          <a:ext cx="795635" cy="795635"/>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Показник</a:t>
          </a:r>
        </a:p>
      </dsp:txBody>
      <dsp:txXfrm>
        <a:off x="140526" y="116518"/>
        <a:ext cx="562599" cy="562599"/>
      </dsp:txXfrm>
    </dsp:sp>
    <dsp:sp modelId="{4CED2378-F69F-4B44-B7FF-D5E9DDF32A8F}">
      <dsp:nvSpPr>
        <dsp:cNvPr id="0" name=""/>
        <dsp:cNvSpPr/>
      </dsp:nvSpPr>
      <dsp:spPr>
        <a:xfrm>
          <a:off x="4292947" y="289745"/>
          <a:ext cx="1193452" cy="796032"/>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rgbClr val="BA0C2F"/>
              </a:solidFill>
              <a:latin typeface="Arial" panose="020B0604020202020204" pitchFamily="34" charset="0"/>
              <a:ea typeface="+mn-ea"/>
              <a:cs typeface="Arial" panose="020B0604020202020204" pitchFamily="34" charset="0"/>
            </a:rPr>
            <a:t>60</a:t>
          </a:r>
        </a:p>
      </dsp:txBody>
      <dsp:txXfrm>
        <a:off x="4483899" y="289745"/>
        <a:ext cx="1002500" cy="796032"/>
      </dsp:txXfrm>
    </dsp:sp>
    <dsp:sp modelId="{32CC525E-A4BE-461A-BC79-900EAA29B3E3}">
      <dsp:nvSpPr>
        <dsp:cNvPr id="0" name=""/>
        <dsp:cNvSpPr/>
      </dsp:nvSpPr>
      <dsp:spPr>
        <a:xfrm>
          <a:off x="3537100" y="19116"/>
          <a:ext cx="795635" cy="795635"/>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Цільовий</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до 2030 року</a:t>
          </a:r>
        </a:p>
      </dsp:txBody>
      <dsp:txXfrm>
        <a:off x="3653618" y="135634"/>
        <a:ext cx="562599" cy="56259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665561" y="269298"/>
          <a:ext cx="1512726" cy="808105"/>
        </a:xfrm>
        <a:prstGeom prst="roundRect">
          <a:avLst/>
        </a:prstGeom>
        <a:solidFill>
          <a:sysClr val="window" lastClr="FFFFFF">
            <a:alpha val="90000"/>
          </a:sysClr>
        </a:solidFill>
        <a:ln w="12700" cap="flat" cmpd="sng" algn="ctr">
          <a:solidFill>
            <a:srgbClr val="002F6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молоді до 30 років, яку після стажування працевлаштовано на МСП, %</a:t>
          </a:r>
          <a:endPar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07598" y="269298"/>
        <a:ext cx="1270690" cy="808105"/>
      </dsp:txXfrm>
    </dsp:sp>
    <dsp:sp modelId="{5B20C324-8FC7-4DA3-8A3A-557987D16476}">
      <dsp:nvSpPr>
        <dsp:cNvPr id="0" name=""/>
        <dsp:cNvSpPr/>
      </dsp:nvSpPr>
      <dsp:spPr>
        <a:xfrm>
          <a:off x="69626" y="0"/>
          <a:ext cx="763488" cy="763488"/>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Показник</a:t>
          </a:r>
        </a:p>
      </dsp:txBody>
      <dsp:txXfrm>
        <a:off x="181436" y="111810"/>
        <a:ext cx="539868" cy="539868"/>
      </dsp:txXfrm>
    </dsp:sp>
    <dsp:sp modelId="{4CED2378-F69F-4B44-B7FF-D5E9DDF32A8F}">
      <dsp:nvSpPr>
        <dsp:cNvPr id="0" name=""/>
        <dsp:cNvSpPr/>
      </dsp:nvSpPr>
      <dsp:spPr>
        <a:xfrm>
          <a:off x="4189920" y="278434"/>
          <a:ext cx="1145232" cy="763870"/>
        </a:xfrm>
        <a:prstGeom prst="roundRect">
          <a:avLst/>
        </a:prstGeom>
        <a:no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rgbClr val="002F6C"/>
              </a:solidFill>
              <a:latin typeface="Arial" panose="020B0604020202020204" pitchFamily="34" charset="0"/>
              <a:ea typeface="+mn-ea"/>
              <a:cs typeface="Arial" panose="020B0604020202020204" pitchFamily="34" charset="0"/>
            </a:rPr>
            <a:t>70</a:t>
          </a:r>
        </a:p>
      </dsp:txBody>
      <dsp:txXfrm>
        <a:off x="4373158" y="278434"/>
        <a:ext cx="961995" cy="763870"/>
      </dsp:txXfrm>
    </dsp:sp>
    <dsp:sp modelId="{32CC525E-A4BE-461A-BC79-900EAA29B3E3}">
      <dsp:nvSpPr>
        <dsp:cNvPr id="0" name=""/>
        <dsp:cNvSpPr/>
      </dsp:nvSpPr>
      <dsp:spPr>
        <a:xfrm>
          <a:off x="3510628" y="18739"/>
          <a:ext cx="763488" cy="763488"/>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Цільовий</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до 2030 року</a:t>
          </a:r>
        </a:p>
      </dsp:txBody>
      <dsp:txXfrm>
        <a:off x="3622438" y="130549"/>
        <a:ext cx="539868" cy="53986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860580" y="280224"/>
          <a:ext cx="1193452" cy="796032"/>
        </a:xfrm>
        <a:prstGeom prst="roundRect">
          <a:avLst/>
        </a:prstGeom>
        <a:solidFill>
          <a:sysClr val="window" lastClr="FFFFFF">
            <a:alpha val="90000"/>
          </a:sys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Кількість виявлених ринкових ніш</a:t>
          </a:r>
          <a:endPar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51532" y="280224"/>
        <a:ext cx="1002500" cy="796032"/>
      </dsp:txXfrm>
    </dsp:sp>
    <dsp:sp modelId="{5B20C324-8FC7-4DA3-8A3A-557987D16476}">
      <dsp:nvSpPr>
        <dsp:cNvPr id="0" name=""/>
        <dsp:cNvSpPr/>
      </dsp:nvSpPr>
      <dsp:spPr>
        <a:xfrm>
          <a:off x="33572" y="0"/>
          <a:ext cx="795635" cy="795635"/>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Показник</a:t>
          </a:r>
        </a:p>
      </dsp:txBody>
      <dsp:txXfrm>
        <a:off x="150090" y="116518"/>
        <a:ext cx="562599" cy="562599"/>
      </dsp:txXfrm>
    </dsp:sp>
    <dsp:sp modelId="{4CED2378-F69F-4B44-B7FF-D5E9DDF32A8F}">
      <dsp:nvSpPr>
        <dsp:cNvPr id="0" name=""/>
        <dsp:cNvSpPr/>
      </dsp:nvSpPr>
      <dsp:spPr>
        <a:xfrm>
          <a:off x="4059351" y="289745"/>
          <a:ext cx="1193452" cy="796032"/>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rgbClr val="BA0C2F"/>
              </a:solidFill>
              <a:latin typeface="Arial" panose="020B0604020202020204" pitchFamily="34" charset="0"/>
              <a:ea typeface="+mn-ea"/>
              <a:cs typeface="Arial" panose="020B0604020202020204" pitchFamily="34" charset="0"/>
            </a:rPr>
            <a:t>60</a:t>
          </a:r>
        </a:p>
      </dsp:txBody>
      <dsp:txXfrm>
        <a:off x="4250304" y="289745"/>
        <a:ext cx="1002500" cy="796032"/>
      </dsp:txXfrm>
    </dsp:sp>
    <dsp:sp modelId="{32CC525E-A4BE-461A-BC79-900EAA29B3E3}">
      <dsp:nvSpPr>
        <dsp:cNvPr id="0" name=""/>
        <dsp:cNvSpPr/>
      </dsp:nvSpPr>
      <dsp:spPr>
        <a:xfrm>
          <a:off x="3232345" y="19116"/>
          <a:ext cx="795635" cy="795635"/>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Цільовий</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до 2030 року</a:t>
          </a:r>
        </a:p>
      </dsp:txBody>
      <dsp:txXfrm>
        <a:off x="3348863" y="135634"/>
        <a:ext cx="562599" cy="56259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860580" y="280224"/>
          <a:ext cx="1193452" cy="796032"/>
        </a:xfrm>
        <a:prstGeom prst="roundRect">
          <a:avLst/>
        </a:prstGeom>
        <a:solidFill>
          <a:sysClr val="window" lastClr="FFFFFF">
            <a:alpha val="90000"/>
          </a:sysClr>
        </a:solid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Збільшення кількості МСП у розрізі секторів</a:t>
          </a:r>
          <a:endPar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51532" y="280224"/>
        <a:ext cx="1002500" cy="796032"/>
      </dsp:txXfrm>
    </dsp:sp>
    <dsp:sp modelId="{5B20C324-8FC7-4DA3-8A3A-557987D16476}">
      <dsp:nvSpPr>
        <dsp:cNvPr id="0" name=""/>
        <dsp:cNvSpPr/>
      </dsp:nvSpPr>
      <dsp:spPr>
        <a:xfrm>
          <a:off x="33572" y="0"/>
          <a:ext cx="795635" cy="7956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Показник</a:t>
          </a:r>
        </a:p>
      </dsp:txBody>
      <dsp:txXfrm>
        <a:off x="150090" y="116518"/>
        <a:ext cx="562599" cy="562599"/>
      </dsp:txXfrm>
    </dsp:sp>
    <dsp:sp modelId="{4CED2378-F69F-4B44-B7FF-D5E9DDF32A8F}">
      <dsp:nvSpPr>
        <dsp:cNvPr id="0" name=""/>
        <dsp:cNvSpPr/>
      </dsp:nvSpPr>
      <dsp:spPr>
        <a:xfrm>
          <a:off x="4059351" y="289745"/>
          <a:ext cx="1193452" cy="796032"/>
        </a:xfrm>
        <a:prstGeom prst="roundRect">
          <a:avLst/>
        </a:prstGeom>
        <a:no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rgbClr val="BA0C2F"/>
              </a:solidFill>
              <a:latin typeface="Arial" panose="020B0604020202020204" pitchFamily="34" charset="0"/>
              <a:ea typeface="+mn-ea"/>
              <a:cs typeface="Arial" panose="020B0604020202020204" pitchFamily="34" charset="0"/>
            </a:rPr>
            <a:t>10% для кожного із визначених секторів С.3.1.</a:t>
          </a:r>
        </a:p>
      </dsp:txBody>
      <dsp:txXfrm>
        <a:off x="4250304" y="289745"/>
        <a:ext cx="1002500" cy="796032"/>
      </dsp:txXfrm>
    </dsp:sp>
    <dsp:sp modelId="{32CC525E-A4BE-461A-BC79-900EAA29B3E3}">
      <dsp:nvSpPr>
        <dsp:cNvPr id="0" name=""/>
        <dsp:cNvSpPr/>
      </dsp:nvSpPr>
      <dsp:spPr>
        <a:xfrm>
          <a:off x="3232345" y="19116"/>
          <a:ext cx="795635" cy="7956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Цільовий</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до 2030 року</a:t>
          </a:r>
        </a:p>
      </dsp:txBody>
      <dsp:txXfrm>
        <a:off x="3348863" y="135634"/>
        <a:ext cx="562599" cy="56259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906688" y="274689"/>
          <a:ext cx="910681" cy="839365"/>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latin typeface="Arial" panose="020B0604020202020204" pitchFamily="34" charset="0"/>
              <a:cs typeface="Arial" panose="020B0604020202020204" pitchFamily="34" charset="0"/>
            </a:rPr>
            <a:t>Частка МСП, які впровадили інноваційні продукти/ послуги/ технології </a:t>
          </a:r>
          <a:endParaRPr lang="ru-RU" sz="900" b="1" kern="1200">
            <a:latin typeface="Arial" panose="020B0604020202020204" pitchFamily="34" charset="0"/>
            <a:cs typeface="Arial" panose="020B0604020202020204" pitchFamily="34" charset="0"/>
          </a:endParaRPr>
        </a:p>
      </dsp:txBody>
      <dsp:txXfrm>
        <a:off x="1052397" y="274689"/>
        <a:ext cx="764972" cy="839365"/>
      </dsp:txXfrm>
    </dsp:sp>
    <dsp:sp modelId="{5B20C324-8FC7-4DA3-8A3A-557987D16476}">
      <dsp:nvSpPr>
        <dsp:cNvPr id="0" name=""/>
        <dsp:cNvSpPr/>
      </dsp:nvSpPr>
      <dsp:spPr>
        <a:xfrm>
          <a:off x="240029" y="369"/>
          <a:ext cx="685799" cy="685799"/>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t>Показник</a:t>
          </a:r>
        </a:p>
      </dsp:txBody>
      <dsp:txXfrm>
        <a:off x="340462" y="100802"/>
        <a:ext cx="484933" cy="484933"/>
      </dsp:txXfrm>
    </dsp:sp>
    <dsp:sp modelId="{592D3FB4-1645-44E4-B312-7A054DEC63F1}">
      <dsp:nvSpPr>
        <dsp:cNvPr id="0" name=""/>
        <dsp:cNvSpPr/>
      </dsp:nvSpPr>
      <dsp:spPr>
        <a:xfrm>
          <a:off x="2503169" y="274689"/>
          <a:ext cx="1028700" cy="686142"/>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uk-UA" sz="1600" b="1" kern="1200">
              <a:solidFill>
                <a:srgbClr val="BA0C2F"/>
              </a:solidFill>
              <a:latin typeface="Arial" panose="020B0604020202020204" pitchFamily="34" charset="0"/>
              <a:cs typeface="Arial" panose="020B0604020202020204" pitchFamily="34" charset="0"/>
            </a:rPr>
            <a:t>11</a:t>
          </a:r>
          <a:endParaRPr lang="ru-RU" sz="1600" b="1" kern="1200">
            <a:solidFill>
              <a:srgbClr val="BA0C2F"/>
            </a:solidFill>
            <a:latin typeface="Arial" panose="020B0604020202020204" pitchFamily="34" charset="0"/>
            <a:cs typeface="Arial" panose="020B0604020202020204" pitchFamily="34" charset="0"/>
          </a:endParaRPr>
        </a:p>
      </dsp:txBody>
      <dsp:txXfrm>
        <a:off x="2667761" y="274689"/>
        <a:ext cx="864108" cy="686142"/>
      </dsp:txXfrm>
    </dsp:sp>
    <dsp:sp modelId="{76C6585A-B855-4254-B632-61C735DD48D5}">
      <dsp:nvSpPr>
        <dsp:cNvPr id="0" name=""/>
        <dsp:cNvSpPr/>
      </dsp:nvSpPr>
      <dsp:spPr>
        <a:xfrm>
          <a:off x="1954530" y="369"/>
          <a:ext cx="685799" cy="685799"/>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Базовий</a:t>
          </a:r>
        </a:p>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01.01.2021</a:t>
          </a:r>
          <a:endParaRPr lang="ru-RU" sz="800" kern="1200"/>
        </a:p>
      </dsp:txBody>
      <dsp:txXfrm>
        <a:off x="2054963" y="100802"/>
        <a:ext cx="484933" cy="484933"/>
      </dsp:txXfrm>
    </dsp:sp>
    <dsp:sp modelId="{4CED2378-F69F-4B44-B7FF-D5E9DDF32A8F}">
      <dsp:nvSpPr>
        <dsp:cNvPr id="0" name=""/>
        <dsp:cNvSpPr/>
      </dsp:nvSpPr>
      <dsp:spPr>
        <a:xfrm>
          <a:off x="4217670" y="274689"/>
          <a:ext cx="1028700" cy="686142"/>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rgbClr val="BA0C2F"/>
              </a:solidFill>
              <a:latin typeface="Arial" panose="020B0604020202020204" pitchFamily="34" charset="0"/>
              <a:cs typeface="Arial" panose="020B0604020202020204" pitchFamily="34" charset="0"/>
            </a:rPr>
            <a:t>15</a:t>
          </a:r>
        </a:p>
      </dsp:txBody>
      <dsp:txXfrm>
        <a:off x="4382262" y="274689"/>
        <a:ext cx="864108" cy="686142"/>
      </dsp:txXfrm>
    </dsp:sp>
    <dsp:sp modelId="{32CC525E-A4BE-461A-BC79-900EAA29B3E3}">
      <dsp:nvSpPr>
        <dsp:cNvPr id="0" name=""/>
        <dsp:cNvSpPr/>
      </dsp:nvSpPr>
      <dsp:spPr>
        <a:xfrm>
          <a:off x="3669030" y="369"/>
          <a:ext cx="685799" cy="685799"/>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t>Цільовий</a:t>
          </a:r>
        </a:p>
        <a:p>
          <a:pPr lvl="0" algn="ctr" defTabSz="355600">
            <a:lnSpc>
              <a:spcPct val="90000"/>
            </a:lnSpc>
            <a:spcBef>
              <a:spcPct val="0"/>
            </a:spcBef>
            <a:spcAft>
              <a:spcPct val="35000"/>
            </a:spcAft>
          </a:pPr>
          <a:r>
            <a:rPr lang="ru-RU" sz="800" kern="1200"/>
            <a:t>до 2030 року</a:t>
          </a:r>
        </a:p>
      </dsp:txBody>
      <dsp:txXfrm>
        <a:off x="3769463" y="100802"/>
        <a:ext cx="484933" cy="48493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658192" y="352657"/>
          <a:ext cx="1213586" cy="745108"/>
        </a:xfrm>
        <a:prstGeom prst="roundRect">
          <a:avLst/>
        </a:prstGeom>
        <a:solidFill>
          <a:schemeClr val="bg1">
            <a:alpha val="90000"/>
          </a:schemeClr>
        </a:solid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Частка МСП-експортерів </a:t>
          </a:r>
          <a:endPar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52365" y="352657"/>
        <a:ext cx="1019412" cy="745108"/>
      </dsp:txXfrm>
    </dsp:sp>
    <dsp:sp modelId="{5B20C324-8FC7-4DA3-8A3A-557987D16476}">
      <dsp:nvSpPr>
        <dsp:cNvPr id="0" name=""/>
        <dsp:cNvSpPr/>
      </dsp:nvSpPr>
      <dsp:spPr>
        <a:xfrm>
          <a:off x="73155" y="35711"/>
          <a:ext cx="744735" cy="7447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Показник</a:t>
          </a:r>
        </a:p>
      </dsp:txBody>
      <dsp:txXfrm>
        <a:off x="182219" y="144775"/>
        <a:ext cx="526607" cy="526607"/>
      </dsp:txXfrm>
    </dsp:sp>
    <dsp:sp modelId="{592D3FB4-1645-44E4-B312-7A054DEC63F1}">
      <dsp:nvSpPr>
        <dsp:cNvPr id="0" name=""/>
        <dsp:cNvSpPr/>
      </dsp:nvSpPr>
      <dsp:spPr>
        <a:xfrm>
          <a:off x="2530783" y="333605"/>
          <a:ext cx="1117103" cy="745108"/>
        </a:xfrm>
        <a:prstGeom prst="roundRect">
          <a:avLst/>
        </a:prstGeom>
        <a:no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rgbClr val="002F6C"/>
              </a:solidFill>
              <a:latin typeface="Arial" panose="020B0604020202020204" pitchFamily="34" charset="0"/>
              <a:cs typeface="Arial" panose="020B0604020202020204" pitchFamily="34" charset="0"/>
            </a:rPr>
            <a:t>10</a:t>
          </a:r>
          <a:endParaRPr lang="ru-RU" sz="1600" b="1" kern="1200">
            <a:solidFill>
              <a:srgbClr val="002F6C"/>
            </a:solidFill>
            <a:latin typeface="Arial" panose="020B0604020202020204" pitchFamily="34" charset="0"/>
            <a:ea typeface="+mn-ea"/>
            <a:cs typeface="Arial" panose="020B0604020202020204" pitchFamily="34" charset="0"/>
          </a:endParaRPr>
        </a:p>
      </dsp:txBody>
      <dsp:txXfrm>
        <a:off x="2709520" y="333605"/>
        <a:ext cx="938367" cy="745108"/>
      </dsp:txXfrm>
    </dsp:sp>
    <dsp:sp modelId="{76C6585A-B855-4254-B632-61C735DD48D5}">
      <dsp:nvSpPr>
        <dsp:cNvPr id="0" name=""/>
        <dsp:cNvSpPr/>
      </dsp:nvSpPr>
      <dsp:spPr>
        <a:xfrm>
          <a:off x="1934994" y="35711"/>
          <a:ext cx="744735" cy="7447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Базовий</a:t>
          </a:r>
        </a:p>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01.01.2021</a:t>
          </a:r>
        </a:p>
      </dsp:txBody>
      <dsp:txXfrm>
        <a:off x="2044058" y="144775"/>
        <a:ext cx="526607" cy="526607"/>
      </dsp:txXfrm>
    </dsp:sp>
    <dsp:sp modelId="{4CED2378-F69F-4B44-B7FF-D5E9DDF32A8F}">
      <dsp:nvSpPr>
        <dsp:cNvPr id="0" name=""/>
        <dsp:cNvSpPr/>
      </dsp:nvSpPr>
      <dsp:spPr>
        <a:xfrm>
          <a:off x="4392623" y="333605"/>
          <a:ext cx="1117103" cy="745108"/>
        </a:xfrm>
        <a:prstGeom prst="roundRect">
          <a:avLst/>
        </a:prstGeom>
        <a:noFill/>
        <a:ln w="12700" cap="flat" cmpd="sng" algn="ctr">
          <a:solidFill>
            <a:srgbClr val="002F6C">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uk-UA" sz="1600" b="1" kern="1200">
              <a:solidFill>
                <a:srgbClr val="002F6C"/>
              </a:solidFill>
              <a:latin typeface="Arial" panose="020B0604020202020204" pitchFamily="34" charset="0"/>
              <a:ea typeface="+mn-ea"/>
              <a:cs typeface="Arial" panose="020B0604020202020204" pitchFamily="34" charset="0"/>
            </a:rPr>
            <a:t>20</a:t>
          </a:r>
          <a:endParaRPr lang="ru-RU" sz="1600" b="1" kern="1200">
            <a:solidFill>
              <a:srgbClr val="002F6C"/>
            </a:solidFill>
            <a:latin typeface="Arial" panose="020B0604020202020204" pitchFamily="34" charset="0"/>
            <a:ea typeface="+mn-ea"/>
            <a:cs typeface="Arial" panose="020B0604020202020204" pitchFamily="34" charset="0"/>
          </a:endParaRPr>
        </a:p>
      </dsp:txBody>
      <dsp:txXfrm>
        <a:off x="4571360" y="333605"/>
        <a:ext cx="938367" cy="745108"/>
      </dsp:txXfrm>
    </dsp:sp>
    <dsp:sp modelId="{32CC525E-A4BE-461A-BC79-900EAA29B3E3}">
      <dsp:nvSpPr>
        <dsp:cNvPr id="0" name=""/>
        <dsp:cNvSpPr/>
      </dsp:nvSpPr>
      <dsp:spPr>
        <a:xfrm>
          <a:off x="3796834" y="35711"/>
          <a:ext cx="744735" cy="744735"/>
        </a:xfrm>
        <a:prstGeom prst="ellipse">
          <a:avLst/>
        </a:prstGeom>
        <a:solidFill>
          <a:srgbClr val="002F6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Цільовий</a:t>
          </a:r>
        </a:p>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до 2030 року</a:t>
          </a:r>
        </a:p>
      </dsp:txBody>
      <dsp:txXfrm>
        <a:off x="3905898" y="144775"/>
        <a:ext cx="526607" cy="526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677798" y="231269"/>
          <a:ext cx="1620364" cy="828056"/>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u-RU" sz="900" b="1" kern="1200">
              <a:latin typeface="Arial" panose="020B0604020202020204" pitchFamily="34" charset="0"/>
              <a:ea typeface="+mn-ea"/>
              <a:cs typeface="Arial" panose="020B0604020202020204" pitchFamily="34" charset="0"/>
            </a:rPr>
            <a:t>Відсоток збільшення кількості зайнятих в альтернативних/інноваційних галузях економіки</a:t>
          </a:r>
        </a:p>
      </dsp:txBody>
      <dsp:txXfrm>
        <a:off x="937056" y="231269"/>
        <a:ext cx="1361106" cy="828056"/>
      </dsp:txXfrm>
    </dsp:sp>
    <dsp:sp modelId="{5B20C324-8FC7-4DA3-8A3A-557987D16476}">
      <dsp:nvSpPr>
        <dsp:cNvPr id="0" name=""/>
        <dsp:cNvSpPr/>
      </dsp:nvSpPr>
      <dsp:spPr>
        <a:xfrm>
          <a:off x="167811" y="6095"/>
          <a:ext cx="713928" cy="713928"/>
        </a:xfrm>
        <a:prstGeom prst="ellipse">
          <a:avLst/>
        </a:prstGeom>
        <a:solidFill>
          <a:srgbClr val="BA0C2F"/>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latin typeface="Calibri" panose="020F0502020204030204"/>
              <a:ea typeface="+mn-ea"/>
              <a:cs typeface="+mn-cs"/>
            </a:rPr>
            <a:t>Показник</a:t>
          </a:r>
        </a:p>
      </dsp:txBody>
      <dsp:txXfrm>
        <a:off x="272363" y="110647"/>
        <a:ext cx="504824" cy="504824"/>
      </dsp:txXfrm>
    </dsp:sp>
    <dsp:sp modelId="{4CED2378-F69F-4B44-B7FF-D5E9DDF32A8F}">
      <dsp:nvSpPr>
        <dsp:cNvPr id="0" name=""/>
        <dsp:cNvSpPr/>
      </dsp:nvSpPr>
      <dsp:spPr>
        <a:xfrm>
          <a:off x="4312431" y="271376"/>
          <a:ext cx="1070892" cy="714285"/>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rgbClr val="BA0C2F"/>
              </a:solidFill>
              <a:latin typeface="Arial" panose="020B0604020202020204" pitchFamily="34" charset="0"/>
              <a:ea typeface="+mn-ea"/>
              <a:cs typeface="Arial" panose="020B0604020202020204" pitchFamily="34" charset="0"/>
            </a:rPr>
            <a:t>до 30 %</a:t>
          </a:r>
        </a:p>
      </dsp:txBody>
      <dsp:txXfrm>
        <a:off x="4483773" y="271376"/>
        <a:ext cx="899549" cy="714285"/>
      </dsp:txXfrm>
    </dsp:sp>
    <dsp:sp modelId="{32CC525E-A4BE-461A-BC79-900EAA29B3E3}">
      <dsp:nvSpPr>
        <dsp:cNvPr id="0" name=""/>
        <dsp:cNvSpPr/>
      </dsp:nvSpPr>
      <dsp:spPr>
        <a:xfrm>
          <a:off x="3678523" y="134445"/>
          <a:ext cx="713928" cy="713928"/>
        </a:xfrm>
        <a:prstGeom prst="ellipse">
          <a:avLst/>
        </a:prstGeom>
        <a:solidFill>
          <a:srgbClr val="BA0C2F"/>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latin typeface="Calibri" panose="020F0502020204030204"/>
              <a:ea typeface="+mn-ea"/>
              <a:cs typeface="+mn-cs"/>
            </a:rPr>
            <a:t>Цільовий</a:t>
          </a:r>
        </a:p>
        <a:p>
          <a:pPr lvl="0" algn="ctr" defTabSz="400050">
            <a:lnSpc>
              <a:spcPct val="90000"/>
            </a:lnSpc>
            <a:spcBef>
              <a:spcPct val="0"/>
            </a:spcBef>
            <a:spcAft>
              <a:spcPct val="35000"/>
            </a:spcAft>
          </a:pPr>
          <a:r>
            <a:rPr lang="ru-RU" sz="900" kern="1200">
              <a:latin typeface="Calibri" panose="020F0502020204030204"/>
              <a:ea typeface="+mn-ea"/>
              <a:cs typeface="+mn-cs"/>
            </a:rPr>
            <a:t>до 2025 року</a:t>
          </a:r>
        </a:p>
      </dsp:txBody>
      <dsp:txXfrm>
        <a:off x="3783075" y="238997"/>
        <a:ext cx="504824" cy="5048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693604" y="202528"/>
          <a:ext cx="1767915" cy="863724"/>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u-RU" sz="900" b="1" kern="1200">
              <a:latin typeface="Arial" panose="020B0604020202020204" pitchFamily="34" charset="0"/>
              <a:ea typeface="+mn-ea"/>
              <a:cs typeface="Arial" panose="020B0604020202020204" pitchFamily="34" charset="0"/>
            </a:rPr>
            <a:t>Збільшення обсягу капітальних інвестицій на охорону навколишнього середовища на одну особу, %</a:t>
          </a:r>
        </a:p>
      </dsp:txBody>
      <dsp:txXfrm>
        <a:off x="1018635" y="244692"/>
        <a:ext cx="1400721" cy="779396"/>
      </dsp:txXfrm>
    </dsp:sp>
    <dsp:sp modelId="{5B20C324-8FC7-4DA3-8A3A-557987D16476}">
      <dsp:nvSpPr>
        <dsp:cNvPr id="0" name=""/>
        <dsp:cNvSpPr/>
      </dsp:nvSpPr>
      <dsp:spPr>
        <a:xfrm>
          <a:off x="334408" y="0"/>
          <a:ext cx="625524" cy="625524"/>
        </a:xfrm>
        <a:prstGeom prst="ellipse">
          <a:avLst/>
        </a:prstGeom>
        <a:solidFill>
          <a:srgbClr val="BA0C2F"/>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latin typeface="Calibri" panose="020F0502020204030204"/>
              <a:ea typeface="+mn-ea"/>
              <a:cs typeface="+mn-cs"/>
            </a:rPr>
            <a:t>Показник</a:t>
          </a:r>
        </a:p>
      </dsp:txBody>
      <dsp:txXfrm>
        <a:off x="426014" y="91606"/>
        <a:ext cx="442312" cy="442312"/>
      </dsp:txXfrm>
    </dsp:sp>
    <dsp:sp modelId="{4CED2378-F69F-4B44-B7FF-D5E9DDF32A8F}">
      <dsp:nvSpPr>
        <dsp:cNvPr id="0" name=""/>
        <dsp:cNvSpPr/>
      </dsp:nvSpPr>
      <dsp:spPr>
        <a:xfrm>
          <a:off x="4169863" y="231229"/>
          <a:ext cx="938286" cy="625837"/>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rgbClr val="BA0C2F"/>
              </a:solidFill>
              <a:latin typeface="Arial" panose="020B0604020202020204" pitchFamily="34" charset="0"/>
              <a:ea typeface="+mn-ea"/>
              <a:cs typeface="Arial" panose="020B0604020202020204" pitchFamily="34" charset="0"/>
            </a:rPr>
            <a:t>на 30%</a:t>
          </a:r>
        </a:p>
      </dsp:txBody>
      <dsp:txXfrm>
        <a:off x="4319989" y="231229"/>
        <a:ext cx="788161" cy="625837"/>
      </dsp:txXfrm>
    </dsp:sp>
    <dsp:sp modelId="{32CC525E-A4BE-461A-BC79-900EAA29B3E3}">
      <dsp:nvSpPr>
        <dsp:cNvPr id="0" name=""/>
        <dsp:cNvSpPr/>
      </dsp:nvSpPr>
      <dsp:spPr>
        <a:xfrm>
          <a:off x="3512480" y="189"/>
          <a:ext cx="625524" cy="625524"/>
        </a:xfrm>
        <a:prstGeom prst="ellipse">
          <a:avLst/>
        </a:prstGeom>
        <a:solidFill>
          <a:srgbClr val="BA0C2F"/>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latin typeface="Calibri" panose="020F0502020204030204"/>
              <a:ea typeface="+mn-ea"/>
              <a:cs typeface="+mn-cs"/>
            </a:rPr>
            <a:t>Цільовий</a:t>
          </a:r>
        </a:p>
        <a:p>
          <a:pPr lvl="0" algn="ctr" defTabSz="355600">
            <a:lnSpc>
              <a:spcPct val="90000"/>
            </a:lnSpc>
            <a:spcBef>
              <a:spcPct val="0"/>
            </a:spcBef>
            <a:spcAft>
              <a:spcPct val="35000"/>
            </a:spcAft>
          </a:pPr>
          <a:r>
            <a:rPr lang="ru-RU" sz="800" kern="1200">
              <a:latin typeface="Calibri" panose="020F0502020204030204"/>
              <a:ea typeface="+mn-ea"/>
              <a:cs typeface="+mn-cs"/>
            </a:rPr>
            <a:t>до 2030 року</a:t>
          </a:r>
        </a:p>
      </dsp:txBody>
      <dsp:txXfrm>
        <a:off x="3604086" y="91795"/>
        <a:ext cx="442312" cy="4423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819124" y="172050"/>
          <a:ext cx="1606189" cy="863724"/>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Індекс задоволеності муніципальними послугами населенням громад Платформи </a:t>
          </a:r>
          <a:r>
            <a:rPr lang="ru-RU"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(якісний показник на підставі опитування від 1 до 5)</a:t>
          </a:r>
        </a:p>
      </dsp:txBody>
      <dsp:txXfrm>
        <a:off x="1076114" y="172050"/>
        <a:ext cx="1349199" cy="863724"/>
      </dsp:txXfrm>
    </dsp:sp>
    <dsp:sp modelId="{5B20C324-8FC7-4DA3-8A3A-557987D16476}">
      <dsp:nvSpPr>
        <dsp:cNvPr id="0" name=""/>
        <dsp:cNvSpPr/>
      </dsp:nvSpPr>
      <dsp:spPr>
        <a:xfrm>
          <a:off x="253545" y="0"/>
          <a:ext cx="625524" cy="625524"/>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Показник</a:t>
          </a:r>
        </a:p>
      </dsp:txBody>
      <dsp:txXfrm>
        <a:off x="345151" y="91606"/>
        <a:ext cx="442312" cy="442312"/>
      </dsp:txXfrm>
    </dsp:sp>
    <dsp:sp modelId="{4CED2378-F69F-4B44-B7FF-D5E9DDF32A8F}">
      <dsp:nvSpPr>
        <dsp:cNvPr id="0" name=""/>
        <dsp:cNvSpPr/>
      </dsp:nvSpPr>
      <dsp:spPr>
        <a:xfrm>
          <a:off x="4211352" y="237669"/>
          <a:ext cx="938286" cy="625837"/>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lvl="0" algn="ctr" defTabSz="889000">
            <a:lnSpc>
              <a:spcPct val="90000"/>
            </a:lnSpc>
            <a:spcBef>
              <a:spcPct val="0"/>
            </a:spcBef>
            <a:spcAft>
              <a:spcPct val="35000"/>
            </a:spcAft>
          </a:pPr>
          <a:r>
            <a:rPr lang="ru-RU" sz="2000" kern="1200">
              <a:solidFill>
                <a:srgbClr val="BA0C2F"/>
              </a:solidFill>
              <a:latin typeface="Arial" panose="020B0604020202020204" pitchFamily="34" charset="0"/>
              <a:ea typeface="+mn-ea"/>
              <a:cs typeface="Arial" panose="020B0604020202020204" pitchFamily="34" charset="0"/>
            </a:rPr>
            <a:t>4</a:t>
          </a:r>
        </a:p>
      </dsp:txBody>
      <dsp:txXfrm>
        <a:off x="4361478" y="237669"/>
        <a:ext cx="788161" cy="625837"/>
      </dsp:txXfrm>
    </dsp:sp>
    <dsp:sp modelId="{32CC525E-A4BE-461A-BC79-900EAA29B3E3}">
      <dsp:nvSpPr>
        <dsp:cNvPr id="0" name=""/>
        <dsp:cNvSpPr/>
      </dsp:nvSpPr>
      <dsp:spPr>
        <a:xfrm>
          <a:off x="3431617" y="189"/>
          <a:ext cx="625524" cy="625524"/>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Цільовий</a:t>
          </a:r>
        </a:p>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до 2030 року</a:t>
          </a:r>
        </a:p>
      </dsp:txBody>
      <dsp:txXfrm>
        <a:off x="3523223" y="91795"/>
        <a:ext cx="442312" cy="4423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1053590" y="231269"/>
          <a:ext cx="1098049" cy="828056"/>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u-RU" sz="900" b="1" kern="1200">
              <a:latin typeface="Arial" panose="020B0604020202020204" pitchFamily="34" charset="0"/>
              <a:cs typeface="Arial" panose="020B0604020202020204" pitchFamily="34" charset="0"/>
            </a:rPr>
            <a:t>Кількість залучених інвесторів великого та середнього бізнесу у громади</a:t>
          </a:r>
        </a:p>
      </dsp:txBody>
      <dsp:txXfrm>
        <a:off x="1229278" y="231269"/>
        <a:ext cx="922361" cy="828056"/>
      </dsp:txXfrm>
    </dsp:sp>
    <dsp:sp modelId="{5B20C324-8FC7-4DA3-8A3A-557987D16476}">
      <dsp:nvSpPr>
        <dsp:cNvPr id="0" name=""/>
        <dsp:cNvSpPr/>
      </dsp:nvSpPr>
      <dsp:spPr>
        <a:xfrm>
          <a:off x="327275" y="0"/>
          <a:ext cx="713928" cy="713928"/>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t>Показник</a:t>
          </a:r>
        </a:p>
      </dsp:txBody>
      <dsp:txXfrm>
        <a:off x="431827" y="104552"/>
        <a:ext cx="504824" cy="504824"/>
      </dsp:txXfrm>
    </dsp:sp>
    <dsp:sp modelId="{4CED2378-F69F-4B44-B7FF-D5E9DDF32A8F}">
      <dsp:nvSpPr>
        <dsp:cNvPr id="0" name=""/>
        <dsp:cNvSpPr/>
      </dsp:nvSpPr>
      <dsp:spPr>
        <a:xfrm>
          <a:off x="3948596" y="269012"/>
          <a:ext cx="1070892" cy="714285"/>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lvl="0" algn="ctr" defTabSz="889000">
            <a:lnSpc>
              <a:spcPct val="90000"/>
            </a:lnSpc>
            <a:spcBef>
              <a:spcPct val="0"/>
            </a:spcBef>
            <a:spcAft>
              <a:spcPct val="35000"/>
            </a:spcAft>
          </a:pPr>
          <a:r>
            <a:rPr lang="ru-RU" sz="2000" kern="1200">
              <a:solidFill>
                <a:srgbClr val="C00000"/>
              </a:solidFill>
              <a:latin typeface="Arial" panose="020B0604020202020204" pitchFamily="34" charset="0"/>
              <a:cs typeface="Arial" panose="020B0604020202020204" pitchFamily="34" charset="0"/>
            </a:rPr>
            <a:t>15</a:t>
          </a:r>
        </a:p>
      </dsp:txBody>
      <dsp:txXfrm>
        <a:off x="4119939" y="269012"/>
        <a:ext cx="899549" cy="714285"/>
      </dsp:txXfrm>
    </dsp:sp>
    <dsp:sp modelId="{32CC525E-A4BE-461A-BC79-900EAA29B3E3}">
      <dsp:nvSpPr>
        <dsp:cNvPr id="0" name=""/>
        <dsp:cNvSpPr/>
      </dsp:nvSpPr>
      <dsp:spPr>
        <a:xfrm>
          <a:off x="3161340" y="334"/>
          <a:ext cx="713928" cy="713928"/>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t>Цільовий</a:t>
          </a:r>
        </a:p>
        <a:p>
          <a:pPr lvl="0" algn="ctr" defTabSz="400050">
            <a:lnSpc>
              <a:spcPct val="90000"/>
            </a:lnSpc>
            <a:spcBef>
              <a:spcPct val="0"/>
            </a:spcBef>
            <a:spcAft>
              <a:spcPct val="35000"/>
            </a:spcAft>
          </a:pPr>
          <a:r>
            <a:rPr lang="ru-RU" sz="900" kern="1200"/>
            <a:t>до 2030 року</a:t>
          </a:r>
        </a:p>
      </dsp:txBody>
      <dsp:txXfrm>
        <a:off x="3265892" y="104886"/>
        <a:ext cx="504824" cy="5048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779845" y="72720"/>
          <a:ext cx="1503507" cy="837204"/>
        </a:xfrm>
        <a:prstGeom prst="roundRect">
          <a:avLst/>
        </a:prstGeom>
        <a:solidFill>
          <a:schemeClr val="bg1">
            <a:alpha val="90000"/>
          </a:schemeClr>
        </a:solidFill>
        <a:ln w="12700" cap="flat" cmpd="sng" algn="ctr">
          <a:solidFill>
            <a:srgbClr val="BA0C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Кількість впроваджених інвестиційних проєктів на території громад Платформи</a:t>
          </a:r>
        </a:p>
      </dsp:txBody>
      <dsp:txXfrm>
        <a:off x="1061275" y="113589"/>
        <a:ext cx="1181208" cy="755466"/>
      </dsp:txXfrm>
    </dsp:sp>
    <dsp:sp modelId="{5B20C324-8FC7-4DA3-8A3A-557987D16476}">
      <dsp:nvSpPr>
        <dsp:cNvPr id="0" name=""/>
        <dsp:cNvSpPr/>
      </dsp:nvSpPr>
      <dsp:spPr>
        <a:xfrm>
          <a:off x="297039" y="0"/>
          <a:ext cx="692497" cy="692497"/>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Показник</a:t>
          </a:r>
        </a:p>
      </dsp:txBody>
      <dsp:txXfrm>
        <a:off x="398453" y="101414"/>
        <a:ext cx="489669" cy="489669"/>
      </dsp:txXfrm>
    </dsp:sp>
    <dsp:sp modelId="{4CED2378-F69F-4B44-B7FF-D5E9DDF32A8F}">
      <dsp:nvSpPr>
        <dsp:cNvPr id="0" name=""/>
        <dsp:cNvSpPr/>
      </dsp:nvSpPr>
      <dsp:spPr>
        <a:xfrm>
          <a:off x="4064913" y="222409"/>
          <a:ext cx="1038745" cy="692843"/>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lvl="0" algn="ctr" defTabSz="889000">
            <a:lnSpc>
              <a:spcPct val="90000"/>
            </a:lnSpc>
            <a:spcBef>
              <a:spcPct val="0"/>
            </a:spcBef>
            <a:spcAft>
              <a:spcPct val="35000"/>
            </a:spcAft>
          </a:pPr>
          <a:r>
            <a:rPr lang="ru-RU" sz="2000" kern="1200">
              <a:solidFill>
                <a:srgbClr val="BA0C2F"/>
              </a:solidFill>
              <a:latin typeface="Arial" panose="020B0604020202020204" pitchFamily="34" charset="0"/>
              <a:ea typeface="+mn-ea"/>
              <a:cs typeface="Arial" panose="020B0604020202020204" pitchFamily="34" charset="0"/>
            </a:rPr>
            <a:t>30</a:t>
          </a:r>
        </a:p>
      </dsp:txBody>
      <dsp:txXfrm>
        <a:off x="4231112" y="222409"/>
        <a:ext cx="872546" cy="692843"/>
      </dsp:txXfrm>
    </dsp:sp>
    <dsp:sp modelId="{32CC525E-A4BE-461A-BC79-900EAA29B3E3}">
      <dsp:nvSpPr>
        <dsp:cNvPr id="0" name=""/>
        <dsp:cNvSpPr/>
      </dsp:nvSpPr>
      <dsp:spPr>
        <a:xfrm>
          <a:off x="3367998" y="48"/>
          <a:ext cx="692497" cy="692497"/>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Цільовий</a:t>
          </a:r>
        </a:p>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до 2030 року</a:t>
          </a:r>
        </a:p>
      </dsp:txBody>
      <dsp:txXfrm>
        <a:off x="3469412" y="101462"/>
        <a:ext cx="489669" cy="4896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926819" y="67750"/>
          <a:ext cx="1335576" cy="856194"/>
        </a:xfrm>
        <a:prstGeom prst="roundRect">
          <a:avLst/>
        </a:prstGeom>
        <a:noFill/>
        <a:ln w="12700" cap="flat" cmpd="sng" algn="ctr">
          <a:solidFill>
            <a:srgbClr val="BA0C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endParaRPr lang="ru-RU" sz="900" b="1" kern="1200">
            <a:solidFill>
              <a:sysClr val="windowText" lastClr="000000">
                <a:hueOff val="0"/>
                <a:satOff val="0"/>
                <a:lumOff val="0"/>
                <a:alphaOff val="0"/>
              </a:sysClr>
            </a:solidFill>
            <a:latin typeface="Calibri" panose="020F0502020204030204"/>
            <a:ea typeface="+mn-ea"/>
            <a:cs typeface="+mn-cs"/>
          </a:endParaRPr>
        </a:p>
        <a:p>
          <a:pPr lvl="0" algn="l"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Рівень впізнаваності громад Платформи </a:t>
          </a:r>
          <a:r>
            <a:rPr lang="ru-RU"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(якісний показник на підставі опитування)</a:t>
          </a:r>
        </a:p>
        <a:p>
          <a:pPr lvl="0" algn="l" defTabSz="400050">
            <a:lnSpc>
              <a:spcPct val="90000"/>
            </a:lnSpc>
            <a:spcBef>
              <a:spcPct val="0"/>
            </a:spcBef>
            <a:spcAft>
              <a:spcPct val="35000"/>
            </a:spcAft>
          </a:pPr>
          <a:endParaRPr lang="ru-RU" sz="900" b="1" kern="1200">
            <a:solidFill>
              <a:sysClr val="windowText" lastClr="000000">
                <a:hueOff val="0"/>
                <a:satOff val="0"/>
                <a:lumOff val="0"/>
                <a:alphaOff val="0"/>
              </a:sysClr>
            </a:solidFill>
            <a:latin typeface="Calibri" panose="020F0502020204030204"/>
            <a:ea typeface="+mn-ea"/>
            <a:cs typeface="+mn-cs"/>
          </a:endParaRPr>
        </a:p>
      </dsp:txBody>
      <dsp:txXfrm>
        <a:off x="1182307" y="109546"/>
        <a:ext cx="1038291" cy="772602"/>
      </dsp:txXfrm>
    </dsp:sp>
    <dsp:sp modelId="{5B20C324-8FC7-4DA3-8A3A-557987D16476}">
      <dsp:nvSpPr>
        <dsp:cNvPr id="0" name=""/>
        <dsp:cNvSpPr/>
      </dsp:nvSpPr>
      <dsp:spPr>
        <a:xfrm>
          <a:off x="446010" y="0"/>
          <a:ext cx="644946" cy="644946"/>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Показник</a:t>
          </a:r>
        </a:p>
      </dsp:txBody>
      <dsp:txXfrm>
        <a:off x="540460" y="94450"/>
        <a:ext cx="456046" cy="456046"/>
      </dsp:txXfrm>
    </dsp:sp>
    <dsp:sp modelId="{4CED2378-F69F-4B44-B7FF-D5E9DDF32A8F}">
      <dsp:nvSpPr>
        <dsp:cNvPr id="0" name=""/>
        <dsp:cNvSpPr/>
      </dsp:nvSpPr>
      <dsp:spPr>
        <a:xfrm>
          <a:off x="3954436" y="128857"/>
          <a:ext cx="967420" cy="645269"/>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rgbClr val="D34817">
                  <a:lumMod val="75000"/>
                </a:srgbClr>
              </a:solidFill>
              <a:latin typeface="Calibri" panose="020F0502020204030204"/>
              <a:ea typeface="+mn-ea"/>
              <a:cs typeface="+mn-cs"/>
            </a:rPr>
            <a:t>    </a:t>
          </a:r>
          <a:r>
            <a:rPr lang="ru-RU" sz="1600" b="1" kern="1200">
              <a:solidFill>
                <a:srgbClr val="BA0C2F"/>
              </a:solidFill>
              <a:latin typeface="Arial" panose="020B0604020202020204" pitchFamily="34" charset="0"/>
              <a:ea typeface="+mn-ea"/>
              <a:cs typeface="Arial" panose="020B0604020202020204" pitchFamily="34" charset="0"/>
            </a:rPr>
            <a:t>30 %</a:t>
          </a:r>
        </a:p>
      </dsp:txBody>
      <dsp:txXfrm>
        <a:off x="4109223" y="128857"/>
        <a:ext cx="812632" cy="645269"/>
      </dsp:txXfrm>
    </dsp:sp>
    <dsp:sp modelId="{32CC525E-A4BE-461A-BC79-900EAA29B3E3}">
      <dsp:nvSpPr>
        <dsp:cNvPr id="0" name=""/>
        <dsp:cNvSpPr/>
      </dsp:nvSpPr>
      <dsp:spPr>
        <a:xfrm>
          <a:off x="3395785" y="6504"/>
          <a:ext cx="644946" cy="644946"/>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Цільовий</a:t>
          </a:r>
        </a:p>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до 2030 року</a:t>
          </a:r>
        </a:p>
      </dsp:txBody>
      <dsp:txXfrm>
        <a:off x="3490235" y="100954"/>
        <a:ext cx="456046" cy="4560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713433" y="60464"/>
          <a:ext cx="1771586" cy="883765"/>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endParaRPr lang="ru-RU"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l" defTabSz="355600">
            <a:lnSpc>
              <a:spcPct val="90000"/>
            </a:lnSpc>
            <a:spcBef>
              <a:spcPct val="0"/>
            </a:spcBef>
            <a:spcAft>
              <a:spcPct val="35000"/>
            </a:spcAft>
          </a:pPr>
          <a:r>
            <a:rPr lang="ru-RU"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Індекс задоволеності споживачів комунальними послугами </a:t>
          </a:r>
          <a:r>
            <a:rPr lang="ru-RU"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(якісний показник, опитування від 1 до 5)</a:t>
          </a:r>
        </a:p>
        <a:p>
          <a:pPr lvl="0" algn="l" defTabSz="355600">
            <a:lnSpc>
              <a:spcPct val="90000"/>
            </a:lnSpc>
            <a:spcBef>
              <a:spcPct val="0"/>
            </a:spcBef>
            <a:spcAft>
              <a:spcPct val="35000"/>
            </a:spcAft>
          </a:pPr>
          <a:endParaRPr lang="ru-RU" sz="900" b="1" kern="1200">
            <a:solidFill>
              <a:sysClr val="windowText" lastClr="000000">
                <a:hueOff val="0"/>
                <a:satOff val="0"/>
                <a:lumOff val="0"/>
                <a:alphaOff val="0"/>
              </a:sysClr>
            </a:solidFill>
            <a:latin typeface="Calibri" panose="020F0502020204030204"/>
            <a:ea typeface="+mn-ea"/>
            <a:cs typeface="+mn-cs"/>
          </a:endParaRPr>
        </a:p>
      </dsp:txBody>
      <dsp:txXfrm>
        <a:off x="996887" y="60464"/>
        <a:ext cx="1488132" cy="883765"/>
      </dsp:txXfrm>
    </dsp:sp>
    <dsp:sp modelId="{5B20C324-8FC7-4DA3-8A3A-557987D16476}">
      <dsp:nvSpPr>
        <dsp:cNvPr id="0" name=""/>
        <dsp:cNvSpPr/>
      </dsp:nvSpPr>
      <dsp:spPr>
        <a:xfrm>
          <a:off x="389650" y="0"/>
          <a:ext cx="576634" cy="576634"/>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panose="020F0502020204030204"/>
              <a:ea typeface="+mn-ea"/>
              <a:cs typeface="+mn-cs"/>
            </a:rPr>
            <a:t>Показник</a:t>
          </a:r>
        </a:p>
      </dsp:txBody>
      <dsp:txXfrm>
        <a:off x="474096" y="84446"/>
        <a:ext cx="407742" cy="407742"/>
      </dsp:txXfrm>
    </dsp:sp>
    <dsp:sp modelId="{4CED2378-F69F-4B44-B7FF-D5E9DDF32A8F}">
      <dsp:nvSpPr>
        <dsp:cNvPr id="0" name=""/>
        <dsp:cNvSpPr/>
      </dsp:nvSpPr>
      <dsp:spPr>
        <a:xfrm>
          <a:off x="4202750" y="80553"/>
          <a:ext cx="864951" cy="576922"/>
        </a:xfrm>
        <a:prstGeom prst="roundRect">
          <a:avLst/>
        </a:prstGeom>
        <a:solidFill>
          <a:schemeClr val="bg1"/>
        </a:solidFill>
        <a:ln w="12700" cap="flat" cmpd="sng" algn="ctr">
          <a:solidFill>
            <a:srgbClr val="BA0C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lvl="0" algn="ctr" defTabSz="711200">
            <a:lnSpc>
              <a:spcPct val="90000"/>
            </a:lnSpc>
            <a:spcBef>
              <a:spcPct val="0"/>
            </a:spcBef>
            <a:spcAft>
              <a:spcPct val="35000"/>
            </a:spcAft>
          </a:pPr>
          <a:r>
            <a:rPr lang="ru-RU" sz="1600" kern="1200">
              <a:solidFill>
                <a:srgbClr val="BA0C2F"/>
              </a:solidFill>
              <a:latin typeface="Arial" panose="020B0604020202020204" pitchFamily="34" charset="0"/>
              <a:ea typeface="+mn-ea"/>
              <a:cs typeface="Arial" panose="020B0604020202020204" pitchFamily="34" charset="0"/>
            </a:rPr>
            <a:t>4</a:t>
          </a:r>
        </a:p>
      </dsp:txBody>
      <dsp:txXfrm>
        <a:off x="4369305" y="108716"/>
        <a:ext cx="670233" cy="520596"/>
      </dsp:txXfrm>
    </dsp:sp>
    <dsp:sp modelId="{32CC525E-A4BE-461A-BC79-900EAA29B3E3}">
      <dsp:nvSpPr>
        <dsp:cNvPr id="0" name=""/>
        <dsp:cNvSpPr/>
      </dsp:nvSpPr>
      <dsp:spPr>
        <a:xfrm>
          <a:off x="3637920" y="57268"/>
          <a:ext cx="576634" cy="576634"/>
        </a:xfrm>
        <a:prstGeom prst="ellipse">
          <a:avLst/>
        </a:prstGeom>
        <a:solidFill>
          <a:srgbClr val="BA0C2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panose="020F0502020204030204"/>
              <a:ea typeface="+mn-ea"/>
              <a:cs typeface="+mn-cs"/>
            </a:rPr>
            <a:t>Цільовий</a:t>
          </a:r>
        </a:p>
        <a:p>
          <a:pPr lvl="0" algn="ctr" defTabSz="311150">
            <a:lnSpc>
              <a:spcPct val="90000"/>
            </a:lnSpc>
            <a:spcBef>
              <a:spcPct val="0"/>
            </a:spcBef>
            <a:spcAft>
              <a:spcPct val="35000"/>
            </a:spcAft>
          </a:pPr>
          <a:r>
            <a:rPr lang="ru-RU" sz="700" kern="1200">
              <a:solidFill>
                <a:sysClr val="window" lastClr="FFFFFF"/>
              </a:solidFill>
              <a:latin typeface="Calibri" panose="020F0502020204030204"/>
              <a:ea typeface="+mn-ea"/>
              <a:cs typeface="+mn-cs"/>
            </a:rPr>
            <a:t>до 2030 року</a:t>
          </a:r>
        </a:p>
      </dsp:txBody>
      <dsp:txXfrm>
        <a:off x="3722366" y="141714"/>
        <a:ext cx="407742" cy="40774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C49E-24D0-488A-82E5-93D8DF7E2755}">
      <dsp:nvSpPr>
        <dsp:cNvPr id="0" name=""/>
        <dsp:cNvSpPr/>
      </dsp:nvSpPr>
      <dsp:spPr>
        <a:xfrm>
          <a:off x="860580" y="280224"/>
          <a:ext cx="1193452" cy="796032"/>
        </a:xfrm>
        <a:prstGeom prst="roundRect">
          <a:avLst/>
        </a:prstGeom>
        <a:solidFill>
          <a:schemeClr val="bg1">
            <a:alpha val="90000"/>
          </a:schemeClr>
        </a:solid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uk-UA" sz="900" b="1" kern="1200">
              <a:latin typeface="Arial" panose="020B0604020202020204" pitchFamily="34" charset="0"/>
              <a:cs typeface="Arial" panose="020B0604020202020204" pitchFamily="34" charset="0"/>
            </a:rPr>
            <a:t>Частка СПД, залучених до опитування щодо бізнес клімату, % </a:t>
          </a:r>
          <a:endParaRPr lang="ru-RU" sz="900" b="1" kern="1200">
            <a:latin typeface="Arial" panose="020B0604020202020204" pitchFamily="34" charset="0"/>
            <a:cs typeface="Arial" panose="020B0604020202020204" pitchFamily="34" charset="0"/>
          </a:endParaRPr>
        </a:p>
      </dsp:txBody>
      <dsp:txXfrm>
        <a:off x="1051532" y="280224"/>
        <a:ext cx="1002500" cy="796032"/>
      </dsp:txXfrm>
    </dsp:sp>
    <dsp:sp modelId="{5B20C324-8FC7-4DA3-8A3A-557987D16476}">
      <dsp:nvSpPr>
        <dsp:cNvPr id="0" name=""/>
        <dsp:cNvSpPr/>
      </dsp:nvSpPr>
      <dsp:spPr>
        <a:xfrm>
          <a:off x="33572" y="0"/>
          <a:ext cx="795635" cy="795635"/>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Показник</a:t>
          </a:r>
        </a:p>
      </dsp:txBody>
      <dsp:txXfrm>
        <a:off x="150090" y="116518"/>
        <a:ext cx="562599" cy="562599"/>
      </dsp:txXfrm>
    </dsp:sp>
    <dsp:sp modelId="{4CED2378-F69F-4B44-B7FF-D5E9DDF32A8F}">
      <dsp:nvSpPr>
        <dsp:cNvPr id="0" name=""/>
        <dsp:cNvSpPr/>
      </dsp:nvSpPr>
      <dsp:spPr>
        <a:xfrm>
          <a:off x="4059351" y="289745"/>
          <a:ext cx="1193452" cy="796032"/>
        </a:xfrm>
        <a:prstGeom prst="roundRect">
          <a:avLst/>
        </a:prstGeom>
        <a:noFill/>
        <a:ln w="12700" cap="flat" cmpd="sng" algn="ctr">
          <a:solidFill>
            <a:srgbClr val="BA0C2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lvl="0" algn="ctr" defTabSz="889000">
            <a:lnSpc>
              <a:spcPct val="90000"/>
            </a:lnSpc>
            <a:spcBef>
              <a:spcPct val="0"/>
            </a:spcBef>
            <a:spcAft>
              <a:spcPct val="35000"/>
            </a:spcAft>
          </a:pPr>
          <a:r>
            <a:rPr lang="ru-RU" sz="2000" b="1" kern="1200">
              <a:solidFill>
                <a:srgbClr val="BA0C2F"/>
              </a:solidFill>
              <a:latin typeface="Arial" panose="020B0604020202020204" pitchFamily="34" charset="0"/>
              <a:cs typeface="Arial" panose="020B0604020202020204" pitchFamily="34" charset="0"/>
            </a:rPr>
            <a:t>25</a:t>
          </a:r>
        </a:p>
      </dsp:txBody>
      <dsp:txXfrm>
        <a:off x="4250304" y="289745"/>
        <a:ext cx="1002500" cy="796032"/>
      </dsp:txXfrm>
    </dsp:sp>
    <dsp:sp modelId="{32CC525E-A4BE-461A-BC79-900EAA29B3E3}">
      <dsp:nvSpPr>
        <dsp:cNvPr id="0" name=""/>
        <dsp:cNvSpPr/>
      </dsp:nvSpPr>
      <dsp:spPr>
        <a:xfrm>
          <a:off x="3232345" y="19116"/>
          <a:ext cx="795635" cy="795635"/>
        </a:xfrm>
        <a:prstGeom prst="ellipse">
          <a:avLst/>
        </a:prstGeom>
        <a:solidFill>
          <a:srgbClr val="BA0C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Цільовий</a:t>
          </a:r>
        </a:p>
        <a:p>
          <a:pPr lvl="0" algn="ctr" defTabSz="444500">
            <a:lnSpc>
              <a:spcPct val="90000"/>
            </a:lnSpc>
            <a:spcBef>
              <a:spcPct val="0"/>
            </a:spcBef>
            <a:spcAft>
              <a:spcPct val="35000"/>
            </a:spcAft>
          </a:pPr>
          <a:r>
            <a:rPr lang="ru-RU" sz="1000" kern="1200"/>
            <a:t>до 2030 року</a:t>
          </a:r>
        </a:p>
      </dsp:txBody>
      <dsp:txXfrm>
        <a:off x="3348863" y="135634"/>
        <a:ext cx="562599" cy="562599"/>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A8D64-E708-43F8-B7E8-99900ACD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38128</Words>
  <Characters>217332</Characters>
  <Application>Microsoft Office Word</Application>
  <DocSecurity>0</DocSecurity>
  <Lines>1811</Lines>
  <Paragraphs>509</Paragraphs>
  <ScaleCrop>false</ScaleCrop>
  <HeadingPairs>
    <vt:vector size="6" baseType="variant">
      <vt:variant>
        <vt:lpstr>Название</vt:lpstr>
      </vt:variant>
      <vt:variant>
        <vt:i4>1</vt:i4>
      </vt:variant>
      <vt:variant>
        <vt:lpstr>Назва</vt:lpstr>
      </vt:variant>
      <vt:variant>
        <vt:i4>1</vt:i4>
      </vt:variant>
      <vt:variant>
        <vt:lpstr>Titel</vt:lpstr>
      </vt:variant>
      <vt:variant>
        <vt:i4>1</vt:i4>
      </vt:variant>
    </vt:vector>
  </HeadingPairs>
  <TitlesOfParts>
    <vt:vector size="3" baseType="lpstr">
      <vt:lpstr/>
      <vt:lpstr/>
      <vt:lpstr/>
    </vt:vector>
  </TitlesOfParts>
  <Company>SPecialiST RePack</Company>
  <LinksUpToDate>false</LinksUpToDate>
  <CharactersWithSpaces>254951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 Solovyov</dc:creator>
  <cp:keywords/>
  <dc:description/>
  <cp:lastModifiedBy>ASUS</cp:lastModifiedBy>
  <cp:revision>4</cp:revision>
  <cp:lastPrinted>2021-09-15T07:37:00Z</cp:lastPrinted>
  <dcterms:created xsi:type="dcterms:W3CDTF">2021-12-16T17:00:00Z</dcterms:created>
  <dcterms:modified xsi:type="dcterms:W3CDTF">2022-01-13T09:09:00Z</dcterms:modified>
</cp:coreProperties>
</file>