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52" w:rsidRPr="0074339C" w:rsidRDefault="00A56552" w:rsidP="00A56552">
      <w:pPr>
        <w:jc w:val="right"/>
        <w:rPr>
          <w:rFonts w:ascii="Arial" w:hAnsi="Arial" w:cs="Arial"/>
          <w:i/>
          <w:lang w:val="uk-UA"/>
        </w:rPr>
      </w:pPr>
      <w:r w:rsidRPr="0074339C">
        <w:rPr>
          <w:rFonts w:ascii="Arial" w:hAnsi="Arial" w:cs="Arial"/>
          <w:i/>
          <w:lang w:val="uk-UA"/>
        </w:rPr>
        <w:t>Додаток №2 до оголошення</w:t>
      </w:r>
    </w:p>
    <w:p w:rsidR="00A56552" w:rsidRPr="009A457C" w:rsidRDefault="00A56552" w:rsidP="00A56552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A457C">
        <w:rPr>
          <w:rFonts w:ascii="Arial" w:hAnsi="Arial" w:cs="Arial"/>
          <w:b/>
          <w:sz w:val="24"/>
          <w:szCs w:val="24"/>
          <w:lang w:val="uk-UA"/>
        </w:rPr>
        <w:t>Ф</w:t>
      </w:r>
      <w:r w:rsidR="006D312C">
        <w:rPr>
          <w:rFonts w:ascii="Arial" w:hAnsi="Arial" w:cs="Arial"/>
          <w:b/>
          <w:sz w:val="24"/>
          <w:szCs w:val="24"/>
          <w:lang w:val="uk-UA"/>
        </w:rPr>
        <w:t xml:space="preserve">орма Технічного завдання на </w:t>
      </w:r>
      <w:proofErr w:type="spellStart"/>
      <w:r w:rsidR="006D312C">
        <w:rPr>
          <w:rFonts w:ascii="Arial" w:hAnsi="Arial" w:cs="Arial"/>
          <w:b/>
          <w:sz w:val="24"/>
          <w:szCs w:val="24"/>
          <w:lang w:val="uk-UA"/>
        </w:rPr>
        <w:t>проє</w:t>
      </w:r>
      <w:r w:rsidRPr="009A457C">
        <w:rPr>
          <w:rFonts w:ascii="Arial" w:hAnsi="Arial" w:cs="Arial"/>
          <w:b/>
          <w:sz w:val="24"/>
          <w:szCs w:val="24"/>
          <w:lang w:val="uk-UA"/>
        </w:rPr>
        <w:t>кт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2095"/>
        <w:gridCol w:w="1584"/>
        <w:gridCol w:w="1620"/>
        <w:gridCol w:w="1574"/>
      </w:tblGrid>
      <w:tr w:rsidR="00A56552" w:rsidRPr="0074339C" w:rsidTr="002D0D7C">
        <w:trPr>
          <w:trHeight w:val="574"/>
        </w:trPr>
        <w:tc>
          <w:tcPr>
            <w:tcW w:w="1381" w:type="pct"/>
            <w:shd w:val="clear" w:color="auto" w:fill="F2F2F2" w:themeFill="background1" w:themeFillShade="F2"/>
          </w:tcPr>
          <w:p w:rsidR="00A56552" w:rsidRPr="0074339C" w:rsidRDefault="00A56552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Номер і назва стратегічної, оперативної цілі Стратегії</w:t>
            </w:r>
          </w:p>
        </w:tc>
        <w:tc>
          <w:tcPr>
            <w:tcW w:w="3619" w:type="pct"/>
            <w:gridSpan w:val="4"/>
            <w:shd w:val="clear" w:color="auto" w:fill="auto"/>
          </w:tcPr>
          <w:p w:rsidR="00A56552" w:rsidRPr="0074339C" w:rsidRDefault="00A56552" w:rsidP="002D0D7C">
            <w:pPr>
              <w:snapToGrid w:val="0"/>
              <w:jc w:val="both"/>
              <w:rPr>
                <w:rFonts w:ascii="Arial" w:hAnsi="Arial" w:cs="Arial"/>
                <w:b/>
                <w:bCs/>
                <w:lang w:val="uk-UA"/>
              </w:rPr>
            </w:pPr>
            <w:r w:rsidRPr="0074339C">
              <w:rPr>
                <w:rFonts w:ascii="Arial" w:hAnsi="Arial" w:cs="Arial"/>
                <w:lang w:val="uk-UA"/>
              </w:rPr>
              <w:t>СЦ А.1</w:t>
            </w:r>
            <w:r w:rsidRPr="0074339C">
              <w:rPr>
                <w:rFonts w:ascii="Arial" w:hAnsi="Arial" w:cs="Arial"/>
                <w:b/>
                <w:lang w:val="uk-UA"/>
              </w:rPr>
              <w:t xml:space="preserve">. </w:t>
            </w:r>
          </w:p>
          <w:p w:rsidR="00A56552" w:rsidRPr="0074339C" w:rsidRDefault="00A56552" w:rsidP="002D0D7C">
            <w:pPr>
              <w:rPr>
                <w:rFonts w:ascii="Arial" w:hAnsi="Arial" w:cs="Arial"/>
                <w:lang w:val="uk-UA"/>
              </w:rPr>
            </w:pPr>
            <w:r w:rsidRPr="0074339C">
              <w:rPr>
                <w:rFonts w:ascii="Arial" w:hAnsi="Arial" w:cs="Arial"/>
                <w:lang w:val="uk-UA"/>
              </w:rPr>
              <w:t xml:space="preserve">ОЦ А.1.1. </w:t>
            </w:r>
          </w:p>
          <w:p w:rsidR="00A56552" w:rsidRPr="0074339C" w:rsidRDefault="00A56552" w:rsidP="002D0D7C">
            <w:pPr>
              <w:rPr>
                <w:rFonts w:ascii="Arial" w:hAnsi="Arial" w:cs="Arial"/>
                <w:bCs/>
                <w:lang w:val="uk-UA"/>
              </w:rPr>
            </w:pPr>
          </w:p>
        </w:tc>
      </w:tr>
      <w:tr w:rsidR="00A56552" w:rsidRPr="0074339C" w:rsidTr="002D0D7C">
        <w:tc>
          <w:tcPr>
            <w:tcW w:w="1381" w:type="pct"/>
            <w:shd w:val="clear" w:color="auto" w:fill="F2F2F2" w:themeFill="background1" w:themeFillShade="F2"/>
          </w:tcPr>
          <w:p w:rsidR="00A56552" w:rsidRPr="0074339C" w:rsidRDefault="006D312C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bookmarkStart w:id="0" w:name="_Hlk486200478"/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Назва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проє</w:t>
            </w:r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кту</w:t>
            </w:r>
            <w:proofErr w:type="spellEnd"/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3619" w:type="pct"/>
            <w:gridSpan w:val="4"/>
            <w:shd w:val="clear" w:color="auto" w:fill="auto"/>
          </w:tcPr>
          <w:p w:rsidR="00A56552" w:rsidRPr="0074339C" w:rsidRDefault="00A56552" w:rsidP="002D0D7C">
            <w:pPr>
              <w:rPr>
                <w:rFonts w:ascii="Arial" w:hAnsi="Arial" w:cs="Arial"/>
                <w:bCs/>
                <w:lang w:val="uk-UA" w:eastAsia="uk-UA"/>
              </w:rPr>
            </w:pPr>
            <w:r w:rsidRPr="0074339C">
              <w:rPr>
                <w:rFonts w:ascii="Arial" w:hAnsi="Arial" w:cs="Arial"/>
                <w:lang w:val="uk-UA" w:eastAsia="it-IT"/>
              </w:rPr>
              <w:t>А. 1</w:t>
            </w:r>
            <w:r w:rsidRPr="0074339C">
              <w:rPr>
                <w:rFonts w:ascii="Arial" w:hAnsi="Arial" w:cs="Arial"/>
                <w:bCs/>
                <w:lang w:val="uk-UA" w:eastAsia="uk-UA"/>
              </w:rPr>
              <w:t>.1.1</w:t>
            </w:r>
          </w:p>
          <w:p w:rsidR="00A56552" w:rsidRPr="0074339C" w:rsidRDefault="00A56552" w:rsidP="002D0D7C">
            <w:pPr>
              <w:rPr>
                <w:rFonts w:ascii="Arial" w:hAnsi="Arial" w:cs="Arial"/>
                <w:b/>
                <w:lang w:val="uk-UA" w:eastAsia="it-IT"/>
              </w:rPr>
            </w:pPr>
          </w:p>
        </w:tc>
      </w:tr>
      <w:bookmarkEnd w:id="0"/>
      <w:tr w:rsidR="00A56552" w:rsidRPr="0074339C" w:rsidTr="002D0D7C">
        <w:trPr>
          <w:trHeight w:val="428"/>
        </w:trPr>
        <w:tc>
          <w:tcPr>
            <w:tcW w:w="1381" w:type="pct"/>
            <w:shd w:val="clear" w:color="auto" w:fill="F2F2F2" w:themeFill="background1" w:themeFillShade="F2"/>
          </w:tcPr>
          <w:p w:rsidR="00A56552" w:rsidRPr="0074339C" w:rsidRDefault="006D312C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Цілі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проє</w:t>
            </w:r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кту</w:t>
            </w:r>
            <w:proofErr w:type="spellEnd"/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3619" w:type="pct"/>
            <w:gridSpan w:val="4"/>
            <w:shd w:val="clear" w:color="auto" w:fill="auto"/>
          </w:tcPr>
          <w:p w:rsidR="00A56552" w:rsidRPr="0074339C" w:rsidRDefault="00A56552" w:rsidP="002D0D7C">
            <w:pPr>
              <w:rPr>
                <w:rFonts w:ascii="Arial" w:hAnsi="Arial" w:cs="Arial"/>
                <w:lang w:val="uk-UA" w:eastAsia="it-IT"/>
              </w:rPr>
            </w:pPr>
          </w:p>
          <w:p w:rsidR="00A56552" w:rsidRPr="0074339C" w:rsidRDefault="00A56552" w:rsidP="002D0D7C">
            <w:pPr>
              <w:rPr>
                <w:rFonts w:ascii="Arial" w:hAnsi="Arial" w:cs="Arial"/>
                <w:lang w:val="uk-UA" w:eastAsia="it-IT"/>
              </w:rPr>
            </w:pPr>
          </w:p>
        </w:tc>
      </w:tr>
      <w:tr w:rsidR="00A56552" w:rsidRPr="0074339C" w:rsidTr="002D0D7C">
        <w:trPr>
          <w:trHeight w:val="56"/>
        </w:trPr>
        <w:tc>
          <w:tcPr>
            <w:tcW w:w="1381" w:type="pct"/>
            <w:shd w:val="clear" w:color="auto" w:fill="F2F2F2" w:themeFill="background1" w:themeFillShade="F2"/>
          </w:tcPr>
          <w:p w:rsidR="00A56552" w:rsidRPr="0074339C" w:rsidRDefault="006D312C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Територія впливу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проє</w:t>
            </w:r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кту</w:t>
            </w:r>
            <w:proofErr w:type="spellEnd"/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3619" w:type="pct"/>
            <w:gridSpan w:val="4"/>
            <w:shd w:val="clear" w:color="auto" w:fill="auto"/>
          </w:tcPr>
          <w:p w:rsidR="00A56552" w:rsidRPr="0074339C" w:rsidRDefault="00A56552" w:rsidP="002D0D7C">
            <w:pPr>
              <w:rPr>
                <w:rFonts w:ascii="Arial" w:hAnsi="Arial" w:cs="Arial"/>
                <w:lang w:val="uk-UA" w:eastAsia="it-IT"/>
              </w:rPr>
            </w:pPr>
          </w:p>
          <w:p w:rsidR="00A56552" w:rsidRPr="0074339C" w:rsidRDefault="00A56552" w:rsidP="002D0D7C">
            <w:pPr>
              <w:rPr>
                <w:rFonts w:ascii="Arial" w:hAnsi="Arial" w:cs="Arial"/>
                <w:lang w:val="uk-UA" w:eastAsia="it-IT"/>
              </w:rPr>
            </w:pPr>
          </w:p>
        </w:tc>
      </w:tr>
      <w:tr w:rsidR="00A56552" w:rsidRPr="0074339C" w:rsidTr="002D0D7C">
        <w:trPr>
          <w:trHeight w:val="1145"/>
        </w:trPr>
        <w:tc>
          <w:tcPr>
            <w:tcW w:w="1381" w:type="pct"/>
            <w:shd w:val="clear" w:color="auto" w:fill="F2F2F2" w:themeFill="background1" w:themeFillShade="F2"/>
          </w:tcPr>
          <w:p w:rsidR="00A56552" w:rsidRPr="0074339C" w:rsidRDefault="00A56552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Орієнтовна кількість </w:t>
            </w:r>
            <w:proofErr w:type="spellStart"/>
            <w:r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отримувачів</w:t>
            </w:r>
            <w:proofErr w:type="spellEnd"/>
            <w:r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вигоди:</w:t>
            </w:r>
          </w:p>
        </w:tc>
        <w:tc>
          <w:tcPr>
            <w:tcW w:w="3619" w:type="pct"/>
            <w:gridSpan w:val="4"/>
            <w:shd w:val="clear" w:color="auto" w:fill="auto"/>
          </w:tcPr>
          <w:p w:rsidR="00A56552" w:rsidRPr="0074339C" w:rsidRDefault="00A56552" w:rsidP="002D0D7C">
            <w:pPr>
              <w:rPr>
                <w:rFonts w:ascii="Arial" w:hAnsi="Arial" w:cs="Arial"/>
                <w:lang w:val="uk-UA" w:eastAsia="it-IT"/>
              </w:rPr>
            </w:pPr>
          </w:p>
          <w:p w:rsidR="00A56552" w:rsidRPr="0074339C" w:rsidRDefault="00A56552" w:rsidP="002D0D7C">
            <w:pPr>
              <w:rPr>
                <w:rFonts w:ascii="Arial" w:hAnsi="Arial" w:cs="Arial"/>
                <w:lang w:val="uk-UA" w:eastAsia="it-IT"/>
              </w:rPr>
            </w:pPr>
          </w:p>
        </w:tc>
      </w:tr>
      <w:tr w:rsidR="00A56552" w:rsidRPr="0074339C" w:rsidTr="002D0D7C">
        <w:tc>
          <w:tcPr>
            <w:tcW w:w="1381" w:type="pct"/>
            <w:shd w:val="clear" w:color="auto" w:fill="F2F2F2" w:themeFill="background1" w:themeFillShade="F2"/>
          </w:tcPr>
          <w:p w:rsidR="00A56552" w:rsidRPr="0074339C" w:rsidRDefault="006D312C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Стислий опис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проє</w:t>
            </w:r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кту</w:t>
            </w:r>
            <w:proofErr w:type="spellEnd"/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3619" w:type="pct"/>
            <w:gridSpan w:val="4"/>
            <w:shd w:val="clear" w:color="auto" w:fill="auto"/>
          </w:tcPr>
          <w:p w:rsidR="00A56552" w:rsidRPr="0074339C" w:rsidRDefault="00A56552" w:rsidP="002D0D7C">
            <w:pPr>
              <w:rPr>
                <w:rFonts w:ascii="Arial" w:hAnsi="Arial" w:cs="Arial"/>
                <w:lang w:val="uk-UA" w:eastAsia="it-IT"/>
              </w:rPr>
            </w:pPr>
          </w:p>
          <w:p w:rsidR="00A56552" w:rsidRPr="0074339C" w:rsidRDefault="00A56552" w:rsidP="002D0D7C">
            <w:pPr>
              <w:rPr>
                <w:rFonts w:ascii="Arial" w:hAnsi="Arial" w:cs="Arial"/>
                <w:lang w:val="uk-UA" w:eastAsia="it-IT"/>
              </w:rPr>
            </w:pPr>
          </w:p>
        </w:tc>
      </w:tr>
      <w:tr w:rsidR="00A56552" w:rsidRPr="0074339C" w:rsidTr="002D0D7C">
        <w:trPr>
          <w:trHeight w:val="1052"/>
        </w:trPr>
        <w:tc>
          <w:tcPr>
            <w:tcW w:w="1381" w:type="pct"/>
            <w:shd w:val="clear" w:color="auto" w:fill="F2F2F2" w:themeFill="background1" w:themeFillShade="F2"/>
          </w:tcPr>
          <w:p w:rsidR="00A56552" w:rsidRPr="0074339C" w:rsidRDefault="00A56552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Очікувані результати:</w:t>
            </w:r>
          </w:p>
        </w:tc>
        <w:tc>
          <w:tcPr>
            <w:tcW w:w="3619" w:type="pct"/>
            <w:gridSpan w:val="4"/>
            <w:shd w:val="clear" w:color="auto" w:fill="auto"/>
          </w:tcPr>
          <w:p w:rsidR="00A56552" w:rsidRPr="0074339C" w:rsidRDefault="00A56552" w:rsidP="002D0D7C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lang w:val="uk-UA"/>
              </w:rPr>
            </w:pPr>
          </w:p>
        </w:tc>
      </w:tr>
      <w:tr w:rsidR="00A56552" w:rsidRPr="0074339C" w:rsidTr="002D0D7C">
        <w:trPr>
          <w:trHeight w:val="415"/>
        </w:trPr>
        <w:tc>
          <w:tcPr>
            <w:tcW w:w="1381" w:type="pct"/>
            <w:shd w:val="clear" w:color="auto" w:fill="F2F2F2" w:themeFill="background1" w:themeFillShade="F2"/>
          </w:tcPr>
          <w:p w:rsidR="00A56552" w:rsidRPr="0074339C" w:rsidRDefault="006D312C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Ключові заходи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проє</w:t>
            </w:r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кту</w:t>
            </w:r>
            <w:proofErr w:type="spellEnd"/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3619" w:type="pct"/>
            <w:gridSpan w:val="4"/>
            <w:shd w:val="clear" w:color="auto" w:fill="auto"/>
          </w:tcPr>
          <w:p w:rsidR="00A56552" w:rsidRPr="0074339C" w:rsidRDefault="00A56552" w:rsidP="002D0D7C">
            <w:pPr>
              <w:rPr>
                <w:rFonts w:ascii="Arial" w:hAnsi="Arial" w:cs="Arial"/>
                <w:lang w:val="uk-UA"/>
              </w:rPr>
            </w:pPr>
          </w:p>
          <w:p w:rsidR="00A56552" w:rsidRPr="0074339C" w:rsidRDefault="00A56552" w:rsidP="002D0D7C">
            <w:pPr>
              <w:rPr>
                <w:rFonts w:ascii="Arial" w:hAnsi="Arial" w:cs="Arial"/>
                <w:lang w:val="uk-UA"/>
              </w:rPr>
            </w:pPr>
          </w:p>
        </w:tc>
      </w:tr>
      <w:tr w:rsidR="00A56552" w:rsidRPr="0074339C" w:rsidTr="002D0D7C">
        <w:trPr>
          <w:trHeight w:val="611"/>
        </w:trPr>
        <w:tc>
          <w:tcPr>
            <w:tcW w:w="1381" w:type="pct"/>
            <w:shd w:val="clear" w:color="auto" w:fill="F2F2F2" w:themeFill="background1" w:themeFillShade="F2"/>
          </w:tcPr>
          <w:p w:rsidR="00A56552" w:rsidRPr="0074339C" w:rsidRDefault="00A56552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Період здійснення:</w:t>
            </w:r>
          </w:p>
        </w:tc>
        <w:tc>
          <w:tcPr>
            <w:tcW w:w="3619" w:type="pct"/>
            <w:gridSpan w:val="4"/>
            <w:shd w:val="clear" w:color="auto" w:fill="auto"/>
            <w:vAlign w:val="center"/>
          </w:tcPr>
          <w:p w:rsidR="00A56552" w:rsidRPr="0074339C" w:rsidRDefault="00A56552" w:rsidP="002D0D7C">
            <w:pPr>
              <w:rPr>
                <w:rFonts w:ascii="Arial" w:hAnsi="Arial" w:cs="Arial"/>
                <w:color w:val="000000"/>
                <w:lang w:val="uk-UA" w:eastAsia="it-IT"/>
              </w:rPr>
            </w:pPr>
          </w:p>
        </w:tc>
      </w:tr>
      <w:tr w:rsidR="00A56552" w:rsidRPr="0074339C" w:rsidTr="002D0D7C">
        <w:tc>
          <w:tcPr>
            <w:tcW w:w="1381" w:type="pct"/>
            <w:vMerge w:val="restart"/>
            <w:shd w:val="clear" w:color="auto" w:fill="F2F2F2" w:themeFill="background1" w:themeFillShade="F2"/>
            <w:vAlign w:val="center"/>
          </w:tcPr>
          <w:p w:rsidR="00A56552" w:rsidRPr="0074339C" w:rsidRDefault="006D312C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Орієнтовна вартість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проє</w:t>
            </w:r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кту</w:t>
            </w:r>
            <w:proofErr w:type="spellEnd"/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, тис. грн.</w:t>
            </w:r>
          </w:p>
          <w:p w:rsidR="00A56552" w:rsidRPr="0074339C" w:rsidRDefault="00A56552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A56552" w:rsidRPr="00D6093F" w:rsidRDefault="00A56552" w:rsidP="002D0D7C">
            <w:pPr>
              <w:jc w:val="center"/>
              <w:rPr>
                <w:rFonts w:ascii="Arial" w:hAnsi="Arial" w:cs="Arial"/>
                <w:b/>
                <w:color w:val="000000"/>
                <w:lang w:val="uk-UA" w:eastAsia="it-IT"/>
              </w:rPr>
            </w:pPr>
            <w:r w:rsidRPr="00D6093F">
              <w:rPr>
                <w:rFonts w:ascii="Arial" w:hAnsi="Arial" w:cs="Arial"/>
                <w:b/>
                <w:color w:val="000000"/>
                <w:lang w:val="uk-UA" w:eastAsia="it-IT"/>
              </w:rPr>
              <w:t>202</w:t>
            </w:r>
            <w:r w:rsidR="00D6093F" w:rsidRPr="00D6093F">
              <w:rPr>
                <w:rFonts w:ascii="Arial" w:hAnsi="Arial" w:cs="Arial"/>
                <w:b/>
                <w:color w:val="000000"/>
                <w:lang w:val="uk-UA" w:eastAsia="it-IT"/>
              </w:rPr>
              <w:t>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56552" w:rsidRPr="00D6093F" w:rsidRDefault="00A56552" w:rsidP="002D0D7C">
            <w:pPr>
              <w:jc w:val="center"/>
              <w:rPr>
                <w:rFonts w:ascii="Arial" w:hAnsi="Arial" w:cs="Arial"/>
                <w:b/>
                <w:color w:val="000000"/>
                <w:lang w:val="uk-UA" w:eastAsia="it-IT"/>
              </w:rPr>
            </w:pPr>
            <w:r w:rsidRPr="00D6093F">
              <w:rPr>
                <w:rFonts w:ascii="Arial" w:hAnsi="Arial" w:cs="Arial"/>
                <w:b/>
                <w:color w:val="000000"/>
                <w:lang w:val="uk-UA" w:eastAsia="it-IT"/>
              </w:rPr>
              <w:t>202</w:t>
            </w:r>
            <w:r w:rsidR="00D6093F" w:rsidRPr="00D6093F">
              <w:rPr>
                <w:rFonts w:ascii="Arial" w:hAnsi="Arial" w:cs="Arial"/>
                <w:b/>
                <w:color w:val="000000"/>
                <w:lang w:val="uk-UA" w:eastAsia="it-IT"/>
              </w:rPr>
              <w:t>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56552" w:rsidRPr="00D6093F" w:rsidRDefault="00A56552" w:rsidP="002D0D7C">
            <w:pPr>
              <w:jc w:val="center"/>
              <w:rPr>
                <w:rFonts w:ascii="Arial" w:hAnsi="Arial" w:cs="Arial"/>
                <w:b/>
                <w:color w:val="000000"/>
                <w:lang w:val="uk-UA" w:eastAsia="it-IT"/>
              </w:rPr>
            </w:pPr>
            <w:r w:rsidRPr="00D6093F">
              <w:rPr>
                <w:rFonts w:ascii="Arial" w:hAnsi="Arial" w:cs="Arial"/>
                <w:b/>
                <w:color w:val="000000"/>
                <w:lang w:val="uk-UA" w:eastAsia="it-IT"/>
              </w:rPr>
              <w:t>202</w:t>
            </w:r>
            <w:r w:rsidR="00D6093F" w:rsidRPr="00D6093F">
              <w:rPr>
                <w:rFonts w:ascii="Arial" w:hAnsi="Arial" w:cs="Arial"/>
                <w:b/>
                <w:color w:val="000000"/>
                <w:lang w:val="uk-UA" w:eastAsia="it-IT"/>
              </w:rPr>
              <w:t>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56552" w:rsidRPr="0074339C" w:rsidRDefault="00A56552" w:rsidP="002D0D7C">
            <w:pPr>
              <w:jc w:val="center"/>
              <w:rPr>
                <w:rFonts w:ascii="Arial" w:hAnsi="Arial" w:cs="Arial"/>
                <w:b/>
                <w:color w:val="000000"/>
                <w:lang w:val="uk-UA" w:eastAsia="it-IT"/>
              </w:rPr>
            </w:pPr>
            <w:r w:rsidRPr="0074339C">
              <w:rPr>
                <w:rFonts w:ascii="Arial" w:hAnsi="Arial" w:cs="Arial"/>
                <w:b/>
                <w:color w:val="000000"/>
                <w:lang w:val="uk-UA" w:eastAsia="it-IT"/>
              </w:rPr>
              <w:t>Разом</w:t>
            </w:r>
          </w:p>
        </w:tc>
      </w:tr>
      <w:tr w:rsidR="00A56552" w:rsidRPr="0074339C" w:rsidTr="002D0D7C">
        <w:tc>
          <w:tcPr>
            <w:tcW w:w="1381" w:type="pct"/>
            <w:vMerge/>
            <w:shd w:val="clear" w:color="auto" w:fill="F2F2F2" w:themeFill="background1" w:themeFillShade="F2"/>
            <w:vAlign w:val="center"/>
          </w:tcPr>
          <w:p w:rsidR="00A56552" w:rsidRPr="0074339C" w:rsidRDefault="00A56552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A56552" w:rsidRPr="0074339C" w:rsidRDefault="00A56552" w:rsidP="002D0D7C">
            <w:pPr>
              <w:jc w:val="center"/>
              <w:rPr>
                <w:rFonts w:ascii="Arial" w:hAnsi="Arial" w:cs="Arial"/>
                <w:color w:val="000000"/>
                <w:lang w:val="uk-UA" w:eastAsia="it-IT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56552" w:rsidRPr="0074339C" w:rsidRDefault="00A56552" w:rsidP="002D0D7C">
            <w:pPr>
              <w:jc w:val="center"/>
              <w:rPr>
                <w:rFonts w:ascii="Arial" w:hAnsi="Arial" w:cs="Arial"/>
                <w:color w:val="000000"/>
                <w:lang w:val="uk-UA" w:eastAsia="it-IT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A56552" w:rsidRPr="0074339C" w:rsidRDefault="00A56552" w:rsidP="002D0D7C">
            <w:pPr>
              <w:jc w:val="center"/>
              <w:rPr>
                <w:rFonts w:ascii="Arial" w:hAnsi="Arial" w:cs="Arial"/>
                <w:color w:val="000000"/>
                <w:lang w:val="uk-UA" w:eastAsia="it-IT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56552" w:rsidRPr="0074339C" w:rsidRDefault="00A56552" w:rsidP="002D0D7C">
            <w:pPr>
              <w:jc w:val="center"/>
              <w:rPr>
                <w:rFonts w:ascii="Arial" w:hAnsi="Arial" w:cs="Arial"/>
                <w:b/>
                <w:color w:val="000000"/>
                <w:lang w:val="uk-UA" w:eastAsia="it-IT"/>
              </w:rPr>
            </w:pPr>
          </w:p>
        </w:tc>
      </w:tr>
      <w:tr w:rsidR="00A56552" w:rsidRPr="0074339C" w:rsidTr="002D0D7C">
        <w:tc>
          <w:tcPr>
            <w:tcW w:w="1381" w:type="pct"/>
            <w:shd w:val="clear" w:color="auto" w:fill="F2F2F2" w:themeFill="background1" w:themeFillShade="F2"/>
          </w:tcPr>
          <w:p w:rsidR="00A56552" w:rsidRPr="0074339C" w:rsidRDefault="00A56552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Джерела фінансування:</w:t>
            </w:r>
          </w:p>
          <w:p w:rsidR="00A56552" w:rsidRPr="0074339C" w:rsidRDefault="00A56552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19" w:type="pct"/>
            <w:gridSpan w:val="4"/>
            <w:shd w:val="clear" w:color="auto" w:fill="auto"/>
            <w:vAlign w:val="center"/>
          </w:tcPr>
          <w:p w:rsidR="00A56552" w:rsidRPr="0074339C" w:rsidRDefault="00A56552" w:rsidP="002D0D7C">
            <w:pPr>
              <w:rPr>
                <w:rFonts w:ascii="Arial" w:hAnsi="Arial" w:cs="Arial"/>
                <w:color w:val="000000"/>
                <w:lang w:val="uk-UA" w:eastAsia="it-IT"/>
              </w:rPr>
            </w:pPr>
          </w:p>
        </w:tc>
      </w:tr>
      <w:tr w:rsidR="00A56552" w:rsidRPr="0074339C" w:rsidTr="002D0D7C">
        <w:tc>
          <w:tcPr>
            <w:tcW w:w="1381" w:type="pct"/>
            <w:shd w:val="clear" w:color="auto" w:fill="F2F2F2" w:themeFill="background1" w:themeFillShade="F2"/>
          </w:tcPr>
          <w:p w:rsidR="00A56552" w:rsidRPr="0074339C" w:rsidRDefault="00A56552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Відповідальні за реалізацію</w:t>
            </w:r>
          </w:p>
          <w:p w:rsidR="00A56552" w:rsidRPr="0074339C" w:rsidRDefault="00A56552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19" w:type="pct"/>
            <w:gridSpan w:val="4"/>
            <w:shd w:val="clear" w:color="auto" w:fill="auto"/>
            <w:vAlign w:val="center"/>
          </w:tcPr>
          <w:p w:rsidR="00A56552" w:rsidRPr="0074339C" w:rsidRDefault="00A56552" w:rsidP="002D0D7C">
            <w:pPr>
              <w:rPr>
                <w:rFonts w:ascii="Arial" w:hAnsi="Arial" w:cs="Arial"/>
                <w:color w:val="000000"/>
                <w:lang w:val="uk-UA" w:eastAsia="it-IT"/>
              </w:rPr>
            </w:pPr>
          </w:p>
        </w:tc>
      </w:tr>
      <w:tr w:rsidR="00A56552" w:rsidRPr="0074339C" w:rsidTr="002D0D7C">
        <w:tc>
          <w:tcPr>
            <w:tcW w:w="1381" w:type="pct"/>
            <w:shd w:val="clear" w:color="auto" w:fill="F2F2F2" w:themeFill="background1" w:themeFillShade="F2"/>
          </w:tcPr>
          <w:p w:rsidR="00A56552" w:rsidRPr="0074339C" w:rsidRDefault="006D312C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Ключові учасники реалізації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проє</w:t>
            </w:r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кту</w:t>
            </w:r>
            <w:proofErr w:type="spellEnd"/>
            <w:r w:rsidR="00A56552" w:rsidRPr="0074339C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(партнери):</w:t>
            </w:r>
          </w:p>
          <w:p w:rsidR="00A56552" w:rsidRPr="0074339C" w:rsidRDefault="00A56552" w:rsidP="002D0D7C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19" w:type="pct"/>
            <w:gridSpan w:val="4"/>
            <w:shd w:val="clear" w:color="auto" w:fill="auto"/>
            <w:vAlign w:val="center"/>
          </w:tcPr>
          <w:p w:rsidR="00A56552" w:rsidRPr="0074339C" w:rsidRDefault="00A56552" w:rsidP="002D0D7C">
            <w:pPr>
              <w:jc w:val="both"/>
              <w:rPr>
                <w:rFonts w:ascii="Arial" w:hAnsi="Arial" w:cs="Arial"/>
                <w:color w:val="000000"/>
                <w:lang w:val="uk-UA" w:eastAsia="it-IT"/>
              </w:rPr>
            </w:pPr>
          </w:p>
        </w:tc>
      </w:tr>
    </w:tbl>
    <w:p w:rsidR="00C57EC0" w:rsidRDefault="00C57EC0"/>
    <w:sectPr w:rsidR="00C57EC0" w:rsidSect="00C5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552"/>
    <w:rsid w:val="001F63B2"/>
    <w:rsid w:val="006D312C"/>
    <w:rsid w:val="008B2520"/>
    <w:rsid w:val="00994A0C"/>
    <w:rsid w:val="00A56552"/>
    <w:rsid w:val="00BE1EB9"/>
    <w:rsid w:val="00BE3715"/>
    <w:rsid w:val="00C57EC0"/>
    <w:rsid w:val="00D6093F"/>
    <w:rsid w:val="00E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6552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1">
    <w:name w:val="Обычный1"/>
    <w:uiPriority w:val="99"/>
    <w:rsid w:val="00A565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56552"/>
    <w:rPr>
      <w:rFonts w:ascii="Calibri" w:eastAsia="Lucida Sans Unicode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2021-05-13T08:54:00Z</dcterms:created>
  <dcterms:modified xsi:type="dcterms:W3CDTF">2021-05-13T10:00:00Z</dcterms:modified>
</cp:coreProperties>
</file>